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C50FA" w14:textId="77777777" w:rsidR="00570412" w:rsidRPr="00366493" w:rsidRDefault="00EC3590" w:rsidP="00E54148">
      <w:pPr>
        <w:pStyle w:val="BodyText"/>
        <w:jc w:val="center"/>
        <w:rPr>
          <w:rFonts w:ascii="Riviera Nights Light" w:hAnsi="Riviera Nights Light" w:cs="Noto Sans Thai Light"/>
          <w:sz w:val="28"/>
          <w:szCs w:val="28"/>
        </w:rPr>
      </w:pPr>
      <w:r w:rsidRPr="00366493">
        <w:rPr>
          <w:rFonts w:ascii="Riviera Nights Light" w:hAnsi="Riviera Nights Light" w:cs="Noto Sans Thai Light"/>
          <w:noProof/>
          <w:sz w:val="28"/>
          <w:szCs w:val="28"/>
          <w:lang w:bidi="th-TH"/>
        </w:rPr>
        <w:drawing>
          <wp:inline distT="0" distB="0" distL="0" distR="0" wp14:anchorId="1D315A67" wp14:editId="0965E5FB">
            <wp:extent cx="410016" cy="534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16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B362E" w14:textId="77777777" w:rsidR="00570412" w:rsidRPr="00366493" w:rsidRDefault="00570412">
      <w:pPr>
        <w:pStyle w:val="BodyText"/>
        <w:rPr>
          <w:rFonts w:ascii="Riviera Nights Light" w:hAnsi="Riviera Nights Light" w:cs="Noto Sans Thai Light"/>
          <w:sz w:val="28"/>
          <w:szCs w:val="28"/>
        </w:rPr>
      </w:pPr>
    </w:p>
    <w:p w14:paraId="1BD7E501" w14:textId="77777777" w:rsidR="00E54148" w:rsidRPr="00366493" w:rsidRDefault="00E54148" w:rsidP="00E54148">
      <w:pPr>
        <w:pStyle w:val="TableParagraph"/>
        <w:spacing w:before="240" w:after="240" w:line="225" w:lineRule="exact"/>
        <w:ind w:right="165"/>
        <w:rPr>
          <w:rFonts w:ascii="Riviera Nights Light" w:hAnsi="Riviera Nights Light" w:cs="Noto Sans Thai Light"/>
          <w:sz w:val="24"/>
          <w:szCs w:val="24"/>
          <w:lang w:bidi="th-TH"/>
        </w:rPr>
      </w:pPr>
      <w:proofErr w:type="spellStart"/>
      <w:r w:rsidRPr="00366493">
        <w:rPr>
          <w:rFonts w:ascii="Riviera Nights Light" w:hAnsi="Riviera Nights Light" w:cs="Noto Sans Thai Light"/>
          <w:sz w:val="24"/>
          <w:szCs w:val="24"/>
          <w:cs/>
          <w:lang w:bidi="th-TH"/>
        </w:rPr>
        <w:t>โรลส์</w:t>
      </w:r>
      <w:proofErr w:type="spellEnd"/>
      <w:r w:rsidRPr="00366493">
        <w:rPr>
          <w:rFonts w:ascii="Riviera Nights Light" w:hAnsi="Riviera Nights Light" w:cs="Noto Sans Thai Light"/>
          <w:sz w:val="24"/>
          <w:szCs w:val="24"/>
          <w:cs/>
          <w:lang w:bidi="th-TH"/>
        </w:rPr>
        <w:t>-รอย</w:t>
      </w:r>
      <w:proofErr w:type="spellStart"/>
      <w:r w:rsidRPr="00366493">
        <w:rPr>
          <w:rFonts w:ascii="Riviera Nights Light" w:hAnsi="Riviera Nights Light" w:cs="Noto Sans Thai Light"/>
          <w:sz w:val="24"/>
          <w:szCs w:val="24"/>
          <w:cs/>
          <w:lang w:bidi="th-TH"/>
        </w:rPr>
        <w:t>ซ์</w:t>
      </w:r>
      <w:proofErr w:type="spellEnd"/>
      <w:r w:rsidRPr="00366493">
        <w:rPr>
          <w:rFonts w:ascii="Riviera Nights Light" w:hAnsi="Riviera Nights Light" w:cs="Noto Sans Thai Light"/>
          <w:sz w:val="24"/>
          <w:szCs w:val="24"/>
        </w:rPr>
        <w:t xml:space="preserve"> | </w:t>
      </w:r>
      <w:r w:rsidRPr="00366493">
        <w:rPr>
          <w:rFonts w:ascii="Riviera Nights Light" w:hAnsi="Riviera Nights Light" w:cs="Noto Sans Thai Light"/>
          <w:sz w:val="24"/>
          <w:szCs w:val="24"/>
          <w:cs/>
          <w:lang w:bidi="th-TH"/>
        </w:rPr>
        <w:t>ข้อมูลสำหรับสื่อมวลชน</w:t>
      </w:r>
    </w:p>
    <w:p w14:paraId="6C1EDA63" w14:textId="77777777" w:rsidR="00570412" w:rsidRPr="00366493" w:rsidRDefault="00570412" w:rsidP="00202CF0">
      <w:pPr>
        <w:pStyle w:val="BodyText"/>
        <w:rPr>
          <w:rFonts w:ascii="Riviera Nights Light" w:hAnsi="Riviera Nights Light" w:cs="Noto Sans Thai Light"/>
          <w:sz w:val="24"/>
          <w:szCs w:val="24"/>
        </w:rPr>
      </w:pPr>
    </w:p>
    <w:p w14:paraId="3DD5F81F" w14:textId="77777777" w:rsidR="00E54148" w:rsidRPr="00366493" w:rsidRDefault="00E54148" w:rsidP="00E54148">
      <w:pPr>
        <w:pStyle w:val="TableParagraph"/>
        <w:ind w:left="170"/>
        <w:rPr>
          <w:rFonts w:ascii="Riviera Nights Light" w:hAnsi="Riviera Nights Light" w:cs="Noto Sans Thai Light"/>
          <w:bCs/>
          <w:sz w:val="40"/>
          <w:szCs w:val="40"/>
          <w:lang w:bidi="th-TH"/>
        </w:rPr>
      </w:pPr>
      <w:r w:rsidRPr="00366493">
        <w:rPr>
          <w:rFonts w:ascii="Riviera Nights Light" w:hAnsi="Riviera Nights Light" w:cs="Noto Sans Thai Light"/>
          <w:bCs/>
          <w:sz w:val="40"/>
          <w:szCs w:val="40"/>
        </w:rPr>
        <w:t>‘</w:t>
      </w:r>
      <w:r w:rsidRPr="00366493">
        <w:rPr>
          <w:rFonts w:ascii="Riviera Nights Light" w:hAnsi="Riviera Nights Light" w:cs="Noto Sans Thai Light"/>
          <w:bCs/>
          <w:sz w:val="40"/>
          <w:szCs w:val="40"/>
          <w:cs/>
          <w:lang w:bidi="th-TH"/>
        </w:rPr>
        <w:t>นิว โกสต์</w:t>
      </w:r>
      <w:r w:rsidRPr="00366493">
        <w:rPr>
          <w:rFonts w:ascii="Riviera Nights Light" w:hAnsi="Riviera Nights Light" w:cs="Noto Sans Thai Light"/>
          <w:bCs/>
          <w:sz w:val="40"/>
          <w:szCs w:val="40"/>
        </w:rPr>
        <w:t>’</w:t>
      </w:r>
      <w:r w:rsidRPr="00366493">
        <w:rPr>
          <w:rFonts w:ascii="Riviera Nights Light" w:hAnsi="Riviera Nights Light" w:cs="Noto Sans Thai Light"/>
          <w:bCs/>
          <w:sz w:val="40"/>
          <w:szCs w:val="40"/>
          <w:cs/>
        </w:rPr>
        <w:t xml:space="preserve"> </w:t>
      </w:r>
      <w:r w:rsidRPr="00366493">
        <w:rPr>
          <w:rFonts w:ascii="Riviera Nights Light" w:hAnsi="Riviera Nights Light" w:cs="Noto Sans Thai Light"/>
          <w:bCs/>
          <w:sz w:val="40"/>
          <w:szCs w:val="40"/>
          <w:cs/>
          <w:lang w:bidi="th-TH"/>
        </w:rPr>
        <w:t>จาก</w:t>
      </w:r>
      <w:proofErr w:type="spellStart"/>
      <w:r w:rsidRPr="00366493">
        <w:rPr>
          <w:rFonts w:ascii="Riviera Nights Light" w:hAnsi="Riviera Nights Light" w:cs="Noto Sans Thai Light"/>
          <w:bCs/>
          <w:sz w:val="40"/>
          <w:szCs w:val="40"/>
          <w:cs/>
          <w:lang w:bidi="th-TH"/>
        </w:rPr>
        <w:t>โรลส์</w:t>
      </w:r>
      <w:proofErr w:type="spellEnd"/>
      <w:r w:rsidRPr="00366493">
        <w:rPr>
          <w:rFonts w:ascii="Riviera Nights Light" w:hAnsi="Riviera Nights Light" w:cs="Noto Sans Thai Light"/>
          <w:bCs/>
          <w:sz w:val="40"/>
          <w:szCs w:val="40"/>
          <w:cs/>
        </w:rPr>
        <w:t>-</w:t>
      </w:r>
      <w:r w:rsidRPr="00366493">
        <w:rPr>
          <w:rFonts w:ascii="Riviera Nights Light" w:hAnsi="Riviera Nights Light" w:cs="Noto Sans Thai Light"/>
          <w:bCs/>
          <w:sz w:val="40"/>
          <w:szCs w:val="40"/>
          <w:cs/>
          <w:lang w:bidi="th-TH"/>
        </w:rPr>
        <w:t>รอย</w:t>
      </w:r>
      <w:proofErr w:type="spellStart"/>
      <w:r w:rsidRPr="00366493">
        <w:rPr>
          <w:rFonts w:ascii="Riviera Nights Light" w:hAnsi="Riviera Nights Light" w:cs="Noto Sans Thai Light"/>
          <w:bCs/>
          <w:sz w:val="40"/>
          <w:szCs w:val="40"/>
          <w:cs/>
          <w:lang w:bidi="th-TH"/>
        </w:rPr>
        <w:t>ซ์</w:t>
      </w:r>
      <w:proofErr w:type="spellEnd"/>
    </w:p>
    <w:p w14:paraId="549C92C1" w14:textId="77777777" w:rsidR="00E54148" w:rsidRPr="00366493" w:rsidRDefault="00E54148" w:rsidP="00E54148">
      <w:pPr>
        <w:pStyle w:val="TableParagraph"/>
        <w:ind w:left="0" w:right="0"/>
        <w:jc w:val="left"/>
        <w:rPr>
          <w:rFonts w:ascii="Riviera Nights Light" w:hAnsi="Riviera Nights Light" w:cs="Noto Sans Thai Light"/>
          <w:bCs/>
          <w:sz w:val="24"/>
          <w:szCs w:val="24"/>
        </w:rPr>
      </w:pPr>
    </w:p>
    <w:p w14:paraId="15B6D99F" w14:textId="77777777" w:rsidR="00E54148" w:rsidRPr="00366493" w:rsidRDefault="00E54148" w:rsidP="00E54148">
      <w:pPr>
        <w:pStyle w:val="BodyText"/>
        <w:jc w:val="center"/>
        <w:rPr>
          <w:rFonts w:ascii="Riviera Nights Light" w:hAnsi="Riviera Nights Light" w:cs="Noto Sans Thai Light"/>
          <w:sz w:val="24"/>
          <w:szCs w:val="24"/>
        </w:rPr>
      </w:pPr>
      <w:r w:rsidRPr="00366493">
        <w:rPr>
          <w:rFonts w:ascii="Riviera Nights Light" w:hAnsi="Riviera Nights Light" w:cs="Noto Sans Thai Light" w:hint="cs"/>
          <w:sz w:val="24"/>
          <w:szCs w:val="24"/>
          <w:cs/>
          <w:lang w:bidi="th-TH"/>
        </w:rPr>
        <w:t>ข้อมูลเด่นของ</w:t>
      </w:r>
      <w:proofErr w:type="spellStart"/>
      <w:r w:rsidRPr="00366493">
        <w:rPr>
          <w:rFonts w:ascii="Riviera Nights Light" w:hAnsi="Riviera Nights Light" w:cs="Noto Sans Thai Light" w:hint="cs"/>
          <w:sz w:val="24"/>
          <w:szCs w:val="24"/>
          <w:cs/>
          <w:lang w:bidi="th-TH"/>
        </w:rPr>
        <w:t>ยนตร</w:t>
      </w:r>
      <w:proofErr w:type="spellEnd"/>
      <w:r w:rsidRPr="00366493">
        <w:rPr>
          <w:rFonts w:ascii="Riviera Nights Light" w:hAnsi="Riviera Nights Light" w:cs="Noto Sans Thai Light" w:hint="cs"/>
          <w:sz w:val="24"/>
          <w:szCs w:val="24"/>
          <w:cs/>
          <w:lang w:bidi="th-TH"/>
        </w:rPr>
        <w:t xml:space="preserve">กรรมแห่งการเปลี่ยนแปลง สะท้อนปรัชญาความเรียบง่ายที่เป็นรากฐานของ </w:t>
      </w:r>
      <w:r w:rsidRPr="00366493">
        <w:rPr>
          <w:rFonts w:ascii="Riviera Nights Light" w:hAnsi="Riviera Nights Light" w:cs="Noto Sans Thai Light"/>
          <w:sz w:val="24"/>
          <w:szCs w:val="24"/>
          <w:lang w:bidi="th-TH"/>
        </w:rPr>
        <w:t>‘</w:t>
      </w:r>
      <w:r w:rsidRPr="00366493">
        <w:rPr>
          <w:rFonts w:ascii="Riviera Nights Light" w:hAnsi="Riviera Nights Light" w:cs="Noto Sans Thai Light" w:hint="cs"/>
          <w:sz w:val="24"/>
          <w:szCs w:val="24"/>
          <w:cs/>
          <w:lang w:bidi="th-TH"/>
        </w:rPr>
        <w:t>นิว</w:t>
      </w:r>
      <w:r>
        <w:rPr>
          <w:rFonts w:ascii="Riviera Nights Light" w:hAnsi="Riviera Nights Light" w:cs="Noto Sans Thai Light"/>
          <w:sz w:val="24"/>
          <w:szCs w:val="24"/>
          <w:lang w:bidi="th-TH"/>
        </w:rPr>
        <w:t xml:space="preserve"> </w:t>
      </w:r>
      <w:r w:rsidRPr="00366493">
        <w:rPr>
          <w:rFonts w:ascii="Riviera Nights Light" w:hAnsi="Riviera Nights Light" w:cs="Noto Sans Thai Light" w:hint="cs"/>
          <w:sz w:val="24"/>
          <w:szCs w:val="24"/>
          <w:cs/>
          <w:lang w:bidi="th-TH"/>
        </w:rPr>
        <w:t>โกสต์</w:t>
      </w:r>
      <w:r w:rsidRPr="00366493">
        <w:rPr>
          <w:rFonts w:ascii="Riviera Nights Light" w:hAnsi="Riviera Nights Light" w:cs="Noto Sans Thai Light"/>
          <w:sz w:val="24"/>
          <w:szCs w:val="24"/>
          <w:lang w:bidi="th-TH"/>
        </w:rPr>
        <w:t xml:space="preserve">’ </w:t>
      </w:r>
      <w:r w:rsidRPr="00366493">
        <w:rPr>
          <w:rFonts w:ascii="Riviera Nights Light" w:hAnsi="Riviera Nights Light" w:cs="Noto Sans Thai Light" w:hint="cs"/>
          <w:sz w:val="24"/>
          <w:szCs w:val="24"/>
          <w:cs/>
          <w:lang w:bidi="th-TH"/>
        </w:rPr>
        <w:t>ได้ถูกรวบรวมไว้แล้วในรายการสรุปด้านล่างนี้ สำหรับรายละเอียดทั้งหมด สามารถ</w:t>
      </w:r>
      <w:r w:rsidRPr="00F43561">
        <w:rPr>
          <w:rFonts w:ascii="Riviera Nights Light" w:hAnsi="Riviera Nights Light" w:cs="Noto Sans Thai Light" w:hint="cs"/>
          <w:sz w:val="24"/>
          <w:szCs w:val="24"/>
          <w:cs/>
          <w:lang w:bidi="th-TH"/>
        </w:rPr>
        <w:t>ดู</w:t>
      </w:r>
      <w:r w:rsidRPr="00366493">
        <w:rPr>
          <w:rFonts w:ascii="Riviera Nights Light" w:hAnsi="Riviera Nights Light" w:cs="Noto Sans Thai Light" w:hint="cs"/>
          <w:sz w:val="24"/>
          <w:szCs w:val="24"/>
          <w:cs/>
          <w:lang w:bidi="th-TH"/>
        </w:rPr>
        <w:t xml:space="preserve">ได้ที่ </w:t>
      </w:r>
      <w:hyperlink r:id="rId7">
        <w:r w:rsidRPr="00366493">
          <w:rPr>
            <w:rFonts w:ascii="Riviera Nights Light" w:hAnsi="Riviera Nights Light" w:cs="Noto Sans Thai Light"/>
            <w:color w:val="FF6331"/>
            <w:sz w:val="24"/>
            <w:szCs w:val="24"/>
            <w:u w:val="single" w:color="FF6331"/>
          </w:rPr>
          <w:t>thenewghost.com</w:t>
        </w:r>
      </w:hyperlink>
    </w:p>
    <w:p w14:paraId="6870EC4F" w14:textId="77777777" w:rsidR="00E54148" w:rsidRDefault="00E54148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</w:pPr>
    </w:p>
    <w:p w14:paraId="44A10A4F" w14:textId="78E79CA2" w:rsidR="00F1793D" w:rsidRPr="00F62987" w:rsidRDefault="00F1793D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</w:pPr>
      <w:proofErr w:type="spellStart"/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ยนต</w:t>
      </w:r>
      <w:proofErr w:type="spellEnd"/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รกรรม</w:t>
      </w:r>
      <w:proofErr w:type="spellStart"/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โรลส์</w:t>
      </w:r>
      <w:proofErr w:type="spellEnd"/>
      <w:r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>-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รอย</w:t>
      </w:r>
      <w:proofErr w:type="spellStart"/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ซ์</w:t>
      </w:r>
      <w:proofErr w:type="spellEnd"/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ที่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มีความก้าวหน้าท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างเทคโนโลยี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สูงที่สุด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เท่าที่เคย</w:t>
      </w:r>
      <w:r w:rsidR="00530024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มีมา</w:t>
      </w:r>
    </w:p>
    <w:p w14:paraId="6B88220F" w14:textId="77777777" w:rsidR="00F1793D" w:rsidRPr="00F62987" w:rsidRDefault="00F1793D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</w:pPr>
    </w:p>
    <w:p w14:paraId="2D64F488" w14:textId="42C3FC24" w:rsidR="00202CF0" w:rsidRPr="00F62987" w:rsidRDefault="00F1793D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</w:pP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เป็น</w:t>
      </w:r>
      <w:proofErr w:type="spellStart"/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ยนต</w:t>
      </w:r>
      <w:proofErr w:type="spellEnd"/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รกรรมที่มารับช่วงต่อผลิตภัณฑ์ที่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ประสบความสำเร็จสูงสุดในประวัติศาสตร์</w:t>
      </w:r>
      <w:r w:rsidR="00202CF0"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 xml:space="preserve"> </w:t>
      </w:r>
      <w:r w:rsidR="00202CF0" w:rsidRPr="00F62987">
        <w:rPr>
          <w:rFonts w:ascii="Riviera Nights Light" w:hAnsi="Riviera Nights Light" w:cs="Noto Sans Thai Light"/>
          <w:spacing w:val="-2"/>
          <w:sz w:val="24"/>
          <w:szCs w:val="24"/>
        </w:rPr>
        <w:t>116</w:t>
      </w:r>
      <w:r w:rsidR="00202CF0"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 xml:space="preserve"> 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ปีของแบรนด์</w:t>
      </w:r>
    </w:p>
    <w:p w14:paraId="6F77E274" w14:textId="77777777" w:rsidR="00F1793D" w:rsidRPr="00F62987" w:rsidRDefault="00F1793D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</w:pPr>
    </w:p>
    <w:p w14:paraId="1505C6E6" w14:textId="52139E4F" w:rsidR="00202CF0" w:rsidRPr="00F62987" w:rsidRDefault="00202CF0" w:rsidP="00202CF0">
      <w:pPr>
        <w:pStyle w:val="BodyText"/>
        <w:jc w:val="center"/>
        <w:rPr>
          <w:rFonts w:ascii="Riviera Nights Light" w:hAnsi="Riviera Nights Light" w:cstheme="minorBidi"/>
          <w:spacing w:val="-2"/>
          <w:sz w:val="24"/>
          <w:szCs w:val="24"/>
          <w:cs/>
          <w:lang w:bidi="th-TH"/>
        </w:rPr>
      </w:pP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สะท้อนถึงปรัชญาการออกแบบ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 xml:space="preserve"> </w:t>
      </w:r>
      <w:r w:rsidR="00F1793D" w:rsidRPr="00F62987"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  <w:t>‘</w:t>
      </w:r>
      <w:r w:rsidR="00F1793D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โพสต์ ออปพิวเลนซ์</w:t>
      </w:r>
      <w:r w:rsidR="00F1793D" w:rsidRPr="00F62987"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  <w:t>’</w:t>
      </w:r>
      <w:r w:rsidR="00F1793D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 xml:space="preserve"> ซึ่ง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ปฏิเสธการ</w:t>
      </w:r>
      <w:r w:rsidR="005B0745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โอ้อ</w:t>
      </w:r>
      <w:r w:rsidR="00F1793D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วด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ความมั่งคั่ง</w:t>
      </w:r>
      <w:r w:rsidR="00F62987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แบบฉาบฉวย</w:t>
      </w:r>
    </w:p>
    <w:p w14:paraId="3C2C1B42" w14:textId="77777777" w:rsidR="00F1793D" w:rsidRPr="00F62987" w:rsidRDefault="00F1793D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</w:rPr>
      </w:pPr>
    </w:p>
    <w:p w14:paraId="19AC0F98" w14:textId="239EF54A" w:rsidR="00202CF0" w:rsidRPr="00F62987" w:rsidRDefault="00F1793D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</w:pP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พัฒนาจาก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สถาปัตยกรรมอลูมิเนียม</w:t>
      </w:r>
      <w:r w:rsidR="00234AFF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สเปซเฟรม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ที่แข็งแกร่ง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ของ</w:t>
      </w:r>
      <w:proofErr w:type="spellStart"/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โรลส์</w:t>
      </w:r>
      <w:proofErr w:type="spellEnd"/>
      <w:r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>-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รอย</w:t>
      </w:r>
      <w:proofErr w:type="spellStart"/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ซ์</w:t>
      </w:r>
      <w:proofErr w:type="spellEnd"/>
    </w:p>
    <w:p w14:paraId="6DF6A4BF" w14:textId="77777777" w:rsidR="00F1793D" w:rsidRPr="00F62987" w:rsidRDefault="00F1793D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</w:pPr>
    </w:p>
    <w:p w14:paraId="78DEE9DF" w14:textId="5ED0C721" w:rsidR="00202CF0" w:rsidRPr="00F62987" w:rsidRDefault="00202CF0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</w:rPr>
      </w:pP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ระบบขับเคลื่อน</w:t>
      </w:r>
      <w:r w:rsidR="00E54148">
        <w:rPr>
          <w:rFonts w:ascii="Riviera Nights Light" w:hAnsi="Riviera Nights Light" w:cstheme="minorBidi" w:hint="cs"/>
          <w:spacing w:val="-2"/>
          <w:sz w:val="24"/>
          <w:szCs w:val="24"/>
          <w:cs/>
          <w:lang w:bidi="th-TH"/>
        </w:rPr>
        <w:t xml:space="preserve"> </w:t>
      </w:r>
      <w:r w:rsidR="00E54148">
        <w:rPr>
          <w:rFonts w:ascii="Riviera Nights Light" w:hAnsi="Riviera Nights Light" w:cstheme="minorBidi"/>
          <w:spacing w:val="-2"/>
          <w:sz w:val="24"/>
          <w:szCs w:val="24"/>
          <w:lang w:bidi="th-TH"/>
        </w:rPr>
        <w:t xml:space="preserve">4 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ล้อและ</w:t>
      </w:r>
      <w:r w:rsidR="00F1793D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ระบบบังคับเลี้ยว</w:t>
      </w:r>
      <w:r w:rsidR="00E54148"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  <w:t xml:space="preserve"> 4 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ล้อ</w:t>
      </w:r>
      <w:r w:rsidR="00F1793D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เพื่อการขับขี่ที่เสถียรและมั่นคงอย่าง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ไม่เคยมีมาก่อน</w:t>
      </w:r>
    </w:p>
    <w:p w14:paraId="594A593D" w14:textId="77777777" w:rsidR="00F1793D" w:rsidRPr="00F62987" w:rsidRDefault="00F1793D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</w:pPr>
    </w:p>
    <w:p w14:paraId="4233814C" w14:textId="02FD4E00" w:rsidR="00F1793D" w:rsidRPr="00F62987" w:rsidRDefault="00E86A12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</w:pPr>
      <w:r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>ค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รั้งแรกของโลกกับ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ระบบ</w:t>
      </w:r>
      <w:r w:rsidR="00F1793D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 xml:space="preserve">ช่วงล่าง </w:t>
      </w:r>
      <w:r w:rsidR="00202CF0" w:rsidRPr="00F62987">
        <w:rPr>
          <w:rFonts w:ascii="Riviera Nights Light" w:hAnsi="Riviera Nights Light" w:cs="Noto Sans Thai Light"/>
          <w:spacing w:val="-2"/>
          <w:sz w:val="24"/>
          <w:szCs w:val="24"/>
        </w:rPr>
        <w:t xml:space="preserve">Planar 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เพิ่มความคล่องตัวและ</w:t>
      </w:r>
      <w:r w:rsidR="00F1793D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การขับขี่ที่สบาย</w:t>
      </w:r>
      <w:r w:rsidR="005B0745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ขึ้น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อย่างมีนัยสำคัญ</w:t>
      </w:r>
    </w:p>
    <w:p w14:paraId="48BC2113" w14:textId="77777777" w:rsidR="00F1793D" w:rsidRPr="00F62987" w:rsidRDefault="00F1793D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</w:pPr>
    </w:p>
    <w:p w14:paraId="1ABEFDEF" w14:textId="14E52C3A" w:rsidR="00202CF0" w:rsidRPr="00F62987" w:rsidRDefault="00202CF0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</w:rPr>
      </w:pP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มาพร้อมกับเครื่องยนต์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 xml:space="preserve"> 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</w:rPr>
        <w:t>V12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 xml:space="preserve"> 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ทวินเทอร์โบ</w:t>
      </w:r>
      <w:r w:rsidR="00E86A12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 xml:space="preserve"> สูบ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 xml:space="preserve"> 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</w:rPr>
        <w:t>6.75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 xml:space="preserve"> 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ลิตร</w:t>
      </w:r>
      <w:r w:rsidR="00F1793D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 xml:space="preserve"> </w:t>
      </w:r>
      <w:r w:rsidR="00234AFF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พละกำลัง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 xml:space="preserve"> 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</w:rPr>
        <w:t>571</w:t>
      </w:r>
      <w:r w:rsidR="00F1793D" w:rsidRPr="00F62987">
        <w:rPr>
          <w:rFonts w:ascii="Riviera Nights Light" w:hAnsi="Riviera Nights Light" w:cs="Noto Sans Thai Light"/>
          <w:spacing w:val="-2"/>
          <w:sz w:val="24"/>
          <w:szCs w:val="24"/>
        </w:rPr>
        <w:t xml:space="preserve"> </w:t>
      </w:r>
      <w:r w:rsidR="00F1793D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แรงม้า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</w:rPr>
        <w:t xml:space="preserve"> 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และ</w:t>
      </w:r>
      <w:r w:rsidR="00F1793D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แรงบิด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 xml:space="preserve"> 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</w:rPr>
        <w:t>850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 xml:space="preserve"> </w:t>
      </w:r>
      <w:r w:rsidR="00F1793D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นิวตัน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เมตร</w:t>
      </w:r>
    </w:p>
    <w:p w14:paraId="42128F04" w14:textId="77777777" w:rsidR="00F1793D" w:rsidRPr="00F62987" w:rsidRDefault="00F1793D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</w:pPr>
    </w:p>
    <w:p w14:paraId="2C207F49" w14:textId="1864D910" w:rsidR="00202CF0" w:rsidRPr="00F62987" w:rsidRDefault="009773B8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</w:rPr>
      </w:pP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ประตูรถเปิดปิดด้วยระบบ</w:t>
      </w:r>
      <w:r w:rsidR="00E86A12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ไฟ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ฟ้าเพื่อให้ผู้โดยสารสามารถ</w:t>
      </w:r>
      <w:r w:rsidR="00E54148" w:rsidRPr="00E54148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ลง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รถได้อย่างง่ายดาย และสง่างาม</w:t>
      </w:r>
    </w:p>
    <w:p w14:paraId="056B248D" w14:textId="77777777" w:rsidR="009773B8" w:rsidRPr="00F62987" w:rsidRDefault="009773B8" w:rsidP="004F3D2F">
      <w:pPr>
        <w:pStyle w:val="BodyText"/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</w:pPr>
    </w:p>
    <w:p w14:paraId="75BFD59A" w14:textId="3867E98E" w:rsidR="00202CF0" w:rsidRPr="00F62987" w:rsidRDefault="009773B8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</w:rPr>
      </w:pP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ชิ้นส่วน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ภายใน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ตัวรถ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ได้รับการปรับความถี่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เสียงสะท้อนให้อยู่ในระดับพิเศษเพื่อสร้างความรู้สึก</w:t>
      </w:r>
      <w:r w:rsidR="005B0745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สงบผ่อนคลาย</w:t>
      </w:r>
    </w:p>
    <w:p w14:paraId="4C4FF4DB" w14:textId="77777777" w:rsidR="009773B8" w:rsidRPr="00F62987" w:rsidRDefault="009773B8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</w:pPr>
    </w:p>
    <w:p w14:paraId="5B727D17" w14:textId="79AC7102" w:rsidR="00202CF0" w:rsidRPr="00F62987" w:rsidRDefault="004F3D2F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</w:rPr>
      </w:pP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ไฟที่ส่องลงมาจากด้านบนของ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กระจังหน้า</w:t>
      </w:r>
      <w:r w:rsidR="00E86A12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แบบ</w:t>
      </w:r>
      <w:r w:rsidR="009773B8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 xml:space="preserve"> </w:t>
      </w:r>
      <w:r w:rsidR="009773B8" w:rsidRPr="00F62987"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  <w:t xml:space="preserve">Pantheon </w:t>
      </w:r>
      <w:r w:rsidR="009773B8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ช่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วยให้สัญลักษณ์ของ</w:t>
      </w:r>
      <w:proofErr w:type="spellStart"/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โรลส์</w:t>
      </w:r>
      <w:proofErr w:type="spellEnd"/>
      <w:r w:rsidR="009773B8"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>-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รอย</w:t>
      </w:r>
      <w:proofErr w:type="spellStart"/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ซ์</w:t>
      </w:r>
      <w:proofErr w:type="spellEnd"/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โดดเด่น</w:t>
      </w:r>
      <w:r w:rsidR="00E86A12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ขึ้น</w:t>
      </w:r>
    </w:p>
    <w:p w14:paraId="61E84C01" w14:textId="77777777" w:rsidR="004F3D2F" w:rsidRPr="00F62987" w:rsidRDefault="004F3D2F" w:rsidP="00202CF0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</w:rPr>
      </w:pPr>
    </w:p>
    <w:p w14:paraId="4FAA9D94" w14:textId="5743C597" w:rsidR="00570412" w:rsidRPr="00F62987" w:rsidRDefault="004F3D2F" w:rsidP="00BB4562">
      <w:pPr>
        <w:pStyle w:val="BodyText"/>
        <w:jc w:val="center"/>
        <w:rPr>
          <w:rFonts w:ascii="Riviera Nights Light" w:hAnsi="Riviera Nights Light" w:cs="Noto Sans Thai Light"/>
          <w:spacing w:val="-2"/>
          <w:sz w:val="24"/>
          <w:szCs w:val="24"/>
        </w:rPr>
      </w:pP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ครั้งแรกของ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>แผงหน้าปัด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  <w:cs/>
        </w:rPr>
        <w:t xml:space="preserve"> </w:t>
      </w:r>
      <w:r w:rsidR="00202CF0" w:rsidRPr="00F62987">
        <w:rPr>
          <w:rFonts w:ascii="Riviera Nights Light" w:hAnsi="Riviera Nights Light" w:cs="Noto Sans Thai Light"/>
          <w:spacing w:val="-2"/>
          <w:sz w:val="24"/>
          <w:szCs w:val="24"/>
        </w:rPr>
        <w:t xml:space="preserve">Illuminated Fascia 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พร้อม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แผ่นป้าย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ชื่อ</w:t>
      </w:r>
      <w:r w:rsidR="00202CF0"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 xml:space="preserve"> 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  <w:lang w:bidi="th-TH"/>
        </w:rPr>
        <w:t>‘</w:t>
      </w:r>
      <w:r w:rsidR="00202CF0" w:rsidRPr="00F62987">
        <w:rPr>
          <w:rFonts w:ascii="Riviera Nights Light" w:hAnsi="Riviera Nights Light" w:cs="Noto Sans Thai Light"/>
          <w:spacing w:val="-2"/>
          <w:sz w:val="24"/>
          <w:szCs w:val="24"/>
        </w:rPr>
        <w:t>Ghost</w:t>
      </w:r>
      <w:r w:rsidRPr="00F62987">
        <w:rPr>
          <w:rFonts w:ascii="Riviera Nights Light" w:hAnsi="Riviera Nights Light" w:cs="Noto Sans Thai Light"/>
          <w:spacing w:val="-2"/>
          <w:sz w:val="24"/>
          <w:szCs w:val="24"/>
        </w:rPr>
        <w:t>’</w:t>
      </w:r>
      <w:r w:rsidR="00202CF0" w:rsidRPr="00F62987">
        <w:rPr>
          <w:rFonts w:ascii="Riviera Nights Light" w:hAnsi="Riviera Nights Light" w:cs="Noto Sans Thai Light"/>
          <w:spacing w:val="-2"/>
          <w:sz w:val="24"/>
          <w:szCs w:val="24"/>
        </w:rPr>
        <w:t xml:space="preserve"> 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ที่ราย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ล้อม</w:t>
      </w:r>
      <w:r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ไป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ด้วยดาวกว่า</w:t>
      </w:r>
      <w:r w:rsidR="00202CF0" w:rsidRPr="00F62987">
        <w:rPr>
          <w:rFonts w:ascii="Riviera Nights Light" w:hAnsi="Riviera Nights Light" w:cs="Noto Sans Thai Light"/>
          <w:spacing w:val="-2"/>
          <w:sz w:val="24"/>
          <w:szCs w:val="24"/>
          <w:cs/>
          <w:lang w:bidi="th-TH"/>
        </w:rPr>
        <w:t xml:space="preserve"> </w:t>
      </w:r>
      <w:r w:rsidR="00202CF0" w:rsidRPr="00F62987">
        <w:rPr>
          <w:rFonts w:ascii="Riviera Nights Light" w:hAnsi="Riviera Nights Light" w:cs="Noto Sans Thai Light"/>
          <w:spacing w:val="-2"/>
          <w:sz w:val="24"/>
          <w:szCs w:val="24"/>
        </w:rPr>
        <w:t xml:space="preserve">850 </w:t>
      </w:r>
      <w:r w:rsidR="00202CF0" w:rsidRPr="00F62987">
        <w:rPr>
          <w:rFonts w:ascii="Riviera Nights Light" w:hAnsi="Riviera Nights Light" w:cs="Noto Sans Thai Light" w:hint="cs"/>
          <w:spacing w:val="-2"/>
          <w:sz w:val="24"/>
          <w:szCs w:val="24"/>
          <w:cs/>
          <w:lang w:bidi="th-TH"/>
        </w:rPr>
        <w:t>ดวง</w:t>
      </w:r>
    </w:p>
    <w:sectPr w:rsidR="00570412" w:rsidRPr="00F62987" w:rsidSect="00BB4562">
      <w:footerReference w:type="default" r:id="rId8"/>
      <w:type w:val="continuous"/>
      <w:pgSz w:w="11910" w:h="16840"/>
      <w:pgMar w:top="660" w:right="995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648E5" w14:textId="77777777" w:rsidR="00953292" w:rsidRDefault="00953292" w:rsidP="00E86A12">
      <w:r>
        <w:separator/>
      </w:r>
    </w:p>
  </w:endnote>
  <w:endnote w:type="continuationSeparator" w:id="0">
    <w:p w14:paraId="13F015BE" w14:textId="77777777" w:rsidR="00953292" w:rsidRDefault="00953292" w:rsidP="00E8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iviera Nights Light">
    <w:altName w:val="Calibri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Noto Sans Thai Light">
    <w:panose1 w:val="020B0402040504020204"/>
    <w:charset w:val="01"/>
    <w:family w:val="swiss"/>
    <w:pitch w:val="variable"/>
    <w:sig w:usb0="81000063" w:usb1="00002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B40AC" w14:textId="77777777" w:rsidR="008D142D" w:rsidRDefault="008D142D" w:rsidP="00E86A12">
    <w:pPr>
      <w:pStyle w:val="Footer"/>
    </w:pPr>
  </w:p>
  <w:p w14:paraId="76B7ACDC" w14:textId="77777777" w:rsidR="008D142D" w:rsidRDefault="008D142D" w:rsidP="008D142D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</w:p>
  <w:p w14:paraId="14BCE785" w14:textId="04F99AE3" w:rsidR="008D142D" w:rsidRPr="008562FD" w:rsidRDefault="008D142D" w:rsidP="008D142D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C6CAC49" w14:textId="31101CAE" w:rsidR="00E86A12" w:rsidRPr="008D142D" w:rsidRDefault="008D142D" w:rsidP="008D142D">
    <w:pPr>
      <w:pStyle w:val="Footer"/>
      <w:jc w:val="center"/>
      <w:rPr>
        <w:rFonts w:ascii="Riviera Nights Light" w:hAnsi="Riviera Nights Light"/>
        <w:sz w:val="10"/>
        <w:szCs w:val="10"/>
      </w:rPr>
    </w:pPr>
    <w:r w:rsidRPr="008D142D">
      <w:rPr>
        <w:rFonts w:ascii="Riviera Nights Light" w:hAnsi="Riviera Nights Light"/>
        <w:sz w:val="10"/>
        <w:szCs w:val="10"/>
      </w:rPr>
      <w:t xml:space="preserve">Rolls-Royce Motor Cars </w:t>
    </w:r>
    <w:r w:rsidRPr="008D142D">
      <w:rPr>
        <w:rFonts w:ascii="Riviera Nights Light" w:hAnsi="Riviera Nights Light"/>
        <w:spacing w:val="1"/>
        <w:sz w:val="10"/>
        <w:szCs w:val="10"/>
      </w:rPr>
      <w:t>Limited</w:t>
    </w:r>
    <w:r w:rsidRPr="008D142D">
      <w:rPr>
        <w:rFonts w:ascii="Riviera Nights Light" w:hAnsi="Riviera Nights Light"/>
        <w:sz w:val="10"/>
        <w:szCs w:val="10"/>
      </w:rPr>
      <w:t xml:space="preserve">. Registered in England and Wales. Company number 3522604. Registered address: Summit ONE, Summit Avenue, Farnborough, Hampshire, GU14 0FB. </w:t>
    </w:r>
    <w:r w:rsidRPr="008D142D">
      <w:rPr>
        <w:rFonts w:ascii="Riviera Nights Light" w:hAnsi="Riviera Nights Light"/>
        <w:sz w:val="10"/>
        <w:szCs w:val="10"/>
      </w:rPr>
      <w:br/>
      <w:t xml:space="preserve">Rolls-Royce Motor Cars Ltd is </w:t>
    </w:r>
    <w:proofErr w:type="spellStart"/>
    <w:r w:rsidRPr="008D142D">
      <w:rPr>
        <w:rFonts w:ascii="Riviera Nights Light" w:hAnsi="Riviera Nights Light"/>
        <w:sz w:val="10"/>
        <w:szCs w:val="10"/>
      </w:rPr>
      <w:t>authorised</w:t>
    </w:r>
    <w:proofErr w:type="spellEnd"/>
    <w:r w:rsidRPr="008D142D">
      <w:rPr>
        <w:rFonts w:ascii="Riviera Nights Light" w:hAnsi="Riviera Nights Light"/>
        <w:sz w:val="10"/>
        <w:szCs w:val="10"/>
      </w:rPr>
      <w:t xml:space="preserve"> and regulated by the Financial Conduct Authority in relation to its credit broking activities in the UK</w:t>
    </w:r>
    <w:r w:rsidRPr="008D142D">
      <w:rPr>
        <w:rFonts w:ascii="Riviera Nights Light" w:hAnsi="Riviera Nights Light"/>
        <w:noProof/>
        <w:sz w:val="10"/>
        <w:szCs w:val="10"/>
      </w:rPr>
      <w:drawing>
        <wp:anchor distT="0" distB="0" distL="114300" distR="114300" simplePos="0" relativeHeight="251661312" behindDoc="1" locked="1" layoutInCell="1" allowOverlap="1" wp14:anchorId="6712AA8B" wp14:editId="522588B0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4BB5" w14:textId="77777777" w:rsidR="00953292" w:rsidRDefault="00953292" w:rsidP="00E86A12">
      <w:r>
        <w:separator/>
      </w:r>
    </w:p>
  </w:footnote>
  <w:footnote w:type="continuationSeparator" w:id="0">
    <w:p w14:paraId="64C8FC62" w14:textId="77777777" w:rsidR="00953292" w:rsidRDefault="00953292" w:rsidP="00E8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2NzSztDA0NjMwNDNW0lEKTi0uzszPAykwqQUArOyGgCwAAAA="/>
  </w:docVars>
  <w:rsids>
    <w:rsidRoot w:val="00570412"/>
    <w:rsid w:val="00202CF0"/>
    <w:rsid w:val="00234AFF"/>
    <w:rsid w:val="00366493"/>
    <w:rsid w:val="003B5F77"/>
    <w:rsid w:val="004F3D2F"/>
    <w:rsid w:val="00530024"/>
    <w:rsid w:val="00570412"/>
    <w:rsid w:val="005B0745"/>
    <w:rsid w:val="006B5175"/>
    <w:rsid w:val="00700C6C"/>
    <w:rsid w:val="008D142D"/>
    <w:rsid w:val="00953292"/>
    <w:rsid w:val="00964F6B"/>
    <w:rsid w:val="009773B8"/>
    <w:rsid w:val="00A30061"/>
    <w:rsid w:val="00A34545"/>
    <w:rsid w:val="00B668B6"/>
    <w:rsid w:val="00BB4562"/>
    <w:rsid w:val="00E54148"/>
    <w:rsid w:val="00E86A12"/>
    <w:rsid w:val="00EC3590"/>
    <w:rsid w:val="00F1793D"/>
    <w:rsid w:val="00F43561"/>
    <w:rsid w:val="00F6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10C9"/>
  <w15:docId w15:val="{B476CF23-57B5-4ED0-A88C-6F5E7168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1" w:right="17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24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86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A1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6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A12"/>
    <w:rPr>
      <w:rFonts w:ascii="Calibri" w:eastAsia="Calibri" w:hAnsi="Calibri" w:cs="Calibri"/>
      <w:lang w:bidi="en-US"/>
    </w:rPr>
  </w:style>
  <w:style w:type="paragraph" w:customStyle="1" w:styleId="BasicParagraph">
    <w:name w:val="[Basic Paragraph]"/>
    <w:basedOn w:val="Normal"/>
    <w:uiPriority w:val="99"/>
    <w:rsid w:val="008D142D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5414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henewghos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Chapman Suzanne</dc:creator>
  <cp:lastModifiedBy>Gaem Charoenkulsak</cp:lastModifiedBy>
  <cp:revision>2</cp:revision>
  <cp:lastPrinted>2020-09-09T17:06:00Z</cp:lastPrinted>
  <dcterms:created xsi:type="dcterms:W3CDTF">2020-09-09T17:06:00Z</dcterms:created>
  <dcterms:modified xsi:type="dcterms:W3CDTF">2020-09-09T17:06:00Z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2020-08-20T00:00:00Z</vt:filetime>
  </property>
</Properties>
</file>