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CF" w:rsidRPr="005A2F45" w:rsidRDefault="006F4193" w:rsidP="003E07CF">
      <w:pPr>
        <w:widowControl/>
        <w:spacing w:line="240" w:lineRule="auto"/>
        <w:rPr>
          <w:rFonts w:ascii="BMWTypeLight" w:hAnsi="BMWTypeLight"/>
          <w:bCs/>
          <w:szCs w:val="22"/>
          <w:lang w:val="es-AR"/>
        </w:rPr>
      </w:pPr>
      <w:r w:rsidRPr="005A2F45">
        <w:rPr>
          <w:rFonts w:ascii="BMWTypeLight" w:hAnsi="BMWTypeLight"/>
          <w:bCs/>
          <w:szCs w:val="22"/>
          <w:lang w:val="es-AR"/>
        </w:rPr>
        <w:t>Comunicado de Prensa</w:t>
      </w:r>
    </w:p>
    <w:p w:rsidR="006F4193" w:rsidRPr="005A2F45" w:rsidRDefault="005A2F45" w:rsidP="003E07CF">
      <w:pPr>
        <w:widowControl/>
        <w:spacing w:line="240" w:lineRule="auto"/>
        <w:rPr>
          <w:rFonts w:ascii="BMWTypeLight" w:hAnsi="BMWTypeLight"/>
          <w:bCs/>
          <w:szCs w:val="22"/>
          <w:lang w:val="es-AR"/>
        </w:rPr>
      </w:pPr>
      <w:r w:rsidRPr="005A2F45">
        <w:rPr>
          <w:rFonts w:ascii="BMWTypeLight" w:hAnsi="BMWTypeLight"/>
          <w:bCs/>
          <w:szCs w:val="22"/>
          <w:lang w:val="es-AR"/>
        </w:rPr>
        <w:t>25</w:t>
      </w:r>
      <w:r w:rsidR="006F4193" w:rsidRPr="005A2F45">
        <w:rPr>
          <w:rFonts w:ascii="BMWTypeLight" w:hAnsi="BMWTypeLight"/>
          <w:bCs/>
          <w:szCs w:val="22"/>
          <w:lang w:val="es-AR"/>
        </w:rPr>
        <w:t>/08/11</w:t>
      </w:r>
    </w:p>
    <w:p w:rsidR="006F4193" w:rsidRPr="005A2F45" w:rsidRDefault="006F4193" w:rsidP="006F4193">
      <w:pPr>
        <w:widowControl/>
        <w:spacing w:line="240" w:lineRule="auto"/>
        <w:rPr>
          <w:rFonts w:ascii="BMWTypeLight" w:hAnsi="BMWTypeLight"/>
          <w:b/>
          <w:bCs/>
          <w:szCs w:val="22"/>
          <w:lang w:val="es-AR"/>
        </w:rPr>
      </w:pPr>
    </w:p>
    <w:p w:rsidR="006F4193" w:rsidRPr="006F4193" w:rsidRDefault="005A2F45" w:rsidP="006F4193">
      <w:pPr>
        <w:widowControl/>
        <w:spacing w:line="240" w:lineRule="auto"/>
        <w:jc w:val="both"/>
        <w:rPr>
          <w:rFonts w:ascii="BMWType V2 Bold" w:hAnsi="BMWType V2 Bold" w:cs="BMWType V2 Bold"/>
          <w:b/>
          <w:bCs/>
          <w:sz w:val="28"/>
          <w:szCs w:val="28"/>
          <w:lang w:val="es-AR"/>
        </w:rPr>
      </w:pPr>
      <w:r>
        <w:rPr>
          <w:rFonts w:ascii="BMWType V2 Bold" w:hAnsi="BMWType V2 Bold" w:cs="BMWType V2 Bold"/>
          <w:b/>
          <w:bCs/>
          <w:sz w:val="28"/>
          <w:szCs w:val="28"/>
          <w:lang w:val="es-AR"/>
        </w:rPr>
        <w:t xml:space="preserve">Comienza el </w:t>
      </w:r>
      <w:r w:rsidR="006F4193" w:rsidRPr="006F4193">
        <w:rPr>
          <w:rFonts w:ascii="BMWType V2 Bold" w:hAnsi="BMWType V2 Bold" w:cs="BMWType V2 Bold"/>
          <w:b/>
          <w:bCs/>
          <w:sz w:val="28"/>
          <w:szCs w:val="28"/>
          <w:lang w:val="es-AR"/>
        </w:rPr>
        <w:t xml:space="preserve">BMW </w:t>
      </w:r>
      <w:proofErr w:type="spellStart"/>
      <w:r w:rsidR="006F4193" w:rsidRPr="006F4193">
        <w:rPr>
          <w:rFonts w:ascii="BMWType V2 Bold" w:hAnsi="BMWType V2 Bold" w:cs="BMWType V2 Bold"/>
          <w:b/>
          <w:bCs/>
          <w:sz w:val="28"/>
          <w:szCs w:val="28"/>
          <w:lang w:val="es-AR"/>
        </w:rPr>
        <w:t>Motorrad</w:t>
      </w:r>
      <w:proofErr w:type="spellEnd"/>
      <w:r w:rsidR="006F4193" w:rsidRPr="006F4193">
        <w:rPr>
          <w:rFonts w:ascii="BMWType V2 Bold" w:hAnsi="BMWType V2 Bold" w:cs="BMWType V2 Bold"/>
          <w:b/>
          <w:bCs/>
          <w:sz w:val="28"/>
          <w:szCs w:val="28"/>
          <w:lang w:val="es-AR"/>
        </w:rPr>
        <w:t xml:space="preserve"> </w:t>
      </w:r>
      <w:proofErr w:type="spellStart"/>
      <w:r w:rsidR="006F4193" w:rsidRPr="006F4193">
        <w:rPr>
          <w:rFonts w:ascii="BMWType V2 Bold" w:hAnsi="BMWType V2 Bold" w:cs="BMWType V2 Bold"/>
          <w:b/>
          <w:bCs/>
          <w:sz w:val="28"/>
          <w:szCs w:val="28"/>
          <w:lang w:val="es-AR"/>
        </w:rPr>
        <w:t>Rider</w:t>
      </w:r>
      <w:proofErr w:type="spellEnd"/>
      <w:r w:rsidR="006F4193" w:rsidRPr="006F4193">
        <w:rPr>
          <w:rFonts w:ascii="BMWType V2 Bold" w:hAnsi="BMWType V2 Bold" w:cs="BMWType V2 Bold"/>
          <w:b/>
          <w:bCs/>
          <w:sz w:val="28"/>
          <w:szCs w:val="28"/>
          <w:lang w:val="es-AR"/>
        </w:rPr>
        <w:t xml:space="preserve"> </w:t>
      </w:r>
      <w:proofErr w:type="spellStart"/>
      <w:r w:rsidR="006F4193" w:rsidRPr="006F4193">
        <w:rPr>
          <w:rFonts w:ascii="BMWType V2 Bold" w:hAnsi="BMWType V2 Bold" w:cs="BMWType V2 Bold"/>
          <w:b/>
          <w:bCs/>
          <w:sz w:val="28"/>
          <w:szCs w:val="28"/>
          <w:lang w:val="es-AR"/>
        </w:rPr>
        <w:t>Experience</w:t>
      </w:r>
      <w:proofErr w:type="spellEnd"/>
      <w:r w:rsidR="006F4193" w:rsidRPr="006F4193">
        <w:rPr>
          <w:rFonts w:ascii="BMWType V2 Bold" w:hAnsi="BMWType V2 Bold" w:cs="BMWType V2 Bold"/>
          <w:b/>
          <w:bCs/>
          <w:sz w:val="28"/>
          <w:szCs w:val="28"/>
          <w:lang w:val="es-AR"/>
        </w:rPr>
        <w:t xml:space="preserve"> en el Autódromo de Buenos Aires.</w:t>
      </w:r>
    </w:p>
    <w:p w:rsidR="006F4193" w:rsidRDefault="006F4193" w:rsidP="006F4193">
      <w:pPr>
        <w:widowControl/>
        <w:spacing w:line="240" w:lineRule="auto"/>
        <w:jc w:val="both"/>
        <w:rPr>
          <w:rFonts w:ascii="BMWTypeLight" w:hAnsi="BMWTypeLight"/>
          <w:b/>
          <w:bCs/>
          <w:szCs w:val="22"/>
          <w:lang w:val="es-AR"/>
        </w:rPr>
      </w:pPr>
    </w:p>
    <w:p w:rsidR="005A2F45" w:rsidRDefault="006F4193" w:rsidP="006F4193">
      <w:pPr>
        <w:spacing w:line="240" w:lineRule="auto"/>
        <w:jc w:val="both"/>
        <w:rPr>
          <w:rFonts w:ascii="BMWTypeLight" w:hAnsi="BMWTypeLight"/>
          <w:bCs/>
          <w:szCs w:val="22"/>
          <w:lang w:val="es-AR"/>
        </w:rPr>
      </w:pPr>
      <w:r w:rsidRPr="006F4193">
        <w:rPr>
          <w:rFonts w:ascii="BMWTypeLight" w:hAnsi="BMWTypeLight"/>
          <w:bCs/>
          <w:szCs w:val="22"/>
          <w:lang w:val="es-AR"/>
        </w:rPr>
        <w:t xml:space="preserve">BMW Group Argentina </w:t>
      </w:r>
      <w:r w:rsidR="005A2F45">
        <w:rPr>
          <w:rFonts w:ascii="BMWTypeLight" w:hAnsi="BMWTypeLight"/>
          <w:bCs/>
          <w:szCs w:val="22"/>
          <w:lang w:val="es-AR"/>
        </w:rPr>
        <w:t xml:space="preserve">anuncia el inicio del </w:t>
      </w:r>
      <w:r w:rsidR="009A159E">
        <w:rPr>
          <w:rFonts w:ascii="BMWTypeLight" w:hAnsi="BMWTypeLight"/>
          <w:bCs/>
          <w:szCs w:val="22"/>
          <w:lang w:val="es-AR"/>
        </w:rPr>
        <w:t xml:space="preserve">BMW </w:t>
      </w:r>
      <w:proofErr w:type="spellStart"/>
      <w:r w:rsidR="009A159E">
        <w:rPr>
          <w:rFonts w:ascii="BMWTypeLight" w:hAnsi="BMWTypeLight"/>
          <w:bCs/>
          <w:szCs w:val="22"/>
          <w:lang w:val="es-AR"/>
        </w:rPr>
        <w:t>Mot</w:t>
      </w:r>
      <w:r w:rsidRPr="006F4193">
        <w:rPr>
          <w:rFonts w:ascii="BMWTypeLight" w:hAnsi="BMWTypeLight"/>
          <w:bCs/>
          <w:szCs w:val="22"/>
          <w:lang w:val="es-AR"/>
        </w:rPr>
        <w:t>orrad</w:t>
      </w:r>
      <w:proofErr w:type="spellEnd"/>
      <w:r w:rsidRPr="006F4193">
        <w:rPr>
          <w:rFonts w:ascii="BMWTypeLight" w:hAnsi="BMWTypeLight"/>
          <w:bCs/>
          <w:szCs w:val="22"/>
          <w:lang w:val="es-AR"/>
        </w:rPr>
        <w:t xml:space="preserve"> </w:t>
      </w:r>
      <w:proofErr w:type="spellStart"/>
      <w:r w:rsidRPr="006F4193">
        <w:rPr>
          <w:rFonts w:ascii="BMWTypeLight" w:hAnsi="BMWTypeLight"/>
          <w:bCs/>
          <w:szCs w:val="22"/>
          <w:lang w:val="es-AR"/>
        </w:rPr>
        <w:t>Rider</w:t>
      </w:r>
      <w:proofErr w:type="spellEnd"/>
      <w:r w:rsidRPr="006F4193">
        <w:rPr>
          <w:rFonts w:ascii="BMWTypeLight" w:hAnsi="BMWTypeLight"/>
          <w:bCs/>
          <w:szCs w:val="22"/>
          <w:lang w:val="es-AR"/>
        </w:rPr>
        <w:t xml:space="preserve"> </w:t>
      </w:r>
      <w:proofErr w:type="spellStart"/>
      <w:r w:rsidRPr="006F4193">
        <w:rPr>
          <w:rFonts w:ascii="BMWTypeLight" w:hAnsi="BMWTypeLight"/>
          <w:bCs/>
          <w:szCs w:val="22"/>
          <w:lang w:val="es-AR"/>
        </w:rPr>
        <w:t>Experience</w:t>
      </w:r>
      <w:proofErr w:type="spellEnd"/>
      <w:r w:rsidRPr="006F4193">
        <w:rPr>
          <w:rFonts w:ascii="BMWTypeLight" w:hAnsi="BMWTypeLight"/>
          <w:bCs/>
          <w:szCs w:val="22"/>
          <w:lang w:val="es-AR"/>
        </w:rPr>
        <w:t xml:space="preserve"> en su nueva locación del Autódromo de la Ciudad de Buenos Aires. </w:t>
      </w:r>
    </w:p>
    <w:p w:rsidR="009A159E" w:rsidRDefault="009A159E" w:rsidP="006F4193">
      <w:pPr>
        <w:spacing w:line="240" w:lineRule="auto"/>
        <w:jc w:val="both"/>
        <w:rPr>
          <w:rFonts w:ascii="BMWTypeLight" w:hAnsi="BMWTypeLight"/>
          <w:bCs/>
          <w:szCs w:val="22"/>
          <w:lang w:val="es-AR"/>
        </w:rPr>
      </w:pPr>
      <w:r>
        <w:rPr>
          <w:rFonts w:ascii="BMWTypeLight" w:hAnsi="BMWTypeLight"/>
          <w:bCs/>
          <w:szCs w:val="22"/>
          <w:lang w:val="es-AR"/>
        </w:rPr>
        <w:t xml:space="preserve">A través de la </w:t>
      </w:r>
      <w:r w:rsidRPr="006F4193">
        <w:rPr>
          <w:rFonts w:ascii="BMWTypeLight" w:hAnsi="BMWTypeLight"/>
          <w:bCs/>
          <w:szCs w:val="22"/>
        </w:rPr>
        <w:t>Escuela de Manejo</w:t>
      </w:r>
      <w:r>
        <w:rPr>
          <w:rFonts w:ascii="BMWTypeLight" w:hAnsi="BMWTypeLight"/>
          <w:bCs/>
          <w:szCs w:val="22"/>
        </w:rPr>
        <w:t xml:space="preserve"> (principiantes)</w:t>
      </w:r>
      <w:r w:rsidRPr="006F4193">
        <w:rPr>
          <w:rFonts w:ascii="BMWTypeLight" w:hAnsi="BMWTypeLight"/>
          <w:bCs/>
          <w:szCs w:val="22"/>
        </w:rPr>
        <w:t xml:space="preserve"> y </w:t>
      </w:r>
      <w:r w:rsidR="005A2F45">
        <w:rPr>
          <w:rFonts w:ascii="BMWTypeLight" w:hAnsi="BMWTypeLight"/>
          <w:bCs/>
          <w:szCs w:val="22"/>
        </w:rPr>
        <w:t xml:space="preserve">sus </w:t>
      </w:r>
      <w:r w:rsidRPr="006F4193">
        <w:rPr>
          <w:rFonts w:ascii="BMWTypeLight" w:hAnsi="BMWTypeLight"/>
          <w:bCs/>
          <w:szCs w:val="22"/>
        </w:rPr>
        <w:t>curso</w:t>
      </w:r>
      <w:r w:rsidR="005A2F45">
        <w:rPr>
          <w:rFonts w:ascii="BMWTypeLight" w:hAnsi="BMWTypeLight"/>
          <w:bCs/>
          <w:szCs w:val="22"/>
        </w:rPr>
        <w:t>s</w:t>
      </w:r>
      <w:r w:rsidRPr="006F4193">
        <w:rPr>
          <w:rFonts w:ascii="BMWTypeLight" w:hAnsi="BMWTypeLight"/>
          <w:bCs/>
          <w:szCs w:val="22"/>
        </w:rPr>
        <w:t xml:space="preserve"> </w:t>
      </w:r>
      <w:proofErr w:type="spellStart"/>
      <w:r>
        <w:rPr>
          <w:rFonts w:ascii="BMWTypeLight" w:hAnsi="BMWTypeLight"/>
          <w:bCs/>
          <w:szCs w:val="22"/>
        </w:rPr>
        <w:t>A</w:t>
      </w:r>
      <w:r w:rsidRPr="006F4193">
        <w:rPr>
          <w:rFonts w:ascii="BMWTypeLight" w:hAnsi="BMWTypeLight"/>
          <w:bCs/>
          <w:szCs w:val="22"/>
        </w:rPr>
        <w:t>dvanced</w:t>
      </w:r>
      <w:proofErr w:type="spellEnd"/>
      <w:r>
        <w:rPr>
          <w:rFonts w:ascii="BMWTypeLight" w:hAnsi="BMWTypeLight"/>
          <w:bCs/>
          <w:szCs w:val="22"/>
        </w:rPr>
        <w:t xml:space="preserve"> (</w:t>
      </w:r>
      <w:r w:rsidR="005A2F45">
        <w:rPr>
          <w:rFonts w:ascii="BMWTypeLight" w:hAnsi="BMWTypeLight"/>
          <w:bCs/>
          <w:szCs w:val="22"/>
        </w:rPr>
        <w:t xml:space="preserve">para </w:t>
      </w:r>
      <w:r>
        <w:rPr>
          <w:rFonts w:ascii="BMWTypeLight" w:hAnsi="BMWTypeLight"/>
          <w:bCs/>
          <w:szCs w:val="22"/>
        </w:rPr>
        <w:t xml:space="preserve">experimentados) BMW </w:t>
      </w:r>
      <w:proofErr w:type="spellStart"/>
      <w:r>
        <w:rPr>
          <w:rFonts w:ascii="BMWTypeLight" w:hAnsi="BMWTypeLight"/>
          <w:bCs/>
          <w:szCs w:val="22"/>
        </w:rPr>
        <w:t>Motorrad</w:t>
      </w:r>
      <w:proofErr w:type="spellEnd"/>
      <w:r>
        <w:rPr>
          <w:rFonts w:ascii="BMWTypeLight" w:hAnsi="BMWTypeLight"/>
          <w:bCs/>
          <w:szCs w:val="22"/>
        </w:rPr>
        <w:t xml:space="preserve"> </w:t>
      </w:r>
      <w:r w:rsidR="005A2F45">
        <w:rPr>
          <w:rFonts w:ascii="BMWTypeLight" w:hAnsi="BMWTypeLight"/>
          <w:bCs/>
          <w:szCs w:val="22"/>
        </w:rPr>
        <w:t>o</w:t>
      </w:r>
      <w:r w:rsidR="006F4193">
        <w:rPr>
          <w:rFonts w:ascii="BMWTypeLight" w:hAnsi="BMWTypeLight"/>
          <w:bCs/>
          <w:szCs w:val="22"/>
          <w:lang w:val="es-AR"/>
        </w:rPr>
        <w:t xml:space="preserve">frece </w:t>
      </w:r>
      <w:r w:rsidR="005A2F45">
        <w:rPr>
          <w:rFonts w:ascii="BMWTypeLight" w:hAnsi="BMWTypeLight"/>
          <w:bCs/>
          <w:szCs w:val="22"/>
          <w:lang w:val="es-AR"/>
        </w:rPr>
        <w:t xml:space="preserve">en Argentina </w:t>
      </w:r>
      <w:r w:rsidR="006F4193">
        <w:rPr>
          <w:rFonts w:ascii="BMWTypeLight" w:hAnsi="BMWTypeLight"/>
          <w:bCs/>
          <w:szCs w:val="22"/>
          <w:lang w:val="es-AR"/>
        </w:rPr>
        <w:t xml:space="preserve">a todos los </w:t>
      </w:r>
      <w:r>
        <w:rPr>
          <w:rFonts w:ascii="BMWTypeLight" w:hAnsi="BMWTypeLight"/>
          <w:bCs/>
          <w:szCs w:val="22"/>
          <w:lang w:val="es-AR"/>
        </w:rPr>
        <w:t>int</w:t>
      </w:r>
      <w:r w:rsidR="005A2F45">
        <w:rPr>
          <w:rFonts w:ascii="BMWTypeLight" w:hAnsi="BMWTypeLight"/>
          <w:bCs/>
          <w:szCs w:val="22"/>
          <w:lang w:val="es-AR"/>
        </w:rPr>
        <w:t>eresados en el mundo de las motocicletas B</w:t>
      </w:r>
      <w:r>
        <w:rPr>
          <w:rFonts w:ascii="BMWTypeLight" w:hAnsi="BMWTypeLight"/>
          <w:bCs/>
          <w:szCs w:val="22"/>
          <w:lang w:val="es-AR"/>
        </w:rPr>
        <w:t>MW,</w:t>
      </w:r>
      <w:r w:rsidR="006F4193">
        <w:rPr>
          <w:rFonts w:ascii="BMWTypeLight" w:hAnsi="BMWTypeLight"/>
          <w:bCs/>
          <w:szCs w:val="22"/>
          <w:lang w:val="es-AR"/>
        </w:rPr>
        <w:t xml:space="preserve"> la posibilidad de sentir la </w:t>
      </w:r>
      <w:r>
        <w:rPr>
          <w:rFonts w:ascii="BMWTypeLight" w:hAnsi="BMWTypeLight"/>
          <w:bCs/>
          <w:szCs w:val="22"/>
          <w:lang w:val="es-AR"/>
        </w:rPr>
        <w:t xml:space="preserve">combinación perfecta entre conducción segura y adrenalina. </w:t>
      </w:r>
    </w:p>
    <w:p w:rsidR="009A159E" w:rsidRDefault="009A159E" w:rsidP="006F4193">
      <w:pPr>
        <w:spacing w:line="240" w:lineRule="auto"/>
        <w:jc w:val="both"/>
        <w:rPr>
          <w:rFonts w:ascii="BMWTypeLight" w:hAnsi="BMWTypeLight"/>
          <w:bCs/>
          <w:szCs w:val="22"/>
          <w:lang w:val="es-AR"/>
        </w:rPr>
      </w:pPr>
    </w:p>
    <w:p w:rsidR="006F4193" w:rsidRDefault="009A159E" w:rsidP="006F4193">
      <w:pPr>
        <w:spacing w:line="240" w:lineRule="auto"/>
        <w:jc w:val="both"/>
        <w:rPr>
          <w:rFonts w:ascii="BMWTypeLight" w:hAnsi="BMWTypeLight"/>
          <w:bCs/>
          <w:szCs w:val="22"/>
          <w:lang w:val="es-AR"/>
        </w:rPr>
      </w:pPr>
      <w:r>
        <w:rPr>
          <w:rFonts w:ascii="BMWTypeLight" w:hAnsi="BMWTypeLight"/>
          <w:bCs/>
          <w:szCs w:val="22"/>
          <w:lang w:val="es-AR"/>
        </w:rPr>
        <w:t xml:space="preserve">Instrucción para la prevención de situaciones de riesgo, pautas para mejorar la pericia del conductor, incorporación de conocimientos de seguridad activa y pasiva son </w:t>
      </w:r>
      <w:r w:rsidR="005A2F45">
        <w:rPr>
          <w:rFonts w:ascii="BMWTypeLight" w:hAnsi="BMWTypeLight"/>
          <w:bCs/>
          <w:szCs w:val="22"/>
          <w:lang w:val="es-AR"/>
        </w:rPr>
        <w:t>sólo algunos de los objetivos del</w:t>
      </w:r>
      <w:r>
        <w:rPr>
          <w:rFonts w:ascii="BMWTypeLight" w:hAnsi="BMWTypeLight"/>
          <w:bCs/>
          <w:szCs w:val="22"/>
          <w:lang w:val="es-AR"/>
        </w:rPr>
        <w:t xml:space="preserve"> BMW Motorrad Rider Experience. </w:t>
      </w:r>
    </w:p>
    <w:p w:rsidR="005A2F45" w:rsidRPr="006F4193" w:rsidRDefault="005A2F45" w:rsidP="006F4193">
      <w:pPr>
        <w:spacing w:line="240" w:lineRule="auto"/>
        <w:jc w:val="both"/>
        <w:rPr>
          <w:rFonts w:ascii="BMWTypeLight" w:hAnsi="BMWTypeLight"/>
          <w:bCs/>
          <w:szCs w:val="22"/>
          <w:lang w:val="es-AR"/>
        </w:rPr>
      </w:pPr>
      <w:r>
        <w:rPr>
          <w:rFonts w:ascii="BMWTypeLight" w:hAnsi="BMWTypeLight"/>
          <w:bCs/>
          <w:szCs w:val="22"/>
          <w:lang w:val="es-AR"/>
        </w:rPr>
        <w:t>Desde el año 2002 BMW Group Argentina dicta cursos de conducción segura para autos y motocicletas en el país como parte de su compromiso con la seguridad vial en la Argentina.</w:t>
      </w:r>
    </w:p>
    <w:p w:rsidR="006F4193" w:rsidRDefault="006F4193" w:rsidP="006F4193">
      <w:pPr>
        <w:widowControl/>
        <w:spacing w:line="240" w:lineRule="auto"/>
        <w:rPr>
          <w:rFonts w:ascii="BMWTypeLight" w:hAnsi="BMWTypeLight"/>
          <w:b/>
          <w:bCs/>
          <w:szCs w:val="22"/>
          <w:lang w:val="es-AR"/>
        </w:rPr>
      </w:pPr>
    </w:p>
    <w:p w:rsidR="005A2F45" w:rsidRDefault="005A2F45" w:rsidP="006F4193">
      <w:pPr>
        <w:widowControl/>
        <w:spacing w:line="240" w:lineRule="auto"/>
        <w:rPr>
          <w:rFonts w:ascii="BMWTypeLight" w:hAnsi="BMWTypeLight"/>
          <w:b/>
          <w:bCs/>
          <w:szCs w:val="22"/>
          <w:lang w:val="es-AR"/>
        </w:rPr>
      </w:pPr>
    </w:p>
    <w:p w:rsidR="005A2F45" w:rsidRDefault="005A2F45" w:rsidP="006F4193">
      <w:pPr>
        <w:widowControl/>
        <w:spacing w:line="240" w:lineRule="auto"/>
        <w:rPr>
          <w:rFonts w:ascii="BMWTypeLight" w:hAnsi="BMWTypeLight"/>
          <w:b/>
          <w:bCs/>
          <w:szCs w:val="22"/>
          <w:lang w:val="es-AR"/>
        </w:rPr>
      </w:pPr>
      <w:r>
        <w:rPr>
          <w:rFonts w:ascii="BMWTypeLight" w:hAnsi="BMWTypeLight"/>
          <w:b/>
          <w:bCs/>
          <w:noProof/>
          <w:szCs w:val="22"/>
          <w:lang w:val="en-US" w:eastAsia="en-US"/>
        </w:rPr>
        <w:drawing>
          <wp:inline distT="0" distB="0" distL="0" distR="0">
            <wp:extent cx="4680585" cy="3512780"/>
            <wp:effectExtent l="19050" t="0" r="5715" b="0"/>
            <wp:docPr id="3" name="Imagen 3" descr="C:\Documents and Settings\qt11528\Local Settings\Temporary Internet Files\Content.Outlook\2UL8BD05\SAM_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qt11528\Local Settings\Temporary Internet Files\Content.Outlook\2UL8BD05\SAM_1110.JPG"/>
                    <pic:cNvPicPr>
                      <a:picLocks noChangeAspect="1" noChangeArrowheads="1"/>
                    </pic:cNvPicPr>
                  </pic:nvPicPr>
                  <pic:blipFill>
                    <a:blip r:embed="rId7" cstate="print"/>
                    <a:srcRect/>
                    <a:stretch>
                      <a:fillRect/>
                    </a:stretch>
                  </pic:blipFill>
                  <pic:spPr bwMode="auto">
                    <a:xfrm>
                      <a:off x="0" y="0"/>
                      <a:ext cx="4680585" cy="3512780"/>
                    </a:xfrm>
                    <a:prstGeom prst="rect">
                      <a:avLst/>
                    </a:prstGeom>
                    <a:noFill/>
                    <a:ln w="9525">
                      <a:noFill/>
                      <a:miter lim="800000"/>
                      <a:headEnd/>
                      <a:tailEnd/>
                    </a:ln>
                  </pic:spPr>
                </pic:pic>
              </a:graphicData>
            </a:graphic>
          </wp:inline>
        </w:drawing>
      </w:r>
    </w:p>
    <w:p w:rsidR="005A2F45" w:rsidRDefault="005A2F45" w:rsidP="006F4193">
      <w:pPr>
        <w:widowControl/>
        <w:spacing w:line="240" w:lineRule="auto"/>
        <w:rPr>
          <w:rFonts w:ascii="BMWTypeLight" w:hAnsi="BMWTypeLight"/>
          <w:b/>
          <w:bCs/>
          <w:szCs w:val="22"/>
          <w:lang w:val="es-AR"/>
        </w:rPr>
      </w:pPr>
    </w:p>
    <w:p w:rsidR="005A2F45" w:rsidRDefault="005A2F45" w:rsidP="006F4193">
      <w:pPr>
        <w:widowControl/>
        <w:spacing w:line="240" w:lineRule="auto"/>
        <w:rPr>
          <w:rFonts w:ascii="BMWTypeLight" w:hAnsi="BMWTypeLight"/>
          <w:b/>
          <w:bCs/>
          <w:szCs w:val="22"/>
          <w:lang w:val="es-AR"/>
        </w:rPr>
      </w:pPr>
    </w:p>
    <w:p w:rsidR="005A2F45" w:rsidRDefault="005A2F45" w:rsidP="006F4193">
      <w:pPr>
        <w:widowControl/>
        <w:spacing w:line="240" w:lineRule="auto"/>
        <w:rPr>
          <w:rFonts w:ascii="BMWTypeLight" w:hAnsi="BMWTypeLight"/>
          <w:b/>
          <w:bCs/>
          <w:szCs w:val="22"/>
          <w:lang w:val="es-AR"/>
        </w:rPr>
      </w:pPr>
    </w:p>
    <w:p w:rsidR="005A2F45" w:rsidRDefault="005A2F45" w:rsidP="006F4193">
      <w:pPr>
        <w:widowControl/>
        <w:spacing w:line="240" w:lineRule="auto"/>
        <w:rPr>
          <w:rFonts w:ascii="BMWTypeLight" w:hAnsi="BMWTypeLight"/>
          <w:b/>
          <w:bCs/>
          <w:szCs w:val="22"/>
          <w:lang w:val="es-AR"/>
        </w:rPr>
      </w:pPr>
    </w:p>
    <w:p w:rsidR="009A159E" w:rsidRDefault="009A159E" w:rsidP="006F4193">
      <w:pPr>
        <w:widowControl/>
        <w:spacing w:line="240" w:lineRule="auto"/>
        <w:rPr>
          <w:rFonts w:ascii="BMWTypeLight" w:hAnsi="BMWTypeLight"/>
          <w:b/>
          <w:bCs/>
          <w:szCs w:val="22"/>
          <w:lang w:val="es-AR"/>
        </w:rPr>
      </w:pPr>
    </w:p>
    <w:p w:rsidR="009A159E" w:rsidRDefault="009A159E" w:rsidP="006F4193">
      <w:pPr>
        <w:widowControl/>
        <w:spacing w:line="240" w:lineRule="auto"/>
        <w:rPr>
          <w:rFonts w:ascii="BMWTypeLight" w:hAnsi="BMWTypeLight"/>
          <w:b/>
          <w:bCs/>
          <w:szCs w:val="22"/>
          <w:lang w:val="es-AR"/>
        </w:rPr>
      </w:pPr>
      <w:r>
        <w:rPr>
          <w:rFonts w:ascii="BMWTypeLight" w:hAnsi="BMWTypeLight"/>
          <w:b/>
          <w:bCs/>
          <w:szCs w:val="22"/>
          <w:lang w:val="es-AR"/>
        </w:rPr>
        <w:t>Más información:</w:t>
      </w:r>
    </w:p>
    <w:p w:rsidR="009A159E" w:rsidRPr="006F4193" w:rsidRDefault="009A159E" w:rsidP="006F4193">
      <w:pPr>
        <w:widowControl/>
        <w:spacing w:line="240" w:lineRule="auto"/>
        <w:rPr>
          <w:rFonts w:ascii="BMWTypeLight" w:hAnsi="BMWTypeLight"/>
          <w:b/>
          <w:bCs/>
          <w:szCs w:val="22"/>
          <w:lang w:val="es-AR"/>
        </w:rPr>
      </w:pPr>
    </w:p>
    <w:p w:rsidR="006F4193" w:rsidRPr="009A159E" w:rsidRDefault="009A159E" w:rsidP="006F4193">
      <w:pPr>
        <w:widowControl/>
        <w:spacing w:line="240" w:lineRule="auto"/>
        <w:rPr>
          <w:rFonts w:ascii="BMWTypeLight" w:hAnsi="BMWTypeLight"/>
          <w:bCs/>
          <w:szCs w:val="22"/>
          <w:lang w:val="es-AR"/>
        </w:rPr>
      </w:pPr>
      <w:r w:rsidRPr="009A159E">
        <w:rPr>
          <w:rFonts w:ascii="BMWTypeLight" w:hAnsi="BMWTypeLight"/>
          <w:bCs/>
          <w:szCs w:val="22"/>
          <w:lang w:val="es-AR"/>
        </w:rPr>
        <w:t>0810-222-6938</w:t>
      </w:r>
    </w:p>
    <w:p w:rsidR="009A159E" w:rsidRPr="009A159E" w:rsidRDefault="009A159E" w:rsidP="006F4193">
      <w:pPr>
        <w:widowControl/>
        <w:spacing w:line="240" w:lineRule="auto"/>
        <w:rPr>
          <w:rFonts w:ascii="BMWTypeLight" w:hAnsi="BMWTypeLight"/>
          <w:bCs/>
          <w:szCs w:val="22"/>
          <w:lang w:val="es-AR"/>
        </w:rPr>
      </w:pPr>
      <w:r w:rsidRPr="009A159E">
        <w:rPr>
          <w:rFonts w:ascii="BMWTypeLight" w:hAnsi="BMWTypeLight"/>
          <w:bCs/>
          <w:szCs w:val="22"/>
          <w:lang w:val="es-AR"/>
        </w:rPr>
        <w:t>www.bmwde.com.ar</w:t>
      </w:r>
    </w:p>
    <w:p w:rsidR="006F4193" w:rsidRPr="006F4193" w:rsidRDefault="006F4193" w:rsidP="006F4193">
      <w:pPr>
        <w:widowControl/>
        <w:spacing w:line="240" w:lineRule="auto"/>
        <w:rPr>
          <w:rFonts w:ascii="BMWTypeLight" w:hAnsi="BMWTypeLight"/>
          <w:b/>
          <w:bCs/>
          <w:szCs w:val="22"/>
          <w:lang w:val="es-AR"/>
        </w:rPr>
      </w:pPr>
      <w:r w:rsidRPr="006F4193">
        <w:rPr>
          <w:rFonts w:ascii="BMWTypeLight" w:hAnsi="BMWTypeLight"/>
          <w:b/>
          <w:bCs/>
          <w:szCs w:val="22"/>
          <w:lang w:val="es-AR"/>
        </w:rPr>
        <w:t xml:space="preserve"> </w:t>
      </w:r>
    </w:p>
    <w:p w:rsidR="006F4193" w:rsidRPr="006F4193" w:rsidRDefault="006F4193" w:rsidP="003E07CF">
      <w:pPr>
        <w:widowControl/>
        <w:spacing w:line="240" w:lineRule="auto"/>
        <w:rPr>
          <w:rFonts w:ascii="BMWTypeLight" w:hAnsi="BMWTypeLight"/>
          <w:szCs w:val="22"/>
          <w:lang w:val="es-AR"/>
        </w:rPr>
      </w:pPr>
    </w:p>
    <w:p w:rsidR="003E07CF" w:rsidRPr="009A159E" w:rsidRDefault="003E07CF" w:rsidP="003E07CF">
      <w:pPr>
        <w:widowControl/>
        <w:spacing w:line="240" w:lineRule="auto"/>
        <w:rPr>
          <w:rFonts w:ascii="BMWTypeLight" w:hAnsi="BMWTypeLight"/>
          <w:b/>
          <w:bCs/>
          <w:szCs w:val="22"/>
          <w:lang w:val="es-AR"/>
        </w:rPr>
      </w:pPr>
      <w:r w:rsidRPr="009A159E">
        <w:rPr>
          <w:rFonts w:ascii="BMWTypeLight" w:hAnsi="BMWTypeLight"/>
          <w:b/>
          <w:bCs/>
          <w:szCs w:val="22"/>
          <w:lang w:val="es-AR"/>
        </w:rPr>
        <w:t>Links para BMW Motorrad</w:t>
      </w:r>
    </w:p>
    <w:p w:rsidR="003D5F0D" w:rsidRPr="003D5F0D" w:rsidRDefault="003E07CF" w:rsidP="003D5F0D">
      <w:pPr>
        <w:widowControl/>
        <w:spacing w:line="240" w:lineRule="auto"/>
        <w:rPr>
          <w:rFonts w:ascii="BMWTypeLight" w:hAnsi="BMWTypeLight"/>
          <w:szCs w:val="22"/>
          <w:lang w:val="pt-BR"/>
        </w:rPr>
      </w:pPr>
      <w:r w:rsidRPr="003E07CF">
        <w:rPr>
          <w:rFonts w:ascii="BMWTypeLight" w:hAnsi="BMWTypeLight"/>
          <w:szCs w:val="22"/>
          <w:lang w:val="en-US"/>
        </w:rPr>
        <w:t xml:space="preserve">Facebook: </w:t>
      </w:r>
      <w:hyperlink r:id="rId8" w:history="1">
        <w:r w:rsidR="003D5F0D" w:rsidRPr="003D5F0D">
          <w:rPr>
            <w:rStyle w:val="Hipervnculo"/>
            <w:rFonts w:ascii="BMWTypeLight" w:hAnsi="BMWTypeLight"/>
            <w:szCs w:val="22"/>
            <w:lang w:val="pt-BR"/>
          </w:rPr>
          <w:t>www.facebook.com/bmw.motorrad.argentina</w:t>
        </w:r>
      </w:hyperlink>
    </w:p>
    <w:p w:rsidR="003E07CF" w:rsidRPr="003E07CF" w:rsidRDefault="003E07CF" w:rsidP="003E07CF">
      <w:pPr>
        <w:widowControl/>
        <w:spacing w:line="240" w:lineRule="auto"/>
        <w:rPr>
          <w:rFonts w:ascii="BMWTypeLight" w:hAnsi="BMWTypeLight"/>
          <w:szCs w:val="22"/>
          <w:lang w:val="en-US"/>
        </w:rPr>
      </w:pPr>
      <w:r w:rsidRPr="003E07CF">
        <w:rPr>
          <w:rFonts w:ascii="BMWTypeLight" w:hAnsi="BMWTypeLight"/>
          <w:szCs w:val="22"/>
          <w:lang w:val="en-US"/>
        </w:rPr>
        <w:t xml:space="preserve">Twitter: </w:t>
      </w:r>
      <w:hyperlink r:id="rId9" w:history="1">
        <w:r w:rsidRPr="003E07CF">
          <w:rPr>
            <w:rStyle w:val="Hipervnculo"/>
            <w:rFonts w:ascii="BMWTypeLight" w:hAnsi="BMWTypeLight"/>
            <w:szCs w:val="22"/>
            <w:lang w:val="en-US"/>
          </w:rPr>
          <w:t>http://twitter.com/bmwmotorradarg</w:t>
        </w:r>
      </w:hyperlink>
    </w:p>
    <w:p w:rsidR="003E07CF" w:rsidRPr="003E07CF" w:rsidRDefault="003E07CF" w:rsidP="003E07CF">
      <w:pPr>
        <w:widowControl/>
        <w:spacing w:line="240" w:lineRule="auto"/>
        <w:rPr>
          <w:rFonts w:ascii="BMWTypeLight" w:hAnsi="BMWTypeLight"/>
          <w:szCs w:val="22"/>
          <w:lang w:val="en-US"/>
        </w:rPr>
      </w:pPr>
      <w:r w:rsidRPr="003E07CF">
        <w:rPr>
          <w:rFonts w:ascii="BMWTypeLight" w:hAnsi="BMWTypeLight"/>
          <w:szCs w:val="22"/>
          <w:lang w:val="en-US"/>
        </w:rPr>
        <w:t xml:space="preserve">YouTube: </w:t>
      </w:r>
      <w:hyperlink r:id="rId10" w:history="1">
        <w:r w:rsidRPr="003E07CF">
          <w:rPr>
            <w:rStyle w:val="Hipervnculo"/>
            <w:rFonts w:ascii="BMWTypeLight" w:hAnsi="BMWTypeLight"/>
            <w:szCs w:val="22"/>
            <w:lang w:val="en-US"/>
          </w:rPr>
          <w:t>http://www.youtube.com/bmwmcarg</w:t>
        </w:r>
      </w:hyperlink>
    </w:p>
    <w:p w:rsidR="003E07CF" w:rsidRPr="003E07CF" w:rsidRDefault="003E07CF" w:rsidP="003E07CF">
      <w:pPr>
        <w:widowControl/>
        <w:spacing w:line="240" w:lineRule="auto"/>
        <w:rPr>
          <w:rFonts w:ascii="BMWTypeLight" w:hAnsi="BMWTypeLight"/>
          <w:szCs w:val="22"/>
          <w:lang w:val="en-US"/>
        </w:rPr>
      </w:pPr>
    </w:p>
    <w:p w:rsidR="005A2F45" w:rsidRDefault="005A2F45" w:rsidP="00B27522">
      <w:pPr>
        <w:widowControl/>
        <w:spacing w:line="240" w:lineRule="auto"/>
        <w:rPr>
          <w:rFonts w:ascii="BMWTypeLight" w:hAnsi="BMWTypeLight"/>
          <w:szCs w:val="22"/>
          <w:lang w:val="en-US"/>
        </w:rPr>
      </w:pPr>
    </w:p>
    <w:p w:rsidR="005A2F45" w:rsidRPr="00947EAA" w:rsidRDefault="005A2F45" w:rsidP="00B27522">
      <w:pPr>
        <w:widowControl/>
        <w:spacing w:line="240" w:lineRule="auto"/>
        <w:rPr>
          <w:rFonts w:ascii="BMWTypeLight" w:hAnsi="BMWTypeLight"/>
          <w:szCs w:val="22"/>
          <w:lang w:val="en-US"/>
        </w:rPr>
      </w:pPr>
    </w:p>
    <w:p w:rsidR="007C009C" w:rsidRPr="006C2157" w:rsidRDefault="00B27522" w:rsidP="007C009C">
      <w:pPr>
        <w:ind w:left="2832" w:firstLine="708"/>
        <w:jc w:val="both"/>
        <w:rPr>
          <w:rFonts w:ascii="BMWTypeLight" w:hAnsi="BMWTypeLight"/>
          <w:szCs w:val="22"/>
          <w:lang w:val="es-AR"/>
        </w:rPr>
      </w:pPr>
      <w:r w:rsidRPr="00B158B0">
        <w:rPr>
          <w:rFonts w:ascii="BMWType V2 Light" w:hAnsi="BMWType V2 Light"/>
          <w:sz w:val="20"/>
        </w:rPr>
        <w:t>***</w:t>
      </w:r>
    </w:p>
    <w:p w:rsidR="007C009C" w:rsidRPr="006C2157" w:rsidRDefault="007C009C" w:rsidP="00B27522">
      <w:pPr>
        <w:widowControl/>
        <w:spacing w:line="360" w:lineRule="auto"/>
        <w:rPr>
          <w:rFonts w:ascii="BMWTypeLight" w:hAnsi="BMWTypeLight"/>
          <w:szCs w:val="22"/>
          <w:lang w:val="es-AR"/>
        </w:rPr>
      </w:pPr>
    </w:p>
    <w:p w:rsidR="006C2157" w:rsidRPr="002E5E69" w:rsidRDefault="006C2157" w:rsidP="006C2157">
      <w:pPr>
        <w:spacing w:line="240" w:lineRule="auto"/>
        <w:rPr>
          <w:rFonts w:ascii="BMWType V2 Light" w:hAnsi="BMWType V2 Light" w:cs="BMWType V2 Light"/>
          <w:b/>
          <w:sz w:val="18"/>
          <w:szCs w:val="18"/>
          <w:lang w:val="es-AR"/>
        </w:rPr>
      </w:pPr>
      <w:r w:rsidRPr="002E5E69">
        <w:rPr>
          <w:rFonts w:ascii="BMWType V2 Light" w:hAnsi="BMWType V2 Light" w:cs="BMWType V2 Light"/>
          <w:b/>
          <w:sz w:val="18"/>
          <w:szCs w:val="18"/>
          <w:lang w:val="es-AR"/>
        </w:rPr>
        <w:t xml:space="preserve">BMW Group </w:t>
      </w:r>
    </w:p>
    <w:p w:rsidR="006C2157" w:rsidRPr="002E5E69" w:rsidRDefault="006C2157" w:rsidP="006C2157">
      <w:pPr>
        <w:spacing w:line="240" w:lineRule="auto"/>
        <w:jc w:val="both"/>
        <w:rPr>
          <w:rFonts w:ascii="BMWType V2 Light" w:hAnsi="BMWType V2 Light" w:cs="BMWType V2 Light"/>
          <w:sz w:val="18"/>
          <w:szCs w:val="18"/>
          <w:lang w:val="es-AR"/>
        </w:rPr>
      </w:pPr>
    </w:p>
    <w:p w:rsidR="006C2157" w:rsidRPr="002E5E69" w:rsidRDefault="006C2157" w:rsidP="006C2157">
      <w:pPr>
        <w:widowControl/>
        <w:autoSpaceDE w:val="0"/>
        <w:autoSpaceDN w:val="0"/>
        <w:adjustRightInd w:val="0"/>
        <w:spacing w:line="240" w:lineRule="auto"/>
        <w:jc w:val="both"/>
        <w:rPr>
          <w:rFonts w:ascii="BMWType V2 Light" w:hAnsi="BMWType V2 Light" w:cs="BMWType V2 Light"/>
          <w:sz w:val="18"/>
          <w:szCs w:val="18"/>
          <w:lang w:val="es-AR"/>
        </w:rPr>
      </w:pPr>
      <w:r w:rsidRPr="002E5E69">
        <w:rPr>
          <w:rFonts w:ascii="BMWType V2 Light" w:hAnsi="BMWType V2 Light" w:cs="BMWType V2 Light"/>
          <w:sz w:val="18"/>
          <w:szCs w:val="18"/>
          <w:lang w:val="es-AR"/>
        </w:rPr>
        <w:t>BMW Group con sus marcas BMW, MINI y Rolls-Royce es uno de los fabricantes de automóviles y motocicletas más</w:t>
      </w:r>
      <w:r w:rsidR="002E5E69">
        <w:rPr>
          <w:rFonts w:ascii="BMWType V2 Light" w:hAnsi="BMWType V2 Light" w:cs="BMWType V2 Light"/>
          <w:sz w:val="18"/>
          <w:szCs w:val="18"/>
          <w:lang w:val="es-AR"/>
        </w:rPr>
        <w:t xml:space="preserve"> exitosos del mundo. Como compañ</w:t>
      </w:r>
      <w:r w:rsidRPr="002E5E69">
        <w:rPr>
          <w:rFonts w:ascii="BMWType V2 Light" w:hAnsi="BMWType V2 Light" w:cs="BMWType V2 Light"/>
          <w:sz w:val="18"/>
          <w:szCs w:val="18"/>
          <w:lang w:val="es-AR"/>
        </w:rPr>
        <w:t>ía global, BMW Group opera 24 instalaciones de producción y ensamblaje en 14 países y cuenta con una red global de ventas en más de 140 países.</w:t>
      </w:r>
    </w:p>
    <w:p w:rsidR="006C2157" w:rsidRPr="002E5E69" w:rsidRDefault="006C2157" w:rsidP="006C2157">
      <w:pPr>
        <w:widowControl/>
        <w:autoSpaceDE w:val="0"/>
        <w:autoSpaceDN w:val="0"/>
        <w:adjustRightInd w:val="0"/>
        <w:spacing w:line="240" w:lineRule="auto"/>
        <w:jc w:val="both"/>
        <w:rPr>
          <w:rFonts w:ascii="BMWType V2 Light" w:hAnsi="BMWType V2 Light" w:cs="BMWType V2 Light"/>
          <w:sz w:val="18"/>
          <w:szCs w:val="18"/>
          <w:lang w:val="es-AR"/>
        </w:rPr>
      </w:pPr>
    </w:p>
    <w:p w:rsidR="006C2157" w:rsidRPr="002E5E69" w:rsidRDefault="006C2157" w:rsidP="006C2157">
      <w:pPr>
        <w:widowControl/>
        <w:autoSpaceDE w:val="0"/>
        <w:autoSpaceDN w:val="0"/>
        <w:adjustRightInd w:val="0"/>
        <w:spacing w:line="240" w:lineRule="auto"/>
        <w:jc w:val="both"/>
        <w:rPr>
          <w:rFonts w:ascii="BMWType V2 Light" w:hAnsi="BMWType V2 Light" w:cs="BMWType V2 Light"/>
          <w:sz w:val="18"/>
          <w:szCs w:val="18"/>
          <w:lang w:val="es-AR"/>
        </w:rPr>
      </w:pPr>
      <w:r w:rsidRPr="002E5E69">
        <w:rPr>
          <w:rFonts w:ascii="BMWType V2 Light" w:hAnsi="BMWType V2 Light" w:cs="BMWType V2 Light"/>
          <w:sz w:val="18"/>
          <w:szCs w:val="18"/>
          <w:lang w:val="es-AR"/>
        </w:rPr>
        <w:t>Durante el año 2010, BMW Group vendió 1,46 millones de vehículos y motocicletas de más de 110.000 en todo el mundo. El beneficio antes de impuestos para el año 2010 fue 4800 millones de euros sobre ingresos por el valor de 60.500 millones de euros. Al 31 de diciembre de 2010, BMW Group contaba con una plantilla de aproximadamente 95.500 empleados.</w:t>
      </w:r>
    </w:p>
    <w:p w:rsidR="006C2157" w:rsidRPr="002E5E69" w:rsidRDefault="006C2157" w:rsidP="006C2157">
      <w:pPr>
        <w:widowControl/>
        <w:autoSpaceDE w:val="0"/>
        <w:autoSpaceDN w:val="0"/>
        <w:adjustRightInd w:val="0"/>
        <w:spacing w:line="240" w:lineRule="auto"/>
        <w:jc w:val="both"/>
        <w:rPr>
          <w:rFonts w:ascii="BMWType V2 Light" w:hAnsi="BMWType V2 Light" w:cs="BMWType V2 Light"/>
          <w:sz w:val="18"/>
          <w:szCs w:val="18"/>
          <w:lang w:val="es-AR"/>
        </w:rPr>
      </w:pPr>
    </w:p>
    <w:p w:rsidR="006C2157" w:rsidRPr="002E5E69" w:rsidRDefault="006C2157" w:rsidP="006C2157">
      <w:pPr>
        <w:widowControl/>
        <w:autoSpaceDE w:val="0"/>
        <w:autoSpaceDN w:val="0"/>
        <w:adjustRightInd w:val="0"/>
        <w:spacing w:line="240" w:lineRule="auto"/>
        <w:jc w:val="both"/>
        <w:rPr>
          <w:rFonts w:ascii="BMWType V2 Light" w:hAnsi="BMWType V2 Light" w:cs="BMWType V2 Light"/>
          <w:sz w:val="18"/>
          <w:szCs w:val="18"/>
          <w:lang w:val="es-AR"/>
        </w:rPr>
      </w:pPr>
      <w:r w:rsidRPr="002E5E69">
        <w:rPr>
          <w:rFonts w:ascii="BMWType V2 Light" w:hAnsi="BMWType V2 Light" w:cs="BMWType V2 Light"/>
          <w:sz w:val="18"/>
          <w:szCs w:val="18"/>
          <w:lang w:val="es-AR"/>
        </w:rPr>
        <w:t xml:space="preserve">El éxito de BMW Group siempre ha sido construido sobre la base de </w:t>
      </w:r>
      <w:r w:rsidR="00A4588A">
        <w:rPr>
          <w:rFonts w:ascii="BMWType V2 Light" w:hAnsi="BMWType V2 Light" w:cs="BMWType V2 Light"/>
          <w:sz w:val="18"/>
          <w:szCs w:val="18"/>
          <w:lang w:val="es-AR"/>
        </w:rPr>
        <w:t xml:space="preserve">su </w:t>
      </w:r>
      <w:r w:rsidRPr="002E5E69">
        <w:rPr>
          <w:rFonts w:ascii="BMWType V2 Light" w:hAnsi="BMWType V2 Light" w:cs="BMWType V2 Light"/>
          <w:sz w:val="18"/>
          <w:szCs w:val="18"/>
          <w:lang w:val="es-AR"/>
        </w:rPr>
        <w:t>pensamiento a largo plazo y la acción responsable. La compañía ha establecido por lo tanto, la sustentabilidad ecológica y social en toda su cadena de valor, la responsabilidad de sus productos y un claro compromiso con la conservación de los recursos como parte integral de su estrategia. Como resultad</w:t>
      </w:r>
      <w:r w:rsidR="00425701">
        <w:rPr>
          <w:rFonts w:ascii="BMWType V2 Light" w:hAnsi="BMWType V2 Light" w:cs="BMWType V2 Light"/>
          <w:sz w:val="18"/>
          <w:szCs w:val="18"/>
          <w:lang w:val="es-AR"/>
        </w:rPr>
        <w:t>o de sus esfuerzos, BMW Group</w:t>
      </w:r>
      <w:r w:rsidRPr="002E5E69">
        <w:rPr>
          <w:rFonts w:ascii="BMWType V2 Light" w:hAnsi="BMWType V2 Light" w:cs="BMWType V2 Light"/>
          <w:sz w:val="18"/>
          <w:szCs w:val="18"/>
          <w:lang w:val="es-AR"/>
        </w:rPr>
        <w:t xml:space="preserve"> ha sido nombrado líder de la industria en los Índices de Sustentabilidad Dow Jones durante los últimos seis años.</w:t>
      </w:r>
    </w:p>
    <w:p w:rsidR="00AE36A5" w:rsidRPr="002E5E69" w:rsidRDefault="00AE36A5" w:rsidP="00AE36A5">
      <w:pPr>
        <w:widowControl/>
        <w:autoSpaceDE w:val="0"/>
        <w:autoSpaceDN w:val="0"/>
        <w:adjustRightInd w:val="0"/>
        <w:spacing w:line="240" w:lineRule="auto"/>
        <w:jc w:val="both"/>
        <w:rPr>
          <w:rFonts w:ascii="BMWTypeLight" w:hAnsi="BMWTypeLight"/>
          <w:sz w:val="18"/>
          <w:szCs w:val="18"/>
          <w:lang w:val="es-AR"/>
        </w:rPr>
      </w:pPr>
    </w:p>
    <w:p w:rsidR="00B27522" w:rsidRPr="002E5E69" w:rsidRDefault="00B27522" w:rsidP="00AE36A5">
      <w:pPr>
        <w:widowControl/>
        <w:autoSpaceDE w:val="0"/>
        <w:autoSpaceDN w:val="0"/>
        <w:adjustRightInd w:val="0"/>
        <w:spacing w:line="240" w:lineRule="auto"/>
        <w:rPr>
          <w:rFonts w:ascii="BMWType V2 Light" w:eastAsia="MS Mincho" w:hAnsi="BMWType V2 Light"/>
          <w:vanish/>
          <w:color w:val="000000"/>
          <w:kern w:val="0"/>
          <w:sz w:val="18"/>
          <w:szCs w:val="18"/>
          <w:lang w:eastAsia="ja-JP"/>
        </w:rPr>
      </w:pPr>
    </w:p>
    <w:p w:rsidR="00B27522" w:rsidRPr="002E5E69" w:rsidRDefault="00B27522" w:rsidP="00AE36A5">
      <w:pPr>
        <w:spacing w:line="240" w:lineRule="auto"/>
        <w:ind w:left="2832" w:firstLine="708"/>
        <w:jc w:val="both"/>
        <w:rPr>
          <w:rFonts w:ascii="BMWType V2 Light" w:hAnsi="BMWType V2 Light"/>
          <w:sz w:val="18"/>
          <w:szCs w:val="18"/>
        </w:rPr>
      </w:pPr>
      <w:r w:rsidRPr="002E5E69">
        <w:rPr>
          <w:rFonts w:ascii="BMWType V2 Light" w:hAnsi="BMWType V2 Light"/>
          <w:sz w:val="18"/>
          <w:szCs w:val="18"/>
        </w:rPr>
        <w:t>***</w:t>
      </w:r>
    </w:p>
    <w:p w:rsidR="0016743F" w:rsidRPr="002E5E69" w:rsidRDefault="0016743F" w:rsidP="00AE36A5">
      <w:pPr>
        <w:spacing w:line="240" w:lineRule="auto"/>
        <w:ind w:left="2832" w:firstLine="708"/>
        <w:jc w:val="both"/>
        <w:rPr>
          <w:rFonts w:ascii="BMWType V2 Light" w:hAnsi="BMWType V2 Light"/>
          <w:sz w:val="18"/>
          <w:szCs w:val="18"/>
        </w:rPr>
      </w:pPr>
    </w:p>
    <w:p w:rsidR="0016743F" w:rsidRPr="002E5E69" w:rsidRDefault="0016743F" w:rsidP="00AE36A5">
      <w:pPr>
        <w:spacing w:line="240" w:lineRule="auto"/>
        <w:jc w:val="both"/>
        <w:rPr>
          <w:rFonts w:ascii="BMWType V2 Light" w:hAnsi="BMWType V2 Light" w:cs="BMWType V2 Light"/>
          <w:sz w:val="18"/>
          <w:szCs w:val="18"/>
          <w:lang w:val="es-AR"/>
        </w:rPr>
      </w:pPr>
      <w:r w:rsidRPr="002E5E69">
        <w:rPr>
          <w:rFonts w:ascii="BMWType V2 Light" w:hAnsi="BMWType V2 Light" w:cs="BMWType V2 Light"/>
          <w:sz w:val="18"/>
          <w:szCs w:val="18"/>
          <w:lang w:val="es-AR"/>
        </w:rPr>
        <w:t xml:space="preserve">Información sobre BMW Group Argentina y sus productos, con textos y un archivo fotográfico en alta resolución, se puede encontrar en Internet en el BMW PressClub (Club de Prensa) de Argentina: </w:t>
      </w:r>
      <w:hyperlink r:id="rId11" w:history="1">
        <w:r w:rsidRPr="002E5E69">
          <w:rPr>
            <w:rStyle w:val="Hipervnculo"/>
            <w:rFonts w:ascii="BMWType V2 Light" w:hAnsi="BMWType V2 Light" w:cs="BMWType V2 Light"/>
            <w:sz w:val="18"/>
            <w:szCs w:val="18"/>
            <w:lang w:val="es-AR"/>
          </w:rPr>
          <w:t>https://www.press.bmwgroup.com/pressclub/p/ar/startpage.html</w:t>
        </w:r>
      </w:hyperlink>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w:t>
      </w:r>
    </w:p>
    <w:p w:rsidR="0016743F" w:rsidRPr="002E5E69" w:rsidRDefault="0016743F" w:rsidP="0016743F">
      <w:pPr>
        <w:pStyle w:val="NormalWeb"/>
        <w:rPr>
          <w:rFonts w:ascii="BMWTypeLight" w:eastAsia="Times New Roman" w:hAnsi="BMWTypeLight"/>
          <w:b/>
          <w:kern w:val="25"/>
          <w:sz w:val="18"/>
          <w:szCs w:val="18"/>
          <w:lang w:eastAsia="es-ES"/>
        </w:rPr>
      </w:pPr>
      <w:r w:rsidRPr="002E5E69">
        <w:rPr>
          <w:rFonts w:ascii="BMWTypeLight" w:eastAsia="Times New Roman" w:hAnsi="BMWTypeLight"/>
          <w:b/>
          <w:kern w:val="25"/>
          <w:sz w:val="18"/>
          <w:szCs w:val="18"/>
          <w:lang w:eastAsia="es-ES"/>
        </w:rPr>
        <w:t>Para más información:</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Dan Christian Menges                              </w:t>
      </w:r>
    </w:p>
    <w:p w:rsidR="0016743F" w:rsidRPr="002E5E69" w:rsidRDefault="00126F9E"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Gerente</w:t>
      </w:r>
      <w:r w:rsidR="0016743F" w:rsidRPr="002E5E69">
        <w:rPr>
          <w:rFonts w:ascii="BMWTypeLight" w:eastAsia="Times New Roman" w:hAnsi="BMWTypeLight"/>
          <w:kern w:val="25"/>
          <w:sz w:val="18"/>
          <w:szCs w:val="18"/>
          <w:lang w:eastAsia="es-ES"/>
        </w:rPr>
        <w:t xml:space="preserve"> de Comunicación Corporativa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BMW Group Argentina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TEL: (+54-11) 5555-6121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Fax: (+54-11) 5555-6116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E-mail:     </w:t>
      </w:r>
    </w:p>
    <w:p w:rsidR="0016743F" w:rsidRPr="002E5E69" w:rsidRDefault="00332A5B" w:rsidP="0016743F">
      <w:pPr>
        <w:pStyle w:val="NormalWeb"/>
        <w:rPr>
          <w:rFonts w:ascii="BMWTypeLight" w:eastAsia="Times New Roman" w:hAnsi="BMWTypeLight"/>
          <w:kern w:val="25"/>
          <w:sz w:val="18"/>
          <w:szCs w:val="18"/>
          <w:lang w:eastAsia="es-ES"/>
        </w:rPr>
      </w:pPr>
      <w:hyperlink r:id="rId12" w:history="1">
        <w:r w:rsidR="0016743F" w:rsidRPr="002E5E69">
          <w:rPr>
            <w:rStyle w:val="Hipervnculo"/>
            <w:rFonts w:ascii="BMWTypeLight" w:eastAsia="Times New Roman" w:hAnsi="BMWTypeLight"/>
            <w:kern w:val="25"/>
            <w:sz w:val="18"/>
            <w:szCs w:val="18"/>
            <w:lang w:eastAsia="es-ES"/>
          </w:rPr>
          <w:t>Prensa@bmw.com.ar</w:t>
        </w:r>
      </w:hyperlink>
      <w:r w:rsidR="0016743F" w:rsidRPr="002E5E69">
        <w:rPr>
          <w:rFonts w:ascii="BMWTypeLight" w:eastAsia="Times New Roman" w:hAnsi="BMWTypeLight"/>
          <w:kern w:val="25"/>
          <w:sz w:val="18"/>
          <w:szCs w:val="18"/>
          <w:lang w:eastAsia="es-ES"/>
        </w:rPr>
        <w:t>       </w:t>
      </w:r>
      <w:r w:rsidR="0016743F" w:rsidRPr="002E5E69">
        <w:rPr>
          <w:rFonts w:ascii="BMWTypeLight" w:hAnsi="BMWTypeLight"/>
          <w:sz w:val="18"/>
          <w:szCs w:val="18"/>
        </w:rPr>
        <w:t>   </w:t>
      </w:r>
      <w:r w:rsidR="0016743F" w:rsidRPr="002E5E69">
        <w:rPr>
          <w:rFonts w:ascii="BMWTypeLight" w:eastAsia="Times New Roman" w:hAnsi="BMWTypeLight"/>
          <w:kern w:val="25"/>
          <w:sz w:val="18"/>
          <w:szCs w:val="18"/>
          <w:lang w:eastAsia="es-ES"/>
        </w:rPr>
        <w:t>                               </w:t>
      </w:r>
    </w:p>
    <w:p w:rsidR="0016743F" w:rsidRPr="0016743F" w:rsidRDefault="0016743F" w:rsidP="0016743F">
      <w:pPr>
        <w:ind w:left="2832" w:firstLine="708"/>
        <w:rPr>
          <w:rFonts w:ascii="BMWTypeLight" w:hAnsi="BMWTypeLight"/>
          <w:sz w:val="16"/>
          <w:szCs w:val="16"/>
          <w:lang w:val="es-AR"/>
        </w:rPr>
      </w:pPr>
      <w:r w:rsidRPr="0016743F">
        <w:rPr>
          <w:rFonts w:ascii="BMWTypeLight" w:hAnsi="BMWTypeLight"/>
          <w:sz w:val="16"/>
          <w:szCs w:val="16"/>
          <w:lang w:val="es-AR"/>
        </w:rPr>
        <w:t>        </w:t>
      </w:r>
    </w:p>
    <w:p w:rsidR="00B27522" w:rsidRPr="0016743F" w:rsidRDefault="00B27522" w:rsidP="00B27522">
      <w:pPr>
        <w:spacing w:line="240" w:lineRule="auto"/>
        <w:rPr>
          <w:rFonts w:ascii="BMWTypeLight" w:hAnsi="BMWTypeLight"/>
          <w:sz w:val="16"/>
          <w:szCs w:val="16"/>
          <w:lang w:val="es-AR"/>
        </w:rPr>
      </w:pPr>
      <w:r w:rsidRPr="0016743F">
        <w:rPr>
          <w:rFonts w:ascii="BMWTypeLight" w:hAnsi="BMWTypeLight"/>
          <w:sz w:val="16"/>
          <w:szCs w:val="16"/>
          <w:lang w:val="es-AR"/>
        </w:rPr>
        <w:tab/>
      </w:r>
      <w:r w:rsidRPr="0016743F">
        <w:rPr>
          <w:rFonts w:ascii="BMWTypeLight" w:hAnsi="BMWTypeLight"/>
          <w:sz w:val="16"/>
          <w:szCs w:val="16"/>
          <w:lang w:val="es-AR"/>
        </w:rPr>
        <w:tab/>
      </w:r>
    </w:p>
    <w:p w:rsidR="00DA32AD" w:rsidRPr="005A2F45" w:rsidRDefault="00430C83" w:rsidP="00AB6847">
      <w:pPr>
        <w:pStyle w:val="Prrafodelista"/>
        <w:widowControl/>
        <w:autoSpaceDE w:val="0"/>
        <w:autoSpaceDN w:val="0"/>
        <w:adjustRightInd w:val="0"/>
        <w:spacing w:line="240" w:lineRule="auto"/>
        <w:ind w:left="0"/>
        <w:jc w:val="both"/>
        <w:rPr>
          <w:rFonts w:ascii="BMWTypeLight" w:hAnsi="BMWTypeLight" w:cs="BMWTypeGlobalPro-Light"/>
          <w:kern w:val="0"/>
          <w:szCs w:val="22"/>
          <w:lang w:val="es-AR" w:eastAsia="es-AR"/>
        </w:rPr>
      </w:pPr>
      <w:r>
        <w:rPr>
          <w:rFonts w:ascii="BMWTypeLight" w:hAnsi="BMWTypeLight" w:cs="BMWTypeGlobalPro-Light"/>
          <w:noProof/>
          <w:kern w:val="0"/>
          <w:szCs w:val="22"/>
          <w:lang w:val="en-US" w:eastAsia="en-US"/>
        </w:rPr>
        <w:drawing>
          <wp:inline distT="0" distB="0" distL="0" distR="0">
            <wp:extent cx="40005" cy="825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40005" cy="8255"/>
                    </a:xfrm>
                    <a:prstGeom prst="rect">
                      <a:avLst/>
                    </a:prstGeom>
                    <a:noFill/>
                    <a:ln w="9525">
                      <a:noFill/>
                      <a:miter lim="800000"/>
                      <a:headEnd/>
                      <a:tailEnd/>
                    </a:ln>
                  </pic:spPr>
                </pic:pic>
              </a:graphicData>
            </a:graphic>
          </wp:inline>
        </w:drawing>
      </w:r>
      <w:r>
        <w:rPr>
          <w:rFonts w:ascii="BMWTypeLight" w:hAnsi="BMWTypeLight" w:cs="BMWTypeGlobalPro-Light"/>
          <w:noProof/>
          <w:kern w:val="0"/>
          <w:szCs w:val="22"/>
          <w:lang w:val="en-US" w:eastAsia="en-US"/>
        </w:rPr>
        <w:drawing>
          <wp:inline distT="0" distB="0" distL="0" distR="0">
            <wp:extent cx="40005" cy="82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srcRect/>
                    <a:stretch>
                      <a:fillRect/>
                    </a:stretch>
                  </pic:blipFill>
                  <pic:spPr bwMode="auto">
                    <a:xfrm>
                      <a:off x="0" y="0"/>
                      <a:ext cx="40005" cy="8255"/>
                    </a:xfrm>
                    <a:prstGeom prst="rect">
                      <a:avLst/>
                    </a:prstGeom>
                    <a:noFill/>
                    <a:ln w="9525">
                      <a:noFill/>
                      <a:miter lim="800000"/>
                      <a:headEnd/>
                      <a:tailEnd/>
                    </a:ln>
                  </pic:spPr>
                </pic:pic>
              </a:graphicData>
            </a:graphic>
          </wp:inline>
        </w:drawing>
      </w:r>
    </w:p>
    <w:p w:rsidR="00470ED4" w:rsidRPr="009D280F" w:rsidRDefault="00470ED4" w:rsidP="00A27EC7">
      <w:pPr>
        <w:pStyle w:val="Prrafodelista"/>
        <w:spacing w:line="240" w:lineRule="auto"/>
        <w:ind w:left="360"/>
        <w:jc w:val="both"/>
        <w:rPr>
          <w:rFonts w:ascii="BMWTypeLight" w:hAnsi="BMWTypeLight"/>
          <w:b/>
          <w:bCs/>
          <w:szCs w:val="22"/>
          <w:lang w:val="en-US"/>
        </w:rPr>
      </w:pPr>
    </w:p>
    <w:p w:rsidR="00A017C8" w:rsidRPr="009D280F" w:rsidRDefault="00470ED4" w:rsidP="00A27EC7">
      <w:pPr>
        <w:pStyle w:val="Prrafodelista"/>
        <w:tabs>
          <w:tab w:val="left" w:pos="6048"/>
        </w:tabs>
        <w:spacing w:line="240" w:lineRule="auto"/>
        <w:ind w:left="0"/>
        <w:jc w:val="both"/>
        <w:rPr>
          <w:rFonts w:ascii="BMWTypeLight" w:hAnsi="BMWTypeLight"/>
          <w:bCs/>
          <w:szCs w:val="22"/>
          <w:lang w:val="en-US"/>
        </w:rPr>
      </w:pPr>
      <w:r w:rsidRPr="009D280F">
        <w:rPr>
          <w:rFonts w:ascii="BMWTypeLight" w:hAnsi="BMWTypeLight"/>
          <w:bCs/>
          <w:szCs w:val="22"/>
          <w:lang w:val="en-US"/>
        </w:rPr>
        <w:tab/>
      </w:r>
    </w:p>
    <w:p w:rsidR="00660062" w:rsidRPr="009D280F" w:rsidRDefault="00660062" w:rsidP="00A27EC7">
      <w:pPr>
        <w:pStyle w:val="Prrafodelista"/>
        <w:spacing w:line="240" w:lineRule="auto"/>
        <w:ind w:left="0"/>
        <w:jc w:val="both"/>
        <w:rPr>
          <w:rFonts w:ascii="BMWTypeLight" w:hAnsi="BMWTypeLight"/>
          <w:bCs/>
          <w:szCs w:val="22"/>
          <w:lang w:val="en-US"/>
        </w:rPr>
      </w:pPr>
    </w:p>
    <w:p w:rsidR="001D265D" w:rsidRPr="009D280F" w:rsidRDefault="001D265D" w:rsidP="00A27EC7">
      <w:pPr>
        <w:pStyle w:val="Textoindependiente3"/>
        <w:spacing w:line="240" w:lineRule="auto"/>
        <w:jc w:val="both"/>
        <w:rPr>
          <w:rFonts w:ascii="BMWTypeLight" w:hAnsi="BMWTypeLight"/>
          <w:b w:val="0"/>
          <w:bCs/>
          <w:szCs w:val="22"/>
          <w:lang w:val="en-US"/>
        </w:rPr>
      </w:pPr>
    </w:p>
    <w:p w:rsidR="00C60BCC" w:rsidRPr="009D280F" w:rsidRDefault="00C60BCC" w:rsidP="00A27EC7">
      <w:pPr>
        <w:jc w:val="both"/>
        <w:rPr>
          <w:rFonts w:ascii="BMWTypeLight" w:hAnsi="BMWTypeLight"/>
          <w:szCs w:val="22"/>
          <w:lang w:val="en-US"/>
        </w:rPr>
        <w:sectPr w:rsidR="00C60BCC" w:rsidRPr="009D280F" w:rsidSect="00FA30C2">
          <w:headerReference w:type="even" r:id="rId14"/>
          <w:headerReference w:type="default" r:id="rId15"/>
          <w:headerReference w:type="first" r:id="rId16"/>
          <w:type w:val="continuous"/>
          <w:pgSz w:w="11907" w:h="16840" w:code="9"/>
          <w:pgMar w:top="907" w:right="1843" w:bottom="1418" w:left="2693" w:header="567" w:footer="720" w:gutter="0"/>
          <w:cols w:space="227"/>
          <w:titlePg/>
        </w:sectPr>
      </w:pPr>
    </w:p>
    <w:p w:rsidR="00553CED" w:rsidRPr="009D280F" w:rsidRDefault="00553CED" w:rsidP="00A27EC7">
      <w:pPr>
        <w:spacing w:line="240" w:lineRule="auto"/>
        <w:jc w:val="both"/>
        <w:rPr>
          <w:rFonts w:ascii="BMWTypeLight" w:hAnsi="BMWTypeLight"/>
          <w:b/>
          <w:szCs w:val="22"/>
          <w:lang w:val="en-US"/>
        </w:rPr>
      </w:pPr>
    </w:p>
    <w:p w:rsidR="00553CED" w:rsidRPr="009D280F" w:rsidRDefault="00553CED" w:rsidP="00A27EC7">
      <w:pPr>
        <w:spacing w:line="240" w:lineRule="auto"/>
        <w:jc w:val="both"/>
        <w:rPr>
          <w:rFonts w:ascii="BMWTypeLight" w:hAnsi="BMWTypeLight"/>
          <w:bCs/>
          <w:szCs w:val="22"/>
          <w:lang w:val="en-US"/>
        </w:rPr>
      </w:pPr>
      <w:r w:rsidRPr="009D280F">
        <w:rPr>
          <w:rFonts w:ascii="BMWTypeLight" w:hAnsi="BMWTypeLight"/>
          <w:szCs w:val="22"/>
          <w:lang w:val="en-US"/>
        </w:rPr>
        <w:tab/>
      </w:r>
      <w:r w:rsidRPr="009D280F">
        <w:rPr>
          <w:rFonts w:ascii="BMWTypeLight" w:hAnsi="BMWTypeLight"/>
          <w:szCs w:val="22"/>
          <w:lang w:val="en-US"/>
        </w:rPr>
        <w:tab/>
      </w:r>
    </w:p>
    <w:sectPr w:rsidR="00553CED" w:rsidRPr="009D280F" w:rsidSect="00990804">
      <w:headerReference w:type="default" r:id="rId17"/>
      <w:type w:val="continuous"/>
      <w:pgSz w:w="11907" w:h="16840" w:code="9"/>
      <w:pgMar w:top="1303" w:right="1588" w:bottom="567" w:left="2694" w:header="720" w:footer="72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2FA" w:rsidRDefault="003462FA">
      <w:r>
        <w:separator/>
      </w:r>
    </w:p>
  </w:endnote>
  <w:endnote w:type="continuationSeparator" w:id="0">
    <w:p w:rsidR="003462FA" w:rsidRDefault="00346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MWTypeGlobalPro-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2FA" w:rsidRDefault="003462FA">
      <w:r>
        <w:separator/>
      </w:r>
    </w:p>
  </w:footnote>
  <w:footnote w:type="continuationSeparator" w:id="0">
    <w:p w:rsidR="003462FA" w:rsidRDefault="00346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93" w:rsidRDefault="00332A5B">
    <w:pPr>
      <w:pStyle w:val="Encabezado"/>
      <w:framePr w:wrap="around" w:vAnchor="text" w:hAnchor="margin" w:xAlign="center" w:y="1"/>
      <w:rPr>
        <w:rStyle w:val="Nmerodepgina"/>
      </w:rPr>
    </w:pPr>
    <w:r>
      <w:rPr>
        <w:rStyle w:val="Nmerodepgina"/>
      </w:rPr>
      <w:fldChar w:fldCharType="begin"/>
    </w:r>
    <w:r w:rsidR="006F4193">
      <w:rPr>
        <w:rStyle w:val="Nmerodepgina"/>
      </w:rPr>
      <w:instrText xml:space="preserve">PAGE  </w:instrText>
    </w:r>
    <w:r>
      <w:rPr>
        <w:rStyle w:val="Nmerodepgina"/>
      </w:rPr>
      <w:fldChar w:fldCharType="end"/>
    </w:r>
  </w:p>
  <w:p w:rsidR="006F4193" w:rsidRDefault="006F419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93" w:rsidRDefault="006F4193">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6F4193">
      <w:trPr>
        <w:trHeight w:hRule="exact" w:val="87"/>
      </w:trPr>
      <w:tc>
        <w:tcPr>
          <w:tcW w:w="2665" w:type="dxa"/>
        </w:tcPr>
        <w:p w:rsidR="006F4193" w:rsidRDefault="006F4193">
          <w:pPr>
            <w:pStyle w:val="Encabezado"/>
            <w:spacing w:line="170" w:lineRule="exact"/>
            <w:jc w:val="right"/>
            <w:rPr>
              <w:kern w:val="17"/>
              <w:sz w:val="16"/>
            </w:rPr>
          </w:pPr>
        </w:p>
      </w:tc>
      <w:tc>
        <w:tcPr>
          <w:tcW w:w="7825" w:type="dxa"/>
        </w:tcPr>
        <w:p w:rsidR="006F4193" w:rsidRDefault="006F4193">
          <w:pPr>
            <w:pStyle w:val="Encabezado"/>
            <w:ind w:left="-6"/>
          </w:pPr>
        </w:p>
      </w:tc>
    </w:tr>
  </w:tbl>
  <w:p w:rsidR="006F4193" w:rsidRDefault="00332A5B">
    <w:pPr>
      <w:pStyle w:val="Encabezado"/>
      <w:framePr w:wrap="around" w:vAnchor="text" w:hAnchor="page" w:x="6193" w:y="76"/>
      <w:rPr>
        <w:rStyle w:val="Nmerodepgina"/>
        <w:rFonts w:ascii="BMWTypeLight" w:hAnsi="BMWTypeLight"/>
      </w:rPr>
    </w:pPr>
    <w:r>
      <w:rPr>
        <w:rStyle w:val="Nmerodepgina"/>
        <w:rFonts w:ascii="BMWTypeLight" w:hAnsi="BMWTypeLight"/>
      </w:rPr>
      <w:fldChar w:fldCharType="begin"/>
    </w:r>
    <w:r w:rsidR="006F4193">
      <w:rPr>
        <w:rStyle w:val="Nmerodepgina"/>
        <w:rFonts w:ascii="BMWTypeLight" w:hAnsi="BMWTypeLight"/>
      </w:rPr>
      <w:instrText xml:space="preserve">PAGE  </w:instrText>
    </w:r>
    <w:r>
      <w:rPr>
        <w:rStyle w:val="Nmerodepgina"/>
        <w:rFonts w:ascii="BMWTypeLight" w:hAnsi="BMWTypeLight"/>
      </w:rPr>
      <w:fldChar w:fldCharType="separate"/>
    </w:r>
    <w:r w:rsidR="00C10F78">
      <w:rPr>
        <w:rStyle w:val="Nmerodepgina"/>
        <w:rFonts w:ascii="BMWTypeLight" w:hAnsi="BMWTypeLight"/>
        <w:noProof/>
      </w:rPr>
      <w:t>2</w:t>
    </w:r>
    <w:r>
      <w:rPr>
        <w:rStyle w:val="Nmerodepgina"/>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6F4193">
      <w:trPr>
        <w:trHeight w:val="87"/>
      </w:trPr>
      <w:tc>
        <w:tcPr>
          <w:tcW w:w="2665" w:type="dxa"/>
        </w:tcPr>
        <w:p w:rsidR="006F4193" w:rsidRDefault="006F4193">
          <w:pPr>
            <w:jc w:val="right"/>
            <w:rPr>
              <w:color w:val="000000"/>
              <w:kern w:val="17"/>
              <w:sz w:val="16"/>
            </w:rPr>
          </w:pPr>
        </w:p>
      </w:tc>
      <w:tc>
        <w:tcPr>
          <w:tcW w:w="7825" w:type="dxa"/>
        </w:tcPr>
        <w:p w:rsidR="006F4193" w:rsidRDefault="006F4193">
          <w:pPr>
            <w:pStyle w:val="Encabezado"/>
            <w:rPr>
              <w:color w:val="000000"/>
              <w:spacing w:val="8"/>
              <w:kern w:val="0"/>
            </w:rPr>
          </w:pPr>
        </w:p>
      </w:tc>
    </w:tr>
  </w:tbl>
  <w:p w:rsidR="006F4193" w:rsidRDefault="006F4193">
    <w:pPr>
      <w:pStyle w:val="Encabezado"/>
    </w:pPr>
  </w:p>
  <w:p w:rsidR="006F4193" w:rsidRDefault="006F419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93" w:rsidRDefault="006F4193"/>
  <w:tbl>
    <w:tblPr>
      <w:tblW w:w="0" w:type="auto"/>
      <w:tblInd w:w="-2665" w:type="dxa"/>
      <w:tblLayout w:type="fixed"/>
      <w:tblCellMar>
        <w:left w:w="170" w:type="dxa"/>
        <w:right w:w="170" w:type="dxa"/>
      </w:tblCellMar>
      <w:tblLook w:val="0000"/>
    </w:tblPr>
    <w:tblGrid>
      <w:gridCol w:w="2693"/>
      <w:gridCol w:w="7797"/>
    </w:tblGrid>
    <w:tr w:rsidR="006F4193">
      <w:tc>
        <w:tcPr>
          <w:tcW w:w="2693" w:type="dxa"/>
        </w:tcPr>
        <w:p w:rsidR="006F4193" w:rsidRDefault="006F4193">
          <w:pPr>
            <w:pStyle w:val="Encabezado"/>
            <w:spacing w:before="120" w:line="170" w:lineRule="exact"/>
            <w:ind w:left="400" w:right="-28"/>
            <w:jc w:val="right"/>
            <w:rPr>
              <w:rFonts w:ascii="BMWTypeLight" w:hAnsi="BMWTypeLight"/>
              <w:kern w:val="17"/>
              <w:sz w:val="13"/>
            </w:rPr>
          </w:pPr>
        </w:p>
      </w:tc>
      <w:tc>
        <w:tcPr>
          <w:tcW w:w="7797" w:type="dxa"/>
        </w:tcPr>
        <w:p w:rsidR="006F4193" w:rsidRDefault="00332A5B">
          <w:pPr>
            <w:pStyle w:val="Encabezado"/>
            <w:spacing w:line="370" w:lineRule="exact"/>
            <w:ind w:left="-6"/>
            <w:rPr>
              <w:rFonts w:ascii="BMWTypeLight" w:hAnsi="BMWTypeLight"/>
              <w:b/>
              <w:color w:val="000000"/>
              <w:spacing w:val="-16"/>
              <w:kern w:val="0"/>
              <w:sz w:val="36"/>
              <w:lang w:val="en-GB"/>
            </w:rPr>
          </w:pPr>
          <w:r w:rsidRPr="00332A5B">
            <w:rPr>
              <w:noProof/>
              <w:sz w:val="20"/>
            </w:rPr>
            <w:pict>
              <v:group id="_x0000_s2049" style="position:absolute;left:0;text-align:left;margin-left:363pt;margin-top:4.35pt;width:1in;height:81.75pt;z-index:251657728;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051;top:1019;width:848;height:848" o:allowincell="f" stroked="t" strokecolor="white">
                  <v:imagedata r:id="rId1" o:title=""/>
                </v:shape>
                <v:shape id="_x0000_s2051" type="#_x0000_t75" style="position:absolute;left:9801;top:1984;width:1440;height:670;mso-wrap-edited:f" wrapcoords="-133 0 -133 21316 21600 21316 21600 0 -133 0">
                  <v:imagedata r:id="rId2" o:title="Logo"/>
                </v:shape>
              </v:group>
            </w:pict>
          </w:r>
          <w:r w:rsidR="006F4193">
            <w:rPr>
              <w:rFonts w:ascii="BMWTypeLight" w:hAnsi="BMWTypeLight"/>
              <w:b/>
              <w:color w:val="000000"/>
              <w:spacing w:val="-16"/>
              <w:kern w:val="0"/>
              <w:sz w:val="36"/>
              <w:lang w:val="en-GB"/>
            </w:rPr>
            <w:t>BMW Group</w:t>
          </w:r>
        </w:p>
        <w:p w:rsidR="006F4193" w:rsidRDefault="006F4193">
          <w:pPr>
            <w:pStyle w:val="Encabezado"/>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6F4193" w:rsidRDefault="006F4193">
          <w:pPr>
            <w:pStyle w:val="Encabezado"/>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6F4193" w:rsidRDefault="006F4193">
          <w:pPr>
            <w:pStyle w:val="Encabezado"/>
            <w:ind w:left="-6"/>
            <w:rPr>
              <w:rFonts w:ascii="BMWTypeLight" w:hAnsi="BMWTypeLight"/>
            </w:rPr>
          </w:pPr>
        </w:p>
        <w:p w:rsidR="006F4193" w:rsidRDefault="006F4193">
          <w:pPr>
            <w:pStyle w:val="Encabezado"/>
            <w:ind w:left="-6"/>
            <w:rPr>
              <w:rFonts w:ascii="BMWTypeLight" w:hAnsi="BMWTypeLight"/>
            </w:rPr>
          </w:pPr>
        </w:p>
        <w:p w:rsidR="006F4193" w:rsidRDefault="006F4193">
          <w:pPr>
            <w:pStyle w:val="Encabezado"/>
            <w:ind w:left="-6"/>
            <w:rPr>
              <w:rFonts w:ascii="BMWTypeLight" w:hAnsi="BMWTypeLight"/>
            </w:rPr>
          </w:pPr>
        </w:p>
      </w:tc>
    </w:tr>
  </w:tbl>
  <w:p w:rsidR="006F4193" w:rsidRDefault="006F4193">
    <w:pPr>
      <w:pStyle w:val="Encabezado"/>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93" w:rsidRDefault="006F419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1">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3">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15">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1">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5"/>
  </w:num>
  <w:num w:numId="2">
    <w:abstractNumId w:val="23"/>
  </w:num>
  <w:num w:numId="3">
    <w:abstractNumId w:val="19"/>
  </w:num>
  <w:num w:numId="4">
    <w:abstractNumId w:val="13"/>
  </w:num>
  <w:num w:numId="5">
    <w:abstractNumId w:val="2"/>
  </w:num>
  <w:num w:numId="6">
    <w:abstractNumId w:val="17"/>
  </w:num>
  <w:num w:numId="7">
    <w:abstractNumId w:val="16"/>
  </w:num>
  <w:num w:numId="8">
    <w:abstractNumId w:val="22"/>
  </w:num>
  <w:num w:numId="9">
    <w:abstractNumId w:val="10"/>
  </w:num>
  <w:num w:numId="10">
    <w:abstractNumId w:val="1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5"/>
  </w:num>
  <w:num w:numId="15">
    <w:abstractNumId w:val="21"/>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num>
  <w:num w:numId="19">
    <w:abstractNumId w:val="7"/>
  </w:num>
  <w:num w:numId="20">
    <w:abstractNumId w:val="1"/>
  </w:num>
  <w:num w:numId="21">
    <w:abstractNumId w:val="25"/>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9B4C91"/>
    <w:rsid w:val="00010916"/>
    <w:rsid w:val="00021EA7"/>
    <w:rsid w:val="0002307C"/>
    <w:rsid w:val="000312E2"/>
    <w:rsid w:val="00042D3D"/>
    <w:rsid w:val="00057DC8"/>
    <w:rsid w:val="00060594"/>
    <w:rsid w:val="0006476B"/>
    <w:rsid w:val="0007513F"/>
    <w:rsid w:val="00080DC0"/>
    <w:rsid w:val="0008161D"/>
    <w:rsid w:val="00086D01"/>
    <w:rsid w:val="000B0B92"/>
    <w:rsid w:val="000B374C"/>
    <w:rsid w:val="000C5463"/>
    <w:rsid w:val="000D0973"/>
    <w:rsid w:val="000D2892"/>
    <w:rsid w:val="000D5A82"/>
    <w:rsid w:val="000E7FA5"/>
    <w:rsid w:val="0010144C"/>
    <w:rsid w:val="001078A4"/>
    <w:rsid w:val="00114055"/>
    <w:rsid w:val="00115925"/>
    <w:rsid w:val="00120E2C"/>
    <w:rsid w:val="00126F9E"/>
    <w:rsid w:val="00133470"/>
    <w:rsid w:val="00134AE5"/>
    <w:rsid w:val="00135596"/>
    <w:rsid w:val="00137B92"/>
    <w:rsid w:val="00140864"/>
    <w:rsid w:val="001529D7"/>
    <w:rsid w:val="00162EDD"/>
    <w:rsid w:val="00166318"/>
    <w:rsid w:val="0016743F"/>
    <w:rsid w:val="00176477"/>
    <w:rsid w:val="00177428"/>
    <w:rsid w:val="00195F53"/>
    <w:rsid w:val="001965B9"/>
    <w:rsid w:val="00197472"/>
    <w:rsid w:val="001A018F"/>
    <w:rsid w:val="001B1002"/>
    <w:rsid w:val="001B6FEB"/>
    <w:rsid w:val="001D0F5E"/>
    <w:rsid w:val="001D265D"/>
    <w:rsid w:val="001D5843"/>
    <w:rsid w:val="001E02CC"/>
    <w:rsid w:val="001E0BBF"/>
    <w:rsid w:val="001F4362"/>
    <w:rsid w:val="001F5EB7"/>
    <w:rsid w:val="00203602"/>
    <w:rsid w:val="00205A33"/>
    <w:rsid w:val="002072D6"/>
    <w:rsid w:val="002102B4"/>
    <w:rsid w:val="00213A03"/>
    <w:rsid w:val="0023095C"/>
    <w:rsid w:val="00236410"/>
    <w:rsid w:val="002428F6"/>
    <w:rsid w:val="00243F5A"/>
    <w:rsid w:val="0024543A"/>
    <w:rsid w:val="00251057"/>
    <w:rsid w:val="00251632"/>
    <w:rsid w:val="00251A9B"/>
    <w:rsid w:val="00252C38"/>
    <w:rsid w:val="002535C9"/>
    <w:rsid w:val="002543F5"/>
    <w:rsid w:val="00261948"/>
    <w:rsid w:val="00262A59"/>
    <w:rsid w:val="00267D0E"/>
    <w:rsid w:val="00283F77"/>
    <w:rsid w:val="00284174"/>
    <w:rsid w:val="00293A91"/>
    <w:rsid w:val="00293E5D"/>
    <w:rsid w:val="00296DF3"/>
    <w:rsid w:val="00297B07"/>
    <w:rsid w:val="002A274B"/>
    <w:rsid w:val="002D1AD4"/>
    <w:rsid w:val="002D7B4A"/>
    <w:rsid w:val="002E5E69"/>
    <w:rsid w:val="0030403B"/>
    <w:rsid w:val="00304742"/>
    <w:rsid w:val="00304DE1"/>
    <w:rsid w:val="00305081"/>
    <w:rsid w:val="003072A0"/>
    <w:rsid w:val="00307988"/>
    <w:rsid w:val="00327215"/>
    <w:rsid w:val="00330728"/>
    <w:rsid w:val="00331E3C"/>
    <w:rsid w:val="00332A5B"/>
    <w:rsid w:val="00336D14"/>
    <w:rsid w:val="0034503C"/>
    <w:rsid w:val="003462FA"/>
    <w:rsid w:val="00351308"/>
    <w:rsid w:val="00351E29"/>
    <w:rsid w:val="0036086E"/>
    <w:rsid w:val="00373DA3"/>
    <w:rsid w:val="0038720F"/>
    <w:rsid w:val="00395CEF"/>
    <w:rsid w:val="00396726"/>
    <w:rsid w:val="003A0C2D"/>
    <w:rsid w:val="003A42DC"/>
    <w:rsid w:val="003A74CD"/>
    <w:rsid w:val="003C4AF9"/>
    <w:rsid w:val="003D5F0D"/>
    <w:rsid w:val="003D6966"/>
    <w:rsid w:val="003E07CF"/>
    <w:rsid w:val="003E679A"/>
    <w:rsid w:val="003F1E07"/>
    <w:rsid w:val="003F48EF"/>
    <w:rsid w:val="003F77A1"/>
    <w:rsid w:val="00413B0D"/>
    <w:rsid w:val="00416B53"/>
    <w:rsid w:val="00416BFD"/>
    <w:rsid w:val="0042110B"/>
    <w:rsid w:val="00425701"/>
    <w:rsid w:val="00430C83"/>
    <w:rsid w:val="004329D0"/>
    <w:rsid w:val="00434AA7"/>
    <w:rsid w:val="00442806"/>
    <w:rsid w:val="00442A01"/>
    <w:rsid w:val="00444444"/>
    <w:rsid w:val="00454DBB"/>
    <w:rsid w:val="00455D1E"/>
    <w:rsid w:val="00457069"/>
    <w:rsid w:val="00457900"/>
    <w:rsid w:val="0046099F"/>
    <w:rsid w:val="00470ED4"/>
    <w:rsid w:val="00473D53"/>
    <w:rsid w:val="004771C6"/>
    <w:rsid w:val="00481FC9"/>
    <w:rsid w:val="0048388A"/>
    <w:rsid w:val="00486CB6"/>
    <w:rsid w:val="004A314D"/>
    <w:rsid w:val="004A5F4C"/>
    <w:rsid w:val="004B02D9"/>
    <w:rsid w:val="004C598C"/>
    <w:rsid w:val="004C7058"/>
    <w:rsid w:val="004D38FE"/>
    <w:rsid w:val="004E0F71"/>
    <w:rsid w:val="004E276A"/>
    <w:rsid w:val="004E44E3"/>
    <w:rsid w:val="004E4882"/>
    <w:rsid w:val="004E6846"/>
    <w:rsid w:val="004E7C4D"/>
    <w:rsid w:val="00500711"/>
    <w:rsid w:val="00503037"/>
    <w:rsid w:val="0050413E"/>
    <w:rsid w:val="00507EF4"/>
    <w:rsid w:val="00510319"/>
    <w:rsid w:val="005273DF"/>
    <w:rsid w:val="00536137"/>
    <w:rsid w:val="00544318"/>
    <w:rsid w:val="0055279A"/>
    <w:rsid w:val="00553613"/>
    <w:rsid w:val="00553CED"/>
    <w:rsid w:val="00555521"/>
    <w:rsid w:val="00557A93"/>
    <w:rsid w:val="00561FD6"/>
    <w:rsid w:val="00562365"/>
    <w:rsid w:val="005635EE"/>
    <w:rsid w:val="00563BDB"/>
    <w:rsid w:val="00571E6B"/>
    <w:rsid w:val="00573A6F"/>
    <w:rsid w:val="00576D09"/>
    <w:rsid w:val="00581A49"/>
    <w:rsid w:val="00583122"/>
    <w:rsid w:val="00584C51"/>
    <w:rsid w:val="00592D76"/>
    <w:rsid w:val="0059481F"/>
    <w:rsid w:val="00595850"/>
    <w:rsid w:val="005A2F45"/>
    <w:rsid w:val="005A6A64"/>
    <w:rsid w:val="005C34DC"/>
    <w:rsid w:val="005C51C3"/>
    <w:rsid w:val="005C77AA"/>
    <w:rsid w:val="005D3AD5"/>
    <w:rsid w:val="005D4CD7"/>
    <w:rsid w:val="005F4993"/>
    <w:rsid w:val="005F5387"/>
    <w:rsid w:val="006000D2"/>
    <w:rsid w:val="00600ADA"/>
    <w:rsid w:val="00602830"/>
    <w:rsid w:val="00607741"/>
    <w:rsid w:val="00614EC9"/>
    <w:rsid w:val="006174D0"/>
    <w:rsid w:val="00627D17"/>
    <w:rsid w:val="00646768"/>
    <w:rsid w:val="00654939"/>
    <w:rsid w:val="00660062"/>
    <w:rsid w:val="00667AA8"/>
    <w:rsid w:val="0067040A"/>
    <w:rsid w:val="006729DA"/>
    <w:rsid w:val="00672A0E"/>
    <w:rsid w:val="00675CA7"/>
    <w:rsid w:val="00677833"/>
    <w:rsid w:val="00681151"/>
    <w:rsid w:val="006A58CF"/>
    <w:rsid w:val="006A789B"/>
    <w:rsid w:val="006B5C6A"/>
    <w:rsid w:val="006C022C"/>
    <w:rsid w:val="006C2157"/>
    <w:rsid w:val="006C6BD1"/>
    <w:rsid w:val="006C7E50"/>
    <w:rsid w:val="006E37F6"/>
    <w:rsid w:val="006E75A8"/>
    <w:rsid w:val="006F02E2"/>
    <w:rsid w:val="006F3ED8"/>
    <w:rsid w:val="006F4193"/>
    <w:rsid w:val="006F50DE"/>
    <w:rsid w:val="00713022"/>
    <w:rsid w:val="00715EA5"/>
    <w:rsid w:val="00730BC5"/>
    <w:rsid w:val="007330F6"/>
    <w:rsid w:val="00737B56"/>
    <w:rsid w:val="00742C15"/>
    <w:rsid w:val="007553D8"/>
    <w:rsid w:val="00756DE4"/>
    <w:rsid w:val="0075772B"/>
    <w:rsid w:val="00772AAE"/>
    <w:rsid w:val="00780B8D"/>
    <w:rsid w:val="00784EC7"/>
    <w:rsid w:val="00786571"/>
    <w:rsid w:val="00793842"/>
    <w:rsid w:val="00794DBA"/>
    <w:rsid w:val="007A0CDE"/>
    <w:rsid w:val="007A3539"/>
    <w:rsid w:val="007A6AB0"/>
    <w:rsid w:val="007B3148"/>
    <w:rsid w:val="007B7BAD"/>
    <w:rsid w:val="007C009C"/>
    <w:rsid w:val="007C1551"/>
    <w:rsid w:val="007C796B"/>
    <w:rsid w:val="007D0ABA"/>
    <w:rsid w:val="007D1347"/>
    <w:rsid w:val="007D2B7B"/>
    <w:rsid w:val="007D3C19"/>
    <w:rsid w:val="007E2D02"/>
    <w:rsid w:val="007E3296"/>
    <w:rsid w:val="007E50AB"/>
    <w:rsid w:val="007F070F"/>
    <w:rsid w:val="007F72A5"/>
    <w:rsid w:val="00802BE2"/>
    <w:rsid w:val="00806AAE"/>
    <w:rsid w:val="00807071"/>
    <w:rsid w:val="0081082D"/>
    <w:rsid w:val="00810A31"/>
    <w:rsid w:val="0084440A"/>
    <w:rsid w:val="00844A55"/>
    <w:rsid w:val="0084528A"/>
    <w:rsid w:val="00845FF9"/>
    <w:rsid w:val="008546C7"/>
    <w:rsid w:val="00854C8E"/>
    <w:rsid w:val="00883B94"/>
    <w:rsid w:val="0088693A"/>
    <w:rsid w:val="00886C5E"/>
    <w:rsid w:val="00886E58"/>
    <w:rsid w:val="00890A90"/>
    <w:rsid w:val="00891B9E"/>
    <w:rsid w:val="00891BEE"/>
    <w:rsid w:val="00892DD5"/>
    <w:rsid w:val="00894AEF"/>
    <w:rsid w:val="00897143"/>
    <w:rsid w:val="008B035C"/>
    <w:rsid w:val="008B16B3"/>
    <w:rsid w:val="008B3E9B"/>
    <w:rsid w:val="008B4269"/>
    <w:rsid w:val="008B5BA0"/>
    <w:rsid w:val="008B647E"/>
    <w:rsid w:val="008C73DC"/>
    <w:rsid w:val="008D10BE"/>
    <w:rsid w:val="008D1765"/>
    <w:rsid w:val="008E439C"/>
    <w:rsid w:val="008F3D5F"/>
    <w:rsid w:val="009030CC"/>
    <w:rsid w:val="009063ED"/>
    <w:rsid w:val="00917C8F"/>
    <w:rsid w:val="0092194E"/>
    <w:rsid w:val="009223D0"/>
    <w:rsid w:val="00933B67"/>
    <w:rsid w:val="00934432"/>
    <w:rsid w:val="009371D3"/>
    <w:rsid w:val="00947EAA"/>
    <w:rsid w:val="009534B1"/>
    <w:rsid w:val="00964BCB"/>
    <w:rsid w:val="009721A5"/>
    <w:rsid w:val="009734C7"/>
    <w:rsid w:val="00974BEC"/>
    <w:rsid w:val="009777A6"/>
    <w:rsid w:val="009821B7"/>
    <w:rsid w:val="00990804"/>
    <w:rsid w:val="00990966"/>
    <w:rsid w:val="00995116"/>
    <w:rsid w:val="009959DB"/>
    <w:rsid w:val="009A159E"/>
    <w:rsid w:val="009A78F3"/>
    <w:rsid w:val="009B23AC"/>
    <w:rsid w:val="009B4C91"/>
    <w:rsid w:val="009C1143"/>
    <w:rsid w:val="009C51F8"/>
    <w:rsid w:val="009D1E99"/>
    <w:rsid w:val="009D280F"/>
    <w:rsid w:val="009E3D5C"/>
    <w:rsid w:val="009E6EC8"/>
    <w:rsid w:val="009F263E"/>
    <w:rsid w:val="00A017C8"/>
    <w:rsid w:val="00A02642"/>
    <w:rsid w:val="00A06B32"/>
    <w:rsid w:val="00A14FA3"/>
    <w:rsid w:val="00A17692"/>
    <w:rsid w:val="00A27EC7"/>
    <w:rsid w:val="00A30810"/>
    <w:rsid w:val="00A31CD2"/>
    <w:rsid w:val="00A4588A"/>
    <w:rsid w:val="00A471B5"/>
    <w:rsid w:val="00A51A2D"/>
    <w:rsid w:val="00A56E6D"/>
    <w:rsid w:val="00A705DB"/>
    <w:rsid w:val="00A70EDC"/>
    <w:rsid w:val="00A842A6"/>
    <w:rsid w:val="00A91371"/>
    <w:rsid w:val="00AA110D"/>
    <w:rsid w:val="00AA16BC"/>
    <w:rsid w:val="00AA1ED8"/>
    <w:rsid w:val="00AB6847"/>
    <w:rsid w:val="00AB7D1E"/>
    <w:rsid w:val="00AC7A8C"/>
    <w:rsid w:val="00AD0904"/>
    <w:rsid w:val="00AD1EEF"/>
    <w:rsid w:val="00AD319F"/>
    <w:rsid w:val="00AD795F"/>
    <w:rsid w:val="00AE0EFF"/>
    <w:rsid w:val="00AE2C34"/>
    <w:rsid w:val="00AE36A5"/>
    <w:rsid w:val="00AE5499"/>
    <w:rsid w:val="00AE5B60"/>
    <w:rsid w:val="00AE6283"/>
    <w:rsid w:val="00AE651D"/>
    <w:rsid w:val="00AF2D1E"/>
    <w:rsid w:val="00AF48F6"/>
    <w:rsid w:val="00AF6F73"/>
    <w:rsid w:val="00AF7E8B"/>
    <w:rsid w:val="00B02216"/>
    <w:rsid w:val="00B07C74"/>
    <w:rsid w:val="00B14926"/>
    <w:rsid w:val="00B158B0"/>
    <w:rsid w:val="00B2012B"/>
    <w:rsid w:val="00B25257"/>
    <w:rsid w:val="00B27522"/>
    <w:rsid w:val="00B31BD0"/>
    <w:rsid w:val="00B31F17"/>
    <w:rsid w:val="00B32C6D"/>
    <w:rsid w:val="00B33598"/>
    <w:rsid w:val="00B3507D"/>
    <w:rsid w:val="00B441AA"/>
    <w:rsid w:val="00B444F5"/>
    <w:rsid w:val="00B47BEF"/>
    <w:rsid w:val="00B62D96"/>
    <w:rsid w:val="00B653C3"/>
    <w:rsid w:val="00B66505"/>
    <w:rsid w:val="00B66A57"/>
    <w:rsid w:val="00B734DD"/>
    <w:rsid w:val="00B85CBE"/>
    <w:rsid w:val="00B92555"/>
    <w:rsid w:val="00B9675D"/>
    <w:rsid w:val="00B96B2D"/>
    <w:rsid w:val="00BA0D40"/>
    <w:rsid w:val="00BC5E0A"/>
    <w:rsid w:val="00BD1A9E"/>
    <w:rsid w:val="00BD7898"/>
    <w:rsid w:val="00BE0917"/>
    <w:rsid w:val="00BE3934"/>
    <w:rsid w:val="00BE439C"/>
    <w:rsid w:val="00BE765B"/>
    <w:rsid w:val="00BF0A70"/>
    <w:rsid w:val="00BF10B4"/>
    <w:rsid w:val="00BF2B7B"/>
    <w:rsid w:val="00BF32A2"/>
    <w:rsid w:val="00BF6BEB"/>
    <w:rsid w:val="00C00B12"/>
    <w:rsid w:val="00C03F90"/>
    <w:rsid w:val="00C07A8D"/>
    <w:rsid w:val="00C10EE9"/>
    <w:rsid w:val="00C10F78"/>
    <w:rsid w:val="00C10FE7"/>
    <w:rsid w:val="00C173CC"/>
    <w:rsid w:val="00C20514"/>
    <w:rsid w:val="00C24EE2"/>
    <w:rsid w:val="00C26081"/>
    <w:rsid w:val="00C3561E"/>
    <w:rsid w:val="00C46E87"/>
    <w:rsid w:val="00C473DA"/>
    <w:rsid w:val="00C60BCC"/>
    <w:rsid w:val="00C62868"/>
    <w:rsid w:val="00C662C5"/>
    <w:rsid w:val="00C71800"/>
    <w:rsid w:val="00C743C7"/>
    <w:rsid w:val="00C86E71"/>
    <w:rsid w:val="00C92F5D"/>
    <w:rsid w:val="00C94A9D"/>
    <w:rsid w:val="00C96EF6"/>
    <w:rsid w:val="00CA1298"/>
    <w:rsid w:val="00CA6A35"/>
    <w:rsid w:val="00CB2119"/>
    <w:rsid w:val="00CD0874"/>
    <w:rsid w:val="00CD0885"/>
    <w:rsid w:val="00CD71EB"/>
    <w:rsid w:val="00CE74EF"/>
    <w:rsid w:val="00CE7ECE"/>
    <w:rsid w:val="00D047A9"/>
    <w:rsid w:val="00D05E39"/>
    <w:rsid w:val="00D06440"/>
    <w:rsid w:val="00D16ABD"/>
    <w:rsid w:val="00D175B2"/>
    <w:rsid w:val="00D22A18"/>
    <w:rsid w:val="00D31057"/>
    <w:rsid w:val="00D322D3"/>
    <w:rsid w:val="00D40143"/>
    <w:rsid w:val="00D4128B"/>
    <w:rsid w:val="00D5237E"/>
    <w:rsid w:val="00D559B8"/>
    <w:rsid w:val="00D71105"/>
    <w:rsid w:val="00D72889"/>
    <w:rsid w:val="00D92B20"/>
    <w:rsid w:val="00D9405B"/>
    <w:rsid w:val="00D97FE1"/>
    <w:rsid w:val="00DA0B73"/>
    <w:rsid w:val="00DA266A"/>
    <w:rsid w:val="00DA32AD"/>
    <w:rsid w:val="00DB4775"/>
    <w:rsid w:val="00DC2EF8"/>
    <w:rsid w:val="00DC6CE2"/>
    <w:rsid w:val="00DD097D"/>
    <w:rsid w:val="00DD6D45"/>
    <w:rsid w:val="00E0165F"/>
    <w:rsid w:val="00E043D3"/>
    <w:rsid w:val="00E05E59"/>
    <w:rsid w:val="00E06F85"/>
    <w:rsid w:val="00E27ABA"/>
    <w:rsid w:val="00E3213A"/>
    <w:rsid w:val="00E36A36"/>
    <w:rsid w:val="00E44935"/>
    <w:rsid w:val="00E518DD"/>
    <w:rsid w:val="00E6131D"/>
    <w:rsid w:val="00E637E7"/>
    <w:rsid w:val="00E71C9E"/>
    <w:rsid w:val="00E754EB"/>
    <w:rsid w:val="00E75FC7"/>
    <w:rsid w:val="00E83369"/>
    <w:rsid w:val="00EA2579"/>
    <w:rsid w:val="00EA728A"/>
    <w:rsid w:val="00EB3158"/>
    <w:rsid w:val="00EB5EB1"/>
    <w:rsid w:val="00EC0E03"/>
    <w:rsid w:val="00ED5438"/>
    <w:rsid w:val="00EF71D8"/>
    <w:rsid w:val="00F064A9"/>
    <w:rsid w:val="00F06CE7"/>
    <w:rsid w:val="00F1788E"/>
    <w:rsid w:val="00F23E9D"/>
    <w:rsid w:val="00F262B3"/>
    <w:rsid w:val="00F31D48"/>
    <w:rsid w:val="00F35B99"/>
    <w:rsid w:val="00F36310"/>
    <w:rsid w:val="00F5103E"/>
    <w:rsid w:val="00F57792"/>
    <w:rsid w:val="00F57BDA"/>
    <w:rsid w:val="00F735DB"/>
    <w:rsid w:val="00F75E5B"/>
    <w:rsid w:val="00F91986"/>
    <w:rsid w:val="00F91C2D"/>
    <w:rsid w:val="00F972AC"/>
    <w:rsid w:val="00FA1A6E"/>
    <w:rsid w:val="00FA30C2"/>
    <w:rsid w:val="00FA6BB6"/>
    <w:rsid w:val="00FB2AA1"/>
    <w:rsid w:val="00FC0E5D"/>
    <w:rsid w:val="00FC448D"/>
    <w:rsid w:val="00FC4796"/>
    <w:rsid w:val="00FD3F3E"/>
    <w:rsid w:val="00FE06E5"/>
    <w:rsid w:val="00FE6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Ttulo1">
    <w:name w:val="heading 1"/>
    <w:basedOn w:val="Normal"/>
    <w:next w:val="Normal"/>
    <w:qFormat/>
    <w:rsid w:val="00990804"/>
    <w:pPr>
      <w:keepNext/>
      <w:spacing w:before="240"/>
      <w:outlineLvl w:val="0"/>
    </w:pPr>
    <w:rPr>
      <w:b/>
      <w:color w:val="808080"/>
      <w:spacing w:val="-16"/>
      <w:kern w:val="0"/>
      <w:sz w:val="36"/>
    </w:rPr>
  </w:style>
  <w:style w:type="paragraph" w:styleId="Ttulo2">
    <w:name w:val="heading 2"/>
    <w:basedOn w:val="Normal"/>
    <w:next w:val="Normal"/>
    <w:qFormat/>
    <w:rsid w:val="00990804"/>
    <w:pPr>
      <w:keepNext/>
      <w:outlineLvl w:val="1"/>
    </w:pPr>
    <w:rPr>
      <w:b/>
    </w:rPr>
  </w:style>
  <w:style w:type="paragraph" w:styleId="Ttulo3">
    <w:name w:val="heading 3"/>
    <w:basedOn w:val="Normal"/>
    <w:next w:val="Normal"/>
    <w:qFormat/>
    <w:rsid w:val="00990804"/>
    <w:pPr>
      <w:keepNext/>
      <w:jc w:val="center"/>
      <w:outlineLvl w:val="2"/>
    </w:pPr>
    <w:rPr>
      <w:b/>
    </w:rPr>
  </w:style>
  <w:style w:type="paragraph" w:styleId="Ttulo4">
    <w:name w:val="heading 4"/>
    <w:basedOn w:val="Normal"/>
    <w:next w:val="Normal"/>
    <w:qFormat/>
    <w:rsid w:val="00990804"/>
    <w:pPr>
      <w:keepNext/>
      <w:widowControl/>
      <w:spacing w:line="240" w:lineRule="auto"/>
      <w:outlineLvl w:val="3"/>
    </w:pPr>
    <w:rPr>
      <w:b/>
      <w:kern w:val="0"/>
    </w:rPr>
  </w:style>
  <w:style w:type="paragraph" w:styleId="Ttulo5">
    <w:name w:val="heading 5"/>
    <w:basedOn w:val="Normal"/>
    <w:next w:val="Normal"/>
    <w:qFormat/>
    <w:rsid w:val="00990804"/>
    <w:pPr>
      <w:keepNext/>
      <w:widowControl/>
      <w:spacing w:line="240" w:lineRule="auto"/>
      <w:jc w:val="both"/>
      <w:outlineLvl w:val="4"/>
    </w:pPr>
    <w:rPr>
      <w:b/>
      <w:kern w:val="0"/>
    </w:rPr>
  </w:style>
  <w:style w:type="paragraph" w:styleId="Ttulo6">
    <w:name w:val="heading 6"/>
    <w:basedOn w:val="Normal"/>
    <w:next w:val="Normal"/>
    <w:qFormat/>
    <w:rsid w:val="00990804"/>
    <w:pPr>
      <w:keepNext/>
      <w:jc w:val="both"/>
      <w:outlineLvl w:val="5"/>
    </w:pPr>
    <w:rPr>
      <w:b/>
      <w:sz w:val="24"/>
    </w:rPr>
  </w:style>
  <w:style w:type="paragraph" w:styleId="Ttulo7">
    <w:name w:val="heading 7"/>
    <w:basedOn w:val="Normal"/>
    <w:next w:val="Normal"/>
    <w:qFormat/>
    <w:rsid w:val="00990804"/>
    <w:pPr>
      <w:keepNext/>
      <w:spacing w:line="240" w:lineRule="auto"/>
      <w:outlineLvl w:val="6"/>
    </w:pPr>
    <w:rPr>
      <w:b/>
      <w:sz w:val="18"/>
      <w:lang w:val="es-MX"/>
    </w:rPr>
  </w:style>
  <w:style w:type="paragraph" w:styleId="Ttulo8">
    <w:name w:val="heading 8"/>
    <w:basedOn w:val="Normal"/>
    <w:next w:val="Normal"/>
    <w:qFormat/>
    <w:rsid w:val="00990804"/>
    <w:pPr>
      <w:keepNext/>
      <w:outlineLvl w:val="7"/>
    </w:pPr>
    <w:rPr>
      <w:b/>
      <w:snapToGrid w:val="0"/>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90804"/>
    <w:pPr>
      <w:tabs>
        <w:tab w:val="center" w:pos="4536"/>
        <w:tab w:val="right" w:pos="9072"/>
      </w:tabs>
    </w:pPr>
  </w:style>
  <w:style w:type="paragraph" w:styleId="Piedepgina">
    <w:name w:val="footer"/>
    <w:basedOn w:val="Normal"/>
    <w:rsid w:val="00990804"/>
    <w:pPr>
      <w:tabs>
        <w:tab w:val="center" w:pos="4536"/>
        <w:tab w:val="right" w:pos="9072"/>
      </w:tabs>
    </w:pPr>
  </w:style>
  <w:style w:type="paragraph" w:styleId="Textoindependiente">
    <w:name w:val="Body Text"/>
    <w:basedOn w:val="Normal"/>
    <w:rsid w:val="00990804"/>
    <w:pPr>
      <w:widowControl/>
      <w:spacing w:line="240" w:lineRule="auto"/>
      <w:jc w:val="both"/>
    </w:pPr>
    <w:rPr>
      <w:kern w:val="0"/>
    </w:rPr>
  </w:style>
  <w:style w:type="character" w:styleId="Nmerodepgina">
    <w:name w:val="page number"/>
    <w:basedOn w:val="Fuentedeprrafopredeter"/>
    <w:rsid w:val="00990804"/>
  </w:style>
  <w:style w:type="character" w:styleId="Hipervnculo">
    <w:name w:val="Hyperlink"/>
    <w:basedOn w:val="Fuentedeprrafopredeter"/>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Sangradetextonormal">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Textoindependiente2">
    <w:name w:val="Body Text 2"/>
    <w:basedOn w:val="Normal"/>
    <w:rsid w:val="00990804"/>
    <w:pPr>
      <w:jc w:val="both"/>
    </w:pPr>
    <w:rPr>
      <w:b/>
    </w:rPr>
  </w:style>
  <w:style w:type="paragraph" w:styleId="Textoindependiente3">
    <w:name w:val="Body Text 3"/>
    <w:basedOn w:val="Normal"/>
    <w:rsid w:val="00990804"/>
    <w:rPr>
      <w:b/>
    </w:rPr>
  </w:style>
  <w:style w:type="character" w:styleId="Hipervnculovisitado">
    <w:name w:val="FollowedHyperlink"/>
    <w:basedOn w:val="Fuentedeprrafopredeter"/>
    <w:rsid w:val="00990804"/>
    <w:rPr>
      <w:color w:val="800080"/>
      <w:u w:val="single"/>
    </w:rPr>
  </w:style>
  <w:style w:type="paragraph" w:styleId="Ttulo">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Ttulo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Fuentedeprrafopredeter"/>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Prrafodelista">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Textodeglobo">
    <w:name w:val="Balloon Text"/>
    <w:basedOn w:val="Normal"/>
    <w:link w:val="TextodegloboCar"/>
    <w:rsid w:val="00B2752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27522"/>
    <w:rPr>
      <w:rFonts w:ascii="Tahoma" w:hAnsi="Tahoma" w:cs="Tahoma"/>
      <w:kern w:val="25"/>
      <w:sz w:val="16"/>
      <w:szCs w:val="16"/>
      <w:lang w:val="es-ES" w:eastAsia="es-ES"/>
    </w:rPr>
  </w:style>
  <w:style w:type="character" w:styleId="nfasis">
    <w:name w:val="Emphasis"/>
    <w:basedOn w:val="Fuentedeprrafopredeter"/>
    <w:qFormat/>
    <w:rsid w:val="00C07A8D"/>
    <w:rPr>
      <w:i/>
      <w:iCs/>
    </w:rPr>
  </w:style>
  <w:style w:type="character" w:styleId="Textoennegrita">
    <w:name w:val="Strong"/>
    <w:basedOn w:val="Fuentedeprrafopredeter"/>
    <w:uiPriority w:val="22"/>
    <w:qFormat/>
    <w:rsid w:val="00947EAA"/>
    <w:rPr>
      <w:b/>
      <w:bCs/>
    </w:rPr>
  </w:style>
</w:styles>
</file>

<file path=word/webSettings.xml><?xml version="1.0" encoding="utf-8"?>
<w:webSettings xmlns:r="http://schemas.openxmlformats.org/officeDocument/2006/relationships" xmlns:w="http://schemas.openxmlformats.org/wordprocessingml/2006/main">
  <w:divs>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47339893">
      <w:bodyDiv w:val="1"/>
      <w:marLeft w:val="0"/>
      <w:marRight w:val="0"/>
      <w:marTop w:val="0"/>
      <w:marBottom w:val="0"/>
      <w:divBdr>
        <w:top w:val="none" w:sz="0" w:space="0" w:color="auto"/>
        <w:left w:val="none" w:sz="0" w:space="0" w:color="auto"/>
        <w:bottom w:val="none" w:sz="0" w:space="0" w:color="auto"/>
        <w:right w:val="none" w:sz="0" w:space="0" w:color="auto"/>
      </w:divBdr>
    </w:div>
    <w:div w:id="102072299">
      <w:bodyDiv w:val="1"/>
      <w:marLeft w:val="0"/>
      <w:marRight w:val="0"/>
      <w:marTop w:val="0"/>
      <w:marBottom w:val="0"/>
      <w:divBdr>
        <w:top w:val="none" w:sz="0" w:space="0" w:color="auto"/>
        <w:left w:val="none" w:sz="0" w:space="0" w:color="auto"/>
        <w:bottom w:val="none" w:sz="0" w:space="0" w:color="auto"/>
        <w:right w:val="none" w:sz="0" w:space="0" w:color="auto"/>
      </w:divBdr>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969164230">
      <w:bodyDiv w:val="1"/>
      <w:marLeft w:val="0"/>
      <w:marRight w:val="0"/>
      <w:marTop w:val="0"/>
      <w:marBottom w:val="0"/>
      <w:divBdr>
        <w:top w:val="none" w:sz="0" w:space="0" w:color="auto"/>
        <w:left w:val="none" w:sz="0" w:space="0" w:color="auto"/>
        <w:bottom w:val="none" w:sz="0" w:space="0" w:color="auto"/>
        <w:right w:val="none" w:sz="0" w:space="0" w:color="auto"/>
      </w:divBdr>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motorrad.argentina"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nsa@bmw.com.ar"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ss.bmwgroup.com/pressclub/p/ar/startpage.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youtube.com/bmwmca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witter.com/bmwmotorrada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Español.dot</Template>
  <TotalTime>0</TotalTime>
  <Pages>2</Pages>
  <Words>480</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Estimado Sr</vt:lpstr>
    </vt:vector>
  </TitlesOfParts>
  <Company>BMW de LATINOAMERICA</Company>
  <LinksUpToDate>false</LinksUpToDate>
  <CharactersWithSpaces>3213</CharactersWithSpaces>
  <SharedDoc>false</SharedDoc>
  <HLinks>
    <vt:vector size="30" baseType="variant">
      <vt:variant>
        <vt:i4>3407949</vt:i4>
      </vt:variant>
      <vt:variant>
        <vt:i4>12</vt:i4>
      </vt:variant>
      <vt:variant>
        <vt:i4>0</vt:i4>
      </vt:variant>
      <vt:variant>
        <vt:i4>5</vt:i4>
      </vt:variant>
      <vt:variant>
        <vt:lpwstr>mailto:Prensa@bmw.com.ar</vt:lpwstr>
      </vt:variant>
      <vt:variant>
        <vt:lpwstr/>
      </vt:variant>
      <vt:variant>
        <vt:i4>852056</vt:i4>
      </vt:variant>
      <vt:variant>
        <vt:i4>9</vt:i4>
      </vt:variant>
      <vt:variant>
        <vt:i4>0</vt:i4>
      </vt:variant>
      <vt:variant>
        <vt:i4>5</vt:i4>
      </vt:variant>
      <vt:variant>
        <vt:lpwstr>https://www.press.bmwgroup.com/pressclub/p/ar/startpage.html</vt:lpwstr>
      </vt:variant>
      <vt:variant>
        <vt:lpwstr/>
      </vt:variant>
      <vt:variant>
        <vt:i4>3997734</vt:i4>
      </vt:variant>
      <vt:variant>
        <vt:i4>6</vt:i4>
      </vt:variant>
      <vt:variant>
        <vt:i4>0</vt:i4>
      </vt:variant>
      <vt:variant>
        <vt:i4>5</vt:i4>
      </vt:variant>
      <vt:variant>
        <vt:lpwstr>http://www.youtube.com/bmwmcarg</vt:lpwstr>
      </vt:variant>
      <vt:variant>
        <vt:lpwstr/>
      </vt:variant>
      <vt:variant>
        <vt:i4>5177351</vt:i4>
      </vt:variant>
      <vt:variant>
        <vt:i4>3</vt:i4>
      </vt:variant>
      <vt:variant>
        <vt:i4>0</vt:i4>
      </vt:variant>
      <vt:variant>
        <vt:i4>5</vt:i4>
      </vt:variant>
      <vt:variant>
        <vt:lpwstr>http://twitter.com/bmwmotorradarg</vt:lpwstr>
      </vt:variant>
      <vt:variant>
        <vt:lpwstr/>
      </vt:variant>
      <vt:variant>
        <vt:i4>7864418</vt:i4>
      </vt:variant>
      <vt:variant>
        <vt:i4>0</vt:i4>
      </vt:variant>
      <vt:variant>
        <vt:i4>0</vt:i4>
      </vt:variant>
      <vt:variant>
        <vt:i4>5</vt:i4>
      </vt:variant>
      <vt:variant>
        <vt:lpwstr>http://www.facebook.com/bmw.motorrad.argentina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subject/>
  <dc:creator>Leticia Arancibia</dc:creator>
  <cp:keywords/>
  <cp:lastModifiedBy>Menges Dan Christian, AK-AO-IMAR</cp:lastModifiedBy>
  <cp:revision>2</cp:revision>
  <cp:lastPrinted>2009-12-02T21:29:00Z</cp:lastPrinted>
  <dcterms:created xsi:type="dcterms:W3CDTF">2011-08-25T19:14:00Z</dcterms:created>
  <dcterms:modified xsi:type="dcterms:W3CDTF">2011-08-25T19:14:00Z</dcterms:modified>
</cp:coreProperties>
</file>