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9" w:rsidRPr="00E47F86" w:rsidRDefault="00E47F86">
      <w:pPr>
        <w:pStyle w:val="berschrift1"/>
        <w:rPr>
          <w:rFonts w:ascii="BMWType V2 Light" w:eastAsia="Arial Unicode MS" w:hAnsi="BMWType V2 Light" w:cs="BMWType V2 Light"/>
          <w:sz w:val="28"/>
          <w:szCs w:val="28"/>
        </w:rPr>
      </w:pPr>
      <w:r w:rsidRPr="00E47F86">
        <w:rPr>
          <w:rFonts w:ascii="BMWType V2 Light" w:hAnsi="BMWType V2 Light" w:cs="BMWType V2 Light"/>
          <w:sz w:val="28"/>
          <w:szCs w:val="28"/>
        </w:rPr>
        <w:t xml:space="preserve">Dipl.-Ing. (FH) </w:t>
      </w:r>
      <w:r w:rsidR="00505689" w:rsidRPr="00E47F86">
        <w:rPr>
          <w:rFonts w:ascii="BMWType V2 Light" w:hAnsi="BMWType V2 Light" w:cs="BMWType V2 Light"/>
          <w:sz w:val="28"/>
          <w:szCs w:val="28"/>
        </w:rPr>
        <w:t>Gerhard Wölfel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422613" w:rsidRPr="00E47F86" w:rsidRDefault="00422613" w:rsidP="00422613">
      <w:pPr>
        <w:rPr>
          <w:rFonts w:ascii="BMWType V2 Light" w:hAnsi="BMWType V2 Light" w:cs="BMWType V2 Light"/>
          <w:b/>
          <w:sz w:val="22"/>
          <w:szCs w:val="22"/>
        </w:rPr>
      </w:pPr>
    </w:p>
    <w:p w:rsidR="00E47F86" w:rsidRPr="00E47F86" w:rsidRDefault="00E47F86" w:rsidP="00E47F86">
      <w:pPr>
        <w:pStyle w:val="berschrift1"/>
        <w:rPr>
          <w:rFonts w:ascii="BMWType V2 Light" w:hAnsi="BMWType V2 Light" w:cs="BMWType V2 Light"/>
          <w:sz w:val="24"/>
          <w:szCs w:val="24"/>
          <w:u w:val="single"/>
        </w:rPr>
      </w:pPr>
      <w:r w:rsidRPr="00E47F86">
        <w:rPr>
          <w:rFonts w:ascii="BMWType V2 Light" w:hAnsi="BMWType V2 Light" w:cs="BMWType V2 Light"/>
          <w:sz w:val="24"/>
          <w:szCs w:val="24"/>
          <w:u w:val="single"/>
        </w:rPr>
        <w:t>Lebenslauf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E47F86" w:rsidRPr="00E47F86" w:rsidRDefault="00E47F86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>2</w:t>
      </w:r>
      <w:r w:rsidR="00151BBC" w:rsidRPr="00E47F86">
        <w:rPr>
          <w:rFonts w:ascii="BMWType V2 Light" w:hAnsi="BMWType V2 Light" w:cs="BMWType V2 Light"/>
          <w:sz w:val="22"/>
          <w:szCs w:val="22"/>
        </w:rPr>
        <w:t>.</w:t>
      </w:r>
      <w:r w:rsidRPr="00E47F86">
        <w:rPr>
          <w:rFonts w:ascii="BMWType V2 Light" w:hAnsi="BMWType V2 Light" w:cs="BMWType V2 Light"/>
          <w:sz w:val="22"/>
          <w:szCs w:val="22"/>
        </w:rPr>
        <w:t xml:space="preserve"> Januar 1958 </w:t>
      </w:r>
      <w:r w:rsidRPr="00E47F86">
        <w:rPr>
          <w:rFonts w:ascii="BMWType V2 Light" w:hAnsi="BMWType V2 Light" w:cs="BMWType V2 Light"/>
          <w:sz w:val="22"/>
          <w:szCs w:val="22"/>
        </w:rPr>
        <w:tab/>
        <w:t>geboren in Straubing</w:t>
      </w:r>
    </w:p>
    <w:p w:rsidR="00E47F86" w:rsidRPr="00E47F86" w:rsidRDefault="00E47F86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> </w:t>
      </w:r>
    </w:p>
    <w:p w:rsidR="00505689" w:rsidRPr="00E47F86" w:rsidRDefault="00505689">
      <w:pPr>
        <w:ind w:left="2124" w:hanging="2124"/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1976 </w:t>
      </w:r>
      <w:r w:rsidRPr="00E47F86">
        <w:rPr>
          <w:rFonts w:ascii="BMWType V2 Light" w:hAnsi="BMWType V2 Light" w:cs="BMWType V2 Light"/>
          <w:sz w:val="22"/>
          <w:szCs w:val="22"/>
        </w:rPr>
        <w:tab/>
        <w:t>Studium der Kunststofftechnik/</w:t>
      </w:r>
      <w:proofErr w:type="spellStart"/>
      <w:r w:rsidRPr="00E47F86">
        <w:rPr>
          <w:rFonts w:ascii="BMWType V2 Light" w:hAnsi="BMWType V2 Light" w:cs="BMWType V2 Light"/>
          <w:sz w:val="22"/>
          <w:szCs w:val="22"/>
        </w:rPr>
        <w:t>Chemotechnologie</w:t>
      </w:r>
      <w:proofErr w:type="spellEnd"/>
      <w:r w:rsidRPr="00E47F86">
        <w:rPr>
          <w:rFonts w:ascii="BMWType V2 Light" w:hAnsi="BMWType V2 Light" w:cs="BMWType V2 Light"/>
          <w:sz w:val="22"/>
          <w:szCs w:val="22"/>
        </w:rPr>
        <w:t xml:space="preserve"> an der FH Würzburg</w:t>
      </w:r>
    </w:p>
    <w:p w:rsidR="00505689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> </w:t>
      </w:r>
    </w:p>
    <w:p w:rsidR="00E47F86" w:rsidRPr="00E47F86" w:rsidRDefault="00E47F86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1982 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  <w:t>Eintritt in die BMW AG, BMW Werk Dingolfing, Qualitätssicherung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1986 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  <w:t>Aufbau der Prozesstechnik im Werk Regensburg</w:t>
      </w:r>
    </w:p>
    <w:p w:rsidR="00505689" w:rsidRPr="00E47F86" w:rsidRDefault="00505689">
      <w:pPr>
        <w:ind w:left="2124" w:hanging="2124"/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6B0750">
      <w:pPr>
        <w:ind w:left="2124" w:hanging="2124"/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1990 </w:t>
      </w:r>
      <w:r w:rsidRPr="00E47F86">
        <w:rPr>
          <w:rFonts w:ascii="BMWType V2 Light" w:hAnsi="BMWType V2 Light" w:cs="BMWType V2 Light"/>
          <w:sz w:val="22"/>
          <w:szCs w:val="22"/>
        </w:rPr>
        <w:tab/>
        <w:t>Leitung Prozess</w:t>
      </w:r>
      <w:r w:rsidR="00505689" w:rsidRPr="00E47F86">
        <w:rPr>
          <w:rFonts w:ascii="BMWType V2 Light" w:hAnsi="BMWType V2 Light" w:cs="BMWType V2 Light"/>
          <w:sz w:val="22"/>
          <w:szCs w:val="22"/>
        </w:rPr>
        <w:t>technik und Produktion Lackierfähige Karosserie im Werk Dingolfing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1995 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  <w:t>Standortleitung Labortechnik im Werk Regensburg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1999 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="00E47F86">
        <w:rPr>
          <w:rFonts w:ascii="BMWType V2 Light" w:hAnsi="BMWType V2 Light" w:cs="BMWType V2 Light"/>
          <w:sz w:val="22"/>
          <w:szCs w:val="22"/>
        </w:rPr>
        <w:t xml:space="preserve">Leitung </w:t>
      </w:r>
      <w:r w:rsidRPr="00E47F86">
        <w:rPr>
          <w:rFonts w:ascii="BMWType V2 Light" w:hAnsi="BMWType V2 Light" w:cs="BMWType V2 Light"/>
          <w:sz w:val="22"/>
          <w:szCs w:val="22"/>
        </w:rPr>
        <w:t>Lackierer</w:t>
      </w:r>
      <w:r w:rsidR="00D35A9B" w:rsidRPr="00E47F86">
        <w:rPr>
          <w:rFonts w:ascii="BMWType V2 Light" w:hAnsi="BMWType V2 Light" w:cs="BMWType V2 Light"/>
          <w:sz w:val="22"/>
          <w:szCs w:val="22"/>
        </w:rPr>
        <w:t>ei</w:t>
      </w:r>
      <w:r w:rsidR="00E47F86">
        <w:rPr>
          <w:rFonts w:ascii="BMWType V2 Light" w:hAnsi="BMWType V2 Light" w:cs="BMWType V2 Light"/>
          <w:sz w:val="22"/>
          <w:szCs w:val="22"/>
        </w:rPr>
        <w:t xml:space="preserve"> </w:t>
      </w:r>
      <w:r w:rsidRPr="00E47F86">
        <w:rPr>
          <w:rFonts w:ascii="BMWType V2 Light" w:hAnsi="BMWType V2 Light" w:cs="BMWType V2 Light"/>
          <w:sz w:val="22"/>
          <w:szCs w:val="22"/>
        </w:rPr>
        <w:t>und Turnaround im Werk Birmingham (GB)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2000 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="00E47F86">
        <w:rPr>
          <w:rFonts w:ascii="BMWType V2 Light" w:hAnsi="BMWType V2 Light" w:cs="BMWType V2 Light"/>
          <w:sz w:val="22"/>
          <w:szCs w:val="22"/>
        </w:rPr>
        <w:t xml:space="preserve">Leitung </w:t>
      </w:r>
      <w:r w:rsidRPr="00E47F86">
        <w:rPr>
          <w:rFonts w:ascii="BMWType V2 Light" w:hAnsi="BMWType V2 Light" w:cs="BMWType V2 Light"/>
          <w:sz w:val="22"/>
          <w:szCs w:val="22"/>
        </w:rPr>
        <w:t>Lackier</w:t>
      </w:r>
      <w:r w:rsidR="00D35A9B" w:rsidRPr="00E47F86">
        <w:rPr>
          <w:rFonts w:ascii="BMWType V2 Light" w:hAnsi="BMWType V2 Light" w:cs="BMWType V2 Light"/>
          <w:sz w:val="22"/>
          <w:szCs w:val="22"/>
        </w:rPr>
        <w:t>er</w:t>
      </w:r>
      <w:r w:rsidRPr="00E47F86">
        <w:rPr>
          <w:rFonts w:ascii="BMWType V2 Light" w:hAnsi="BMWType V2 Light" w:cs="BMWType V2 Light"/>
          <w:sz w:val="22"/>
          <w:szCs w:val="22"/>
        </w:rPr>
        <w:t>ei im Werk Oxford (GB)</w:t>
      </w: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</w:p>
    <w:p w:rsidR="00505689" w:rsidRPr="00E47F86" w:rsidRDefault="00505689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 xml:space="preserve">2003 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="00E47F86">
        <w:rPr>
          <w:rFonts w:ascii="BMWType V2 Light" w:hAnsi="BMWType V2 Light" w:cs="BMWType V2 Light"/>
          <w:sz w:val="22"/>
          <w:szCs w:val="22"/>
        </w:rPr>
        <w:t xml:space="preserve">Leitung </w:t>
      </w:r>
      <w:r w:rsidRPr="00E47F86">
        <w:rPr>
          <w:rFonts w:ascii="BMWType V2 Light" w:hAnsi="BMWType V2 Light" w:cs="BMWType V2 Light"/>
          <w:sz w:val="22"/>
          <w:szCs w:val="22"/>
        </w:rPr>
        <w:t>Lackier</w:t>
      </w:r>
      <w:r w:rsidR="00D35A9B" w:rsidRPr="00E47F86">
        <w:rPr>
          <w:rFonts w:ascii="BMWType V2 Light" w:hAnsi="BMWType V2 Light" w:cs="BMWType V2 Light"/>
          <w:sz w:val="22"/>
          <w:szCs w:val="22"/>
        </w:rPr>
        <w:t>er</w:t>
      </w:r>
      <w:r w:rsidRPr="00E47F86">
        <w:rPr>
          <w:rFonts w:ascii="BMWType V2 Light" w:hAnsi="BMWType V2 Light" w:cs="BMWType V2 Light"/>
          <w:sz w:val="22"/>
          <w:szCs w:val="22"/>
        </w:rPr>
        <w:t>ei im Werk Leipzig</w:t>
      </w:r>
    </w:p>
    <w:p w:rsidR="00D35A9B" w:rsidRPr="00E47F86" w:rsidRDefault="00D35A9B">
      <w:pPr>
        <w:rPr>
          <w:rFonts w:ascii="BMWType V2 Light" w:hAnsi="BMWType V2 Light" w:cs="BMWType V2 Light"/>
          <w:sz w:val="22"/>
          <w:szCs w:val="22"/>
        </w:rPr>
      </w:pPr>
    </w:p>
    <w:p w:rsidR="00D35A9B" w:rsidRDefault="00D35A9B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>2005</w:t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Pr="00E47F86">
        <w:rPr>
          <w:rFonts w:ascii="BMWType V2 Light" w:hAnsi="BMWType V2 Light" w:cs="BMWType V2 Light"/>
          <w:sz w:val="22"/>
          <w:szCs w:val="22"/>
        </w:rPr>
        <w:tab/>
      </w:r>
      <w:r w:rsidR="00E47F86">
        <w:rPr>
          <w:rFonts w:ascii="BMWType V2 Light" w:hAnsi="BMWType V2 Light" w:cs="BMWType V2 Light"/>
          <w:sz w:val="22"/>
          <w:szCs w:val="22"/>
        </w:rPr>
        <w:t xml:space="preserve">Leitung </w:t>
      </w:r>
      <w:r w:rsidRPr="00E47F86">
        <w:rPr>
          <w:rFonts w:ascii="BMWType V2 Light" w:hAnsi="BMWType V2 Light" w:cs="BMWType V2 Light"/>
          <w:sz w:val="22"/>
          <w:szCs w:val="22"/>
        </w:rPr>
        <w:t>Lackiererei i</w:t>
      </w:r>
      <w:r w:rsidR="00E47F86">
        <w:rPr>
          <w:rFonts w:ascii="BMWType V2 Light" w:hAnsi="BMWType V2 Light" w:cs="BMWType V2 Light"/>
          <w:sz w:val="22"/>
          <w:szCs w:val="22"/>
        </w:rPr>
        <w:t xml:space="preserve">m Werk Regensburg </w:t>
      </w:r>
    </w:p>
    <w:p w:rsidR="00E47F86" w:rsidRPr="00E47F86" w:rsidRDefault="00E47F86">
      <w:pPr>
        <w:rPr>
          <w:rFonts w:ascii="BMWType V2 Light" w:hAnsi="BMWType V2 Light" w:cs="BMWType V2 Light"/>
          <w:sz w:val="22"/>
          <w:szCs w:val="22"/>
        </w:rPr>
      </w:pPr>
    </w:p>
    <w:p w:rsidR="00E47F86" w:rsidRPr="00E47F86" w:rsidRDefault="00E47F86">
      <w:pPr>
        <w:rPr>
          <w:rFonts w:ascii="BMWType V2 Light" w:hAnsi="BMWType V2 Light" w:cs="BMWType V2 Light"/>
          <w:sz w:val="22"/>
          <w:szCs w:val="22"/>
        </w:rPr>
      </w:pPr>
    </w:p>
    <w:p w:rsidR="00E47F86" w:rsidRPr="00E47F86" w:rsidRDefault="00E47F86">
      <w:pPr>
        <w:rPr>
          <w:rFonts w:ascii="BMWType V2 Light" w:hAnsi="BMWType V2 Light" w:cs="BMWType V2 Light"/>
          <w:sz w:val="22"/>
          <w:szCs w:val="22"/>
        </w:rPr>
      </w:pPr>
      <w:r w:rsidRPr="00E47F86">
        <w:rPr>
          <w:rFonts w:ascii="BMWType V2 Light" w:hAnsi="BMWType V2 Light" w:cs="BMWType V2 Light"/>
          <w:sz w:val="22"/>
          <w:szCs w:val="22"/>
        </w:rPr>
        <w:t>Ab 01.06.2009</w:t>
      </w:r>
      <w:r w:rsidRPr="00E47F86">
        <w:rPr>
          <w:rFonts w:ascii="BMWType V2 Light" w:hAnsi="BMWType V2 Light" w:cs="BMWType V2 Light"/>
          <w:sz w:val="22"/>
          <w:szCs w:val="22"/>
        </w:rPr>
        <w:tab/>
        <w:t>Geschäftsführer der BMW Motoren GmbH</w:t>
      </w:r>
    </w:p>
    <w:p w:rsidR="00D35A9B" w:rsidRPr="00E47F86" w:rsidRDefault="00D35A9B">
      <w:pPr>
        <w:rPr>
          <w:rFonts w:ascii="BMWType V2 Light" w:hAnsi="BMWType V2 Light" w:cs="BMWType V2 Light"/>
          <w:sz w:val="22"/>
          <w:szCs w:val="22"/>
        </w:rPr>
      </w:pPr>
    </w:p>
    <w:p w:rsidR="008F4987" w:rsidRPr="00E47F86" w:rsidRDefault="008F4987">
      <w:pPr>
        <w:rPr>
          <w:rFonts w:ascii="BMWType V2 Light" w:hAnsi="BMWType V2 Light" w:cs="BMWType V2 Light"/>
          <w:sz w:val="22"/>
          <w:szCs w:val="22"/>
        </w:rPr>
      </w:pPr>
    </w:p>
    <w:p w:rsidR="00D35A9B" w:rsidRPr="00E47F86" w:rsidRDefault="00D35A9B">
      <w:pPr>
        <w:rPr>
          <w:rFonts w:ascii="BMWType V2 Light" w:hAnsi="BMWType V2 Light" w:cs="BMWType V2 Light"/>
          <w:sz w:val="22"/>
          <w:szCs w:val="22"/>
        </w:rPr>
      </w:pPr>
    </w:p>
    <w:p w:rsidR="00505689" w:rsidRDefault="00505689">
      <w:pPr>
        <w:rPr>
          <w:rFonts w:ascii="BMWTypeLight" w:hAnsi="BMWTypeLight"/>
          <w:sz w:val="22"/>
        </w:rPr>
      </w:pPr>
    </w:p>
    <w:sectPr w:rsidR="00505689" w:rsidSect="0039788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730" w:rsidRDefault="008E5730" w:rsidP="00E47F86">
      <w:r>
        <w:separator/>
      </w:r>
    </w:p>
  </w:endnote>
  <w:endnote w:type="continuationSeparator" w:id="1">
    <w:p w:rsidR="008E5730" w:rsidRDefault="008E5730" w:rsidP="00E47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86" w:rsidRPr="00E47F86" w:rsidRDefault="00E47F86">
    <w:pPr>
      <w:pStyle w:val="Fuzeile"/>
      <w:rPr>
        <w:rFonts w:ascii="BMWType V2 Light" w:hAnsi="BMWType V2 Light" w:cs="BMWType V2 Light"/>
        <w:sz w:val="22"/>
        <w:szCs w:val="22"/>
      </w:rPr>
    </w:pPr>
    <w:r>
      <w:rPr>
        <w:rFonts w:ascii="BMWType V2 Light" w:hAnsi="BMWType V2 Light" w:cs="BMWType V2 Light"/>
        <w:sz w:val="22"/>
        <w:szCs w:val="22"/>
      </w:rPr>
      <w:t xml:space="preserve">Steyr, </w:t>
    </w:r>
    <w:r w:rsidRPr="00E47F86">
      <w:rPr>
        <w:rFonts w:ascii="BMWType V2 Light" w:hAnsi="BMWType V2 Light" w:cs="BMWType V2 Light"/>
        <w:sz w:val="22"/>
        <w:szCs w:val="22"/>
      </w:rPr>
      <w:t>Juni 2009</w:t>
    </w:r>
  </w:p>
  <w:p w:rsidR="00E47F86" w:rsidRDefault="00E47F8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730" w:rsidRDefault="008E5730" w:rsidP="00E47F86">
      <w:r>
        <w:separator/>
      </w:r>
    </w:p>
  </w:footnote>
  <w:footnote w:type="continuationSeparator" w:id="1">
    <w:p w:rsidR="008E5730" w:rsidRDefault="008E5730" w:rsidP="00E47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58B"/>
    <w:rsid w:val="000162D3"/>
    <w:rsid w:val="00151BBC"/>
    <w:rsid w:val="0039788C"/>
    <w:rsid w:val="00422613"/>
    <w:rsid w:val="00505689"/>
    <w:rsid w:val="005A558B"/>
    <w:rsid w:val="006B0750"/>
    <w:rsid w:val="00806A49"/>
    <w:rsid w:val="008735E9"/>
    <w:rsid w:val="008E5730"/>
    <w:rsid w:val="008F4987"/>
    <w:rsid w:val="00A1774D"/>
    <w:rsid w:val="00BA0A55"/>
    <w:rsid w:val="00D35A9B"/>
    <w:rsid w:val="00E47F86"/>
    <w:rsid w:val="00F9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9788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9788C"/>
    <w:pPr>
      <w:keepNext/>
      <w:outlineLvl w:val="0"/>
    </w:pPr>
    <w:rPr>
      <w:rFonts w:ascii="BMWTypeLight" w:hAnsi="BMWTypeLight" w:cs="Arial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47F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7F8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E47F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7F86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47F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Gerhard Wölfel</vt:lpstr>
    </vt:vector>
  </TitlesOfParts>
  <Company>BMW Group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Gerhard Wölfel</dc:title>
  <dc:subject/>
  <dc:creator>Q216560</dc:creator>
  <cp:keywords/>
  <dc:description/>
  <cp:lastModifiedBy>Zwettler Sigrid, AK-EU-AT</cp:lastModifiedBy>
  <cp:revision>2</cp:revision>
  <dcterms:created xsi:type="dcterms:W3CDTF">2009-05-12T09:52:00Z</dcterms:created>
  <dcterms:modified xsi:type="dcterms:W3CDTF">2009-05-12T09:52:00Z</dcterms:modified>
</cp:coreProperties>
</file>