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45" w:rsidRPr="0060156C" w:rsidRDefault="00514145" w:rsidP="0060156C">
      <w:pPr>
        <w:spacing w:before="100" w:beforeAutospacing="1" w:after="100" w:afterAutospacing="1"/>
        <w:ind w:left="284" w:right="84"/>
        <w:jc w:val="both"/>
        <w:outlineLvl w:val="2"/>
        <w:rPr>
          <w:rFonts w:ascii="BMWTypeLight" w:hAnsi="BMWTypeLight"/>
          <w:b/>
          <w:bCs/>
          <w:sz w:val="27"/>
          <w:szCs w:val="27"/>
          <w:lang w:val="fr-BE" w:eastAsia="en-US"/>
        </w:rPr>
      </w:pPr>
      <w:r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>Communiqué de presse</w:t>
      </w:r>
    </w:p>
    <w:p w:rsidR="00514145" w:rsidRPr="0060156C" w:rsidRDefault="00514145" w:rsidP="0060156C">
      <w:pPr>
        <w:spacing w:before="100" w:beforeAutospacing="1" w:after="100" w:afterAutospacing="1"/>
        <w:ind w:left="284" w:right="84"/>
        <w:jc w:val="both"/>
        <w:outlineLvl w:val="2"/>
        <w:rPr>
          <w:rFonts w:ascii="BMWTypeLight" w:hAnsi="BMWTypeLight"/>
          <w:bCs/>
          <w:sz w:val="27"/>
          <w:szCs w:val="27"/>
          <w:lang w:val="fr-BE" w:eastAsia="en-US"/>
        </w:rPr>
      </w:pPr>
      <w:r w:rsidRPr="0060156C">
        <w:rPr>
          <w:rFonts w:ascii="BMWTypeLight" w:hAnsi="BMWTypeLight"/>
          <w:bCs/>
          <w:sz w:val="27"/>
          <w:szCs w:val="27"/>
          <w:lang w:val="fr-BE" w:eastAsia="en-US"/>
        </w:rPr>
        <w:t>6 octobre 2009</w:t>
      </w:r>
    </w:p>
    <w:p w:rsidR="00514145" w:rsidRPr="0060156C" w:rsidRDefault="00514145" w:rsidP="0060156C">
      <w:pPr>
        <w:spacing w:before="100" w:beforeAutospacing="1" w:after="100" w:afterAutospacing="1"/>
        <w:ind w:left="284" w:right="84"/>
        <w:jc w:val="both"/>
        <w:outlineLvl w:val="2"/>
        <w:rPr>
          <w:rFonts w:ascii="BMWTypeLight" w:hAnsi="BMWTypeLight"/>
          <w:b/>
          <w:bCs/>
          <w:sz w:val="27"/>
          <w:szCs w:val="27"/>
          <w:lang w:val="fr-BE" w:eastAsia="en-US"/>
        </w:rPr>
      </w:pPr>
    </w:p>
    <w:p w:rsidR="009D5C47" w:rsidRPr="0060156C" w:rsidRDefault="007D5FB3" w:rsidP="0060156C">
      <w:pPr>
        <w:spacing w:before="100" w:beforeAutospacing="1" w:after="100" w:afterAutospacing="1"/>
        <w:ind w:left="284" w:right="84"/>
        <w:jc w:val="both"/>
        <w:outlineLvl w:val="2"/>
        <w:rPr>
          <w:rFonts w:ascii="BMWTypeLight" w:hAnsi="BMWTypeLight"/>
          <w:b/>
          <w:bCs/>
          <w:sz w:val="27"/>
          <w:szCs w:val="27"/>
          <w:lang w:val="fr-BE" w:eastAsia="en-US"/>
        </w:rPr>
      </w:pPr>
      <w:r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Etude de </w:t>
      </w:r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BMW </w:t>
      </w:r>
      <w:proofErr w:type="spellStart"/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>Motorrad</w:t>
      </w:r>
      <w:proofErr w:type="spellEnd"/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 </w:t>
      </w:r>
      <w:r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>pour le trafic urbain</w:t>
      </w:r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. BMW C1-E: </w:t>
      </w:r>
      <w:r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un </w:t>
      </w:r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>concept</w:t>
      </w:r>
      <w:r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 xml:space="preserve"> pour un niveau de sécurité plus élevé en ville</w:t>
      </w:r>
      <w:r w:rsidR="009D5C47" w:rsidRPr="0060156C">
        <w:rPr>
          <w:rFonts w:ascii="BMWTypeLight" w:hAnsi="BMWTypeLight"/>
          <w:b/>
          <w:bCs/>
          <w:sz w:val="27"/>
          <w:szCs w:val="27"/>
          <w:lang w:val="fr-BE" w:eastAsia="en-US"/>
        </w:rPr>
        <w:t>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b/>
          <w:bCs/>
          <w:lang w:val="fr-BE" w:eastAsia="en-US"/>
        </w:rPr>
        <w:t>Munich</w:t>
      </w:r>
      <w:r w:rsidRPr="0060156C">
        <w:rPr>
          <w:rFonts w:ascii="BMWTypeLight" w:hAnsi="BMWTypeLight"/>
          <w:lang w:val="fr-BE" w:eastAsia="en-US"/>
        </w:rPr>
        <w:t xml:space="preserve">. </w:t>
      </w:r>
      <w:r w:rsidR="007D5FB3" w:rsidRPr="0060156C">
        <w:rPr>
          <w:rFonts w:ascii="BMWTypeLight" w:hAnsi="BMWTypeLight"/>
          <w:lang w:val="fr-BE" w:eastAsia="en-US"/>
        </w:rPr>
        <w:t xml:space="preserve">Voici à quoi devrait ressembler un véhicule individuel sûr, respectant l’environnement et très pratique pour se déplacer dans le </w:t>
      </w:r>
      <w:r w:rsidR="00514145" w:rsidRPr="0060156C">
        <w:rPr>
          <w:rFonts w:ascii="BMWTypeLight" w:hAnsi="BMWTypeLight"/>
          <w:lang w:val="fr-BE" w:eastAsia="en-US"/>
        </w:rPr>
        <w:t>tra</w:t>
      </w:r>
      <w:r w:rsidR="007D5FB3" w:rsidRPr="0060156C">
        <w:rPr>
          <w:rFonts w:ascii="BMWTypeLight" w:hAnsi="BMWTypeLight"/>
          <w:lang w:val="fr-BE" w:eastAsia="en-US"/>
        </w:rPr>
        <w:t>fic urbain à l’avenir.</w:t>
      </w:r>
      <w:r w:rsidRPr="0060156C">
        <w:rPr>
          <w:rFonts w:ascii="BMWTypeLight" w:hAnsi="BMWTypeLight"/>
          <w:lang w:val="fr-BE" w:eastAsia="en-US"/>
        </w:rPr>
        <w:t xml:space="preserve"> BMW </w:t>
      </w:r>
      <w:proofErr w:type="spellStart"/>
      <w:r w:rsidRPr="0060156C">
        <w:rPr>
          <w:rFonts w:ascii="BMWTypeLight" w:hAnsi="BMWTypeLight"/>
          <w:lang w:val="fr-BE" w:eastAsia="en-US"/>
        </w:rPr>
        <w:t>Motorrad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r w:rsidR="007D5FB3" w:rsidRPr="0060156C">
        <w:rPr>
          <w:rFonts w:ascii="BMWTypeLight" w:hAnsi="BMWTypeLight"/>
          <w:lang w:val="fr-BE" w:eastAsia="en-US"/>
        </w:rPr>
        <w:t>a développé l’étude</w:t>
      </w:r>
      <w:r w:rsidRPr="0060156C">
        <w:rPr>
          <w:rFonts w:ascii="BMWTypeLight" w:hAnsi="BMWTypeLight"/>
          <w:lang w:val="fr-BE" w:eastAsia="en-US"/>
        </w:rPr>
        <w:t xml:space="preserve"> C1-E </w:t>
      </w:r>
      <w:r w:rsidR="007D5FB3" w:rsidRPr="0060156C">
        <w:rPr>
          <w:rFonts w:ascii="BMWTypeLight" w:hAnsi="BMWTypeLight"/>
          <w:lang w:val="fr-BE" w:eastAsia="en-US"/>
        </w:rPr>
        <w:t>en vue de sa contribution pour le projet de sécurité européen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eSUM</w:t>
      </w:r>
      <w:proofErr w:type="spellEnd"/>
      <w:r w:rsidRPr="0060156C">
        <w:rPr>
          <w:rFonts w:ascii="BMWTypeLight" w:hAnsi="BMWTypeLight"/>
          <w:lang w:val="fr-BE" w:eastAsia="en-US"/>
        </w:rPr>
        <w:t xml:space="preserve">. </w:t>
      </w:r>
      <w:r w:rsidR="007D5FB3" w:rsidRPr="0060156C">
        <w:rPr>
          <w:rFonts w:ascii="BMWTypeLight" w:hAnsi="BMWTypeLight"/>
          <w:lang w:val="fr-BE" w:eastAsia="en-US"/>
        </w:rPr>
        <w:t>Cette étude est basée sur le concept du C1</w:t>
      </w:r>
      <w:r w:rsidRPr="0060156C">
        <w:rPr>
          <w:rFonts w:ascii="BMWTypeLight" w:hAnsi="BMWTypeLight"/>
          <w:lang w:val="fr-BE" w:eastAsia="en-US"/>
        </w:rPr>
        <w:t>.</w:t>
      </w:r>
      <w:r w:rsidR="007D5FB3" w:rsidRPr="0060156C">
        <w:rPr>
          <w:rFonts w:ascii="BMWTypeLight" w:hAnsi="BMWTypeLight"/>
          <w:lang w:val="fr-BE" w:eastAsia="en-US"/>
        </w:rPr>
        <w:t xml:space="preserve"> Il se caractérise par un niveau très élevé de sécurité active et passive et est propulsé par un moteur électrique.</w:t>
      </w:r>
    </w:p>
    <w:p w:rsidR="009D5C47" w:rsidRPr="0060156C" w:rsidRDefault="007D5FB3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Le</w:t>
      </w:r>
      <w:r w:rsidR="009D5C47" w:rsidRPr="0060156C">
        <w:rPr>
          <w:rFonts w:ascii="BMWTypeLight" w:hAnsi="BMWTypeLight"/>
          <w:lang w:val="fr-BE" w:eastAsia="en-US"/>
        </w:rPr>
        <w:t xml:space="preserve"> BMW C1-E </w:t>
      </w:r>
      <w:r w:rsidR="0008279F" w:rsidRPr="0060156C">
        <w:rPr>
          <w:rFonts w:ascii="BMWTypeLight" w:hAnsi="BMWTypeLight"/>
          <w:lang w:val="fr-BE" w:eastAsia="en-US"/>
        </w:rPr>
        <w:t>off</w:t>
      </w:r>
      <w:r w:rsidRPr="0060156C">
        <w:rPr>
          <w:rFonts w:ascii="BMWTypeLight" w:hAnsi="BMWTypeLight"/>
          <w:lang w:val="fr-BE" w:eastAsia="en-US"/>
        </w:rPr>
        <w:t>r</w:t>
      </w:r>
      <w:r w:rsidR="0008279F" w:rsidRPr="0060156C">
        <w:rPr>
          <w:rFonts w:ascii="BMWTypeLight" w:hAnsi="BMWTypeLight"/>
          <w:lang w:val="fr-BE" w:eastAsia="en-US"/>
        </w:rPr>
        <w:t>e</w:t>
      </w:r>
      <w:r w:rsidRPr="0060156C">
        <w:rPr>
          <w:rFonts w:ascii="BMWTypeLight" w:hAnsi="BMWTypeLight"/>
          <w:lang w:val="fr-BE" w:eastAsia="en-US"/>
        </w:rPr>
        <w:t xml:space="preserve"> une protection exemplaire à son conducteur. Elle est assurée par la cellule de sécurité constituée d’un arceau cage qui se déploie autour du </w:t>
      </w:r>
      <w:r w:rsidR="0008279F" w:rsidRPr="0060156C">
        <w:rPr>
          <w:rFonts w:ascii="BMWTypeLight" w:hAnsi="BMWTypeLight"/>
          <w:lang w:val="fr-BE" w:eastAsia="en-US"/>
        </w:rPr>
        <w:t>siè</w:t>
      </w:r>
      <w:r w:rsidRPr="0060156C">
        <w:rPr>
          <w:rFonts w:ascii="BMWTypeLight" w:hAnsi="BMWTypeLight"/>
          <w:lang w:val="fr-BE" w:eastAsia="en-US"/>
        </w:rPr>
        <w:t xml:space="preserve">ge du conducteur en combinaison avec l’élément d’absorption des chocs situé à l’avant. Autre point particulier, la ceinture de sécurité portée par le conducteur. Dans cette étude, cet élément de sécurité est souligné par la couleur rouge de la ceinture. </w:t>
      </w:r>
      <w:r w:rsidR="009D5C47" w:rsidRPr="0060156C">
        <w:rPr>
          <w:rFonts w:ascii="BMWTypeLight" w:hAnsi="BMWTypeLight"/>
          <w:lang w:val="fr-BE" w:eastAsia="en-US"/>
        </w:rPr>
        <w:t> </w:t>
      </w:r>
    </w:p>
    <w:p w:rsidR="009D5C47" w:rsidRPr="0060156C" w:rsidRDefault="007D5FB3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Visuellement, ce véhicule concept exprime</w:t>
      </w:r>
      <w:r w:rsidR="0008279F" w:rsidRPr="0060156C">
        <w:rPr>
          <w:rFonts w:ascii="BMWTypeLight" w:hAnsi="BMWTypeLight"/>
          <w:lang w:val="fr-BE" w:eastAsia="en-US"/>
        </w:rPr>
        <w:t xml:space="preserve"> le plaisir de conduire propre à la marque et se démarque clairement des scooters. Ses lignes ont été dessinées dynamiquement et leur flux horizontal lui confère un centre de gravité visuel bas.  Le carénage, avec son pare-brise, l’espace rangement situé derrière le conducteur et  l’ouverture latérale pour un parking aisé garantissent un </w:t>
      </w:r>
      <w:r w:rsidR="0012027B" w:rsidRPr="0060156C">
        <w:rPr>
          <w:rFonts w:ascii="BMWTypeLight" w:hAnsi="BMWTypeLight"/>
          <w:lang w:val="fr-BE" w:eastAsia="en-US"/>
        </w:rPr>
        <w:t xml:space="preserve">usage quotidien des plus faciles combiné à une excellente protection au vent et aux intempéries. </w:t>
      </w:r>
    </w:p>
    <w:p w:rsidR="009D5C47" w:rsidRPr="0060156C" w:rsidRDefault="004E0F92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FR" w:eastAsia="en-US"/>
        </w:rPr>
      </w:pPr>
      <w:r w:rsidRPr="0060156C">
        <w:rPr>
          <w:rFonts w:ascii="BMWTypeLight" w:hAnsi="BMWTypeLight"/>
          <w:lang w:val="fr-BE" w:eastAsia="en-US"/>
        </w:rPr>
        <w:t xml:space="preserve">Le moteur électrique utilisé pour cette étude a été conçu pour une utilisation urbaine et est basé sur des éléments en provenance de la société </w:t>
      </w:r>
      <w:proofErr w:type="spellStart"/>
      <w:r w:rsidR="009D5C47" w:rsidRPr="0060156C">
        <w:rPr>
          <w:rFonts w:ascii="BMWTypeLight" w:hAnsi="BMWTypeLight"/>
          <w:lang w:val="fr-BE" w:eastAsia="en-US"/>
        </w:rPr>
        <w:t>Vectrix</w:t>
      </w:r>
      <w:proofErr w:type="spellEnd"/>
      <w:r w:rsidR="009D5C47" w:rsidRPr="0060156C">
        <w:rPr>
          <w:rFonts w:ascii="BMWTypeLight" w:hAnsi="BMWTypeLight"/>
          <w:lang w:val="fr-BE" w:eastAsia="en-US"/>
        </w:rPr>
        <w:t xml:space="preserve">. </w:t>
      </w:r>
      <w:r w:rsidRPr="0060156C">
        <w:rPr>
          <w:rFonts w:ascii="BMWTypeLight" w:hAnsi="BMWTypeLight"/>
          <w:lang w:val="fr-BE" w:eastAsia="en-US"/>
        </w:rPr>
        <w:t>Le moteur tire sa puissance d’une batterie</w:t>
      </w:r>
      <w:r w:rsidR="009D5C47" w:rsidRPr="0060156C">
        <w:rPr>
          <w:rFonts w:ascii="BMWTypeLight" w:hAnsi="BMWTypeLight"/>
          <w:lang w:val="fr-BE" w:eastAsia="en-US"/>
        </w:rPr>
        <w:t xml:space="preserve"> lithium-ion </w:t>
      </w:r>
      <w:r w:rsidRPr="0060156C">
        <w:rPr>
          <w:rFonts w:ascii="BMWTypeLight" w:hAnsi="BMWTypeLight"/>
          <w:lang w:val="fr-BE" w:eastAsia="en-US"/>
        </w:rPr>
        <w:t xml:space="preserve">et a donc suffisamment d’énergie pour envisager sans souci la plupart des déplacements intra-urbains. Le véhicule peut être alternativement équipé d’un moteur à combustion interne à faible émission.  </w:t>
      </w:r>
      <w:r w:rsidR="009D5C47" w:rsidRPr="0060156C">
        <w:rPr>
          <w:rFonts w:ascii="BMWTypeLight" w:hAnsi="BMWTypeLight"/>
          <w:lang w:val="fr-BE" w:eastAsia="en-US"/>
        </w:rPr>
        <w:t xml:space="preserve"> </w:t>
      </w:r>
    </w:p>
    <w:p w:rsidR="004E0F92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4E0F92" w:rsidRPr="0060156C">
        <w:rPr>
          <w:rFonts w:ascii="BMWTypeLight" w:hAnsi="BMWTypeLight"/>
          <w:lang w:val="fr-BE" w:eastAsia="en-US"/>
        </w:rPr>
        <w:t>Les éléments de sécurité ont été repris de l’ancien BMW C1 en profitant d’améliorations.</w:t>
      </w:r>
      <w:r w:rsidR="00514145" w:rsidRPr="0060156C">
        <w:rPr>
          <w:rFonts w:ascii="BMWTypeLight" w:hAnsi="BMWTypeLight"/>
          <w:lang w:val="fr-BE" w:eastAsia="en-US"/>
        </w:rPr>
        <w:t xml:space="preserve"> Le deux-</w:t>
      </w:r>
      <w:r w:rsidR="004E0F92" w:rsidRPr="0060156C">
        <w:rPr>
          <w:rFonts w:ascii="BMWTypeLight" w:hAnsi="BMWTypeLight"/>
          <w:lang w:val="fr-BE" w:eastAsia="en-US"/>
        </w:rPr>
        <w:t xml:space="preserve">roues de BMW est perçu comme une </w:t>
      </w:r>
      <w:r w:rsidR="00514145" w:rsidRPr="0060156C">
        <w:rPr>
          <w:rFonts w:ascii="BMWTypeLight" w:hAnsi="BMWTypeLight"/>
          <w:lang w:val="fr-BE" w:eastAsia="en-US"/>
        </w:rPr>
        <w:t xml:space="preserve">nouvelle </w:t>
      </w:r>
      <w:r w:rsidR="004E0F92" w:rsidRPr="0060156C">
        <w:rPr>
          <w:rFonts w:ascii="BMWTypeLight" w:hAnsi="BMWTypeLight"/>
          <w:lang w:val="fr-BE" w:eastAsia="en-US"/>
        </w:rPr>
        <w:t>étape en matière de sécurité pour les deux roues. Il s’agit du seul véhicule motorisé à deux roues en ligne à être exempt de l’obligation du port du casque dans la majorité des pays européens.</w:t>
      </w:r>
    </w:p>
    <w:p w:rsidR="009D5C47" w:rsidRPr="0060156C" w:rsidRDefault="004E0F92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FR" w:eastAsia="en-US"/>
        </w:rPr>
        <w:t>Cette étude de</w:t>
      </w:r>
      <w:r w:rsidR="009D5C47" w:rsidRPr="0060156C">
        <w:rPr>
          <w:rFonts w:ascii="BMWTypeLight" w:hAnsi="BMWTypeLight"/>
          <w:lang w:val="fr-FR" w:eastAsia="en-US"/>
        </w:rPr>
        <w:t xml:space="preserve"> BMW </w:t>
      </w:r>
      <w:proofErr w:type="spellStart"/>
      <w:r w:rsidR="009D5C47" w:rsidRPr="0060156C">
        <w:rPr>
          <w:rFonts w:ascii="BMWTypeLight" w:hAnsi="BMWTypeLight"/>
          <w:lang w:val="fr-FR" w:eastAsia="en-US"/>
        </w:rPr>
        <w:t>Motorrad</w:t>
      </w:r>
      <w:proofErr w:type="spellEnd"/>
      <w:r w:rsidRPr="0060156C">
        <w:rPr>
          <w:rFonts w:ascii="BMWTypeLight" w:hAnsi="BMWTypeLight"/>
          <w:lang w:val="fr-FR" w:eastAsia="en-US"/>
        </w:rPr>
        <w:t xml:space="preserve"> restera un modèle unique. </w:t>
      </w:r>
      <w:r w:rsidRPr="0060156C">
        <w:rPr>
          <w:rFonts w:ascii="BMWTypeLight" w:hAnsi="BMWTypeLight"/>
          <w:lang w:val="fr-BE" w:eastAsia="en-US"/>
        </w:rPr>
        <w:t>Il n’est en effet pas prévu de mettre ce modèle en production. Néanmoins, les innovations mises en œuvre pour ce projet trouveront des applications</w:t>
      </w:r>
      <w:r w:rsidR="000C1C09" w:rsidRPr="0060156C">
        <w:rPr>
          <w:rFonts w:ascii="BMWTypeLight" w:hAnsi="BMWTypeLight"/>
          <w:lang w:val="fr-BE" w:eastAsia="en-US"/>
        </w:rPr>
        <w:t xml:space="preserve"> lors du développement d’autres véhicules à deux roues motorisés.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lastRenderedPageBreak/>
        <w:t> </w:t>
      </w:r>
      <w:proofErr w:type="spellStart"/>
      <w:proofErr w:type="gramStart"/>
      <w:r w:rsidRPr="0060156C">
        <w:rPr>
          <w:rFonts w:ascii="BMWTypeLight" w:hAnsi="BMWTypeLight"/>
          <w:lang w:val="fr-BE" w:eastAsia="en-US"/>
        </w:rPr>
        <w:t>eSUM</w:t>
      </w:r>
      <w:proofErr w:type="spellEnd"/>
      <w:proofErr w:type="gramEnd"/>
      <w:r w:rsidRPr="0060156C">
        <w:rPr>
          <w:rFonts w:ascii="BMWTypeLight" w:hAnsi="BMWTypeLight"/>
          <w:lang w:val="fr-BE" w:eastAsia="en-US"/>
        </w:rPr>
        <w:t xml:space="preserve"> </w:t>
      </w:r>
      <w:r w:rsidR="000C1C09" w:rsidRPr="0060156C">
        <w:rPr>
          <w:rFonts w:ascii="BMWTypeLight" w:hAnsi="BMWTypeLight"/>
          <w:lang w:val="fr-BE" w:eastAsia="en-US"/>
        </w:rPr>
        <w:t>signifie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European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Safer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Urban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Motorcycling</w:t>
      </w:r>
      <w:proofErr w:type="spellEnd"/>
      <w:r w:rsidR="000C1C09" w:rsidRPr="0060156C">
        <w:rPr>
          <w:rFonts w:ascii="BMWTypeLight" w:hAnsi="BMWTypeLight"/>
          <w:lang w:val="fr-BE" w:eastAsia="en-US"/>
        </w:rPr>
        <w:t xml:space="preserve"> (Motocyclisme européen urbain plus sûr</w:t>
      </w:r>
      <w:r w:rsidR="00514145" w:rsidRPr="0060156C">
        <w:rPr>
          <w:rFonts w:ascii="BMWTypeLight" w:hAnsi="BMWTypeLight"/>
          <w:lang w:val="fr-BE" w:eastAsia="en-US"/>
        </w:rPr>
        <w:t>)</w:t>
      </w:r>
      <w:r w:rsidRPr="0060156C">
        <w:rPr>
          <w:rFonts w:ascii="BMWTypeLight" w:hAnsi="BMWTypeLight"/>
          <w:lang w:val="fr-BE" w:eastAsia="en-US"/>
        </w:rPr>
        <w:t>.</w:t>
      </w:r>
      <w:r w:rsidR="000C1C09" w:rsidRPr="0060156C">
        <w:rPr>
          <w:rFonts w:ascii="BMWTypeLight" w:hAnsi="BMWTypeLight"/>
          <w:lang w:val="fr-BE" w:eastAsia="en-US"/>
        </w:rPr>
        <w:t xml:space="preserve"> Il s’agit d’une coopération entre les principaux centres européens de motocyclisme et les constructeurs de moto</w:t>
      </w:r>
      <w:r w:rsidRPr="0060156C">
        <w:rPr>
          <w:rFonts w:ascii="BMWTypeLight" w:hAnsi="BMWTypeLight"/>
          <w:lang w:val="fr-BE" w:eastAsia="en-US"/>
        </w:rPr>
        <w:t xml:space="preserve">.  </w:t>
      </w:r>
      <w:r w:rsidR="000C1C09" w:rsidRPr="0060156C">
        <w:rPr>
          <w:rFonts w:ascii="BMWTypeLight" w:hAnsi="BMWTypeLight"/>
          <w:lang w:val="fr-BE" w:eastAsia="en-US"/>
        </w:rPr>
        <w:t>Les villes actuellement impliquées dans le projet sont Paris, Rome, Barcelone et Londres et les constructeurs sont</w:t>
      </w:r>
      <w:r w:rsidRPr="0060156C">
        <w:rPr>
          <w:rFonts w:ascii="BMWTypeLight" w:hAnsi="BMWTypeLight"/>
          <w:lang w:val="fr-BE" w:eastAsia="en-US"/>
        </w:rPr>
        <w:t xml:space="preserve"> BMW </w:t>
      </w:r>
      <w:r w:rsidR="000C1C09" w:rsidRPr="0060156C">
        <w:rPr>
          <w:rFonts w:ascii="BMWTypeLight" w:hAnsi="BMWTypeLight"/>
          <w:lang w:val="fr-BE" w:eastAsia="en-US"/>
        </w:rPr>
        <w:t>et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Piaggio</w:t>
      </w:r>
      <w:proofErr w:type="spellEnd"/>
      <w:r w:rsidRPr="0060156C">
        <w:rPr>
          <w:rFonts w:ascii="BMWTypeLight" w:hAnsi="BMWTypeLight"/>
          <w:lang w:val="fr-BE" w:eastAsia="en-US"/>
        </w:rPr>
        <w:t>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0C1C09" w:rsidRPr="0060156C">
        <w:rPr>
          <w:rFonts w:ascii="BMWTypeLight" w:hAnsi="BMWTypeLight"/>
          <w:lang w:val="fr-BE" w:eastAsia="en-US"/>
        </w:rPr>
        <w:t>L’avantage du transport en deux-roues réside dans le fait qu’il offre une grande chance d’améliorer le trafic dans les milieux urbains.  De plus, il est compatib</w:t>
      </w:r>
      <w:r w:rsidR="00514145" w:rsidRPr="0060156C">
        <w:rPr>
          <w:rFonts w:ascii="BMWTypeLight" w:hAnsi="BMWTypeLight"/>
          <w:lang w:val="fr-BE" w:eastAsia="en-US"/>
        </w:rPr>
        <w:t>l</w:t>
      </w:r>
      <w:r w:rsidR="000C1C09" w:rsidRPr="0060156C">
        <w:rPr>
          <w:rFonts w:ascii="BMWTypeLight" w:hAnsi="BMWTypeLight"/>
          <w:lang w:val="fr-BE" w:eastAsia="en-US"/>
        </w:rPr>
        <w:t xml:space="preserve">e avec l’environnement et se prête à l’individualisation. Cela étant, la grande majorité des accidents a lieu dans le trafic urbain, dans les régions où 80% de la population réside. Le principe </w:t>
      </w:r>
      <w:proofErr w:type="gramStart"/>
      <w:r w:rsidR="000C1C09" w:rsidRPr="0060156C">
        <w:rPr>
          <w:rFonts w:ascii="BMWTypeLight" w:hAnsi="BMWTypeLight"/>
          <w:lang w:val="fr-BE" w:eastAsia="en-US"/>
        </w:rPr>
        <w:t xml:space="preserve">de </w:t>
      </w:r>
      <w:proofErr w:type="spellStart"/>
      <w:r w:rsidR="000C1C09" w:rsidRPr="0060156C">
        <w:rPr>
          <w:rFonts w:ascii="BMWTypeLight" w:hAnsi="BMWTypeLight"/>
          <w:lang w:val="fr-BE" w:eastAsia="en-US"/>
        </w:rPr>
        <w:t>eS</w:t>
      </w:r>
      <w:r w:rsidR="00514145" w:rsidRPr="0060156C">
        <w:rPr>
          <w:rFonts w:ascii="BMWTypeLight" w:hAnsi="BMWTypeLight"/>
          <w:lang w:val="fr-BE" w:eastAsia="en-US"/>
        </w:rPr>
        <w:t>UM</w:t>
      </w:r>
      <w:proofErr w:type="spellEnd"/>
      <w:proofErr w:type="gramEnd"/>
      <w:r w:rsidRPr="0060156C">
        <w:rPr>
          <w:rFonts w:ascii="BMWTypeLight" w:hAnsi="BMWTypeLight"/>
          <w:lang w:val="fr-BE" w:eastAsia="en-US"/>
        </w:rPr>
        <w:t xml:space="preserve"> </w:t>
      </w:r>
      <w:r w:rsidR="000C1C09" w:rsidRPr="0060156C">
        <w:rPr>
          <w:rFonts w:ascii="BMWTypeLight" w:hAnsi="BMWTypeLight"/>
          <w:lang w:val="fr-BE" w:eastAsia="en-US"/>
        </w:rPr>
        <w:t xml:space="preserve"> est </w:t>
      </w:r>
      <w:r w:rsidR="00514145" w:rsidRPr="0060156C">
        <w:rPr>
          <w:rFonts w:ascii="BMWTypeLight" w:hAnsi="BMWTypeLight"/>
          <w:lang w:val="fr-BE" w:eastAsia="en-US"/>
        </w:rPr>
        <w:t xml:space="preserve">de </w:t>
      </w:r>
      <w:r w:rsidR="000C1C09" w:rsidRPr="0060156C">
        <w:rPr>
          <w:rFonts w:ascii="BMWTypeLight" w:hAnsi="BMWTypeLight"/>
          <w:lang w:val="fr-BE" w:eastAsia="en-US"/>
        </w:rPr>
        <w:t>réfléchir aux meilleurs moyens de contrer cette tendance. Le but commun est d’identifier, de dé</w:t>
      </w:r>
      <w:r w:rsidR="000E08FC" w:rsidRPr="0060156C">
        <w:rPr>
          <w:rFonts w:ascii="BMWTypeLight" w:hAnsi="BMWTypeLight"/>
          <w:lang w:val="fr-BE" w:eastAsia="en-US"/>
        </w:rPr>
        <w:t>ve</w:t>
      </w:r>
      <w:r w:rsidR="000C1C09" w:rsidRPr="0060156C">
        <w:rPr>
          <w:rFonts w:ascii="BMWTypeLight" w:hAnsi="BMWTypeLight"/>
          <w:lang w:val="fr-BE" w:eastAsia="en-US"/>
        </w:rPr>
        <w:t xml:space="preserve">lopper et de montrer pratiquement les mesures  </w:t>
      </w:r>
      <w:r w:rsidR="000E08FC" w:rsidRPr="0060156C">
        <w:rPr>
          <w:rFonts w:ascii="BMWTypeLight" w:hAnsi="BMWTypeLight"/>
          <w:lang w:val="fr-BE" w:eastAsia="en-US"/>
        </w:rPr>
        <w:t>qui sont à même de gara</w:t>
      </w:r>
      <w:r w:rsidR="007C2841" w:rsidRPr="0060156C">
        <w:rPr>
          <w:rFonts w:ascii="BMWTypeLight" w:hAnsi="BMWTypeLight"/>
          <w:lang w:val="fr-BE" w:eastAsia="en-US"/>
        </w:rPr>
        <w:t>n</w:t>
      </w:r>
      <w:r w:rsidR="000E08FC" w:rsidRPr="0060156C">
        <w:rPr>
          <w:rFonts w:ascii="BMWTypeLight" w:hAnsi="BMWTypeLight"/>
          <w:lang w:val="fr-BE" w:eastAsia="en-US"/>
        </w:rPr>
        <w:t>tir un motocyclisme et un transport en scooter sûrs pour le trafic intra urbain du futur.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0E08FC" w:rsidRPr="0060156C">
        <w:rPr>
          <w:rFonts w:ascii="BMWTypeLight" w:hAnsi="BMWTypeLight"/>
          <w:lang w:val="fr-BE" w:eastAsia="en-US"/>
        </w:rPr>
        <w:t>Une des principales préo</w:t>
      </w:r>
      <w:r w:rsidR="007C2841" w:rsidRPr="0060156C">
        <w:rPr>
          <w:rFonts w:ascii="BMWTypeLight" w:hAnsi="BMWTypeLight"/>
          <w:lang w:val="fr-BE" w:eastAsia="en-US"/>
        </w:rPr>
        <w:t>c</w:t>
      </w:r>
      <w:r w:rsidR="000E08FC" w:rsidRPr="0060156C">
        <w:rPr>
          <w:rFonts w:ascii="BMWTypeLight" w:hAnsi="BMWTypeLight"/>
          <w:lang w:val="fr-BE" w:eastAsia="en-US"/>
        </w:rPr>
        <w:t xml:space="preserve">cupations de BMW </w:t>
      </w:r>
      <w:proofErr w:type="spellStart"/>
      <w:r w:rsidR="000E08FC" w:rsidRPr="0060156C">
        <w:rPr>
          <w:rFonts w:ascii="BMWTypeLight" w:hAnsi="BMWTypeLight"/>
          <w:lang w:val="fr-BE" w:eastAsia="en-US"/>
        </w:rPr>
        <w:t>Motorrad</w:t>
      </w:r>
      <w:proofErr w:type="spellEnd"/>
      <w:r w:rsidR="000E08FC" w:rsidRPr="0060156C">
        <w:rPr>
          <w:rFonts w:ascii="BMWTypeLight" w:hAnsi="BMWTypeLight"/>
          <w:lang w:val="fr-BE" w:eastAsia="en-US"/>
        </w:rPr>
        <w:t xml:space="preserve"> au cours des dernières vingt années a été l’amélioration de la sécurité des motos. Ceci a été clairement dé</w:t>
      </w:r>
      <w:r w:rsidR="007C2841" w:rsidRPr="0060156C">
        <w:rPr>
          <w:rFonts w:ascii="BMWTypeLight" w:hAnsi="BMWTypeLight"/>
          <w:lang w:val="fr-BE" w:eastAsia="en-US"/>
        </w:rPr>
        <w:t>montré par une</w:t>
      </w:r>
      <w:r w:rsidR="000E08FC" w:rsidRPr="0060156C">
        <w:rPr>
          <w:rFonts w:ascii="BMWTypeLight" w:hAnsi="BMWTypeLight"/>
          <w:lang w:val="fr-BE" w:eastAsia="en-US"/>
        </w:rPr>
        <w:t xml:space="preserve"> stratégie cohérente qui a conduit au développement de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Motorrad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ABS </w:t>
      </w:r>
      <w:r w:rsidR="000E08FC" w:rsidRPr="0060156C">
        <w:rPr>
          <w:rFonts w:ascii="BMWTypeLight" w:hAnsi="BMWTypeLight"/>
          <w:lang w:val="fr-BE" w:eastAsia="en-US"/>
        </w:rPr>
        <w:t>et à son évolution constante. Il y a à peine quelques semaines, le 31 août dernier, la millionième moto BMW équipée d’</w:t>
      </w:r>
      <w:proofErr w:type="spellStart"/>
      <w:r w:rsidR="000E08FC" w:rsidRPr="0060156C">
        <w:rPr>
          <w:rFonts w:ascii="BMWTypeLight" w:hAnsi="BMWTypeLight"/>
          <w:lang w:val="fr-BE" w:eastAsia="en-US"/>
        </w:rPr>
        <w:t>I</w:t>
      </w:r>
      <w:r w:rsidRPr="0060156C">
        <w:rPr>
          <w:rFonts w:ascii="BMWTypeLight" w:hAnsi="BMWTypeLight"/>
          <w:lang w:val="fr-BE" w:eastAsia="en-US"/>
        </w:rPr>
        <w:t>ntegral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ABS, </w:t>
      </w:r>
      <w:r w:rsidR="000E08FC" w:rsidRPr="0060156C">
        <w:rPr>
          <w:rFonts w:ascii="BMWTypeLight" w:hAnsi="BMWTypeLight"/>
          <w:lang w:val="fr-BE" w:eastAsia="en-US"/>
        </w:rPr>
        <w:t>une</w:t>
      </w:r>
      <w:r w:rsidRPr="0060156C">
        <w:rPr>
          <w:rFonts w:ascii="BMWTypeLight" w:hAnsi="BMWTypeLight"/>
          <w:lang w:val="fr-BE" w:eastAsia="en-US"/>
        </w:rPr>
        <w:t xml:space="preserve"> BMW K 1300 R, </w:t>
      </w:r>
      <w:r w:rsidR="000E08FC" w:rsidRPr="0060156C">
        <w:rPr>
          <w:rFonts w:ascii="BMWTypeLight" w:hAnsi="BMWTypeLight"/>
          <w:lang w:val="fr-BE" w:eastAsia="en-US"/>
        </w:rPr>
        <w:t>a quitté la ligne de production de l’usine de</w:t>
      </w:r>
      <w:r w:rsidRPr="0060156C">
        <w:rPr>
          <w:rFonts w:ascii="BMWTypeLight" w:hAnsi="BMWTypeLight"/>
          <w:lang w:val="fr-BE" w:eastAsia="en-US"/>
        </w:rPr>
        <w:t xml:space="preserve"> Berlin-Spandau.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0E08FC" w:rsidRPr="0060156C">
        <w:rPr>
          <w:rFonts w:ascii="BMWTypeLight" w:hAnsi="BMWTypeLight"/>
          <w:lang w:val="fr-BE" w:eastAsia="en-US"/>
        </w:rPr>
        <w:t>Depuis</w:t>
      </w:r>
      <w:r w:rsidRPr="0060156C">
        <w:rPr>
          <w:rFonts w:ascii="BMWTypeLight" w:hAnsi="BMWTypeLight"/>
          <w:lang w:val="fr-BE" w:eastAsia="en-US"/>
        </w:rPr>
        <w:t xml:space="preserve"> 2005, </w:t>
      </w:r>
      <w:r w:rsidR="000E08FC" w:rsidRPr="0060156C">
        <w:rPr>
          <w:rFonts w:ascii="BMWTypeLight" w:hAnsi="BMWTypeLight"/>
          <w:lang w:val="fr-BE" w:eastAsia="en-US"/>
        </w:rPr>
        <w:t>une série d’autres éléments de sécurité active ont été développés pour améliorer la sécurité des motos</w:t>
      </w:r>
      <w:r w:rsidRPr="0060156C">
        <w:rPr>
          <w:rFonts w:ascii="BMWTypeLight" w:hAnsi="BMWTypeLight"/>
          <w:lang w:val="fr-BE" w:eastAsia="en-US"/>
        </w:rPr>
        <w:t xml:space="preserve"> BMW </w:t>
      </w:r>
      <w:r w:rsidR="000E08FC" w:rsidRPr="0060156C">
        <w:rPr>
          <w:rFonts w:ascii="BMWTypeLight" w:hAnsi="BMWTypeLight"/>
          <w:lang w:val="fr-BE" w:eastAsia="en-US"/>
        </w:rPr>
        <w:t>plus avant:</w:t>
      </w:r>
      <w:r w:rsidRPr="0060156C">
        <w:rPr>
          <w:rFonts w:ascii="BMWTypeLight" w:hAnsi="BMWTypeLight"/>
          <w:lang w:val="fr-BE" w:eastAsia="en-US"/>
        </w:rPr>
        <w:t xml:space="preserve"> RDC </w:t>
      </w:r>
      <w:r w:rsidR="000E08FC" w:rsidRPr="0060156C">
        <w:rPr>
          <w:rFonts w:ascii="BMWTypeLight" w:hAnsi="BMWTypeLight"/>
          <w:lang w:val="fr-BE" w:eastAsia="en-US"/>
        </w:rPr>
        <w:t>contrôle de pression des pneus</w:t>
      </w:r>
      <w:r w:rsidRPr="0060156C">
        <w:rPr>
          <w:rFonts w:ascii="BMWTypeLight" w:hAnsi="BMWTypeLight"/>
          <w:lang w:val="fr-BE" w:eastAsia="en-US"/>
        </w:rPr>
        <w:t xml:space="preserve">, ASC Anti-Slip Control, </w:t>
      </w:r>
      <w:r w:rsidR="000E08FC" w:rsidRPr="0060156C">
        <w:rPr>
          <w:rFonts w:ascii="BMWTypeLight" w:hAnsi="BMWTypeLight"/>
          <w:lang w:val="fr-BE" w:eastAsia="en-US"/>
        </w:rPr>
        <w:t>le nouveau</w:t>
      </w:r>
      <w:r w:rsidRPr="0060156C">
        <w:rPr>
          <w:rFonts w:ascii="BMWTypeLight" w:hAnsi="BMWTypeLight"/>
          <w:lang w:val="fr-BE" w:eastAsia="en-US"/>
        </w:rPr>
        <w:t xml:space="preserve"> Race ABS </w:t>
      </w:r>
      <w:r w:rsidR="000E08FC" w:rsidRPr="0060156C">
        <w:rPr>
          <w:rFonts w:ascii="BMWTypeLight" w:hAnsi="BMWTypeLight"/>
          <w:lang w:val="fr-BE" w:eastAsia="en-US"/>
        </w:rPr>
        <w:t>et le</w:t>
      </w:r>
      <w:r w:rsidRPr="0060156C">
        <w:rPr>
          <w:rFonts w:ascii="BMWTypeLight" w:hAnsi="BMWTypeLight"/>
          <w:lang w:val="fr-BE" w:eastAsia="en-US"/>
        </w:rPr>
        <w:t xml:space="preserve"> DTC Traction Control </w:t>
      </w:r>
      <w:r w:rsidR="000E08FC" w:rsidRPr="0060156C">
        <w:rPr>
          <w:rFonts w:ascii="BMWTypeLight" w:hAnsi="BMWTypeLight"/>
          <w:lang w:val="fr-BE" w:eastAsia="en-US"/>
        </w:rPr>
        <w:t>inclus dans la nouvelle</w:t>
      </w:r>
      <w:r w:rsidRPr="0060156C">
        <w:rPr>
          <w:rFonts w:ascii="BMWTypeLight" w:hAnsi="BMWTypeLight"/>
          <w:lang w:val="fr-BE" w:eastAsia="en-US"/>
        </w:rPr>
        <w:t xml:space="preserve"> BMW S 1000 RR, </w:t>
      </w:r>
      <w:r w:rsidR="000E08FC" w:rsidRPr="0060156C">
        <w:rPr>
          <w:rFonts w:ascii="BMWTypeLight" w:hAnsi="BMWTypeLight"/>
          <w:lang w:val="fr-BE" w:eastAsia="en-US"/>
        </w:rPr>
        <w:t xml:space="preserve">sans oublier la gamme innovante des équipements BMW </w:t>
      </w:r>
      <w:proofErr w:type="spellStart"/>
      <w:r w:rsidR="000E08FC" w:rsidRPr="0060156C">
        <w:rPr>
          <w:rFonts w:ascii="BMWTypeLight" w:hAnsi="BMWTypeLight"/>
          <w:lang w:val="fr-BE" w:eastAsia="en-US"/>
        </w:rPr>
        <w:t>Motorrad</w:t>
      </w:r>
      <w:proofErr w:type="spellEnd"/>
      <w:r w:rsidR="000E08FC" w:rsidRPr="0060156C">
        <w:rPr>
          <w:rFonts w:ascii="BMWTypeLight" w:hAnsi="BMWTypeLight"/>
          <w:lang w:val="fr-BE" w:eastAsia="en-US"/>
        </w:rPr>
        <w:t xml:space="preserve"> pour le motard.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7C2841" w:rsidRPr="0060156C">
        <w:rPr>
          <w:rFonts w:ascii="BMWTypeLight" w:hAnsi="BMWTypeLight"/>
          <w:lang w:val="fr-BE" w:eastAsia="en-US"/>
        </w:rPr>
        <w:t>Au-delà de cela</w:t>
      </w:r>
      <w:r w:rsidR="000E08FC" w:rsidRPr="0060156C">
        <w:rPr>
          <w:rFonts w:ascii="BMWTypeLight" w:hAnsi="BMWTypeLight"/>
          <w:lang w:val="fr-BE" w:eastAsia="en-US"/>
        </w:rPr>
        <w:t>,</w:t>
      </w:r>
      <w:r w:rsidRPr="0060156C">
        <w:rPr>
          <w:rFonts w:ascii="BMWTypeLight" w:hAnsi="BMWTypeLight"/>
          <w:lang w:val="fr-BE" w:eastAsia="en-US"/>
        </w:rPr>
        <w:t xml:space="preserve"> BMW </w:t>
      </w:r>
      <w:proofErr w:type="spellStart"/>
      <w:r w:rsidRPr="0060156C">
        <w:rPr>
          <w:rFonts w:ascii="BMWTypeLight" w:hAnsi="BMWTypeLight"/>
          <w:lang w:val="fr-BE" w:eastAsia="en-US"/>
        </w:rPr>
        <w:t>Motorrad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r w:rsidR="000E08FC" w:rsidRPr="0060156C">
        <w:rPr>
          <w:rFonts w:ascii="BMWTypeLight" w:hAnsi="BMWTypeLight"/>
          <w:lang w:val="fr-BE" w:eastAsia="en-US"/>
        </w:rPr>
        <w:t>mène également des recherches en vue de syst</w:t>
      </w:r>
      <w:r w:rsidR="00514145" w:rsidRPr="0060156C">
        <w:rPr>
          <w:rFonts w:ascii="BMWTypeLight" w:hAnsi="BMWTypeLight"/>
          <w:lang w:val="fr-BE" w:eastAsia="en-US"/>
        </w:rPr>
        <w:t>è</w:t>
      </w:r>
      <w:r w:rsidR="000E08FC" w:rsidRPr="0060156C">
        <w:rPr>
          <w:rFonts w:ascii="BMWTypeLight" w:hAnsi="BMWTypeLight"/>
          <w:lang w:val="fr-BE" w:eastAsia="en-US"/>
        </w:rPr>
        <w:t>m</w:t>
      </w:r>
      <w:r w:rsidR="00514145" w:rsidRPr="0060156C">
        <w:rPr>
          <w:rFonts w:ascii="BMWTypeLight" w:hAnsi="BMWTypeLight"/>
          <w:lang w:val="fr-BE" w:eastAsia="en-US"/>
        </w:rPr>
        <w:t>e</w:t>
      </w:r>
      <w:r w:rsidR="000E08FC" w:rsidRPr="0060156C">
        <w:rPr>
          <w:rFonts w:ascii="BMWTypeLight" w:hAnsi="BMWTypeLight"/>
          <w:lang w:val="fr-BE" w:eastAsia="en-US"/>
        </w:rPr>
        <w:t>s d’assistance</w:t>
      </w:r>
      <w:r w:rsidR="00514145" w:rsidRPr="0060156C">
        <w:rPr>
          <w:rFonts w:ascii="BMWTypeLight" w:hAnsi="BMWTypeLight"/>
          <w:lang w:val="fr-BE" w:eastAsia="en-US"/>
        </w:rPr>
        <w:t xml:space="preserve"> </w:t>
      </w:r>
      <w:r w:rsidR="000E08FC" w:rsidRPr="0060156C">
        <w:rPr>
          <w:rFonts w:ascii="BMWTypeLight" w:hAnsi="BMWTypeLight"/>
          <w:lang w:val="fr-BE" w:eastAsia="en-US"/>
        </w:rPr>
        <w:t>au motard</w:t>
      </w:r>
      <w:r w:rsidR="00514145" w:rsidRPr="0060156C">
        <w:rPr>
          <w:rFonts w:ascii="BMWTypeLight" w:hAnsi="BMWTypeLight"/>
          <w:lang w:val="fr-BE" w:eastAsia="en-US"/>
        </w:rPr>
        <w:t xml:space="preserve"> pour améliorer la sécurité routière dans le cadre du projet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ConnectedRide</w:t>
      </w:r>
      <w:proofErr w:type="spellEnd"/>
      <w:r w:rsidRPr="0060156C">
        <w:rPr>
          <w:rFonts w:ascii="BMWTypeLight" w:hAnsi="BMWTypeLight"/>
          <w:lang w:val="fr-BE" w:eastAsia="en-US"/>
        </w:rPr>
        <w:t>.</w:t>
      </w:r>
      <w:r w:rsidR="00514145" w:rsidRPr="0060156C">
        <w:rPr>
          <w:rFonts w:ascii="BMWTypeLight" w:hAnsi="BMWTypeLight"/>
          <w:lang w:val="fr-BE" w:eastAsia="en-US"/>
        </w:rPr>
        <w:t xml:space="preserve"> Les éléments étudiés comprennent les croisements, les feux de signalisation et un système d’avertissement lors de temps maussade, d’</w:t>
      </w:r>
      <w:r w:rsidR="007C2841" w:rsidRPr="0060156C">
        <w:rPr>
          <w:rFonts w:ascii="BMWTypeLight" w:hAnsi="BMWTypeLight"/>
          <w:lang w:val="fr-BE" w:eastAsia="en-US"/>
        </w:rPr>
        <w:t>obstacle sur la route,</w:t>
      </w:r>
      <w:r w:rsidR="00514145" w:rsidRPr="0060156C">
        <w:rPr>
          <w:rFonts w:ascii="BMWTypeLight" w:hAnsi="BMWTypeLight"/>
          <w:lang w:val="fr-BE" w:eastAsia="en-US"/>
        </w:rPr>
        <w:t xml:space="preserve"> d’approche d’un véhicule d’intervention ou de manœuvre de freinage soudaine. </w:t>
      </w:r>
      <w:r w:rsidRPr="0060156C">
        <w:rPr>
          <w:rFonts w:ascii="BMWTypeLight" w:hAnsi="BMWTypeLight"/>
          <w:lang w:val="fr-BE" w:eastAsia="en-US"/>
        </w:rPr>
        <w:t xml:space="preserve"> </w:t>
      </w:r>
    </w:p>
    <w:p w:rsidR="009D5C47" w:rsidRPr="0060156C" w:rsidRDefault="009D5C47" w:rsidP="0060156C">
      <w:pPr>
        <w:spacing w:before="100" w:beforeAutospacing="1" w:after="100" w:afterAutospacing="1"/>
        <w:ind w:left="284" w:right="84"/>
        <w:jc w:val="both"/>
        <w:rPr>
          <w:rFonts w:ascii="BMWTypeLight" w:hAnsi="BMWTypeLight"/>
          <w:lang w:val="fr-BE" w:eastAsia="en-US"/>
        </w:rPr>
      </w:pPr>
      <w:r w:rsidRPr="0060156C">
        <w:rPr>
          <w:rFonts w:ascii="BMWTypeLight" w:hAnsi="BMWTypeLight"/>
          <w:lang w:val="fr-BE" w:eastAsia="en-US"/>
        </w:rPr>
        <w:t> </w:t>
      </w:r>
      <w:r w:rsidR="00514145" w:rsidRPr="0060156C">
        <w:rPr>
          <w:rFonts w:ascii="BMWTypeLight" w:hAnsi="BMWTypeLight"/>
          <w:lang w:val="fr-BE" w:eastAsia="en-US"/>
        </w:rPr>
        <w:t>Pour plus d’</w:t>
      </w:r>
      <w:r w:rsidRPr="0060156C">
        <w:rPr>
          <w:rFonts w:ascii="BMWTypeLight" w:hAnsi="BMWTypeLight"/>
          <w:lang w:val="fr-BE" w:eastAsia="en-US"/>
        </w:rPr>
        <w:t xml:space="preserve">information </w:t>
      </w:r>
      <w:r w:rsidR="00514145" w:rsidRPr="0060156C">
        <w:rPr>
          <w:rFonts w:ascii="BMWTypeLight" w:hAnsi="BMWTypeLight"/>
          <w:lang w:val="fr-BE" w:eastAsia="en-US"/>
        </w:rPr>
        <w:t>concernant</w:t>
      </w:r>
      <w:r w:rsidRPr="0060156C">
        <w:rPr>
          <w:rFonts w:ascii="BMWTypeLight" w:hAnsi="BMWTypeLight"/>
          <w:lang w:val="fr-BE" w:eastAsia="en-US"/>
        </w:rPr>
        <w:t xml:space="preserve"> </w:t>
      </w:r>
      <w:proofErr w:type="spellStart"/>
      <w:r w:rsidRPr="0060156C">
        <w:rPr>
          <w:rFonts w:ascii="BMWTypeLight" w:hAnsi="BMWTypeLight"/>
          <w:lang w:val="fr-BE" w:eastAsia="en-US"/>
        </w:rPr>
        <w:t>eSUM</w:t>
      </w:r>
      <w:proofErr w:type="spellEnd"/>
      <w:r w:rsidRPr="0060156C">
        <w:rPr>
          <w:rFonts w:ascii="BMWTypeLight" w:hAnsi="BMWTypeLight"/>
          <w:lang w:val="fr-BE" w:eastAsia="en-US"/>
        </w:rPr>
        <w:t xml:space="preserve"> </w:t>
      </w:r>
      <w:r w:rsidR="00514145" w:rsidRPr="0060156C">
        <w:rPr>
          <w:rFonts w:ascii="BMWTypeLight" w:hAnsi="BMWTypeLight"/>
          <w:lang w:val="fr-BE" w:eastAsia="en-US"/>
        </w:rPr>
        <w:t xml:space="preserve">veuillez </w:t>
      </w:r>
      <w:proofErr w:type="spellStart"/>
      <w:r w:rsidR="00514145" w:rsidRPr="0060156C">
        <w:rPr>
          <w:rFonts w:ascii="BMWTypeLight" w:hAnsi="BMWTypeLight"/>
          <w:lang w:val="fr-BE" w:eastAsia="en-US"/>
        </w:rPr>
        <w:t>conslter</w:t>
      </w:r>
      <w:proofErr w:type="spellEnd"/>
      <w:r w:rsidR="00514145" w:rsidRPr="0060156C">
        <w:rPr>
          <w:rFonts w:ascii="BMWTypeLight" w:hAnsi="BMWTypeLight"/>
          <w:lang w:val="fr-BE" w:eastAsia="en-US"/>
        </w:rPr>
        <w:t xml:space="preserve"> le site</w:t>
      </w:r>
      <w:r w:rsidRPr="0060156C">
        <w:rPr>
          <w:rFonts w:ascii="BMWTypeLight" w:hAnsi="BMWTypeLight"/>
          <w:lang w:val="fr-BE" w:eastAsia="en-US"/>
        </w:rPr>
        <w:t>: </w:t>
      </w:r>
      <w:hyperlink r:id="rId7" w:history="1">
        <w:r w:rsidRPr="0060156C">
          <w:rPr>
            <w:rFonts w:ascii="BMWTypeLight" w:hAnsi="BMWTypeLight"/>
            <w:color w:val="0000FF"/>
            <w:u w:val="single"/>
            <w:lang w:val="fr-BE" w:eastAsia="en-US"/>
          </w:rPr>
          <w:t>www.esum.eu</w:t>
        </w:r>
      </w:hyperlink>
    </w:p>
    <w:p w:rsidR="00D1533B" w:rsidRPr="0060156C" w:rsidRDefault="00D1533B" w:rsidP="0060156C">
      <w:pPr>
        <w:ind w:left="284" w:right="84"/>
        <w:jc w:val="both"/>
        <w:rPr>
          <w:rFonts w:ascii="BMWTypeLight" w:hAnsi="BMWTypeLight"/>
          <w:szCs w:val="22"/>
          <w:lang w:val="fr-BE"/>
        </w:rPr>
      </w:pPr>
    </w:p>
    <w:sectPr w:rsidR="00D1533B" w:rsidRPr="0060156C" w:rsidSect="00277DD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6C" w:rsidRDefault="0060156C" w:rsidP="0060156C">
      <w:r>
        <w:separator/>
      </w:r>
    </w:p>
  </w:endnote>
  <w:endnote w:type="continuationSeparator" w:id="0">
    <w:p w:rsidR="0060156C" w:rsidRDefault="0060156C" w:rsidP="0060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6C" w:rsidRDefault="0060156C" w:rsidP="0060156C">
      <w:r>
        <w:separator/>
      </w:r>
    </w:p>
  </w:footnote>
  <w:footnote w:type="continuationSeparator" w:id="0">
    <w:p w:rsidR="0060156C" w:rsidRDefault="0060156C" w:rsidP="00601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56C" w:rsidRDefault="0060156C" w:rsidP="0060156C">
    <w:pPr>
      <w:ind w:left="284"/>
      <w:jc w:val="both"/>
      <w:rPr>
        <w:rFonts w:ascii="BMWTypeLight" w:hAnsi="BMWTypeLight"/>
        <w:b/>
        <w:sz w:val="36"/>
        <w:szCs w:val="36"/>
        <w:lang w:val="en-US"/>
      </w:rPr>
    </w:pPr>
    <w:r>
      <w:rPr>
        <w:rFonts w:ascii="BMWTypeLight" w:hAnsi="BMWTypeLight"/>
        <w:b/>
        <w:sz w:val="36"/>
        <w:szCs w:val="36"/>
        <w:lang w:val="en-US"/>
      </w:rPr>
      <w:t>BMW Group Belux</w:t>
    </w:r>
  </w:p>
  <w:p w:rsidR="0060156C" w:rsidRDefault="0060156C" w:rsidP="0060156C">
    <w:pPr>
      <w:ind w:left="284"/>
      <w:jc w:val="both"/>
      <w:rPr>
        <w:rFonts w:ascii="BMWTypeLight" w:hAnsi="BMWTypeLight"/>
        <w:b/>
        <w:color w:val="808080"/>
        <w:sz w:val="36"/>
        <w:szCs w:val="36"/>
        <w:lang w:val="en-US"/>
      </w:rPr>
    </w:pPr>
    <w:r>
      <w:rPr>
        <w:rFonts w:ascii="BMWTypeLight" w:hAnsi="BMWTypeLight"/>
        <w:b/>
        <w:color w:val="808080"/>
        <w:sz w:val="36"/>
        <w:szCs w:val="36"/>
        <w:lang w:val="en-US"/>
      </w:rPr>
      <w:t>Corporate Communications</w:t>
    </w:r>
  </w:p>
  <w:p w:rsidR="0060156C" w:rsidRDefault="0060156C">
    <w:pPr>
      <w:pStyle w:val="Header"/>
    </w:pPr>
  </w:p>
  <w:p w:rsidR="0060156C" w:rsidRDefault="006015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681"/>
    <w:multiLevelType w:val="multilevel"/>
    <w:tmpl w:val="DB3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8385C"/>
    <w:multiLevelType w:val="multilevel"/>
    <w:tmpl w:val="DF0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A0EA8"/>
    <w:multiLevelType w:val="hybridMultilevel"/>
    <w:tmpl w:val="BDCE25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72A38"/>
    <w:multiLevelType w:val="hybridMultilevel"/>
    <w:tmpl w:val="47C831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208"/>
    <w:rsid w:val="000449F4"/>
    <w:rsid w:val="0008279F"/>
    <w:rsid w:val="000B6ED0"/>
    <w:rsid w:val="000C1C09"/>
    <w:rsid w:val="000E08FC"/>
    <w:rsid w:val="00117E47"/>
    <w:rsid w:val="0012027B"/>
    <w:rsid w:val="001A4096"/>
    <w:rsid w:val="001C739D"/>
    <w:rsid w:val="00224C21"/>
    <w:rsid w:val="00277DDB"/>
    <w:rsid w:val="00283B39"/>
    <w:rsid w:val="00317208"/>
    <w:rsid w:val="00352900"/>
    <w:rsid w:val="003B0A25"/>
    <w:rsid w:val="003F480B"/>
    <w:rsid w:val="00426203"/>
    <w:rsid w:val="004664BF"/>
    <w:rsid w:val="004A28E6"/>
    <w:rsid w:val="004E0F92"/>
    <w:rsid w:val="00514145"/>
    <w:rsid w:val="005264BA"/>
    <w:rsid w:val="00595FF2"/>
    <w:rsid w:val="005F21A2"/>
    <w:rsid w:val="0060156C"/>
    <w:rsid w:val="007C2841"/>
    <w:rsid w:val="007D5FB3"/>
    <w:rsid w:val="008070D0"/>
    <w:rsid w:val="00820BF0"/>
    <w:rsid w:val="0085248F"/>
    <w:rsid w:val="008B36EB"/>
    <w:rsid w:val="008C4171"/>
    <w:rsid w:val="00923BAC"/>
    <w:rsid w:val="00936E6B"/>
    <w:rsid w:val="009D5C47"/>
    <w:rsid w:val="00AA0458"/>
    <w:rsid w:val="00B10369"/>
    <w:rsid w:val="00CD7768"/>
    <w:rsid w:val="00D1533B"/>
    <w:rsid w:val="00F0777E"/>
    <w:rsid w:val="00FC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DDB"/>
    <w:rPr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D1533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7DDB"/>
    <w:pPr>
      <w:jc w:val="center"/>
    </w:pPr>
    <w:rPr>
      <w:rFonts w:ascii="BMWTypeLight" w:hAnsi="BMWTypeLight"/>
      <w:b/>
      <w:bCs/>
      <w:sz w:val="28"/>
      <w:szCs w:val="28"/>
    </w:rPr>
  </w:style>
  <w:style w:type="paragraph" w:styleId="BodyText">
    <w:name w:val="Body Text"/>
    <w:basedOn w:val="Normal"/>
    <w:rsid w:val="00277DDB"/>
    <w:rPr>
      <w:rFonts w:ascii="BMWTypeLight" w:hAnsi="BMWTypeLight"/>
      <w:i/>
      <w:sz w:val="20"/>
      <w:szCs w:val="22"/>
    </w:rPr>
  </w:style>
  <w:style w:type="paragraph" w:styleId="BodyText2">
    <w:name w:val="Body Text 2"/>
    <w:basedOn w:val="Normal"/>
    <w:rsid w:val="00277DDB"/>
    <w:rPr>
      <w:rFonts w:ascii="BMWTypeLight" w:hAnsi="BMWTypeLight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20B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33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1533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9D5C47"/>
    <w:rPr>
      <w:b/>
      <w:bCs/>
    </w:rPr>
  </w:style>
  <w:style w:type="character" w:styleId="Hyperlink">
    <w:name w:val="Hyperlink"/>
    <w:basedOn w:val="DefaultParagraphFont"/>
    <w:uiPriority w:val="99"/>
    <w:unhideWhenUsed/>
    <w:rsid w:val="009D5C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15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56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015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0156C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601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56C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um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753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BMW Motorrad were looking for a company to produce a range of </vt:lpstr>
    </vt:vector>
  </TitlesOfParts>
  <Company>Windows Small Business Server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BMW Motorrad were looking for a company to produce a range of </dc:title>
  <dc:subject/>
  <dc:creator>James Tindall</dc:creator>
  <cp:keywords/>
  <dc:description/>
  <cp:lastModifiedBy>qt60137</cp:lastModifiedBy>
  <cp:revision>7</cp:revision>
  <dcterms:created xsi:type="dcterms:W3CDTF">2009-10-01T07:38:00Z</dcterms:created>
  <dcterms:modified xsi:type="dcterms:W3CDTF">2009-10-06T06:49:00Z</dcterms:modified>
</cp:coreProperties>
</file>