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0967" w:rsidRDefault="00730967" w:rsidP="00B730B9">
      <w:pPr>
        <w:framePr w:w="1730" w:h="3865" w:hSpace="187" w:wrap="around" w:vAnchor="page" w:hAnchor="page" w:x="75" w:y="10805"/>
        <w:spacing w:line="130" w:lineRule="exact"/>
        <w:jc w:val="right"/>
        <w:rPr>
          <w:sz w:val="12"/>
        </w:rPr>
      </w:pPr>
    </w:p>
    <w:p w:rsidR="00730967" w:rsidRDefault="00730967" w:rsidP="00B730B9">
      <w:pPr>
        <w:framePr w:w="1730" w:h="3865" w:hSpace="187" w:wrap="around" w:vAnchor="page" w:hAnchor="page" w:x="75" w:y="10805"/>
        <w:spacing w:line="130" w:lineRule="exact"/>
        <w:jc w:val="right"/>
        <w:rPr>
          <w:sz w:val="12"/>
        </w:rPr>
      </w:pPr>
    </w:p>
    <w:p w:rsidR="00730967" w:rsidRDefault="00730967" w:rsidP="00B730B9">
      <w:pPr>
        <w:framePr w:w="1730" w:h="3865" w:hSpace="187" w:wrap="around" w:vAnchor="page" w:hAnchor="page" w:x="75" w:y="10805"/>
        <w:spacing w:line="130" w:lineRule="exact"/>
        <w:jc w:val="right"/>
        <w:rPr>
          <w:sz w:val="12"/>
        </w:rPr>
      </w:pPr>
    </w:p>
    <w:p w:rsidR="00730967" w:rsidRDefault="00730967" w:rsidP="00B730B9">
      <w:pPr>
        <w:framePr w:w="1730" w:h="3865" w:hSpace="187" w:wrap="around" w:vAnchor="page" w:hAnchor="page" w:x="75" w:y="10805"/>
        <w:spacing w:line="130" w:lineRule="exact"/>
        <w:jc w:val="right"/>
        <w:rPr>
          <w:sz w:val="12"/>
        </w:rPr>
      </w:pPr>
    </w:p>
    <w:p w:rsidR="00730967" w:rsidRDefault="00730967" w:rsidP="00B730B9">
      <w:pPr>
        <w:framePr w:w="1730" w:h="3865" w:hSpace="187" w:wrap="around" w:vAnchor="page" w:hAnchor="page" w:x="75" w:y="10805"/>
        <w:spacing w:line="130" w:lineRule="exact"/>
        <w:jc w:val="right"/>
        <w:rPr>
          <w:sz w:val="12"/>
        </w:rPr>
      </w:pPr>
    </w:p>
    <w:p w:rsidR="00730967" w:rsidRDefault="00730967" w:rsidP="00B730B9">
      <w:pPr>
        <w:framePr w:w="1730" w:h="3865" w:hSpace="187" w:wrap="around" w:vAnchor="page" w:hAnchor="page" w:x="75" w:y="10805"/>
        <w:spacing w:line="130" w:lineRule="exact"/>
        <w:jc w:val="right"/>
        <w:rPr>
          <w:sz w:val="12"/>
        </w:rPr>
      </w:pPr>
    </w:p>
    <w:p w:rsidR="00730967" w:rsidRDefault="00730967" w:rsidP="00B730B9">
      <w:pPr>
        <w:framePr w:w="1730" w:h="3865" w:hSpace="187" w:wrap="around" w:vAnchor="page" w:hAnchor="page" w:x="75" w:y="10805"/>
        <w:spacing w:line="130" w:lineRule="exact"/>
        <w:jc w:val="right"/>
        <w:rPr>
          <w:sz w:val="12"/>
        </w:rPr>
      </w:pPr>
    </w:p>
    <w:p w:rsidR="00730967" w:rsidRDefault="00730967" w:rsidP="00B730B9">
      <w:pPr>
        <w:framePr w:w="1730" w:h="3865" w:hSpace="187" w:wrap="around" w:vAnchor="page" w:hAnchor="page" w:x="75" w:y="10805"/>
        <w:spacing w:line="130" w:lineRule="exact"/>
        <w:jc w:val="right"/>
        <w:rPr>
          <w:sz w:val="12"/>
        </w:rPr>
      </w:pPr>
    </w:p>
    <w:p w:rsidR="00730967" w:rsidRDefault="00730967" w:rsidP="00B730B9">
      <w:pPr>
        <w:framePr w:w="1730" w:h="3865" w:hSpace="187" w:wrap="around" w:vAnchor="page" w:hAnchor="page" w:x="75" w:y="10805"/>
        <w:spacing w:line="130" w:lineRule="exact"/>
        <w:rPr>
          <w:sz w:val="12"/>
        </w:rPr>
      </w:pPr>
    </w:p>
    <w:p w:rsidR="00730967" w:rsidRDefault="00730967" w:rsidP="00B730B9">
      <w:pPr>
        <w:framePr w:w="1730" w:h="3865" w:hSpace="187" w:wrap="around" w:vAnchor="page" w:hAnchor="page" w:x="75" w:y="10805"/>
        <w:spacing w:line="130" w:lineRule="exact"/>
        <w:jc w:val="right"/>
        <w:rPr>
          <w:sz w:val="12"/>
        </w:rPr>
      </w:pPr>
      <w:r>
        <w:rPr>
          <w:sz w:val="12"/>
        </w:rPr>
        <w:t>BMW Canada Inc.</w:t>
      </w:r>
    </w:p>
    <w:p w:rsidR="00730967" w:rsidRDefault="00730967" w:rsidP="00B730B9">
      <w:pPr>
        <w:framePr w:w="1730" w:h="3865" w:hSpace="187" w:wrap="around" w:vAnchor="page" w:hAnchor="page" w:x="75" w:y="10805"/>
        <w:spacing w:line="130" w:lineRule="exact"/>
        <w:jc w:val="right"/>
        <w:rPr>
          <w:sz w:val="12"/>
        </w:rPr>
      </w:pPr>
      <w:r>
        <w:rPr>
          <w:sz w:val="12"/>
        </w:rPr>
        <w:t>a BMW Group Company</w:t>
      </w:r>
    </w:p>
    <w:p w:rsidR="00730967" w:rsidRDefault="00730967" w:rsidP="00B730B9">
      <w:pPr>
        <w:framePr w:w="1730" w:h="3865" w:hSpace="187" w:wrap="around" w:vAnchor="page" w:hAnchor="page" w:x="75" w:y="10805"/>
        <w:spacing w:line="130" w:lineRule="exact"/>
        <w:jc w:val="right"/>
        <w:rPr>
          <w:sz w:val="13"/>
        </w:rPr>
      </w:pPr>
    </w:p>
    <w:p w:rsidR="00730967" w:rsidRPr="000D7F94" w:rsidRDefault="00730967" w:rsidP="00B730B9">
      <w:pPr>
        <w:framePr w:w="1730" w:h="3865" w:hSpace="187" w:wrap="around" w:vAnchor="page" w:hAnchor="page" w:x="75" w:y="10805"/>
        <w:spacing w:line="130" w:lineRule="exact"/>
        <w:jc w:val="right"/>
        <w:rPr>
          <w:sz w:val="12"/>
          <w:lang w:val="fr-FR"/>
        </w:rPr>
      </w:pPr>
      <w:r w:rsidRPr="000D7F94">
        <w:rPr>
          <w:sz w:val="12"/>
          <w:lang w:val="fr-FR"/>
        </w:rPr>
        <w:t>BMW Canada Inc.</w:t>
      </w:r>
    </w:p>
    <w:p w:rsidR="00730967" w:rsidRPr="000D7F94" w:rsidRDefault="00730967" w:rsidP="00B730B9">
      <w:pPr>
        <w:framePr w:w="1730" w:h="3865" w:hSpace="187" w:wrap="around" w:vAnchor="page" w:hAnchor="page" w:x="75" w:y="10805"/>
        <w:spacing w:line="130" w:lineRule="exact"/>
        <w:jc w:val="right"/>
        <w:rPr>
          <w:sz w:val="12"/>
          <w:lang w:val="fr-FR"/>
        </w:rPr>
      </w:pPr>
      <w:r w:rsidRPr="000D7F94">
        <w:rPr>
          <w:sz w:val="12"/>
          <w:lang w:val="fr-FR"/>
        </w:rPr>
        <w:t xml:space="preserve">une compagnie </w:t>
      </w:r>
    </w:p>
    <w:p w:rsidR="00730967" w:rsidRPr="000D7F94" w:rsidRDefault="00730967" w:rsidP="00B730B9">
      <w:pPr>
        <w:framePr w:w="1730" w:h="3865" w:hSpace="187" w:wrap="around" w:vAnchor="page" w:hAnchor="page" w:x="75" w:y="10805"/>
        <w:spacing w:line="130" w:lineRule="exact"/>
        <w:jc w:val="right"/>
        <w:rPr>
          <w:sz w:val="12"/>
          <w:lang w:val="fr-FR"/>
        </w:rPr>
      </w:pPr>
      <w:r w:rsidRPr="000D7F94">
        <w:rPr>
          <w:sz w:val="12"/>
          <w:lang w:val="fr-FR"/>
        </w:rPr>
        <w:t>du BMW Group</w:t>
      </w:r>
    </w:p>
    <w:p w:rsidR="00730967" w:rsidRPr="000D7F94" w:rsidRDefault="00730967" w:rsidP="00B730B9">
      <w:pPr>
        <w:framePr w:w="1730" w:h="3865" w:hSpace="187" w:wrap="around" w:vAnchor="page" w:hAnchor="page" w:x="75" w:y="10805"/>
        <w:spacing w:line="130" w:lineRule="exact"/>
        <w:jc w:val="right"/>
        <w:rPr>
          <w:sz w:val="13"/>
          <w:lang w:val="fr-FR"/>
        </w:rPr>
      </w:pPr>
    </w:p>
    <w:p w:rsidR="00730967" w:rsidRDefault="00730967" w:rsidP="00B730B9">
      <w:pPr>
        <w:framePr w:w="1730" w:h="3865" w:hSpace="187" w:wrap="around" w:vAnchor="page" w:hAnchor="page" w:x="75" w:y="10805"/>
        <w:spacing w:line="130" w:lineRule="exact"/>
        <w:jc w:val="right"/>
        <w:rPr>
          <w:rFonts w:ascii="BMWTypeRegular" w:hAnsi="BMWTypeRegular"/>
          <w:sz w:val="12"/>
        </w:rPr>
      </w:pPr>
      <w:r>
        <w:rPr>
          <w:rFonts w:ascii="BMWTypeRegular" w:hAnsi="BMWTypeRegular"/>
          <w:sz w:val="12"/>
        </w:rPr>
        <w:t>Head Office/</w:t>
      </w:r>
    </w:p>
    <w:p w:rsidR="00730967" w:rsidRDefault="00730967" w:rsidP="00B730B9">
      <w:pPr>
        <w:framePr w:w="1730" w:h="3865" w:hSpace="187" w:wrap="around" w:vAnchor="page" w:hAnchor="page" w:x="75" w:y="10805"/>
        <w:spacing w:line="130" w:lineRule="exact"/>
        <w:jc w:val="right"/>
        <w:rPr>
          <w:rFonts w:ascii="BMWTypeRegular" w:hAnsi="BMWTypeRegular"/>
          <w:sz w:val="12"/>
        </w:rPr>
      </w:pPr>
      <w:r>
        <w:rPr>
          <w:rFonts w:ascii="BMWTypeRegular" w:hAnsi="BMWTypeRegular"/>
          <w:sz w:val="12"/>
        </w:rPr>
        <w:t>Siège social</w:t>
      </w:r>
    </w:p>
    <w:p w:rsidR="00730967" w:rsidRDefault="00730967" w:rsidP="00B730B9">
      <w:pPr>
        <w:framePr w:w="1730" w:h="3865" w:hSpace="187" w:wrap="around" w:vAnchor="page" w:hAnchor="page" w:x="75" w:y="10805"/>
        <w:spacing w:line="130" w:lineRule="exact"/>
        <w:jc w:val="right"/>
        <w:rPr>
          <w:sz w:val="12"/>
        </w:rPr>
      </w:pPr>
      <w:smartTag w:uri="urn:schemas-microsoft-com:office:smarttags" w:element="Street">
        <w:smartTag w:uri="urn:schemas-microsoft-com:office:smarttags" w:element="address">
          <w:r>
            <w:rPr>
              <w:sz w:val="12"/>
            </w:rPr>
            <w:t>920 Champlain Court</w:t>
          </w:r>
        </w:smartTag>
      </w:smartTag>
    </w:p>
    <w:p w:rsidR="00730967" w:rsidRDefault="00730967" w:rsidP="00B730B9">
      <w:pPr>
        <w:framePr w:w="1730" w:h="3865" w:hSpace="187" w:wrap="around" w:vAnchor="page" w:hAnchor="page" w:x="75" w:y="10805"/>
        <w:spacing w:line="130" w:lineRule="exact"/>
        <w:jc w:val="right"/>
        <w:rPr>
          <w:sz w:val="12"/>
        </w:rPr>
      </w:pPr>
      <w:smartTag w:uri="urn:schemas-microsoft-com:office:smarttags" w:element="City">
        <w:smartTag w:uri="urn:schemas-microsoft-com:office:smarttags" w:element="place">
          <w:r>
            <w:rPr>
              <w:sz w:val="12"/>
            </w:rPr>
            <w:t>Whitby</w:t>
          </w:r>
        </w:smartTag>
        <w:r>
          <w:rPr>
            <w:sz w:val="12"/>
          </w:rPr>
          <w:t xml:space="preserve">, </w:t>
        </w:r>
        <w:smartTag w:uri="urn:schemas-microsoft-com:office:smarttags" w:element="State">
          <w:r>
            <w:rPr>
              <w:sz w:val="12"/>
            </w:rPr>
            <w:t>Ontario</w:t>
          </w:r>
        </w:smartTag>
      </w:smartTag>
    </w:p>
    <w:p w:rsidR="00730967" w:rsidRPr="000D7F94" w:rsidRDefault="00730967" w:rsidP="00B730B9">
      <w:pPr>
        <w:framePr w:w="1730" w:h="3865" w:hSpace="187" w:wrap="around" w:vAnchor="page" w:hAnchor="page" w:x="75" w:y="10805"/>
        <w:spacing w:line="130" w:lineRule="exact"/>
        <w:jc w:val="right"/>
        <w:rPr>
          <w:sz w:val="12"/>
          <w:lang w:val="fr-FR"/>
        </w:rPr>
      </w:pPr>
      <w:r w:rsidRPr="000D7F94">
        <w:rPr>
          <w:sz w:val="12"/>
          <w:lang w:val="fr-FR"/>
        </w:rPr>
        <w:t>Canada</w:t>
      </w:r>
    </w:p>
    <w:p w:rsidR="00730967" w:rsidRPr="000D7F94" w:rsidRDefault="00730967" w:rsidP="00B730B9">
      <w:pPr>
        <w:framePr w:w="1730" w:h="3865" w:hSpace="187" w:wrap="around" w:vAnchor="page" w:hAnchor="page" w:x="75" w:y="10805"/>
        <w:spacing w:line="130" w:lineRule="exact"/>
        <w:jc w:val="right"/>
        <w:rPr>
          <w:rFonts w:ascii="BMWTypeRegular" w:hAnsi="BMWTypeRegular"/>
          <w:sz w:val="12"/>
          <w:lang w:val="fr-FR"/>
        </w:rPr>
      </w:pPr>
      <w:r w:rsidRPr="000D7F94">
        <w:rPr>
          <w:sz w:val="12"/>
          <w:lang w:val="fr-FR"/>
        </w:rPr>
        <w:t>L1N 6K9</w:t>
      </w:r>
    </w:p>
    <w:p w:rsidR="00730967" w:rsidRPr="000D7F94" w:rsidRDefault="00730967" w:rsidP="00B730B9">
      <w:pPr>
        <w:framePr w:w="1730" w:h="3865" w:hSpace="187" w:wrap="around" w:vAnchor="page" w:hAnchor="page" w:x="75" w:y="10805"/>
        <w:spacing w:line="130" w:lineRule="exact"/>
        <w:jc w:val="right"/>
        <w:rPr>
          <w:sz w:val="13"/>
          <w:lang w:val="fr-FR"/>
        </w:rPr>
      </w:pPr>
    </w:p>
    <w:p w:rsidR="00730967" w:rsidRPr="000D7F94" w:rsidRDefault="00730967" w:rsidP="00B730B9">
      <w:pPr>
        <w:framePr w:w="1730" w:h="3865" w:hSpace="187" w:wrap="around" w:vAnchor="page" w:hAnchor="page" w:x="75" w:y="10805"/>
        <w:spacing w:line="130" w:lineRule="exact"/>
        <w:jc w:val="right"/>
        <w:rPr>
          <w:rFonts w:ascii="BMWTypeRegular" w:hAnsi="BMWTypeRegular"/>
          <w:sz w:val="12"/>
          <w:lang w:val="fr-FR"/>
        </w:rPr>
      </w:pPr>
      <w:r w:rsidRPr="000D7F94">
        <w:rPr>
          <w:rFonts w:ascii="BMWTypeRegular" w:hAnsi="BMWTypeRegular"/>
          <w:sz w:val="12"/>
          <w:lang w:val="fr-FR"/>
        </w:rPr>
        <w:t>Telephone/</w:t>
      </w:r>
    </w:p>
    <w:p w:rsidR="00730967" w:rsidRPr="000D7F94" w:rsidRDefault="00730967" w:rsidP="00B730B9">
      <w:pPr>
        <w:framePr w:w="1730" w:h="3865" w:hSpace="187" w:wrap="around" w:vAnchor="page" w:hAnchor="page" w:x="75" w:y="10805"/>
        <w:spacing w:line="130" w:lineRule="exact"/>
        <w:jc w:val="right"/>
        <w:rPr>
          <w:sz w:val="12"/>
          <w:lang w:val="fr-FR"/>
        </w:rPr>
      </w:pPr>
      <w:r w:rsidRPr="000D7F94">
        <w:rPr>
          <w:rFonts w:ascii="BMWTypeRegular" w:hAnsi="BMWTypeRegular"/>
          <w:sz w:val="12"/>
          <w:lang w:val="fr-FR"/>
        </w:rPr>
        <w:t>Téléphone</w:t>
      </w:r>
    </w:p>
    <w:p w:rsidR="00730967" w:rsidRPr="000D7F94" w:rsidRDefault="00730967" w:rsidP="00B730B9">
      <w:pPr>
        <w:framePr w:w="1730" w:h="3865" w:hSpace="187" w:wrap="around" w:vAnchor="page" w:hAnchor="page" w:x="75" w:y="10805"/>
        <w:spacing w:line="130" w:lineRule="exact"/>
        <w:jc w:val="right"/>
        <w:rPr>
          <w:sz w:val="12"/>
          <w:lang w:val="fr-FR"/>
        </w:rPr>
      </w:pPr>
      <w:r w:rsidRPr="000D7F94">
        <w:rPr>
          <w:sz w:val="12"/>
          <w:lang w:val="fr-FR"/>
        </w:rPr>
        <w:t>(905) 683-1200</w:t>
      </w:r>
    </w:p>
    <w:p w:rsidR="00730967" w:rsidRPr="000D7F94" w:rsidRDefault="00730967" w:rsidP="00B730B9">
      <w:pPr>
        <w:framePr w:w="1730" w:h="3865" w:hSpace="187" w:wrap="around" w:vAnchor="page" w:hAnchor="page" w:x="75" w:y="10805"/>
        <w:spacing w:line="130" w:lineRule="exact"/>
        <w:jc w:val="right"/>
        <w:rPr>
          <w:sz w:val="13"/>
          <w:lang w:val="fr-FR"/>
        </w:rPr>
      </w:pPr>
    </w:p>
    <w:p w:rsidR="00730967" w:rsidRPr="000D7F94" w:rsidRDefault="00730967" w:rsidP="00B730B9">
      <w:pPr>
        <w:framePr w:w="1730" w:h="3865" w:hSpace="187" w:wrap="around" w:vAnchor="page" w:hAnchor="page" w:x="75" w:y="10805"/>
        <w:spacing w:line="130" w:lineRule="exact"/>
        <w:jc w:val="right"/>
        <w:rPr>
          <w:rFonts w:ascii="BMWTypeRegular" w:hAnsi="BMWTypeRegular"/>
          <w:sz w:val="12"/>
          <w:lang w:val="fr-FR"/>
        </w:rPr>
      </w:pPr>
      <w:r w:rsidRPr="000D7F94">
        <w:rPr>
          <w:rFonts w:ascii="BMWTypeRegular" w:hAnsi="BMWTypeRegular"/>
          <w:sz w:val="12"/>
          <w:lang w:val="fr-FR"/>
        </w:rPr>
        <w:t>Facsimile/</w:t>
      </w:r>
    </w:p>
    <w:p w:rsidR="00730967" w:rsidRPr="000D7F94" w:rsidRDefault="00730967" w:rsidP="00B730B9">
      <w:pPr>
        <w:framePr w:w="1730" w:h="3865" w:hSpace="187" w:wrap="around" w:vAnchor="page" w:hAnchor="page" w:x="75" w:y="10805"/>
        <w:spacing w:line="130" w:lineRule="exact"/>
        <w:jc w:val="right"/>
        <w:rPr>
          <w:sz w:val="12"/>
          <w:lang w:val="fr-FR"/>
        </w:rPr>
      </w:pPr>
      <w:r w:rsidRPr="000D7F94">
        <w:rPr>
          <w:rFonts w:ascii="BMWTypeRegular" w:hAnsi="BMWTypeRegular"/>
          <w:sz w:val="12"/>
          <w:lang w:val="fr-FR"/>
        </w:rPr>
        <w:t>Télécopieur</w:t>
      </w:r>
    </w:p>
    <w:p w:rsidR="00730967" w:rsidRPr="000D7F94" w:rsidRDefault="00730967" w:rsidP="00B730B9">
      <w:pPr>
        <w:framePr w:w="1730" w:h="3865" w:hSpace="187" w:wrap="around" w:vAnchor="page" w:hAnchor="page" w:x="75" w:y="10805"/>
        <w:spacing w:line="130" w:lineRule="exact"/>
        <w:jc w:val="right"/>
        <w:rPr>
          <w:sz w:val="12"/>
          <w:lang w:val="fr-FR"/>
        </w:rPr>
      </w:pPr>
      <w:r w:rsidRPr="000D7F94">
        <w:rPr>
          <w:sz w:val="12"/>
          <w:lang w:val="fr-FR"/>
        </w:rPr>
        <w:t>(905) 666-3672</w:t>
      </w:r>
    </w:p>
    <w:p w:rsidR="00730967" w:rsidRPr="000D7F94" w:rsidRDefault="00730967" w:rsidP="00B730B9">
      <w:pPr>
        <w:framePr w:w="1730" w:h="3865" w:hSpace="187" w:wrap="around" w:vAnchor="page" w:hAnchor="page" w:x="75" w:y="10805"/>
        <w:spacing w:line="130" w:lineRule="exact"/>
        <w:jc w:val="right"/>
        <w:rPr>
          <w:sz w:val="13"/>
          <w:lang w:val="fr-FR"/>
        </w:rPr>
      </w:pPr>
    </w:p>
    <w:p w:rsidR="00730967" w:rsidRPr="000D7F94" w:rsidRDefault="00730967" w:rsidP="00B730B9">
      <w:pPr>
        <w:framePr w:w="1730" w:h="3865" w:hSpace="187" w:wrap="around" w:vAnchor="page" w:hAnchor="page" w:x="75" w:y="10805"/>
        <w:spacing w:line="130" w:lineRule="exact"/>
        <w:jc w:val="right"/>
        <w:rPr>
          <w:rFonts w:ascii="BMWTypeRegular" w:hAnsi="BMWTypeRegular"/>
          <w:sz w:val="12"/>
          <w:lang w:val="fr-FR"/>
        </w:rPr>
      </w:pPr>
      <w:r w:rsidRPr="000D7F94">
        <w:rPr>
          <w:rFonts w:ascii="BMWTypeRegular" w:hAnsi="BMWTypeRegular"/>
          <w:sz w:val="12"/>
          <w:lang w:val="fr-FR"/>
        </w:rPr>
        <w:t>Internet</w:t>
      </w:r>
    </w:p>
    <w:p w:rsidR="00730967" w:rsidRPr="000D7F94" w:rsidRDefault="00730967" w:rsidP="00B730B9">
      <w:pPr>
        <w:framePr w:w="1730" w:h="3865" w:hSpace="187" w:wrap="around" w:vAnchor="page" w:hAnchor="page" w:x="75" w:y="10805"/>
        <w:spacing w:line="130" w:lineRule="exact"/>
        <w:jc w:val="right"/>
        <w:rPr>
          <w:sz w:val="12"/>
          <w:lang w:val="fr-FR"/>
        </w:rPr>
      </w:pPr>
      <w:r w:rsidRPr="000D7F94">
        <w:rPr>
          <w:sz w:val="12"/>
          <w:lang w:val="fr-FR"/>
        </w:rPr>
        <w:t>www.bmw.ca</w:t>
      </w:r>
    </w:p>
    <w:p w:rsidR="00730967" w:rsidRPr="000D7F94" w:rsidRDefault="00730967" w:rsidP="00B730B9">
      <w:pPr>
        <w:framePr w:w="1730" w:h="3865" w:hSpace="187" w:wrap="around" w:vAnchor="page" w:hAnchor="page" w:x="75" w:y="10805"/>
        <w:spacing w:line="130" w:lineRule="exact"/>
        <w:jc w:val="right"/>
        <w:rPr>
          <w:sz w:val="12"/>
          <w:lang w:val="fr-FR"/>
        </w:rPr>
      </w:pPr>
      <w:r w:rsidRPr="000D7F94">
        <w:rPr>
          <w:sz w:val="12"/>
          <w:lang w:val="fr-FR"/>
        </w:rPr>
        <w:t>www.mini.ca</w:t>
      </w:r>
    </w:p>
    <w:p w:rsidR="00730967" w:rsidRPr="00DF5E84" w:rsidRDefault="00730967" w:rsidP="00A73164">
      <w:pPr>
        <w:outlineLvl w:val="0"/>
        <w:rPr>
          <w:szCs w:val="22"/>
          <w:lang w:val="en-CA"/>
        </w:rPr>
      </w:pPr>
      <w:bookmarkStart w:id="0" w:name="curdate"/>
      <w:bookmarkStart w:id="1" w:name="start"/>
      <w:bookmarkEnd w:id="0"/>
      <w:bookmarkEnd w:id="1"/>
      <w:r w:rsidRPr="00DF5E84">
        <w:rPr>
          <w:szCs w:val="22"/>
          <w:lang w:val="en-CA"/>
        </w:rPr>
        <w:t>Media Information</w:t>
      </w:r>
    </w:p>
    <w:p w:rsidR="00730967" w:rsidRPr="00DF5E84" w:rsidRDefault="00730967" w:rsidP="00433EBA">
      <w:pPr>
        <w:outlineLvl w:val="0"/>
        <w:rPr>
          <w:szCs w:val="22"/>
          <w:lang w:val="en-CA"/>
        </w:rPr>
      </w:pPr>
      <w:r w:rsidRPr="00DF5E84">
        <w:rPr>
          <w:szCs w:val="22"/>
          <w:lang w:val="en-CA"/>
        </w:rPr>
        <w:t>July 14, 2009</w:t>
      </w:r>
    </w:p>
    <w:p w:rsidR="00730967" w:rsidRPr="00DF5E84" w:rsidRDefault="00730967" w:rsidP="00433EBA">
      <w:pPr>
        <w:outlineLvl w:val="0"/>
        <w:rPr>
          <w:lang w:val="en-CA"/>
        </w:rPr>
      </w:pPr>
    </w:p>
    <w:p w:rsidR="00730967" w:rsidRPr="00DF5E84" w:rsidRDefault="00730967" w:rsidP="00A73164">
      <w:pPr>
        <w:rPr>
          <w:rFonts w:cs="Arial"/>
          <w:b/>
          <w:bCs/>
          <w:sz w:val="28"/>
          <w:szCs w:val="28"/>
          <w:lang w:val="en-CA"/>
        </w:rPr>
      </w:pPr>
    </w:p>
    <w:p w:rsidR="00730967" w:rsidRPr="00DF5E84" w:rsidRDefault="00730967" w:rsidP="00A73164">
      <w:pPr>
        <w:pStyle w:val="BodyText3"/>
        <w:rPr>
          <w:rFonts w:ascii="BMWTypeLight" w:hAnsi="BMWTypeLight"/>
          <w:b/>
          <w:sz w:val="28"/>
          <w:szCs w:val="28"/>
          <w:lang w:val="en-CA"/>
        </w:rPr>
      </w:pPr>
      <w:r w:rsidRPr="00DF5E84">
        <w:rPr>
          <w:rFonts w:ascii="BMWTypeLight" w:hAnsi="BMWTypeLight"/>
          <w:b/>
          <w:sz w:val="28"/>
          <w:szCs w:val="28"/>
          <w:lang w:val="en-CA"/>
        </w:rPr>
        <w:t xml:space="preserve">BMW gets people mobile with new Z4 marketing campaign. </w:t>
      </w:r>
    </w:p>
    <w:p w:rsidR="00730967" w:rsidRPr="00DF5E84" w:rsidRDefault="00730967" w:rsidP="00A73164">
      <w:pPr>
        <w:autoSpaceDE w:val="0"/>
        <w:autoSpaceDN w:val="0"/>
        <w:adjustRightInd w:val="0"/>
        <w:rPr>
          <w:rFonts w:ascii="Arial" w:hAnsi="Arial" w:cs="Arial"/>
          <w:sz w:val="20"/>
          <w:lang w:val="en-CA"/>
        </w:rPr>
      </w:pPr>
    </w:p>
    <w:p w:rsidR="00730967" w:rsidRPr="00DF5E84" w:rsidRDefault="00730967" w:rsidP="00A73164">
      <w:pPr>
        <w:rPr>
          <w:color w:val="000000"/>
          <w:szCs w:val="22"/>
          <w:lang w:val="en-CA"/>
        </w:rPr>
      </w:pPr>
      <w:smartTag w:uri="urn:schemas-microsoft-com:office:smarttags" w:element="City">
        <w:smartTag w:uri="urn:schemas-microsoft-com:office:smarttags" w:element="place">
          <w:r w:rsidRPr="00DF5E84">
            <w:rPr>
              <w:b/>
              <w:szCs w:val="22"/>
              <w:lang w:val="en-CA"/>
            </w:rPr>
            <w:t>Whitby</w:t>
          </w:r>
        </w:smartTag>
      </w:smartTag>
      <w:r w:rsidRPr="00DF5E84">
        <w:rPr>
          <w:szCs w:val="22"/>
          <w:lang w:val="en-CA"/>
        </w:rPr>
        <w:t xml:space="preserve"> – </w:t>
      </w:r>
      <w:r w:rsidRPr="00DF5E84">
        <w:rPr>
          <w:color w:val="000000"/>
          <w:szCs w:val="22"/>
          <w:lang w:val="en-CA"/>
        </w:rPr>
        <w:t xml:space="preserve">BMW Canada has put a new twist on the traditional vehicle display. Since April, the new BMW Z4 roadster, with a retractable hardtop roof, has been on display outside the Fairmont Royal York Hotel in downtown </w:t>
      </w:r>
      <w:smartTag w:uri="urn:schemas-microsoft-com:office:smarttags" w:element="City">
        <w:smartTag w:uri="urn:schemas-microsoft-com:office:smarttags" w:element="place">
          <w:r w:rsidRPr="00DF5E84">
            <w:rPr>
              <w:color w:val="000000"/>
              <w:szCs w:val="22"/>
              <w:lang w:val="en-CA"/>
            </w:rPr>
            <w:t>Toronto</w:t>
          </w:r>
        </w:smartTag>
      </w:smartTag>
      <w:r w:rsidRPr="00DF5E84">
        <w:rPr>
          <w:color w:val="000000"/>
          <w:szCs w:val="22"/>
          <w:lang w:val="en-CA"/>
        </w:rPr>
        <w:t>. Now, the BMW Z4 roadster is grabbing people’s attention in a new and unique way. Five Z4 videos on two 40” flat screen televisions are capturing the attention</w:t>
      </w:r>
      <w:r>
        <w:rPr>
          <w:color w:val="000000"/>
          <w:szCs w:val="22"/>
          <w:lang w:val="en-CA"/>
        </w:rPr>
        <w:t xml:space="preserve"> of</w:t>
      </w:r>
      <w:r w:rsidRPr="00DF5E84">
        <w:rPr>
          <w:color w:val="000000"/>
          <w:szCs w:val="22"/>
          <w:lang w:val="en-CA"/>
        </w:rPr>
        <w:t xml:space="preserve"> 12,000 passer-by’s’ each day. The screens are located beside the car on </w:t>
      </w:r>
      <w:smartTag w:uri="urn:schemas-microsoft-com:office:smarttags" w:element="City">
        <w:r w:rsidRPr="00DF5E84">
          <w:rPr>
            <w:color w:val="000000"/>
            <w:szCs w:val="22"/>
            <w:lang w:val="en-CA"/>
          </w:rPr>
          <w:t>Fairmont</w:t>
        </w:r>
      </w:smartTag>
      <w:r w:rsidRPr="00DF5E84">
        <w:rPr>
          <w:color w:val="000000"/>
          <w:szCs w:val="22"/>
          <w:lang w:val="en-CA"/>
        </w:rPr>
        <w:t>’s historical flagship property</w:t>
      </w:r>
      <w:r>
        <w:rPr>
          <w:color w:val="000000"/>
          <w:szCs w:val="22"/>
          <w:lang w:val="en-CA"/>
        </w:rPr>
        <w:t>,</w:t>
      </w:r>
      <w:r w:rsidRPr="00DF5E84">
        <w:rPr>
          <w:color w:val="000000"/>
          <w:szCs w:val="22"/>
          <w:lang w:val="en-CA"/>
        </w:rPr>
        <w:t xml:space="preserve"> located in the heart of downtown </w:t>
      </w:r>
      <w:smartTag w:uri="urn:schemas-microsoft-com:office:smarttags" w:element="City">
        <w:smartTag w:uri="urn:schemas-microsoft-com:office:smarttags" w:element="place">
          <w:r w:rsidRPr="00DF5E84">
            <w:rPr>
              <w:color w:val="000000"/>
              <w:szCs w:val="22"/>
              <w:lang w:val="en-CA"/>
            </w:rPr>
            <w:t>Toronto</w:t>
          </w:r>
        </w:smartTag>
      </w:smartTag>
      <w:r w:rsidRPr="00DF5E84">
        <w:rPr>
          <w:color w:val="000000"/>
          <w:szCs w:val="22"/>
          <w:lang w:val="en-CA"/>
        </w:rPr>
        <w:t xml:space="preserve"> at the corner of Front &amp; York Street. </w:t>
      </w:r>
    </w:p>
    <w:p w:rsidR="00730967" w:rsidRPr="00DF5E84" w:rsidRDefault="00730967" w:rsidP="00A73164">
      <w:pPr>
        <w:rPr>
          <w:color w:val="000000"/>
          <w:szCs w:val="22"/>
          <w:lang w:val="en-CA"/>
        </w:rPr>
      </w:pPr>
    </w:p>
    <w:p w:rsidR="00730967" w:rsidRPr="00DF5E84" w:rsidRDefault="00730967" w:rsidP="00551B8F">
      <w:pPr>
        <w:pStyle w:val="Default"/>
        <w:rPr>
          <w:sz w:val="22"/>
          <w:szCs w:val="22"/>
          <w:lang w:val="en-CA"/>
        </w:rPr>
      </w:pPr>
      <w:r w:rsidRPr="00DF5E84">
        <w:rPr>
          <w:sz w:val="22"/>
          <w:szCs w:val="22"/>
          <w:lang w:val="en-CA"/>
        </w:rPr>
        <w:t xml:space="preserve">Each video not only grasps people’s attention but engages the consumer with a call to action. The video invites customers to text “Drive” to 111222 to book a BMW Z4 test drive. Once they text, the customer automatically receives confirmation that they will be contacted by their nearest BMW Retailer. </w:t>
      </w:r>
    </w:p>
    <w:p w:rsidR="00730967" w:rsidRPr="00DF5E84" w:rsidRDefault="00730967" w:rsidP="00551B8F">
      <w:pPr>
        <w:pStyle w:val="Default"/>
        <w:rPr>
          <w:sz w:val="22"/>
          <w:szCs w:val="22"/>
          <w:lang w:val="en-CA"/>
        </w:rPr>
      </w:pPr>
    </w:p>
    <w:p w:rsidR="00730967" w:rsidRPr="00DF5E84" w:rsidRDefault="00730967" w:rsidP="00551B8F">
      <w:pPr>
        <w:pStyle w:val="Default"/>
        <w:rPr>
          <w:sz w:val="22"/>
          <w:szCs w:val="22"/>
          <w:lang w:val="en-CA"/>
        </w:rPr>
      </w:pPr>
      <w:r w:rsidRPr="00DF5E84">
        <w:rPr>
          <w:sz w:val="22"/>
          <w:szCs w:val="22"/>
          <w:lang w:val="en-CA"/>
        </w:rPr>
        <w:t xml:space="preserve">“Traditionally, BMW has presented new model launches outside the iconic Royal York in downtown </w:t>
      </w:r>
      <w:smartTag w:uri="urn:schemas-microsoft-com:office:smarttags" w:element="country-region">
        <w:smartTag w:uri="urn:schemas-microsoft-com:office:smarttags" w:element="place">
          <w:smartTag w:uri="urn:schemas-microsoft-com:office:smarttags" w:element="City">
            <w:r w:rsidRPr="00DF5E84">
              <w:rPr>
                <w:sz w:val="22"/>
                <w:szCs w:val="22"/>
                <w:lang w:val="en-CA"/>
              </w:rPr>
              <w:t>Toronto</w:t>
            </w:r>
          </w:smartTag>
        </w:smartTag>
      </w:smartTag>
      <w:r w:rsidRPr="00DF5E84">
        <w:rPr>
          <w:sz w:val="22"/>
          <w:szCs w:val="22"/>
          <w:lang w:val="en-CA"/>
        </w:rPr>
        <w:t xml:space="preserve"> to reach and communicate with consumers,” said Marc Belcourt, Brand Communications Manager, BMW Canada. “We have now further enhanced our display</w:t>
      </w:r>
      <w:r>
        <w:rPr>
          <w:sz w:val="22"/>
          <w:szCs w:val="22"/>
          <w:lang w:val="en-CA"/>
        </w:rPr>
        <w:t>,</w:t>
      </w:r>
      <w:r w:rsidRPr="00DF5E84">
        <w:rPr>
          <w:sz w:val="22"/>
          <w:szCs w:val="22"/>
          <w:lang w:val="en-CA"/>
        </w:rPr>
        <w:t xml:space="preserve"> adding an interactive mobile marketing component designed to generate leads and to conquest new BMW Z4 customers.”</w:t>
      </w:r>
    </w:p>
    <w:p w:rsidR="00730967" w:rsidRPr="00DF5E84" w:rsidRDefault="00730967" w:rsidP="00A73164">
      <w:pPr>
        <w:rPr>
          <w:color w:val="000000"/>
          <w:szCs w:val="22"/>
          <w:lang w:val="en-CA"/>
        </w:rPr>
      </w:pPr>
    </w:p>
    <w:p w:rsidR="00730967" w:rsidRPr="00DF5E84" w:rsidRDefault="00730967" w:rsidP="00A73164">
      <w:pPr>
        <w:rPr>
          <w:color w:val="000000"/>
          <w:szCs w:val="22"/>
          <w:lang w:val="en-CA"/>
        </w:rPr>
      </w:pPr>
      <w:r w:rsidRPr="00DF5E84">
        <w:rPr>
          <w:color w:val="000000"/>
          <w:szCs w:val="22"/>
          <w:lang w:val="en-CA"/>
        </w:rPr>
        <w:t>The videos highlight different features of the newly redesigned Z4</w:t>
      </w:r>
      <w:r>
        <w:rPr>
          <w:color w:val="000000"/>
          <w:szCs w:val="22"/>
          <w:lang w:val="en-CA"/>
        </w:rPr>
        <w:t>,</w:t>
      </w:r>
      <w:r w:rsidRPr="00DF5E84">
        <w:rPr>
          <w:color w:val="000000"/>
          <w:szCs w:val="22"/>
          <w:lang w:val="en-CA"/>
        </w:rPr>
        <w:t xml:space="preserve"> such as the retractable hardtop roof, the interior and the award winning engine. In addition, there is a making of video that shows creative navigator, Robin Rhode using the Z4 as his paintbrush to create an art motif entitled ‘An Ex</w:t>
      </w:r>
      <w:smartTag w:uri="urn:schemas-microsoft-com:office:smarttags" w:element="place">
        <w:r w:rsidRPr="00DF5E84">
          <w:rPr>
            <w:color w:val="000000"/>
            <w:szCs w:val="22"/>
            <w:lang w:val="en-CA"/>
          </w:rPr>
          <w:t>press</w:t>
        </w:r>
      </w:smartTag>
      <w:r w:rsidRPr="00DF5E84">
        <w:rPr>
          <w:color w:val="000000"/>
          <w:szCs w:val="22"/>
          <w:lang w:val="en-CA"/>
        </w:rPr>
        <w:t xml:space="preserve">ion of Joy’. </w:t>
      </w:r>
    </w:p>
    <w:p w:rsidR="00730967" w:rsidRPr="00DF5E84" w:rsidRDefault="00730967" w:rsidP="00A73164">
      <w:pPr>
        <w:rPr>
          <w:color w:val="000000"/>
          <w:szCs w:val="22"/>
          <w:lang w:val="en-CA"/>
        </w:rPr>
      </w:pPr>
    </w:p>
    <w:p w:rsidR="00730967" w:rsidRPr="00DF5E84" w:rsidRDefault="00730967" w:rsidP="00A73164">
      <w:pPr>
        <w:rPr>
          <w:color w:val="000000"/>
          <w:szCs w:val="22"/>
          <w:lang w:val="en-CA"/>
        </w:rPr>
      </w:pPr>
      <w:r w:rsidRPr="00DF5E84">
        <w:rPr>
          <w:color w:val="000000"/>
          <w:szCs w:val="22"/>
          <w:lang w:val="en-CA"/>
        </w:rPr>
        <w:t>The vehicle display itself also has a new look. The bottom of the display casing is wrapped in an explosive, vibrantly coloured tire track design on an enormous canvas, complimenting the An Ex</w:t>
      </w:r>
      <w:smartTag w:uri="urn:schemas-microsoft-com:office:smarttags" w:element="place">
        <w:r w:rsidRPr="00DF5E84">
          <w:rPr>
            <w:color w:val="000000"/>
            <w:szCs w:val="22"/>
            <w:lang w:val="en-CA"/>
          </w:rPr>
          <w:t>press</w:t>
        </w:r>
      </w:smartTag>
      <w:r w:rsidRPr="00DF5E84">
        <w:rPr>
          <w:color w:val="000000"/>
          <w:szCs w:val="22"/>
          <w:lang w:val="en-CA"/>
        </w:rPr>
        <w:t xml:space="preserve">ion of Joy campaign. This enhancement has been so popular that passer-bys have come into the Royal York asking for a piece of the artwork for themselves. The current campaign has resulted in a </w:t>
      </w:r>
      <w:r>
        <w:rPr>
          <w:color w:val="000000"/>
          <w:szCs w:val="22"/>
          <w:lang w:val="en-CA"/>
        </w:rPr>
        <w:t>12.5</w:t>
      </w:r>
      <w:r w:rsidRPr="00DF5E84">
        <w:rPr>
          <w:color w:val="000000"/>
          <w:szCs w:val="22"/>
          <w:lang w:val="en-CA"/>
        </w:rPr>
        <w:t xml:space="preserve">% </w:t>
      </w:r>
      <w:r>
        <w:rPr>
          <w:color w:val="000000"/>
          <w:szCs w:val="22"/>
          <w:lang w:val="en-CA"/>
        </w:rPr>
        <w:t xml:space="preserve">test drive </w:t>
      </w:r>
      <w:r w:rsidRPr="00DF5E84">
        <w:rPr>
          <w:color w:val="000000"/>
          <w:szCs w:val="22"/>
          <w:lang w:val="en-CA"/>
        </w:rPr>
        <w:t xml:space="preserve">conversion rate for those customers texting in to experience a test drive with the new BMW Z4.  </w:t>
      </w:r>
    </w:p>
    <w:p w:rsidR="00730967" w:rsidRPr="00DF5E84" w:rsidRDefault="00730967" w:rsidP="00A73164">
      <w:pPr>
        <w:rPr>
          <w:color w:val="000000"/>
          <w:szCs w:val="22"/>
          <w:lang w:val="en-CA"/>
        </w:rPr>
      </w:pPr>
    </w:p>
    <w:p w:rsidR="00730967" w:rsidRPr="00DF5E84" w:rsidRDefault="00730967" w:rsidP="00C26DA2">
      <w:pPr>
        <w:rPr>
          <w:color w:val="000000"/>
          <w:szCs w:val="22"/>
          <w:lang w:val="en-CA"/>
        </w:rPr>
      </w:pPr>
      <w:r w:rsidRPr="00DF5E84">
        <w:rPr>
          <w:color w:val="000000"/>
          <w:szCs w:val="22"/>
          <w:lang w:val="en-CA"/>
        </w:rPr>
        <w:t>The campaign, which began in June, ends on August 31</w:t>
      </w:r>
      <w:r w:rsidRPr="00DF5E84">
        <w:rPr>
          <w:color w:val="000000"/>
          <w:szCs w:val="22"/>
          <w:vertAlign w:val="superscript"/>
          <w:lang w:val="en-CA"/>
        </w:rPr>
        <w:t>st</w:t>
      </w:r>
      <w:r w:rsidRPr="00DF5E84">
        <w:rPr>
          <w:color w:val="000000"/>
          <w:szCs w:val="22"/>
          <w:lang w:val="en-CA"/>
        </w:rPr>
        <w:t xml:space="preserve">.  In June, BMW led the Roadster segment with Z4 sales and outsold all competitors combined. Canadian sales of the </w:t>
      </w:r>
      <w:r w:rsidRPr="00DF5E84">
        <w:rPr>
          <w:rFonts w:cs="Arial"/>
          <w:szCs w:val="22"/>
          <w:lang w:val="en-CA"/>
        </w:rPr>
        <w:t xml:space="preserve">BMW Z4 roadster were up 283% compared to June 2008. </w:t>
      </w:r>
    </w:p>
    <w:p w:rsidR="00730967" w:rsidRPr="00DF5E84" w:rsidRDefault="00730967" w:rsidP="00C26DA2">
      <w:pPr>
        <w:rPr>
          <w:color w:val="000000"/>
          <w:szCs w:val="22"/>
          <w:lang w:val="en-CA"/>
        </w:rPr>
      </w:pPr>
    </w:p>
    <w:p w:rsidR="00730967" w:rsidRPr="00DF5E84" w:rsidRDefault="00730967" w:rsidP="00626735">
      <w:pPr>
        <w:rPr>
          <w:color w:val="000000"/>
          <w:szCs w:val="22"/>
          <w:lang w:val="en-CA"/>
        </w:rPr>
      </w:pPr>
      <w:r w:rsidRPr="00DF5E84">
        <w:rPr>
          <w:color w:val="000000"/>
          <w:szCs w:val="22"/>
          <w:lang w:val="en-CA"/>
        </w:rPr>
        <w:t xml:space="preserve"> BMW’s agency of record, Cundari, coordinated all elements of the campaign and produced new creative for the Z4 videos that is integrated with the current An Ex</w:t>
      </w:r>
      <w:smartTag w:uri="urn:schemas-microsoft-com:office:smarttags" w:element="place">
        <w:r w:rsidRPr="00DF5E84">
          <w:rPr>
            <w:color w:val="000000"/>
            <w:szCs w:val="22"/>
            <w:lang w:val="en-CA"/>
          </w:rPr>
          <w:t>press</w:t>
        </w:r>
      </w:smartTag>
      <w:r w:rsidRPr="00DF5E84">
        <w:rPr>
          <w:color w:val="000000"/>
          <w:szCs w:val="22"/>
          <w:lang w:val="en-CA"/>
        </w:rPr>
        <w:t xml:space="preserve">ion of Joy campaign.  Cundari worked with Novramedia to stream the five unique videos live to the TV displays and with Vortex Mobile to launch and manage the mobile marketing campaign components.  </w:t>
      </w:r>
    </w:p>
    <w:p w:rsidR="00730967" w:rsidRPr="00DF5E84" w:rsidRDefault="00730967" w:rsidP="00A73164">
      <w:pPr>
        <w:rPr>
          <w:color w:val="000000"/>
          <w:szCs w:val="22"/>
          <w:lang w:val="en-CA"/>
        </w:rPr>
      </w:pPr>
    </w:p>
    <w:p w:rsidR="00730967" w:rsidRPr="00DF5E84" w:rsidRDefault="00730967" w:rsidP="00A73164">
      <w:pPr>
        <w:rPr>
          <w:color w:val="000000"/>
          <w:szCs w:val="22"/>
          <w:lang w:val="en-CA"/>
        </w:rPr>
      </w:pPr>
    </w:p>
    <w:p w:rsidR="00730967" w:rsidRPr="00DF5E84" w:rsidRDefault="00730967" w:rsidP="00C76152">
      <w:pPr>
        <w:rPr>
          <w:color w:val="000000"/>
          <w:szCs w:val="22"/>
          <w:lang w:val="en-CA"/>
        </w:rPr>
      </w:pPr>
      <w:r w:rsidRPr="00DF5E84">
        <w:rPr>
          <w:color w:val="000000"/>
          <w:szCs w:val="22"/>
          <w:lang w:val="en-CA"/>
        </w:rPr>
        <w:t xml:space="preserve">BMW Group Canada, based in </w:t>
      </w:r>
      <w:smartTag w:uri="urn:schemas-microsoft-com:office:smarttags" w:element="place">
        <w:smartTag w:uri="urn:schemas-microsoft-com:office:smarttags" w:element="place">
          <w:r w:rsidRPr="00DF5E84">
            <w:rPr>
              <w:color w:val="000000"/>
              <w:szCs w:val="22"/>
              <w:lang w:val="en-CA"/>
            </w:rPr>
            <w:t>Whitby</w:t>
          </w:r>
        </w:smartTag>
        <w:r w:rsidRPr="00DF5E84">
          <w:rPr>
            <w:color w:val="000000"/>
            <w:szCs w:val="22"/>
            <w:lang w:val="en-CA"/>
          </w:rPr>
          <w:t xml:space="preserve">, </w:t>
        </w:r>
        <w:smartTag w:uri="urn:schemas-microsoft-com:office:smarttags" w:element="place">
          <w:r w:rsidRPr="00DF5E84">
            <w:rPr>
              <w:color w:val="000000"/>
              <w:szCs w:val="22"/>
              <w:lang w:val="en-CA"/>
            </w:rPr>
            <w:t>Ontario</w:t>
          </w:r>
        </w:smartTag>
      </w:smartTag>
      <w:r w:rsidRPr="00DF5E84">
        <w:rPr>
          <w:color w:val="000000"/>
          <w:szCs w:val="22"/>
          <w:lang w:val="en-CA"/>
        </w:rPr>
        <w:t>, is a wholly-owned subsidiary of BMW AG and is responsible for the distribution of BMW luxury performance automobiles, Sports Activity Vehicles, Motorcycles, and MINI.  BMW Group Financial Services Canada is a division of BMW Group Canada and offers retail financing and leasing programs and protection products on new and pre-owned BMW and MINI automobiles, as well as retail financing for new and pre-owned BMW Motorcycles. A total network of 40 BMW automobile retail centres, 19 BMW motorcycle retailers, and 25 MINI retailers represents the BMW Group across the country.</w:t>
      </w:r>
    </w:p>
    <w:p w:rsidR="00730967" w:rsidRPr="00DF5E84" w:rsidRDefault="00730967" w:rsidP="00C76152">
      <w:pPr>
        <w:jc w:val="center"/>
        <w:rPr>
          <w:lang w:val="en-CA"/>
        </w:rPr>
      </w:pPr>
    </w:p>
    <w:p w:rsidR="00730967" w:rsidRPr="00DF5E84" w:rsidRDefault="00730967" w:rsidP="00C76152">
      <w:pPr>
        <w:jc w:val="center"/>
        <w:rPr>
          <w:lang w:val="en-CA"/>
        </w:rPr>
      </w:pPr>
      <w:r w:rsidRPr="00DF5E84">
        <w:rPr>
          <w:lang w:val="en-CA"/>
        </w:rPr>
        <w:t>-30-</w:t>
      </w:r>
    </w:p>
    <w:p w:rsidR="00730967" w:rsidRPr="00DF5E84" w:rsidRDefault="00730967" w:rsidP="00C76152">
      <w:pPr>
        <w:rPr>
          <w:lang w:val="en-CA"/>
        </w:rPr>
      </w:pPr>
    </w:p>
    <w:p w:rsidR="00730967" w:rsidRPr="00DF5E84" w:rsidRDefault="00730967" w:rsidP="00C76152">
      <w:pPr>
        <w:pStyle w:val="Header"/>
        <w:outlineLvl w:val="0"/>
        <w:rPr>
          <w:b/>
          <w:bCs/>
          <w:szCs w:val="22"/>
          <w:lang w:val="en-CA"/>
        </w:rPr>
      </w:pPr>
      <w:r w:rsidRPr="00DF5E84">
        <w:rPr>
          <w:b/>
          <w:bCs/>
          <w:szCs w:val="22"/>
          <w:lang w:val="en-CA"/>
        </w:rPr>
        <w:t xml:space="preserve">For more information, please contact: </w:t>
      </w:r>
    </w:p>
    <w:p w:rsidR="00730967" w:rsidRPr="00DF5E84" w:rsidRDefault="00730967" w:rsidP="00C76152">
      <w:pPr>
        <w:pStyle w:val="Header"/>
        <w:outlineLvl w:val="0"/>
        <w:rPr>
          <w:szCs w:val="22"/>
          <w:lang w:val="en-CA"/>
        </w:rPr>
      </w:pPr>
    </w:p>
    <w:p w:rsidR="00730967" w:rsidRPr="00DF5E84" w:rsidRDefault="00730967" w:rsidP="00C76152">
      <w:pPr>
        <w:rPr>
          <w:rFonts w:cs="BMWTypeLight"/>
          <w:szCs w:val="22"/>
          <w:lang w:val="en-CA"/>
        </w:rPr>
      </w:pPr>
    </w:p>
    <w:p w:rsidR="00730967" w:rsidRPr="00DF5E84" w:rsidRDefault="00730967" w:rsidP="00C76152">
      <w:pPr>
        <w:rPr>
          <w:rFonts w:cs="BMWTypeLight"/>
          <w:szCs w:val="22"/>
          <w:lang w:val="en-CA"/>
        </w:rPr>
      </w:pPr>
      <w:r w:rsidRPr="00DF5E84">
        <w:rPr>
          <w:rFonts w:cs="BMWTypeLight"/>
          <w:szCs w:val="22"/>
          <w:lang w:val="en-CA"/>
        </w:rPr>
        <w:t xml:space="preserve">Stacy Morris, Specialist – Business, Marketing, Lifestyle  </w:t>
      </w:r>
    </w:p>
    <w:p w:rsidR="00730967" w:rsidRPr="00DF5E84" w:rsidRDefault="00730967" w:rsidP="00C76152">
      <w:pPr>
        <w:rPr>
          <w:rFonts w:cs="BMWTypeLight"/>
          <w:szCs w:val="22"/>
          <w:lang w:val="en-CA"/>
        </w:rPr>
      </w:pPr>
      <w:r w:rsidRPr="00DF5E84">
        <w:rPr>
          <w:rFonts w:cs="BMWTypeLight"/>
          <w:szCs w:val="22"/>
          <w:lang w:val="en-CA"/>
        </w:rPr>
        <w:t xml:space="preserve">BMW Group </w:t>
      </w:r>
      <w:smartTag w:uri="urn:schemas-microsoft-com:office:smarttags" w:element="place">
        <w:r w:rsidRPr="00DF5E84">
          <w:rPr>
            <w:rFonts w:cs="BMWTypeLight"/>
            <w:szCs w:val="22"/>
            <w:lang w:val="en-CA"/>
          </w:rPr>
          <w:t>Canada</w:t>
        </w:r>
      </w:smartTag>
    </w:p>
    <w:p w:rsidR="00730967" w:rsidRPr="00DF5E84" w:rsidRDefault="00730967" w:rsidP="00C76152">
      <w:pPr>
        <w:rPr>
          <w:rFonts w:cs="Arial"/>
          <w:szCs w:val="22"/>
          <w:lang w:val="en-CA"/>
        </w:rPr>
      </w:pPr>
      <w:r w:rsidRPr="00DF5E84">
        <w:rPr>
          <w:szCs w:val="22"/>
          <w:lang w:val="en-CA"/>
        </w:rPr>
        <w:t xml:space="preserve">Office – 905-428-5076 / Cell - </w:t>
      </w:r>
      <w:r w:rsidRPr="00DF5E84">
        <w:rPr>
          <w:rFonts w:cs="Arial"/>
          <w:szCs w:val="22"/>
          <w:lang w:val="en-CA"/>
        </w:rPr>
        <w:t xml:space="preserve">416-357-1728 / </w:t>
      </w:r>
      <w:hyperlink r:id="rId6" w:history="1">
        <w:r w:rsidRPr="00DF5E84">
          <w:rPr>
            <w:rStyle w:val="Hyperlink"/>
            <w:rFonts w:cs="Arial"/>
            <w:szCs w:val="22"/>
            <w:lang w:val="en-CA"/>
          </w:rPr>
          <w:t>Stacy.morris@bmwgroup.ca</w:t>
        </w:r>
      </w:hyperlink>
    </w:p>
    <w:p w:rsidR="00730967" w:rsidRDefault="00730967" w:rsidP="00A73164"/>
    <w:sectPr w:rsidR="00730967" w:rsidSect="004568CB">
      <w:headerReference w:type="default" r:id="rId7"/>
      <w:footerReference w:type="even" r:id="rId8"/>
      <w:footerReference w:type="default" r:id="rId9"/>
      <w:pgSz w:w="12240" w:h="15840" w:code="1"/>
      <w:pgMar w:top="3232" w:right="567" w:bottom="1170" w:left="209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0967" w:rsidRDefault="00730967">
      <w:r>
        <w:separator/>
      </w:r>
    </w:p>
  </w:endnote>
  <w:endnote w:type="continuationSeparator" w:id="0">
    <w:p w:rsidR="00730967" w:rsidRDefault="0073096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BMWTypeLight">
    <w:panose1 w:val="020B0304020202020204"/>
    <w:charset w:val="00"/>
    <w:family w:val="swiss"/>
    <w:pitch w:val="variable"/>
    <w:sig w:usb0="80000027" w:usb1="00000000" w:usb2="00000000" w:usb3="00000000" w:csb0="00000093"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BMW Helvetica Light">
    <w:panose1 w:val="020B0500000000000000"/>
    <w:charset w:val="00"/>
    <w:family w:val="auto"/>
    <w:notTrueType/>
    <w:pitch w:val="variable"/>
    <w:sig w:usb0="00000003" w:usb1="00000000" w:usb2="00000000" w:usb3="00000000" w:csb0="00000001" w:csb1="00000000"/>
  </w:font>
  <w:font w:name="BMWTypeRegular">
    <w:panose1 w:val="020B0604020202020204"/>
    <w:charset w:val="00"/>
    <w:family w:val="swiss"/>
    <w:pitch w:val="variable"/>
    <w:sig w:usb0="80000027" w:usb1="00000000" w:usb2="00000000" w:usb3="00000000" w:csb0="00000093"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0967" w:rsidRDefault="00730967" w:rsidP="004568C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30967" w:rsidRDefault="00730967" w:rsidP="004568C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0967" w:rsidRDefault="00730967" w:rsidP="004568C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730967" w:rsidRDefault="00730967" w:rsidP="004568CB">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0967" w:rsidRDefault="00730967">
      <w:r>
        <w:separator/>
      </w:r>
    </w:p>
  </w:footnote>
  <w:footnote w:type="continuationSeparator" w:id="0">
    <w:p w:rsidR="00730967" w:rsidRDefault="0073096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0967" w:rsidRDefault="00730967" w:rsidP="004568CB">
    <w:pPr>
      <w:pStyle w:val="Header"/>
      <w:framePr w:w="6487" w:h="1205" w:hRule="exact" w:wrap="around" w:vAnchor="page" w:hAnchor="page" w:x="1702" w:y="605"/>
      <w:spacing w:line="370" w:lineRule="exact"/>
      <w:ind w:firstLine="360"/>
      <w:rPr>
        <w:b/>
        <w:sz w:val="36"/>
      </w:rPr>
    </w:pPr>
    <w:r>
      <w:rPr>
        <w:b/>
        <w:sz w:val="36"/>
      </w:rPr>
      <w:t xml:space="preserve">BMW Group </w:t>
    </w:r>
  </w:p>
  <w:p w:rsidR="00730967" w:rsidRDefault="00730967" w:rsidP="004568CB">
    <w:pPr>
      <w:pStyle w:val="Header"/>
      <w:framePr w:w="6487" w:h="1205" w:hRule="exact" w:wrap="around" w:vAnchor="page" w:hAnchor="page" w:x="1702" w:y="605"/>
      <w:spacing w:line="370" w:lineRule="exact"/>
      <w:ind w:firstLine="360"/>
      <w:rPr>
        <w:b/>
        <w:color w:val="808080"/>
        <w:sz w:val="34"/>
      </w:rPr>
    </w:pPr>
    <w:smartTag w:uri="urn:schemas-microsoft-com:office:smarttags" w:element="country-region">
      <w:smartTag w:uri="urn:schemas-microsoft-com:office:smarttags" w:element="place">
        <w:r>
          <w:rPr>
            <w:b/>
            <w:color w:val="808080"/>
            <w:sz w:val="34"/>
          </w:rPr>
          <w:t>Canada</w:t>
        </w:r>
      </w:smartTag>
    </w:smartTag>
  </w:p>
  <w:p w:rsidR="00730967" w:rsidRDefault="00730967" w:rsidP="004568CB">
    <w:pPr>
      <w:pStyle w:val="Header"/>
      <w:framePr w:w="6487" w:h="1205" w:hRule="exact" w:wrap="around" w:vAnchor="page" w:hAnchor="page" w:x="1702" w:y="605"/>
      <w:spacing w:line="370" w:lineRule="exact"/>
      <w:ind w:firstLine="360"/>
      <w:rPr>
        <w:b/>
        <w:sz w:val="34"/>
      </w:rPr>
    </w:pPr>
    <w:smartTag w:uri="urn:schemas-microsoft-com:office:smarttags" w:element="PersonName">
      <w:r>
        <w:rPr>
          <w:b/>
          <w:color w:val="808080"/>
          <w:sz w:val="34"/>
        </w:rPr>
        <w:t>Corporate Communications</w:t>
      </w:r>
    </w:smartTag>
  </w:p>
  <w:p w:rsidR="00730967" w:rsidRDefault="00730967">
    <w:pPr>
      <w:pStyle w:val="Header"/>
    </w:pPr>
    <w:r>
      <w:rPr>
        <w:noProof/>
        <w:lang w:val="en-US"/>
      </w:rPr>
      <w:pict>
        <v:shapetype id="_x0000_t202" coordsize="21600,21600" o:spt="202" path="m,l,21600r21600,l21600,xe">
          <v:stroke joinstyle="miter"/>
          <v:path gradientshapeok="t" o:connecttype="rect"/>
        </v:shapetype>
        <v:shape id="_x0000_s2049" type="#_x0000_t202" style="position:absolute;margin-left:394.15pt;margin-top:-8.8pt;width:88.3pt;height:93.8pt;z-index:251660288" filled="f" stroked="f">
          <v:textbox style="mso-next-textbox:#_x0000_s2049">
            <w:txbxContent>
              <w:p w:rsidR="00730967" w:rsidRDefault="00730967">
                <w:r w:rsidRPr="008F539F">
                  <w:rPr>
                    <w:noProof/>
                    <w:sz w:val="12"/>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7" type="#_x0000_t75" alt="s8v4fa2p" style="width:73.5pt;height:87pt;visibility:visible">
                      <v:imagedata r:id="rId1" o:title=""/>
                    </v:shape>
                  </w:pict>
                </w:r>
              </w:p>
            </w:txbxContent>
          </v:textbox>
          <w10:wrap type="squar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D3951"/>
    <w:rsid w:val="00095D92"/>
    <w:rsid w:val="000A4615"/>
    <w:rsid w:val="000B24A4"/>
    <w:rsid w:val="000D11A3"/>
    <w:rsid w:val="000D374D"/>
    <w:rsid w:val="000D7F94"/>
    <w:rsid w:val="00112A39"/>
    <w:rsid w:val="00114619"/>
    <w:rsid w:val="001543AF"/>
    <w:rsid w:val="001844B6"/>
    <w:rsid w:val="001B18EC"/>
    <w:rsid w:val="001D35E9"/>
    <w:rsid w:val="001E2A5C"/>
    <w:rsid w:val="00215A52"/>
    <w:rsid w:val="00244E6A"/>
    <w:rsid w:val="002575B5"/>
    <w:rsid w:val="002B59CC"/>
    <w:rsid w:val="002E1FF9"/>
    <w:rsid w:val="002F71F0"/>
    <w:rsid w:val="003F1A2D"/>
    <w:rsid w:val="00405B5F"/>
    <w:rsid w:val="00433EBA"/>
    <w:rsid w:val="004568CB"/>
    <w:rsid w:val="00494F99"/>
    <w:rsid w:val="004A4A0C"/>
    <w:rsid w:val="004B1EC1"/>
    <w:rsid w:val="004D3F05"/>
    <w:rsid w:val="004E619F"/>
    <w:rsid w:val="005045E7"/>
    <w:rsid w:val="0051615C"/>
    <w:rsid w:val="00531D9D"/>
    <w:rsid w:val="00551B8F"/>
    <w:rsid w:val="005F32C2"/>
    <w:rsid w:val="00626735"/>
    <w:rsid w:val="006358F7"/>
    <w:rsid w:val="00637603"/>
    <w:rsid w:val="006548D8"/>
    <w:rsid w:val="006B2280"/>
    <w:rsid w:val="006B2FE7"/>
    <w:rsid w:val="00715F3D"/>
    <w:rsid w:val="00730967"/>
    <w:rsid w:val="00741CE2"/>
    <w:rsid w:val="00751445"/>
    <w:rsid w:val="00755F6E"/>
    <w:rsid w:val="007A62EC"/>
    <w:rsid w:val="00841D0F"/>
    <w:rsid w:val="0087714B"/>
    <w:rsid w:val="008E7DEE"/>
    <w:rsid w:val="008F539F"/>
    <w:rsid w:val="00930036"/>
    <w:rsid w:val="00934106"/>
    <w:rsid w:val="00947A2F"/>
    <w:rsid w:val="0096792F"/>
    <w:rsid w:val="009A7726"/>
    <w:rsid w:val="009B7819"/>
    <w:rsid w:val="009E0644"/>
    <w:rsid w:val="009E631F"/>
    <w:rsid w:val="00A02483"/>
    <w:rsid w:val="00A41F0E"/>
    <w:rsid w:val="00A73164"/>
    <w:rsid w:val="00AC0948"/>
    <w:rsid w:val="00AC403C"/>
    <w:rsid w:val="00B4795D"/>
    <w:rsid w:val="00B63CC2"/>
    <w:rsid w:val="00B730B9"/>
    <w:rsid w:val="00B97786"/>
    <w:rsid w:val="00BA11A5"/>
    <w:rsid w:val="00BA40A8"/>
    <w:rsid w:val="00BD3951"/>
    <w:rsid w:val="00C26DA2"/>
    <w:rsid w:val="00C76152"/>
    <w:rsid w:val="00C77BA9"/>
    <w:rsid w:val="00C91472"/>
    <w:rsid w:val="00CB5D8A"/>
    <w:rsid w:val="00CC2681"/>
    <w:rsid w:val="00CD33DB"/>
    <w:rsid w:val="00CF52A6"/>
    <w:rsid w:val="00D4413E"/>
    <w:rsid w:val="00D4563A"/>
    <w:rsid w:val="00D67AB0"/>
    <w:rsid w:val="00D747F3"/>
    <w:rsid w:val="00D934B2"/>
    <w:rsid w:val="00DC476E"/>
    <w:rsid w:val="00DC531C"/>
    <w:rsid w:val="00DC7373"/>
    <w:rsid w:val="00DE7877"/>
    <w:rsid w:val="00DF5E84"/>
    <w:rsid w:val="00E02189"/>
    <w:rsid w:val="00E02B75"/>
    <w:rsid w:val="00E17791"/>
    <w:rsid w:val="00E41EC3"/>
    <w:rsid w:val="00EB11F2"/>
    <w:rsid w:val="00ED1222"/>
    <w:rsid w:val="00ED276D"/>
    <w:rsid w:val="00EE2FD7"/>
    <w:rsid w:val="00EE495C"/>
    <w:rsid w:val="00F10E8D"/>
    <w:rsid w:val="00F37FF7"/>
    <w:rsid w:val="00FB52F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State"/>
  <w:smartTagType w:namespaceuri="urn:schemas-microsoft-com:office:smarttags" w:name="Street"/>
  <w:smartTagType w:namespaceuri="urn:schemas-microsoft-com:office:smarttags" w:name="address"/>
  <w:smartTagType w:namespaceuri="urn:schemas-microsoft-com:office:smarttags" w:name="PersonName"/>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30B9"/>
    <w:rPr>
      <w:rFonts w:ascii="BMWTypeLight" w:hAnsi="BMWTypeLight"/>
      <w:szCs w:val="20"/>
      <w:lang w:val="en-GB"/>
    </w:rPr>
  </w:style>
  <w:style w:type="paragraph" w:styleId="Heading1">
    <w:name w:val="heading 1"/>
    <w:basedOn w:val="Normal"/>
    <w:next w:val="Normal"/>
    <w:link w:val="Heading1Char"/>
    <w:uiPriority w:val="99"/>
    <w:qFormat/>
    <w:rsid w:val="00DE7877"/>
    <w:pPr>
      <w:keepNext/>
      <w:spacing w:before="240" w:after="60"/>
      <w:outlineLvl w:val="0"/>
    </w:pPr>
    <w:rPr>
      <w:b/>
      <w:kern w:val="28"/>
      <w:sz w:val="28"/>
    </w:rPr>
  </w:style>
  <w:style w:type="paragraph" w:styleId="Heading2">
    <w:name w:val="heading 2"/>
    <w:basedOn w:val="Normal"/>
    <w:next w:val="Normal"/>
    <w:link w:val="Heading2Char"/>
    <w:uiPriority w:val="99"/>
    <w:qFormat/>
    <w:rsid w:val="00DE7877"/>
    <w:pPr>
      <w:keepNext/>
      <w:spacing w:before="240" w:after="60"/>
      <w:outlineLvl w:val="1"/>
    </w:pPr>
    <w:rPr>
      <w:b/>
      <w:i/>
      <w:sz w:val="24"/>
    </w:rPr>
  </w:style>
  <w:style w:type="paragraph" w:styleId="Heading3">
    <w:name w:val="heading 3"/>
    <w:basedOn w:val="Normal"/>
    <w:next w:val="Normal"/>
    <w:link w:val="Heading3Char"/>
    <w:uiPriority w:val="99"/>
    <w:qFormat/>
    <w:rsid w:val="00DE7877"/>
    <w:pPr>
      <w:keepNext/>
      <w:spacing w:before="240" w:after="60"/>
      <w:outlineLvl w:val="2"/>
    </w:pPr>
    <w:rPr>
      <w:b/>
      <w:sz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37603"/>
    <w:rPr>
      <w:rFonts w:ascii="Cambria" w:hAnsi="Cambria" w:cs="Times New Roman"/>
      <w:b/>
      <w:bCs/>
      <w:kern w:val="32"/>
      <w:sz w:val="32"/>
      <w:szCs w:val="32"/>
      <w:lang w:val="en-GB"/>
    </w:rPr>
  </w:style>
  <w:style w:type="character" w:customStyle="1" w:styleId="Heading2Char">
    <w:name w:val="Heading 2 Char"/>
    <w:basedOn w:val="DefaultParagraphFont"/>
    <w:link w:val="Heading2"/>
    <w:uiPriority w:val="99"/>
    <w:semiHidden/>
    <w:locked/>
    <w:rsid w:val="00637603"/>
    <w:rPr>
      <w:rFonts w:ascii="Cambria" w:hAnsi="Cambria" w:cs="Times New Roman"/>
      <w:b/>
      <w:bCs/>
      <w:i/>
      <w:iCs/>
      <w:sz w:val="28"/>
      <w:szCs w:val="28"/>
      <w:lang w:val="en-GB"/>
    </w:rPr>
  </w:style>
  <w:style w:type="character" w:customStyle="1" w:styleId="Heading3Char">
    <w:name w:val="Heading 3 Char"/>
    <w:basedOn w:val="DefaultParagraphFont"/>
    <w:link w:val="Heading3"/>
    <w:uiPriority w:val="99"/>
    <w:semiHidden/>
    <w:locked/>
    <w:rsid w:val="00637603"/>
    <w:rPr>
      <w:rFonts w:ascii="Cambria" w:hAnsi="Cambria" w:cs="Times New Roman"/>
      <w:b/>
      <w:bCs/>
      <w:sz w:val="26"/>
      <w:szCs w:val="26"/>
      <w:lang w:val="en-GB"/>
    </w:rPr>
  </w:style>
  <w:style w:type="character" w:styleId="PageNumber">
    <w:name w:val="page number"/>
    <w:basedOn w:val="DefaultParagraphFont"/>
    <w:uiPriority w:val="99"/>
    <w:rsid w:val="00B730B9"/>
    <w:rPr>
      <w:rFonts w:cs="Times New Roman"/>
    </w:rPr>
  </w:style>
  <w:style w:type="paragraph" w:styleId="BalloonText">
    <w:name w:val="Balloon Text"/>
    <w:basedOn w:val="Normal"/>
    <w:link w:val="BalloonTextChar"/>
    <w:uiPriority w:val="99"/>
    <w:semiHidden/>
    <w:rsid w:val="000D11A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37603"/>
    <w:rPr>
      <w:rFonts w:cs="Times New Roman"/>
      <w:sz w:val="2"/>
      <w:lang w:val="en-GB"/>
    </w:rPr>
  </w:style>
  <w:style w:type="paragraph" w:styleId="Header">
    <w:name w:val="header"/>
    <w:basedOn w:val="Normal"/>
    <w:link w:val="HeaderChar"/>
    <w:uiPriority w:val="99"/>
    <w:rsid w:val="00DE7877"/>
    <w:pPr>
      <w:tabs>
        <w:tab w:val="center" w:pos="4320"/>
        <w:tab w:val="right" w:pos="8640"/>
      </w:tabs>
    </w:pPr>
  </w:style>
  <w:style w:type="character" w:customStyle="1" w:styleId="HeaderChar">
    <w:name w:val="Header Char"/>
    <w:basedOn w:val="DefaultParagraphFont"/>
    <w:link w:val="Header"/>
    <w:uiPriority w:val="99"/>
    <w:semiHidden/>
    <w:locked/>
    <w:rsid w:val="00637603"/>
    <w:rPr>
      <w:rFonts w:ascii="BMWTypeLight" w:hAnsi="BMWTypeLight" w:cs="Times New Roman"/>
      <w:sz w:val="20"/>
      <w:szCs w:val="20"/>
      <w:lang w:val="en-GB"/>
    </w:rPr>
  </w:style>
  <w:style w:type="paragraph" w:styleId="Footer">
    <w:name w:val="footer"/>
    <w:basedOn w:val="Normal"/>
    <w:link w:val="FooterChar"/>
    <w:uiPriority w:val="99"/>
    <w:rsid w:val="00DE7877"/>
    <w:pPr>
      <w:tabs>
        <w:tab w:val="center" w:pos="4320"/>
        <w:tab w:val="right" w:pos="8640"/>
      </w:tabs>
    </w:pPr>
  </w:style>
  <w:style w:type="character" w:customStyle="1" w:styleId="FooterChar">
    <w:name w:val="Footer Char"/>
    <w:basedOn w:val="DefaultParagraphFont"/>
    <w:link w:val="Footer"/>
    <w:uiPriority w:val="99"/>
    <w:semiHidden/>
    <w:locked/>
    <w:rsid w:val="00637603"/>
    <w:rPr>
      <w:rFonts w:ascii="BMWTypeLight" w:hAnsi="BMWTypeLight" w:cs="Times New Roman"/>
      <w:sz w:val="20"/>
      <w:szCs w:val="20"/>
      <w:lang w:val="en-GB"/>
    </w:rPr>
  </w:style>
  <w:style w:type="paragraph" w:styleId="E-mailSignature">
    <w:name w:val="E-mail Signature"/>
    <w:basedOn w:val="Normal"/>
    <w:link w:val="E-mailSignatureChar"/>
    <w:uiPriority w:val="99"/>
    <w:rsid w:val="00DE7877"/>
  </w:style>
  <w:style w:type="character" w:customStyle="1" w:styleId="E-mailSignatureChar">
    <w:name w:val="E-mail Signature Char"/>
    <w:basedOn w:val="DefaultParagraphFont"/>
    <w:link w:val="E-mailSignature"/>
    <w:uiPriority w:val="99"/>
    <w:semiHidden/>
    <w:locked/>
    <w:rsid w:val="00637603"/>
    <w:rPr>
      <w:rFonts w:ascii="BMWTypeLight" w:hAnsi="BMWTypeLight" w:cs="Times New Roman"/>
      <w:sz w:val="20"/>
      <w:szCs w:val="20"/>
      <w:lang w:val="en-GB"/>
    </w:rPr>
  </w:style>
  <w:style w:type="paragraph" w:styleId="PlainText">
    <w:name w:val="Plain Text"/>
    <w:basedOn w:val="Normal"/>
    <w:link w:val="PlainTextChar"/>
    <w:uiPriority w:val="99"/>
    <w:rsid w:val="00CD33DB"/>
    <w:rPr>
      <w:rFonts w:ascii="Courier New" w:hAnsi="Courier New" w:cs="Courier New"/>
      <w:sz w:val="20"/>
      <w:lang w:val="en-US"/>
    </w:rPr>
  </w:style>
  <w:style w:type="character" w:customStyle="1" w:styleId="PlainTextChar">
    <w:name w:val="Plain Text Char"/>
    <w:basedOn w:val="DefaultParagraphFont"/>
    <w:link w:val="PlainText"/>
    <w:uiPriority w:val="99"/>
    <w:semiHidden/>
    <w:locked/>
    <w:rsid w:val="00637603"/>
    <w:rPr>
      <w:rFonts w:ascii="Courier New" w:hAnsi="Courier New" w:cs="Courier New"/>
      <w:sz w:val="20"/>
      <w:szCs w:val="20"/>
      <w:lang w:val="en-GB"/>
    </w:rPr>
  </w:style>
  <w:style w:type="paragraph" w:styleId="BodyText3">
    <w:name w:val="Body Text 3"/>
    <w:basedOn w:val="Normal"/>
    <w:link w:val="BodyText3Char"/>
    <w:uiPriority w:val="99"/>
    <w:rsid w:val="00A73164"/>
    <w:pPr>
      <w:overflowPunct w:val="0"/>
      <w:autoSpaceDE w:val="0"/>
      <w:autoSpaceDN w:val="0"/>
      <w:adjustRightInd w:val="0"/>
      <w:spacing w:after="120"/>
      <w:textAlignment w:val="baseline"/>
    </w:pPr>
    <w:rPr>
      <w:rFonts w:ascii="BMW Helvetica Light" w:hAnsi="BMW Helvetica Light"/>
      <w:sz w:val="16"/>
      <w:szCs w:val="16"/>
      <w:lang w:val="en-US"/>
    </w:rPr>
  </w:style>
  <w:style w:type="character" w:customStyle="1" w:styleId="BodyText3Char">
    <w:name w:val="Body Text 3 Char"/>
    <w:basedOn w:val="DefaultParagraphFont"/>
    <w:link w:val="BodyText3"/>
    <w:uiPriority w:val="99"/>
    <w:semiHidden/>
    <w:locked/>
    <w:rsid w:val="00637603"/>
    <w:rPr>
      <w:rFonts w:ascii="BMWTypeLight" w:hAnsi="BMWTypeLight" w:cs="Times New Roman"/>
      <w:sz w:val="16"/>
      <w:szCs w:val="16"/>
      <w:lang w:val="en-GB"/>
    </w:rPr>
  </w:style>
  <w:style w:type="character" w:styleId="Hyperlink">
    <w:name w:val="Hyperlink"/>
    <w:basedOn w:val="DefaultParagraphFont"/>
    <w:uiPriority w:val="99"/>
    <w:rsid w:val="00C76152"/>
    <w:rPr>
      <w:rFonts w:cs="Times New Roman"/>
      <w:color w:val="0000FF"/>
      <w:u w:val="single"/>
    </w:rPr>
  </w:style>
  <w:style w:type="paragraph" w:customStyle="1" w:styleId="Default">
    <w:name w:val="Default"/>
    <w:uiPriority w:val="99"/>
    <w:rsid w:val="00551B8F"/>
    <w:pPr>
      <w:autoSpaceDE w:val="0"/>
      <w:autoSpaceDN w:val="0"/>
      <w:adjustRightInd w:val="0"/>
    </w:pPr>
    <w:rPr>
      <w:rFonts w:ascii="BMWTypeLight" w:hAnsi="BMWTypeLight" w:cs="BMWTypeLight"/>
      <w:color w:val="000000"/>
      <w:sz w:val="24"/>
      <w:szCs w:val="24"/>
    </w:rPr>
  </w:style>
</w:styles>
</file>

<file path=word/webSettings.xml><?xml version="1.0" encoding="utf-8"?>
<w:webSettings xmlns:r="http://schemas.openxmlformats.org/officeDocument/2006/relationships" xmlns:w="http://schemas.openxmlformats.org/wordprocessingml/2006/main">
  <w:divs>
    <w:div w:id="168717324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tacy.morris@bmwgroup.ca"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2</Pages>
  <Words>581</Words>
  <Characters>3314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BMW Canada Inc</dc:title>
  <dc:subject/>
  <dc:creator>agerber</dc:creator>
  <cp:keywords/>
  <dc:description/>
  <cp:lastModifiedBy>smorris</cp:lastModifiedBy>
  <cp:revision>2</cp:revision>
  <cp:lastPrinted>2009-07-14T16:45:00Z</cp:lastPrinted>
  <dcterms:created xsi:type="dcterms:W3CDTF">2009-07-14T19:08:00Z</dcterms:created>
  <dcterms:modified xsi:type="dcterms:W3CDTF">2009-07-14T19:08:00Z</dcterms:modified>
</cp:coreProperties>
</file>