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03D42" w14:textId="77777777" w:rsidR="00540345" w:rsidRPr="003A40E3" w:rsidRDefault="00540345" w:rsidP="005308C7">
      <w:pPr>
        <w:pStyle w:val="Header"/>
        <w:rPr>
          <w:rFonts w:ascii="Gill Alt One MT Light" w:hAnsi="Gill Alt One MT Light" w:cs="Quark"/>
          <w:b/>
          <w:bCs/>
          <w:szCs w:val="28"/>
          <w:cs/>
          <w:lang w:bidi="th-TH"/>
        </w:rPr>
      </w:pPr>
    </w:p>
    <w:p w14:paraId="7BDB07C8" w14:textId="0E0FF550" w:rsidR="0088288B" w:rsidRPr="003A40E3" w:rsidRDefault="005308C7" w:rsidP="005308C7">
      <w:pPr>
        <w:pStyle w:val="Header"/>
        <w:jc w:val="center"/>
        <w:rPr>
          <w:rFonts w:ascii="Gill Alt One MT Light" w:hAnsi="Gill Alt One MT Light" w:cs="Quark"/>
          <w:b/>
          <w:bCs/>
          <w:szCs w:val="28"/>
          <w:lang w:val="en-GB"/>
        </w:rPr>
      </w:pPr>
      <w:r w:rsidRPr="003A40E3">
        <w:rPr>
          <w:rFonts w:ascii="Gill Alt One MT Light" w:hAnsi="Gill Alt One MT Light" w:cs="Quark"/>
          <w:b/>
          <w:bCs/>
          <w:szCs w:val="28"/>
          <w:cs/>
          <w:lang w:val="en-GB" w:bidi="th-TH"/>
        </w:rPr>
        <w:t>โรลส์-รอยซ์</w:t>
      </w:r>
      <w:r w:rsidR="0088288B" w:rsidRPr="003A40E3">
        <w:rPr>
          <w:rFonts w:ascii="Gill Alt One MT Light" w:hAnsi="Gill Alt One MT Light" w:cs="Quark"/>
          <w:b/>
          <w:bCs/>
          <w:szCs w:val="28"/>
          <w:lang w:val="en-GB"/>
        </w:rPr>
        <w:t xml:space="preserve"> </w:t>
      </w:r>
    </w:p>
    <w:p w14:paraId="1CC678C6" w14:textId="79897A0E" w:rsidR="0088288B" w:rsidRPr="003A40E3" w:rsidRDefault="005308C7" w:rsidP="005308C7">
      <w:pPr>
        <w:pStyle w:val="Heading2"/>
        <w:rPr>
          <w:rFonts w:ascii="Gill Alt One MT Light" w:hAnsi="Gill Alt One MT Light" w:cs="Quark"/>
          <w:sz w:val="24"/>
          <w:szCs w:val="28"/>
          <w:lang w:val="en-GB"/>
        </w:rPr>
      </w:pPr>
      <w:r w:rsidRPr="003A40E3">
        <w:rPr>
          <w:rFonts w:ascii="Gill Alt One MT Light" w:hAnsi="Gill Alt One MT Light" w:cs="Quark"/>
          <w:sz w:val="24"/>
          <w:szCs w:val="28"/>
          <w:cs/>
          <w:lang w:val="en-GB" w:bidi="th-TH"/>
        </w:rPr>
        <w:t>ข้อมูลสำหรับสื่อมวลชน</w:t>
      </w:r>
    </w:p>
    <w:p w14:paraId="0513F3D0" w14:textId="77777777" w:rsidR="0088008A" w:rsidRPr="003A40E3" w:rsidRDefault="0088008A" w:rsidP="005308C7">
      <w:pPr>
        <w:spacing w:line="240" w:lineRule="auto"/>
        <w:rPr>
          <w:rFonts w:ascii="Gill Alt One MT Light" w:hAnsi="Gill Alt One MT Light" w:cs="Quark"/>
          <w:sz w:val="24"/>
          <w:szCs w:val="28"/>
        </w:rPr>
        <w:sectPr w:rsidR="0088008A" w:rsidRPr="003A40E3" w:rsidSect="0088288B">
          <w:headerReference w:type="default" r:id="rId11"/>
          <w:footerReference w:type="default" r:id="rId12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697D28A9" w14:textId="77777777" w:rsidR="0095546E" w:rsidRPr="003A40E3" w:rsidRDefault="0095546E" w:rsidP="005308C7">
      <w:pPr>
        <w:tabs>
          <w:tab w:val="center" w:pos="4607"/>
          <w:tab w:val="right" w:pos="9214"/>
        </w:tabs>
        <w:spacing w:after="0" w:line="240" w:lineRule="auto"/>
        <w:rPr>
          <w:rFonts w:ascii="Gill Alt One MT Light" w:hAnsi="Gill Alt One MT Light" w:cs="Quark"/>
          <w:sz w:val="24"/>
          <w:szCs w:val="28"/>
        </w:rPr>
      </w:pPr>
    </w:p>
    <w:p w14:paraId="018DBAC8" w14:textId="77777777" w:rsidR="0095546E" w:rsidRPr="003A40E3" w:rsidRDefault="0095546E" w:rsidP="005308C7">
      <w:pPr>
        <w:tabs>
          <w:tab w:val="center" w:pos="4607"/>
          <w:tab w:val="right" w:pos="9214"/>
        </w:tabs>
        <w:spacing w:after="0" w:line="240" w:lineRule="auto"/>
        <w:jc w:val="center"/>
        <w:rPr>
          <w:rFonts w:ascii="Gill Alt One MT Light" w:hAnsi="Gill Alt One MT Light" w:cs="Quark"/>
          <w:b/>
          <w:bCs/>
          <w:sz w:val="24"/>
          <w:szCs w:val="28"/>
        </w:rPr>
      </w:pPr>
    </w:p>
    <w:p w14:paraId="169C251B" w14:textId="77777777" w:rsidR="009D0DC9" w:rsidRPr="00587914" w:rsidRDefault="00AB7C52" w:rsidP="00930A88">
      <w:pPr>
        <w:spacing w:after="0" w:line="240" w:lineRule="auto"/>
        <w:jc w:val="center"/>
        <w:rPr>
          <w:rFonts w:ascii="Gill Alt One MT Light" w:hAnsi="Gill Alt One MT Light" w:cs="Quark"/>
          <w:b/>
          <w:bCs/>
          <w:sz w:val="40"/>
          <w:szCs w:val="40"/>
          <w:lang w:bidi="th-TH"/>
        </w:rPr>
      </w:pPr>
      <w:r w:rsidRPr="00587914">
        <w:rPr>
          <w:rFonts w:ascii="Gill Alt One MT Light" w:hAnsi="Gill Alt One MT Light" w:cs="Quark"/>
          <w:b/>
          <w:bCs/>
          <w:sz w:val="40"/>
          <w:szCs w:val="40"/>
          <w:cs/>
          <w:lang w:bidi="th-TH"/>
        </w:rPr>
        <w:t xml:space="preserve">โรลส์-รอยซ์ มอเตอร์ คาร์ส </w:t>
      </w:r>
      <w:r w:rsidR="005308C7" w:rsidRPr="00587914">
        <w:rPr>
          <w:rFonts w:ascii="Gill Alt One MT Light" w:hAnsi="Gill Alt One MT Light" w:cs="Quark"/>
          <w:b/>
          <w:bCs/>
          <w:sz w:val="40"/>
          <w:szCs w:val="40"/>
          <w:cs/>
          <w:lang w:bidi="th-TH"/>
        </w:rPr>
        <w:t>ออกแถลงการณ์</w:t>
      </w:r>
      <w:r w:rsidRPr="00587914">
        <w:rPr>
          <w:rFonts w:ascii="Gill Alt One MT Light" w:hAnsi="Gill Alt One MT Light" w:cs="Quark"/>
          <w:b/>
          <w:bCs/>
          <w:sz w:val="40"/>
          <w:szCs w:val="40"/>
          <w:cs/>
          <w:lang w:bidi="th-TH"/>
        </w:rPr>
        <w:t>ชี้แจง</w:t>
      </w:r>
    </w:p>
    <w:p w14:paraId="048814EC" w14:textId="460FD100" w:rsidR="00D21522" w:rsidRPr="00587914" w:rsidRDefault="00C22515" w:rsidP="00930A88">
      <w:pPr>
        <w:spacing w:after="0" w:line="240" w:lineRule="auto"/>
        <w:jc w:val="center"/>
        <w:rPr>
          <w:rFonts w:ascii="Gill Alt One MT Light" w:hAnsi="Gill Alt One MT Light" w:cs="Quark"/>
          <w:b/>
          <w:bCs/>
          <w:color w:val="FF0000"/>
          <w:sz w:val="40"/>
          <w:szCs w:val="40"/>
        </w:rPr>
      </w:pPr>
      <w:r w:rsidRPr="00587914">
        <w:rPr>
          <w:rFonts w:ascii="Gill Alt One MT Light" w:hAnsi="Gill Alt One MT Light" w:cs="Quark"/>
          <w:b/>
          <w:bCs/>
          <w:sz w:val="40"/>
          <w:szCs w:val="40"/>
          <w:cs/>
          <w:lang w:val="en-US" w:bidi="th-TH"/>
        </w:rPr>
        <w:t>กรณี</w:t>
      </w:r>
      <w:r w:rsidRPr="00587914">
        <w:rPr>
          <w:rFonts w:ascii="Gill Alt One MT Light" w:hAnsi="Gill Alt One MT Light" w:cs="Quark"/>
          <w:b/>
          <w:bCs/>
          <w:sz w:val="40"/>
          <w:szCs w:val="40"/>
          <w:cs/>
          <w:lang w:bidi="th-TH"/>
        </w:rPr>
        <w:t xml:space="preserve"> </w:t>
      </w:r>
      <w:r w:rsidR="00441428">
        <w:rPr>
          <w:rFonts w:ascii="Gill Alt One MT Light" w:hAnsi="Gill Alt One MT Light" w:cs="Quark" w:hint="cs"/>
          <w:b/>
          <w:bCs/>
          <w:sz w:val="40"/>
          <w:szCs w:val="40"/>
          <w:cs/>
          <w:lang w:bidi="th-TH"/>
        </w:rPr>
        <w:t>บมจ. โรลส์-รอยซ์</w:t>
      </w:r>
    </w:p>
    <w:p w14:paraId="33DE056F" w14:textId="73125425" w:rsidR="00930A88" w:rsidRPr="003A40E3" w:rsidRDefault="00930A88" w:rsidP="005308C7">
      <w:pPr>
        <w:spacing w:after="0" w:line="240" w:lineRule="auto"/>
        <w:rPr>
          <w:rFonts w:ascii="Gill Alt One MT Light" w:hAnsi="Gill Alt One MT Light" w:cs="Quark"/>
          <w:b/>
          <w:color w:val="000000" w:themeColor="text1"/>
          <w:sz w:val="24"/>
          <w:szCs w:val="28"/>
          <w:lang w:bidi="th-TH"/>
        </w:rPr>
      </w:pPr>
    </w:p>
    <w:p w14:paraId="7155CBDD" w14:textId="77777777" w:rsidR="005A004E" w:rsidRDefault="005A004E" w:rsidP="005A004E">
      <w:pPr>
        <w:pStyle w:val="Body"/>
        <w:spacing w:line="360" w:lineRule="auto"/>
        <w:jc w:val="center"/>
        <w:rPr>
          <w:rFonts w:ascii="Gill Alt One MT Light" w:eastAsiaTheme="minorHAnsi" w:hAnsi="Gill Alt One MT Light" w:cstheme="minorBidi"/>
          <w:b/>
          <w:color w:val="FF0000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b/>
          <w:noProof/>
          <w:color w:val="FF0000"/>
          <w:sz w:val="24"/>
          <w:bdr w:val="none" w:sz="0" w:space="0" w:color="auto"/>
          <w:lang w:val="en-GB" w:eastAsia="en-US"/>
        </w:rPr>
        <w:drawing>
          <wp:inline distT="0" distB="0" distL="0" distR="0" wp14:anchorId="037AD519" wp14:editId="1A4DE4A5">
            <wp:extent cx="1937316" cy="1235034"/>
            <wp:effectExtent l="0" t="0" r="6350" b="3810"/>
            <wp:docPr id="4" name="Picture 4" descr="A picture containing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lls-Royce-Motor-Cars---Spirit-of-Ecstasy-and-Badg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745" cy="125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Alt One MT Light" w:eastAsiaTheme="minorHAnsi" w:hAnsi="Gill Alt One MT Light" w:cstheme="minorBidi"/>
          <w:b/>
          <w:noProof/>
          <w:color w:val="FF0000"/>
          <w:sz w:val="24"/>
          <w:bdr w:val="none" w:sz="0" w:space="0" w:color="auto"/>
          <w:lang w:val="en-GB" w:eastAsia="en-US"/>
        </w:rPr>
        <w:t xml:space="preserve">  </w:t>
      </w:r>
      <w:r>
        <w:rPr>
          <w:rFonts w:ascii="Gill Alt One MT Light" w:eastAsiaTheme="minorHAnsi" w:hAnsi="Gill Alt One MT Light" w:cstheme="minorBidi"/>
          <w:b/>
          <w:noProof/>
          <w:color w:val="FF0000"/>
          <w:sz w:val="24"/>
          <w:bdr w:val="none" w:sz="0" w:space="0" w:color="auto"/>
          <w:lang w:val="en-GB" w:eastAsia="en-US"/>
        </w:rPr>
        <w:drawing>
          <wp:inline distT="0" distB="0" distL="0" distR="0" wp14:anchorId="39494923" wp14:editId="4B878A39">
            <wp:extent cx="1816925" cy="1235509"/>
            <wp:effectExtent l="0" t="0" r="0" b="3175"/>
            <wp:docPr id="7" name="Picture 7" descr="A close up of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ackBadg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80" cy="125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Alt One MT Light" w:eastAsiaTheme="minorHAnsi" w:hAnsi="Gill Alt One MT Light" w:cstheme="minorBidi"/>
          <w:b/>
          <w:noProof/>
          <w:color w:val="FF0000"/>
          <w:sz w:val="24"/>
          <w:bdr w:val="none" w:sz="0" w:space="0" w:color="auto"/>
          <w:lang w:val="en-GB" w:eastAsia="en-US"/>
        </w:rPr>
        <w:t xml:space="preserve">  </w:t>
      </w:r>
      <w:r>
        <w:rPr>
          <w:rFonts w:ascii="Gill Alt One MT Light" w:eastAsiaTheme="minorHAnsi" w:hAnsi="Gill Alt One MT Light" w:cstheme="minorBidi"/>
          <w:b/>
          <w:noProof/>
          <w:color w:val="FF0000"/>
          <w:sz w:val="24"/>
          <w:bdr w:val="none" w:sz="0" w:space="0" w:color="auto"/>
          <w:lang w:val="en-GB" w:eastAsia="en-US"/>
        </w:rPr>
        <w:drawing>
          <wp:inline distT="0" distB="0" distL="0" distR="0" wp14:anchorId="29CE83A0" wp14:editId="729C5F92">
            <wp:extent cx="1860183" cy="1240188"/>
            <wp:effectExtent l="0" t="0" r="6985" b="0"/>
            <wp:docPr id="6" name="Picture 6" descr="A car parked in a parking 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olls-Royce-Motor-Cars---Portfoli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399" cy="125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2FF89" w14:textId="77777777" w:rsidR="003A40E3" w:rsidRPr="003A40E3" w:rsidRDefault="003A40E3" w:rsidP="005308C7">
      <w:pPr>
        <w:spacing w:after="0" w:line="240" w:lineRule="auto"/>
        <w:rPr>
          <w:rFonts w:ascii="Gill Alt One MT Light" w:hAnsi="Gill Alt One MT Light" w:cs="Quark"/>
          <w:b/>
          <w:color w:val="000000" w:themeColor="text1"/>
          <w:sz w:val="24"/>
          <w:szCs w:val="28"/>
          <w:lang w:bidi="th-TH"/>
        </w:rPr>
      </w:pPr>
    </w:p>
    <w:p w14:paraId="396FBF23" w14:textId="7F80A802" w:rsidR="00D21522" w:rsidRPr="003A40E3" w:rsidRDefault="00441428" w:rsidP="005308C7">
      <w:pPr>
        <w:spacing w:after="0" w:line="240" w:lineRule="auto"/>
        <w:rPr>
          <w:rFonts w:ascii="Gill Alt One MT Light" w:hAnsi="Gill Alt One MT Light" w:cs="Quark"/>
          <w:b/>
          <w:color w:val="000000" w:themeColor="text1"/>
          <w:sz w:val="24"/>
          <w:szCs w:val="28"/>
        </w:rPr>
      </w:pPr>
      <w:r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16</w:t>
      </w:r>
      <w:r w:rsidR="003B14C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มิถุนายน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2563</w:t>
      </w:r>
      <w:r w:rsidR="003C7470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,</w:t>
      </w:r>
      <w:r w:rsidR="003C747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กู๊ดวูด</w:t>
      </w:r>
      <w:r w:rsidR="00D21522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ab/>
      </w:r>
    </w:p>
    <w:p w14:paraId="0BCEA794" w14:textId="77777777" w:rsidR="00FD3DB4" w:rsidRPr="003A40E3" w:rsidRDefault="00FD3DB4" w:rsidP="005308C7">
      <w:pPr>
        <w:spacing w:after="0" w:line="240" w:lineRule="auto"/>
        <w:rPr>
          <w:rFonts w:ascii="Gill Alt One MT Light" w:hAnsi="Gill Alt One MT Light" w:cs="Quark"/>
          <w:b/>
          <w:color w:val="000000" w:themeColor="text1"/>
          <w:sz w:val="24"/>
          <w:szCs w:val="28"/>
        </w:rPr>
      </w:pPr>
    </w:p>
    <w:p w14:paraId="2C840B96" w14:textId="02DC8F92" w:rsidR="005308C7" w:rsidRPr="003A40E3" w:rsidRDefault="00930A88" w:rsidP="00925B32">
      <w:pPr>
        <w:spacing w:after="0" w:line="240" w:lineRule="auto"/>
        <w:rPr>
          <w:rFonts w:ascii="Gill Alt One MT Light" w:hAnsi="Gill Alt One MT Light" w:cs="Quark"/>
          <w:b/>
          <w:color w:val="000000" w:themeColor="text1"/>
          <w:sz w:val="24"/>
          <w:szCs w:val="28"/>
        </w:rPr>
      </w:pP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โรลส์-รอยซ์ มอเตอร์ คาร์ส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ได้ออกแถลงการณ์เพื่อ</w:t>
      </w:r>
      <w:r w:rsidR="0020464F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ชี้แจงในประเด็นที่</w:t>
      </w:r>
      <w:r w:rsidR="00441428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อาจ</w:t>
      </w:r>
      <w:r w:rsidR="0020464F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สร้าง</w:t>
      </w:r>
      <w:r w:rsidR="0020464F" w:rsidRPr="0005450B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ความ</w:t>
      </w:r>
      <w:r w:rsidR="00887428" w:rsidRPr="0005450B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สับส</w:t>
      </w:r>
      <w:r w:rsidR="0005450B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น</w:t>
      </w:r>
      <w:r w:rsidR="002708B7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และ</w:t>
      </w:r>
      <w:r w:rsidR="009D0DC9" w:rsidRPr="0005450B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ความเข้าใจผิด</w:t>
      </w:r>
      <w:r w:rsidR="002708B7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มาโดยตลอด</w:t>
      </w:r>
      <w:r w:rsidR="00441428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เกี่ยวกับ</w:t>
      </w:r>
      <w:r w:rsidR="0020464F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ความเชื่อมโยง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ระหว่าง</w:t>
      </w:r>
      <w:r w:rsidR="0020464F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บริษัท</w:t>
      </w:r>
      <w:r w:rsidR="00441428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ฯ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20464F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กับ</w:t>
      </w:r>
      <w:r w:rsidR="0005450B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บริษัท</w:t>
      </w:r>
      <w:r w:rsidR="0005450B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20464F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โรลส์-รอยซ์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จำกัด (</w:t>
      </w:r>
      <w:r w:rsidR="0020464F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มหาชน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)</w:t>
      </w:r>
    </w:p>
    <w:p w14:paraId="79626273" w14:textId="77777777" w:rsidR="0020464F" w:rsidRPr="00587914" w:rsidRDefault="0020464F" w:rsidP="00925B32">
      <w:pPr>
        <w:spacing w:after="0" w:line="240" w:lineRule="auto"/>
        <w:rPr>
          <w:rFonts w:ascii="Gill Alt One MT Light" w:hAnsi="Gill Alt One MT Light" w:cs="Quark"/>
          <w:sz w:val="16"/>
          <w:szCs w:val="16"/>
        </w:rPr>
      </w:pPr>
    </w:p>
    <w:p w14:paraId="39AC28B4" w14:textId="4BDDCF42" w:rsidR="005308C7" w:rsidRPr="003A40E3" w:rsidRDefault="0020464F" w:rsidP="00925B32">
      <w:pPr>
        <w:spacing w:after="0" w:line="240" w:lineRule="auto"/>
        <w:rPr>
          <w:rFonts w:ascii="Gill Alt One MT Light" w:hAnsi="Gill Alt One MT Light" w:cs="Quark"/>
          <w:b/>
          <w:color w:val="000000" w:themeColor="text1"/>
          <w:sz w:val="24"/>
          <w:szCs w:val="28"/>
        </w:rPr>
      </w:pP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เราใคร่ขอ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เรียน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ให้</w:t>
      </w:r>
      <w:r w:rsidR="0005450B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ท่าน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ทราบว่า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รูปภาพของรถยนต์โรลส์-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รอยซ์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มอเตอร์ คาร์ส</w:t>
      </w:r>
      <w:r w:rsidR="0005450B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,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โลโก้ </w:t>
      </w:r>
      <w:r w:rsidR="009D0DC9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bidi="th-TH"/>
        </w:rPr>
        <w:t>“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ตัว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R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คู่</w:t>
      </w:r>
      <w:r w:rsidR="009D0DC9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bidi="th-TH"/>
        </w:rPr>
        <w:t>”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สี</w:t>
      </w:r>
      <w:r w:rsidR="00C22515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เงิน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ดำ</w:t>
      </w:r>
      <w:r w:rsidR="00F87C6B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 xml:space="preserve">, </w:t>
      </w:r>
      <w:r w:rsidR="00C22515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มาสคอต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9D0DC9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“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สปิริต ออฟ เอ็กสตาซี</w:t>
      </w:r>
      <w:r w:rsidR="009D0DC9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bidi="th-TH"/>
        </w:rPr>
        <w:t>”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3A40E3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bidi="th-TH"/>
        </w:rPr>
        <w:t>(</w:t>
      </w:r>
      <w:r w:rsidR="00C22515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สัญลักษณ์รูปนางฟ้า</w:t>
      </w:r>
      <w:r w:rsidR="003A40E3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)</w:t>
      </w:r>
      <w:r w:rsidR="00F87C6B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 xml:space="preserve">, 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กระจังหน้า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แบบแพนธีออน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3A40E3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bidi="th-TH"/>
        </w:rPr>
        <w:t>(</w:t>
      </w:r>
      <w:r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Pantheon</w:t>
      </w:r>
      <w:r w:rsidR="003A40E3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)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lang w:val="en-US" w:bidi="th-TH"/>
        </w:rPr>
        <w:t xml:space="preserve"> 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ของ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โรลส์-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รอยซ์ 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และเนื้อหาอื่น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ๆ ที่เกี่ยวข้อง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ทั้งหมดเป็นสัญลักษณ์ของแบรนด์โรลส์-รอยซ์ มอเตอร์ คาร์ส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</w:p>
    <w:p w14:paraId="51C25CE6" w14:textId="77777777" w:rsidR="00DF7F31" w:rsidRPr="00587914" w:rsidRDefault="00DF7F31" w:rsidP="00925B32">
      <w:pPr>
        <w:spacing w:after="0" w:line="240" w:lineRule="auto"/>
        <w:rPr>
          <w:rFonts w:ascii="Gill Alt One MT Light" w:hAnsi="Gill Alt One MT Light" w:cs="Quark"/>
          <w:sz w:val="16"/>
          <w:szCs w:val="16"/>
        </w:rPr>
      </w:pPr>
    </w:p>
    <w:p w14:paraId="09D74033" w14:textId="68276118" w:rsidR="005308C7" w:rsidRPr="003A40E3" w:rsidRDefault="005308C7" w:rsidP="00925B32">
      <w:pPr>
        <w:spacing w:after="0" w:line="240" w:lineRule="auto"/>
        <w:rPr>
          <w:rFonts w:ascii="Gill Alt One MT Light" w:hAnsi="Gill Alt One MT Light" w:cs="Quark"/>
          <w:b/>
          <w:color w:val="000000" w:themeColor="text1"/>
          <w:sz w:val="24"/>
          <w:szCs w:val="28"/>
        </w:rPr>
      </w:pPr>
      <w:bookmarkStart w:id="0" w:name="_Hlk43372209"/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การใช้ภาพเหล่านี้</w:t>
      </w:r>
      <w:r w:rsidR="0050516E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ประกอบเนื้อหา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ที่เกี่ยวข้องกับ</w:t>
      </w:r>
      <w:r w:rsidR="006A1860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 xml:space="preserve">บมจ. </w:t>
      </w:r>
      <w:r w:rsidR="0020464F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โรลส์-รอยซ์ </w:t>
      </w:r>
      <w:r w:rsidR="002708B7" w:rsidRPr="002708B7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พร้อมกับการใช้ข้อความที่</w:t>
      </w:r>
      <w:r w:rsidR="00F87C6B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อาจ</w:t>
      </w:r>
      <w:r w:rsidR="002708B7" w:rsidRPr="002708B7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ก่อให้เกิดคว</w:t>
      </w:r>
      <w:r w:rsidR="00F87C6B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าม</w:t>
      </w:r>
      <w:r w:rsidR="002708B7" w:rsidRPr="002708B7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เข้าใจผิดว่าทั้งสองคือบริษัทเดียวกันนั้นเป็นสิ่งที่ไม่ถูกต้อง และทำให้สาธารณชนเกิดความสับสน</w:t>
      </w:r>
      <w:r w:rsidR="002708B7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ได้</w:t>
      </w:r>
    </w:p>
    <w:bookmarkEnd w:id="0"/>
    <w:p w14:paraId="15175F66" w14:textId="77777777" w:rsidR="003B14C1" w:rsidRPr="003A40E3" w:rsidRDefault="003B14C1" w:rsidP="005308C7">
      <w:pPr>
        <w:spacing w:after="0" w:line="240" w:lineRule="auto"/>
        <w:jc w:val="both"/>
        <w:rPr>
          <w:rFonts w:ascii="Gill Alt One MT Light" w:hAnsi="Gill Alt One MT Light" w:cs="Quark"/>
          <w:color w:val="000000" w:themeColor="text1"/>
          <w:sz w:val="24"/>
          <w:szCs w:val="28"/>
          <w:lang w:bidi="th-TH"/>
        </w:rPr>
      </w:pPr>
    </w:p>
    <w:p w14:paraId="4DF9FC6F" w14:textId="779D4A77" w:rsidR="009D0DC9" w:rsidRDefault="00DF7F31" w:rsidP="005308C7">
      <w:pPr>
        <w:spacing w:after="0" w:line="240" w:lineRule="auto"/>
        <w:jc w:val="both"/>
        <w:rPr>
          <w:rFonts w:ascii="Gill Alt One MT Light" w:hAnsi="Gill Alt One MT Light" w:cs="Quark"/>
          <w:bCs/>
          <w:color w:val="000000" w:themeColor="text1"/>
          <w:sz w:val="24"/>
          <w:szCs w:val="28"/>
          <w:lang w:bidi="th-TH"/>
        </w:rPr>
      </w:pPr>
      <w:r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cs/>
          <w:lang w:bidi="th-TH"/>
        </w:rPr>
        <w:t>โรลส์-รอยซ์ มอเตอร์ คาร์ส</w:t>
      </w:r>
    </w:p>
    <w:p w14:paraId="683EADFD" w14:textId="77777777" w:rsidR="00587914" w:rsidRPr="00587914" w:rsidRDefault="00587914" w:rsidP="005308C7">
      <w:pPr>
        <w:spacing w:after="0" w:line="240" w:lineRule="auto"/>
        <w:jc w:val="both"/>
        <w:rPr>
          <w:rFonts w:ascii="Gill Alt One MT Light" w:hAnsi="Gill Alt One MT Light" w:cs="Quark"/>
          <w:bCs/>
          <w:color w:val="000000" w:themeColor="text1"/>
          <w:sz w:val="16"/>
          <w:szCs w:val="16"/>
          <w:lang w:bidi="th-TH"/>
        </w:rPr>
      </w:pPr>
    </w:p>
    <w:p w14:paraId="410CAF5A" w14:textId="2326D14D" w:rsidR="005308C7" w:rsidRPr="003A40E3" w:rsidRDefault="00DF7F31" w:rsidP="00925B32">
      <w:pPr>
        <w:spacing w:after="0" w:line="240" w:lineRule="auto"/>
        <w:rPr>
          <w:rFonts w:ascii="Gill Alt One MT Light" w:hAnsi="Gill Alt One MT Light" w:cs="Quark"/>
          <w:b/>
          <w:color w:val="000000" w:themeColor="text1"/>
          <w:sz w:val="24"/>
          <w:szCs w:val="28"/>
          <w:lang w:bidi="th-TH"/>
        </w:rPr>
      </w:pP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โรลส์-รอยซ์ มอเตอร์ คาร์สเป็นบริษัทในเครือบีเอ็มดับเบิลยู (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BMW Group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)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เป็นผู้ผลิต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ยนตรกรรมหรูหรา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ชั้นนำระดับโลก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มีฐานการผลิตอยู่ที่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 xml:space="preserve"> Home of Rolls-Royce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ในกู๊ดวูด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ใกล้กับ</w:t>
      </w:r>
      <w:r w:rsidR="00C22515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ชิ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เชสเตอร์</w:t>
      </w:r>
      <w:r w:rsidR="00A87265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,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เวสต์ ซัสเซ็กซ์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ซึ่ง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ยังเป็นที่ตั้งของ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สำนักงานใหญ่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และ</w:t>
      </w:r>
      <w:r w:rsidR="00C22515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ศูนย์กลางแห่งความเป็นเลิศในการผลิตยนตรกรรมลักซ์ชัวรีระดับโลก </w:t>
      </w:r>
      <w:r w:rsidR="0005450B" w:rsidRPr="0005450B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(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Global Center of Luxury Manufacturing Excellence</w:t>
      </w:r>
      <w:r w:rsidR="00C22515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)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อีกด้วย ฐานการผลิตแห่งนี้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เป็น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สถาน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ที่เดียวในโลกที่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ยนตรกรรมของโรลส์-รอยซ์ถูกรังสรรค์ขึ้นด้วยมือ</w:t>
      </w:r>
    </w:p>
    <w:p w14:paraId="6D635D0B" w14:textId="77777777" w:rsidR="005308C7" w:rsidRPr="00587914" w:rsidRDefault="005308C7" w:rsidP="005308C7">
      <w:pPr>
        <w:spacing w:after="0" w:line="240" w:lineRule="auto"/>
        <w:jc w:val="both"/>
        <w:rPr>
          <w:rFonts w:ascii="Gill Alt One MT Light" w:hAnsi="Gill Alt One MT Light" w:cs="Quark"/>
          <w:color w:val="000000" w:themeColor="text1"/>
          <w:sz w:val="16"/>
          <w:szCs w:val="16"/>
        </w:rPr>
      </w:pPr>
    </w:p>
    <w:p w14:paraId="0C8295E8" w14:textId="725200F8" w:rsidR="004D48FB" w:rsidRPr="00EA52D8" w:rsidRDefault="00C22515" w:rsidP="00EA52D8">
      <w:pPr>
        <w:spacing w:after="0" w:line="240" w:lineRule="auto"/>
        <w:jc w:val="thaiDistribute"/>
        <w:rPr>
          <w:rFonts w:ascii="Gill Alt One MT Light" w:hAnsi="Gill Alt One MT Light" w:cs="Quark"/>
          <w:color w:val="000000" w:themeColor="text1"/>
          <w:sz w:val="24"/>
          <w:szCs w:val="28"/>
        </w:rPr>
      </w:pP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บริษัทเริ่มเดิน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สายการผลิตครั้งแรกเมื่อ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วันที่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1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มกราคม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2546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เพื่อรังสรรค์ 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lang w:val="en-US" w:bidi="th-TH"/>
        </w:rPr>
        <w:t>‘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ยนตรกรรมแฟนธอม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lang w:val="en-US" w:bidi="th-TH"/>
        </w:rPr>
        <w:t>’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 xml:space="preserve"> </w:t>
      </w:r>
      <w:r w:rsidR="0050516E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ไอเท็ม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ที่เป็น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เพชรน้ำเอกแห่งความหรูหราของโลก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กลุ่ม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ผลิตภัณฑ์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ของบริษัท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ได้ขยายออกไปเป็น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 xml:space="preserve">ยนตรกรรม </w:t>
      </w:r>
      <w:r w:rsidR="009D0DC9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‘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โกสต์</w:t>
      </w:r>
      <w:r w:rsidR="009D0DC9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’</w:t>
      </w:r>
      <w:r w:rsidR="0084314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cs/>
          <w:lang w:val="en-US" w:bidi="th-TH"/>
        </w:rPr>
        <w:t xml:space="preserve"> </w:t>
      </w:r>
      <w:r w:rsidR="009D0DC9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‘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เรธ</w:t>
      </w:r>
      <w:r w:rsidR="009D0DC9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’</w:t>
      </w:r>
      <w:r w:rsidR="0084314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cs/>
          <w:lang w:val="en-US" w:bidi="th-TH"/>
        </w:rPr>
        <w:t xml:space="preserve"> </w:t>
      </w:r>
      <w:r w:rsidR="009D0DC9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‘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ดอว์น</w:t>
      </w:r>
      <w:r w:rsidR="009D0DC9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’</w:t>
      </w:r>
      <w:r w:rsidR="0084314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cs/>
          <w:lang w:val="en-US" w:bidi="th-TH"/>
        </w:rPr>
        <w:t xml:space="preserve"> </w:t>
      </w:r>
      <w:r w:rsidR="009D0DC9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‘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คัลลิแนน</w:t>
      </w:r>
      <w:r w:rsidR="009D0DC9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’</w:t>
      </w:r>
      <w:r w:rsidR="0084314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cs/>
          <w:lang w:val="en-US" w:bidi="th-TH"/>
        </w:rPr>
        <w:t xml:space="preserve"> 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 xml:space="preserve">และ 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 xml:space="preserve">คอลเลกชัน </w:t>
      </w:r>
      <w:r w:rsidR="009D0DC9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‘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แบล็ค แบดจ์</w:t>
      </w:r>
      <w:r w:rsidR="009D0DC9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’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 xml:space="preserve"> 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รวมถึง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 xml:space="preserve">ยนตรกรรม </w:t>
      </w:r>
      <w:r w:rsidR="0084314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‘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ออล-นิว โกสต์</w:t>
      </w:r>
      <w:r w:rsidR="0084314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’</w:t>
      </w:r>
      <w:r w:rsidR="0084314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cs/>
          <w:lang w:val="en-US" w:bidi="th-TH"/>
        </w:rPr>
        <w:t xml:space="preserve"> 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ที่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มีกำหนดการ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เปิดตัวในปีนี้ บริษัท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มีลูกค้าในกว่า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50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ประเทศทั่วโล</w:t>
      </w:r>
      <w:r w:rsidR="0005450B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กซึ่ง</w:t>
      </w:r>
      <w:r w:rsidR="0050516E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อยู่ภายใต้การดูแลจาก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เครือข่าย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ตัวแทนจำหน่ายของโรลส์-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รอยซ์ ในปี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2562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บริษัททำยอดขาย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ไปได้มากกว่า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5,000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คัน 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และ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มี</w:t>
      </w:r>
      <w:r w:rsidR="0005450B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การจ้าง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พ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นักงานกว่า </w:t>
      </w:r>
      <w:r w:rsidR="0084314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2,000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lang w:val="en-US" w:bidi="th-TH"/>
        </w:rPr>
        <w:t xml:space="preserve"> 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คน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ณ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Home of Rolls-Royce</w:t>
      </w:r>
    </w:p>
    <w:p w14:paraId="173EA9CA" w14:textId="77777777" w:rsidR="00EA52D8" w:rsidRPr="00EA52D8" w:rsidRDefault="00EA52D8" w:rsidP="005308C7">
      <w:pPr>
        <w:spacing w:after="0" w:line="240" w:lineRule="auto"/>
        <w:jc w:val="both"/>
        <w:rPr>
          <w:rFonts w:ascii="Gill Alt One MT Light" w:hAnsi="Gill Alt One MT Light" w:cs="Quark"/>
          <w:b/>
          <w:color w:val="000000" w:themeColor="text1"/>
          <w:sz w:val="16"/>
          <w:szCs w:val="16"/>
        </w:rPr>
      </w:pPr>
    </w:p>
    <w:p w14:paraId="249C9D69" w14:textId="11E9791D" w:rsidR="005308C7" w:rsidRDefault="0005450B" w:rsidP="005308C7">
      <w:pPr>
        <w:spacing w:after="0" w:line="240" w:lineRule="auto"/>
        <w:jc w:val="both"/>
        <w:rPr>
          <w:rFonts w:ascii="Gill Alt One MT Light" w:hAnsi="Gill Alt One MT Light" w:cs="Quark"/>
          <w:bCs/>
          <w:color w:val="000000" w:themeColor="text1"/>
          <w:sz w:val="24"/>
          <w:szCs w:val="28"/>
          <w:lang w:bidi="th-TH"/>
        </w:rPr>
      </w:pPr>
      <w:r>
        <w:rPr>
          <w:rFonts w:ascii="Gill Alt One MT Light" w:hAnsi="Gill Alt One MT Light" w:cs="Quark" w:hint="cs"/>
          <w:bCs/>
          <w:color w:val="000000" w:themeColor="text1"/>
          <w:sz w:val="24"/>
          <w:szCs w:val="28"/>
          <w:cs/>
          <w:lang w:bidi="th-TH"/>
        </w:rPr>
        <w:t xml:space="preserve">บมจ. </w:t>
      </w:r>
      <w:r w:rsidR="0084314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cs/>
          <w:lang w:bidi="th-TH"/>
        </w:rPr>
        <w:t xml:space="preserve">โรลส์-รอยซ์ </w:t>
      </w:r>
    </w:p>
    <w:p w14:paraId="44D80907" w14:textId="77777777" w:rsidR="00587914" w:rsidRPr="00587914" w:rsidRDefault="00587914" w:rsidP="005308C7">
      <w:pPr>
        <w:spacing w:after="0" w:line="240" w:lineRule="auto"/>
        <w:jc w:val="both"/>
        <w:rPr>
          <w:rFonts w:ascii="Gill Alt One MT Light" w:hAnsi="Gill Alt One MT Light" w:cs="Quark"/>
          <w:bCs/>
          <w:color w:val="000000" w:themeColor="text1"/>
          <w:sz w:val="16"/>
          <w:szCs w:val="16"/>
        </w:rPr>
      </w:pPr>
    </w:p>
    <w:p w14:paraId="274F7CF8" w14:textId="2F1080BB" w:rsidR="005308C7" w:rsidRPr="003A40E3" w:rsidRDefault="0005450B" w:rsidP="00843147">
      <w:pPr>
        <w:spacing w:after="0" w:line="240" w:lineRule="auto"/>
        <w:jc w:val="thaiDistribute"/>
        <w:rPr>
          <w:rFonts w:ascii="Gill Alt One MT Light" w:hAnsi="Gill Alt One MT Light" w:cs="Quark"/>
          <w:b/>
          <w:color w:val="000000" w:themeColor="text1"/>
          <w:sz w:val="24"/>
          <w:szCs w:val="28"/>
        </w:rPr>
      </w:pPr>
      <w:r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 xml:space="preserve">บริษัท 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โรลส์-รอยซ์ 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จำกัด (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มหาชน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)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50516E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หรือ</w:t>
      </w:r>
      <w:r w:rsidR="00EA52D8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 xml:space="preserve"> บมจ. โรลส์-รอยซ์</w:t>
      </w:r>
      <w:r w:rsidR="0050516E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EA52D8" w:rsidRPr="00EA52D8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(</w:t>
      </w:r>
      <w:r w:rsidR="0050516E" w:rsidRPr="0050516E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Rolls-Royce plc</w:t>
      </w:r>
      <w:r w:rsidR="00EA52D8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)</w:t>
      </w:r>
      <w:r w:rsidR="0050516E" w:rsidRPr="0050516E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 xml:space="preserve"> </w:t>
      </w:r>
      <w:r w:rsidR="0084314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เป็น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บริษัท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เทคโนโลยีอุตสาหกรรมชั้นนำที่มีโรงงานผลิตทั่วโลก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และ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มีพนักงานประมาณ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52,000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คน สำนักงานใหญ่ตั้งอยู่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ณ กรุง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ลอนดอนโดยมี</w:t>
      </w:r>
      <w:r w:rsidR="003A40E3" w:rsidRPr="003A40E3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ฐานการผลิตสำคัญอยู่ที่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ดาร์บี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และ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บริสตอล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ใน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สหราชอาณาจักร</w:t>
      </w:r>
      <w:r w:rsidR="00C22515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,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อินเดียแนโพลิส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ใน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สหรัฐอเมริกา</w:t>
      </w:r>
      <w:r w:rsidR="00C22515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,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ดาห์เลอวิทซ์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และ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ฟรีดริชชา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ฟเฟน ใน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เยอรมนี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และ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ใน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สิงคโปร์ 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บริษัท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ก่อตั้งขึ้นในปี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2449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ต่อมา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ถูกเข้าควบคุมกิจการโดยรัฐ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ในปี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2514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Pr="0005450B">
        <w:rPr>
          <w:rFonts w:ascii="Gill Alt One MT Light" w:hAnsi="Gill Alt One MT Light" w:cs="Quark"/>
          <w:bCs/>
          <w:color w:val="000000" w:themeColor="text1"/>
          <w:sz w:val="24"/>
          <w:szCs w:val="28"/>
          <w:lang w:bidi="th-TH"/>
        </w:rPr>
        <w:t>(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ค.ศ. </w:t>
      </w:r>
      <w:r w:rsidR="00F40D21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1971</w:t>
      </w:r>
      <w:r w:rsidR="00F40D21" w:rsidRPr="0005450B">
        <w:rPr>
          <w:rFonts w:ascii="Gill Alt One MT Light" w:hAnsi="Gill Alt One MT Light" w:cs="Quark"/>
          <w:bCs/>
          <w:color w:val="000000" w:themeColor="text1"/>
          <w:sz w:val="24"/>
          <w:szCs w:val="28"/>
          <w:lang w:bidi="th-TH"/>
        </w:rPr>
        <w:t>)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lang w:bidi="th-TH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และ</w:t>
      </w:r>
      <w:r w:rsidR="00DF798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กลายเป็น บริษัท</w:t>
      </w:r>
      <w:r>
        <w:rPr>
          <w:rFonts w:ascii="Gill Alt One MT Light" w:hAnsi="Gill Alt One MT Light" w:cs="Quark"/>
          <w:b/>
          <w:color w:val="000000" w:themeColor="text1"/>
          <w:sz w:val="24"/>
          <w:szCs w:val="28"/>
          <w:lang w:bidi="th-TH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โรลส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์-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รอยซ์ </w:t>
      </w:r>
      <w:r w:rsidR="00F40D21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bidi="th-TH"/>
        </w:rPr>
        <w:t>1971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จำกัด </w:t>
      </w:r>
      <w:r w:rsidR="009D0DC9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ซึ่ง</w:t>
      </w:r>
      <w:r w:rsidR="00F40D21" w:rsidRPr="0005450B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มีแผนก</w:t>
      </w:r>
      <w:r w:rsidR="009D0DC9" w:rsidRPr="0005450B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ผลิต</w:t>
      </w:r>
      <w:r w:rsidR="005308C7" w:rsidRPr="0005450B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รถยนต์</w:t>
      </w:r>
      <w:r w:rsidR="008C55E9" w:rsidRPr="0005450B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ขึ้นกับบริษัทนี้</w:t>
      </w:r>
      <w:r w:rsidR="009D0DC9" w:rsidRPr="0005450B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ด้ว</w:t>
      </w:r>
      <w:r w:rsidR="008C55E9" w:rsidRPr="0005450B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ยเมื่อเริ่มก่อตั้ง</w:t>
      </w:r>
      <w:r w:rsidR="008C55E9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 xml:space="preserve"> </w:t>
      </w:r>
      <w:r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แต่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ต่อมาแผนกรถยนต์ได้</w:t>
      </w:r>
      <w:r w:rsidR="0050516E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ถูกแยก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ออกมา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ในปี </w:t>
      </w:r>
      <w:r w:rsidR="00F40D21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2516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กลายเป็น</w:t>
      </w:r>
      <w:r w:rsidR="00C22515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บริษัท 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โรลส์-รอยซ์ มอเตอร์</w:t>
      </w:r>
      <w:r w:rsidR="00C22515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ส โฮลดิงส์</w:t>
      </w:r>
      <w:r w:rsidR="00C22515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lang w:bidi="th-TH"/>
        </w:rPr>
        <w:t xml:space="preserve"> </w:t>
      </w:r>
      <w:r w:rsidR="00C22515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จำกัด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DF798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ซึ่งทำ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ธุรกิจใน</w:t>
      </w:r>
      <w:r w:rsidR="0050516E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นาม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โรลส์-รอยซ์ มอเตอร์</w:t>
      </w:r>
      <w:r w:rsidR="00C22515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ส่วน</w:t>
      </w:r>
      <w:r w:rsidR="00DF798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บริษัท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โรลส์-รอยซ์ </w:t>
      </w:r>
      <w:r w:rsidR="00F40D21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1971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lang w:val="en-US" w:bidi="th-TH"/>
        </w:rPr>
        <w:t xml:space="preserve"> 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ถูกแปรรูปเป็นบริษัท</w:t>
      </w:r>
      <w:r w:rsidR="00C22515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val="en-US" w:bidi="th-TH"/>
        </w:rPr>
        <w:t>มหาชน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ในปี </w:t>
      </w:r>
      <w:r w:rsidR="00F40D21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lang w:val="en-US" w:bidi="th-TH"/>
        </w:rPr>
        <w:t>2530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กลายเป็น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บริษัท</w:t>
      </w:r>
      <w:r w:rsidR="003A40E3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lang w:bidi="th-TH"/>
        </w:rPr>
        <w:t xml:space="preserve"> 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โรลส์-รอยซ์</w:t>
      </w:r>
      <w:r w:rsidR="00DF798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จำกัด (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มหาชน</w:t>
      </w:r>
      <w:r w:rsidR="00DF798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)</w:t>
      </w:r>
    </w:p>
    <w:p w14:paraId="3834F8CF" w14:textId="77777777" w:rsidR="004D48FB" w:rsidRPr="00587914" w:rsidRDefault="004D48FB" w:rsidP="005308C7">
      <w:pPr>
        <w:spacing w:after="0" w:line="240" w:lineRule="auto"/>
        <w:jc w:val="both"/>
        <w:rPr>
          <w:rFonts w:ascii="Gill Alt One MT Light" w:hAnsi="Gill Alt One MT Light" w:cs="Quark"/>
          <w:color w:val="000000" w:themeColor="text1"/>
          <w:sz w:val="16"/>
          <w:szCs w:val="16"/>
        </w:rPr>
      </w:pPr>
    </w:p>
    <w:p w14:paraId="037388A6" w14:textId="16BEA325" w:rsidR="00C74535" w:rsidRPr="003A40E3" w:rsidRDefault="007E0494" w:rsidP="00564EDD">
      <w:pPr>
        <w:spacing w:after="0" w:line="240" w:lineRule="auto"/>
        <w:jc w:val="thaiDistribute"/>
        <w:rPr>
          <w:rFonts w:ascii="Gill Alt One MT Light" w:hAnsi="Gill Alt One MT Light" w:cs="Quark"/>
          <w:b/>
          <w:color w:val="000000" w:themeColor="text1"/>
          <w:sz w:val="24"/>
          <w:szCs w:val="28"/>
          <w:lang w:bidi="th-TH"/>
        </w:rPr>
      </w:pPr>
      <w:r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บมจ. โรลส์-รอยซ์</w:t>
      </w:r>
      <w:r w:rsidR="00DF798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ออกแบบและผลิตเครื่องยนต์สำหรับอากาศยานพลเรือน</w:t>
      </w:r>
      <w:r w:rsidR="00DF798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และ</w:t>
      </w:r>
      <w:r w:rsidR="00F40D21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อากา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ศยานและเรือสำหรับกองทัพ </w:t>
      </w:r>
      <w:r w:rsidR="00DF798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แผนก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เครื่องยนต์</w:t>
      </w:r>
      <w:r w:rsidR="00DF798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ซึ่งตั้งอยู่ในเมือง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ฟรีดริชชาฟเฟน ป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ระเทศเยอรมนีได้ออกแบบและผลิตเครื่องยนต์สำหรับการใช้งานทางบกและทาง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น้ำ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รวมถึงการผลิต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ไฟฟ้า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บมจ. โรลส์-รอยซ์</w:t>
      </w:r>
      <w:r w:rsidR="00DF798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ให้บริการ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ลูกค้าในกว่า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150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ประเทศ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ซึ่งประกอบด้วยสายการบินและลูกค้าเช่ากว่า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400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ราย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กอง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ทัพ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160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กอง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กอง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นาวี</w:t>
      </w:r>
      <w:r w:rsidR="008C55E9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70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กอง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และลูกค้าด้านพลังงานและนิวเคลียร์กว่า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5,000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ราย </w:t>
      </w:r>
      <w:r w:rsidR="0050516E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ช่วง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ระยะเวลา </w:t>
      </w:r>
      <w:r w:rsidR="005308C7"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60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ปีที่ผ่านมา บริษัท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ได้ออกแบบ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จัดหา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และสนับสนุน</w:t>
      </w:r>
      <w:r w:rsidR="00DF798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การดำเนินงานของ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โรงไฟฟ้านิวเคลียร์ที่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เป็นแหล่ง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พลังงาน</w:t>
      </w:r>
      <w:r w:rsidR="00DF798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ให้กับ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เรือดำน้ำนิวเคลียร์ของกองทัพเรือ</w:t>
      </w:r>
      <w:r w:rsidR="00DF798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สหราชอาณาจักร</w:t>
      </w:r>
      <w:r w:rsidR="005308C7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ทั้งหมด</w:t>
      </w:r>
    </w:p>
    <w:p w14:paraId="7D8E8D0E" w14:textId="77777777" w:rsidR="005308C7" w:rsidRPr="00587914" w:rsidRDefault="005308C7" w:rsidP="005308C7">
      <w:pPr>
        <w:spacing w:after="0" w:line="240" w:lineRule="auto"/>
        <w:jc w:val="both"/>
        <w:rPr>
          <w:rFonts w:ascii="Gill Alt One MT Light" w:hAnsi="Gill Alt One MT Light" w:cs="Quark"/>
          <w:color w:val="000000" w:themeColor="text1"/>
          <w:sz w:val="16"/>
          <w:szCs w:val="16"/>
          <w:lang w:bidi="th-TH"/>
        </w:rPr>
      </w:pPr>
    </w:p>
    <w:p w14:paraId="6859B122" w14:textId="7A596750" w:rsidR="005308C7" w:rsidRPr="003A40E3" w:rsidRDefault="005308C7" w:rsidP="00564EDD">
      <w:pPr>
        <w:spacing w:after="0" w:line="240" w:lineRule="auto"/>
        <w:jc w:val="thaiDistribute"/>
        <w:rPr>
          <w:rFonts w:ascii="Gill Alt One MT Light" w:hAnsi="Gill Alt One MT Light" w:cs="Quark"/>
          <w:bCs/>
          <w:color w:val="000000" w:themeColor="text1"/>
          <w:sz w:val="24"/>
          <w:szCs w:val="28"/>
        </w:rPr>
      </w:pP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ในเดือนมกราคม </w:t>
      </w:r>
      <w:r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2560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บมจ. โรลส์-รอยซ์</w:t>
      </w:r>
      <w:r w:rsidR="007E049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ได้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บรรลุข้อตกลงกับ</w:t>
      </w:r>
      <w:r w:rsidR="00DF7984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องค์กร</w:t>
      </w:r>
      <w:r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ตรวจสอบ</w:t>
      </w:r>
      <w:r w:rsidR="004448DF" w:rsidRP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ต่างๆ</w:t>
      </w:r>
      <w:r w:rsidR="007E0494" w:rsidRP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8C55E9" w:rsidRP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ทั้ง</w:t>
      </w:r>
      <w:r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ในส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หราชอาณาจักร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สหรัฐอเมริกา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และบราซิล</w:t>
      </w:r>
      <w:r w:rsid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ว่าด้วย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กิจกรรม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ทางธุรกิจ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ในตลาดต่างประเทศ</w:t>
      </w:r>
      <w:r w:rsidR="00CC2010"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ของบริษัท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เมื่อวันที่ </w:t>
      </w:r>
      <w:r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20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พฤษภาคม </w:t>
      </w:r>
      <w:r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2563</w:t>
      </w:r>
      <w:r w:rsidRPr="003A40E3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 xml:space="preserve"> </w:t>
      </w:r>
      <w:r w:rsidR="007E0494" w:rsidRP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บมจ. โรลส์-รอยซ์</w:t>
      </w:r>
      <w:r w:rsidR="007E0494"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CC2010"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ป</w:t>
      </w:r>
      <w:r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ระกาศการ</w:t>
      </w:r>
      <w:r w:rsidR="00CC2010"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ปลดพนักงาน</w:t>
      </w:r>
      <w:r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Pr="007E0494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9,000</w:t>
      </w:r>
      <w:r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CC2010"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ตำแหน่ง</w:t>
      </w:r>
      <w:r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ทั่วโลก</w:t>
      </w:r>
      <w:r w:rsidR="00CC2010"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240176" w:rsidRP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โดย</w:t>
      </w:r>
      <w:r w:rsidR="007E0494" w:rsidRP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ส่วนใหญ่</w:t>
      </w:r>
      <w:r w:rsidR="00240176" w:rsidRP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เป็นการปลดพนักงาน</w:t>
      </w:r>
      <w:r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ใน</w:t>
      </w:r>
      <w:r w:rsidR="00240176" w:rsidRP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กลุ่ม</w:t>
      </w:r>
      <w:r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ธุรกิจการบินพลเรือน</w:t>
      </w:r>
      <w:r w:rsidR="00CC2010"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lang w:bidi="th-TH"/>
        </w:rPr>
        <w:t xml:space="preserve"> </w:t>
      </w:r>
      <w:r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เพื่อ</w:t>
      </w:r>
      <w:r w:rsidR="00CC2010"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รับมือต่อความต้องการ</w:t>
      </w:r>
      <w:r w:rsidR="00240176"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ที่ลดลง</w:t>
      </w:r>
      <w:r w:rsidR="007E0494" w:rsidRP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ของธุรกิจ</w:t>
      </w:r>
      <w:r w:rsidR="00E53BE5" w:rsidRP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การบินพลเรือนทั้งด้าน</w:t>
      </w:r>
      <w:r w:rsidR="00CC2010"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เครื่องยนต์และ</w:t>
      </w:r>
      <w:r w:rsidR="00E53BE5" w:rsidRP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การ</w:t>
      </w:r>
      <w:r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บริการ</w:t>
      </w:r>
      <w:r w:rsidR="00DF7984"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E53BE5" w:rsidRP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 xml:space="preserve"> </w:t>
      </w:r>
      <w:r w:rsidR="00DF7984"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อันเป็นผลมาจากการระบาดใหญ่ของ</w:t>
      </w:r>
      <w:r w:rsidR="007E0494" w:rsidRPr="007E0494">
        <w:rPr>
          <w:rFonts w:ascii="Gill Alt One MT Light" w:hAnsi="Gill Alt One MT Light" w:cs="Quark" w:hint="cs"/>
          <w:b/>
          <w:color w:val="000000" w:themeColor="text1"/>
          <w:sz w:val="24"/>
          <w:szCs w:val="28"/>
          <w:cs/>
          <w:lang w:bidi="th-TH"/>
        </w:rPr>
        <w:t>เชื้อไวรัส</w:t>
      </w:r>
      <w:r w:rsidR="00CC2010"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  <w:cs/>
          <w:lang w:bidi="th-TH"/>
        </w:rPr>
        <w:t>โควิด</w:t>
      </w:r>
      <w:r w:rsidRPr="007E0494">
        <w:rPr>
          <w:rFonts w:ascii="Gill Alt One MT Light" w:hAnsi="Gill Alt One MT Light" w:cs="Quark"/>
          <w:b/>
          <w:color w:val="000000" w:themeColor="text1"/>
          <w:sz w:val="24"/>
          <w:szCs w:val="28"/>
        </w:rPr>
        <w:t>-</w:t>
      </w:r>
      <w:r w:rsidRPr="007E0494">
        <w:rPr>
          <w:rFonts w:ascii="Gill Alt One MT Light" w:hAnsi="Gill Alt One MT Light" w:cs="Quark"/>
          <w:bCs/>
          <w:color w:val="000000" w:themeColor="text1"/>
          <w:sz w:val="24"/>
          <w:szCs w:val="28"/>
        </w:rPr>
        <w:t>19</w:t>
      </w:r>
    </w:p>
    <w:p w14:paraId="0635B1B7" w14:textId="77777777" w:rsidR="00795A22" w:rsidRPr="003A40E3" w:rsidRDefault="00795A22" w:rsidP="005308C7">
      <w:pPr>
        <w:spacing w:after="0" w:line="240" w:lineRule="auto"/>
        <w:rPr>
          <w:rFonts w:ascii="Gill Alt One MT Light" w:hAnsi="Gill Alt One MT Light" w:cs="Quark"/>
          <w:color w:val="000000" w:themeColor="text1"/>
          <w:sz w:val="24"/>
          <w:szCs w:val="28"/>
        </w:rPr>
      </w:pPr>
    </w:p>
    <w:p w14:paraId="248C1F4F" w14:textId="76D8F0E4" w:rsidR="005308C7" w:rsidRPr="003A40E3" w:rsidRDefault="00AD7D48" w:rsidP="005308C7">
      <w:pPr>
        <w:spacing w:after="0" w:line="240" w:lineRule="auto"/>
        <w:jc w:val="both"/>
        <w:rPr>
          <w:rFonts w:ascii="Gill Alt One MT Light" w:hAnsi="Gill Alt One MT Light" w:cs="Quark"/>
          <w:bCs/>
          <w:color w:val="000000" w:themeColor="text1"/>
          <w:sz w:val="24"/>
          <w:szCs w:val="28"/>
        </w:rPr>
      </w:pPr>
      <w:r w:rsidRPr="003A40E3">
        <w:rPr>
          <w:rFonts w:ascii="Gill Alt One MT Light" w:hAnsi="Gill Alt One MT Light" w:cs="Quark"/>
          <w:bCs/>
          <w:color w:val="000000" w:themeColor="text1"/>
          <w:sz w:val="24"/>
          <w:szCs w:val="28"/>
          <w:cs/>
          <w:lang w:bidi="th-TH"/>
        </w:rPr>
        <w:t>ข้อมูลโดยสังเขป</w:t>
      </w:r>
    </w:p>
    <w:p w14:paraId="44CAFB8A" w14:textId="77777777" w:rsidR="00795A22" w:rsidRPr="003A40E3" w:rsidRDefault="00795A22" w:rsidP="005308C7">
      <w:pPr>
        <w:spacing w:after="0" w:line="240" w:lineRule="auto"/>
        <w:rPr>
          <w:rFonts w:ascii="Gill Alt One MT Light" w:hAnsi="Gill Alt One MT Light" w:cs="Quark"/>
          <w:color w:val="000000" w:themeColor="text1"/>
          <w:sz w:val="24"/>
          <w:szCs w:val="28"/>
        </w:rPr>
      </w:pPr>
    </w:p>
    <w:tbl>
      <w:tblPr>
        <w:tblStyle w:val="TableGrid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16"/>
        <w:gridCol w:w="2265"/>
        <w:gridCol w:w="4948"/>
      </w:tblGrid>
      <w:tr w:rsidR="00D21522" w:rsidRPr="003A40E3" w14:paraId="589CF678" w14:textId="77777777" w:rsidTr="00587914">
        <w:tc>
          <w:tcPr>
            <w:tcW w:w="1980" w:type="dxa"/>
          </w:tcPr>
          <w:p w14:paraId="063F957F" w14:textId="77777777" w:rsidR="00D21522" w:rsidRPr="003A40E3" w:rsidRDefault="00D21522" w:rsidP="005308C7">
            <w:pPr>
              <w:rPr>
                <w:rFonts w:ascii="Gill Alt One MT Light" w:hAnsi="Gill Alt One MT Light" w:cs="Quark"/>
                <w:sz w:val="24"/>
                <w:szCs w:val="28"/>
              </w:rPr>
            </w:pPr>
          </w:p>
        </w:tc>
        <w:tc>
          <w:tcPr>
            <w:tcW w:w="3402" w:type="dxa"/>
          </w:tcPr>
          <w:p w14:paraId="00CA4085" w14:textId="77777777" w:rsidR="00587914" w:rsidRPr="00587914" w:rsidRDefault="00587914" w:rsidP="00AD7D48">
            <w:pPr>
              <w:rPr>
                <w:rFonts w:ascii="Gill Alt One MT Light" w:hAnsi="Gill Alt One MT Light" w:cs="Quark"/>
                <w:b/>
                <w:bCs/>
                <w:sz w:val="16"/>
                <w:szCs w:val="16"/>
                <w:lang w:bidi="th-TH"/>
              </w:rPr>
            </w:pPr>
          </w:p>
          <w:p w14:paraId="5056D797" w14:textId="3A8E511B" w:rsidR="00D21522" w:rsidRPr="003A40E3" w:rsidRDefault="00AD7D48" w:rsidP="00AD7D48">
            <w:pPr>
              <w:rPr>
                <w:rFonts w:ascii="Gill Alt One MT Light" w:hAnsi="Gill Alt One MT Light" w:cs="Quark"/>
                <w:b/>
                <w:bCs/>
                <w:sz w:val="24"/>
                <w:szCs w:val="28"/>
              </w:rPr>
            </w:pPr>
            <w:r w:rsidRPr="003A40E3">
              <w:rPr>
                <w:rFonts w:ascii="Gill Alt One MT Light" w:hAnsi="Gill Alt One MT Light" w:cs="Quark"/>
                <w:b/>
                <w:bCs/>
                <w:sz w:val="24"/>
                <w:szCs w:val="28"/>
                <w:cs/>
                <w:lang w:bidi="th-TH"/>
              </w:rPr>
              <w:t>โรลส์-รอยซ์ มอเตอร์ คาร์ส</w:t>
            </w:r>
          </w:p>
        </w:tc>
        <w:tc>
          <w:tcPr>
            <w:tcW w:w="3827" w:type="dxa"/>
          </w:tcPr>
          <w:p w14:paraId="7CFDE5AB" w14:textId="77777777" w:rsidR="00587914" w:rsidRPr="00587914" w:rsidRDefault="00587914" w:rsidP="00AD7D48">
            <w:pPr>
              <w:rPr>
                <w:rFonts w:ascii="Gill Alt One MT Light" w:hAnsi="Gill Alt One MT Light" w:cs="Quark"/>
                <w:b/>
                <w:bCs/>
                <w:sz w:val="16"/>
                <w:szCs w:val="16"/>
                <w:lang w:bidi="th-TH"/>
              </w:rPr>
            </w:pPr>
          </w:p>
          <w:p w14:paraId="222EC737" w14:textId="77777777" w:rsidR="00587914" w:rsidRDefault="00AD7D48" w:rsidP="00AD7D48">
            <w:pPr>
              <w:rPr>
                <w:rFonts w:ascii="Gill Alt One MT Light" w:hAnsi="Gill Alt One MT Light" w:cs="Quark"/>
                <w:b/>
                <w:bCs/>
                <w:sz w:val="24"/>
                <w:szCs w:val="28"/>
                <w:lang w:bidi="th-TH"/>
              </w:rPr>
            </w:pPr>
            <w:r w:rsidRPr="003A40E3">
              <w:rPr>
                <w:rFonts w:ascii="Gill Alt One MT Light" w:hAnsi="Gill Alt One MT Light" w:cs="Quark"/>
                <w:b/>
                <w:bCs/>
                <w:sz w:val="24"/>
                <w:szCs w:val="28"/>
                <w:cs/>
                <w:lang w:bidi="th-TH"/>
              </w:rPr>
              <w:t>โรลส์-รอยซ์ จำกัด (มหาชน)</w:t>
            </w:r>
          </w:p>
          <w:p w14:paraId="2E99AD60" w14:textId="3360C33D" w:rsidR="00587914" w:rsidRPr="00587914" w:rsidRDefault="00587914" w:rsidP="00AD7D48">
            <w:pPr>
              <w:rPr>
                <w:rFonts w:ascii="Gill Alt One MT Light" w:hAnsi="Gill Alt One MT Light" w:cs="Quark"/>
                <w:b/>
                <w:bCs/>
                <w:sz w:val="16"/>
                <w:szCs w:val="16"/>
                <w:lang w:bidi="th-TH"/>
              </w:rPr>
            </w:pPr>
          </w:p>
        </w:tc>
      </w:tr>
      <w:tr w:rsidR="00D21522" w:rsidRPr="003A40E3" w14:paraId="1AB0D93B" w14:textId="77777777" w:rsidTr="00587914">
        <w:tc>
          <w:tcPr>
            <w:tcW w:w="1980" w:type="dxa"/>
          </w:tcPr>
          <w:p w14:paraId="18A83515" w14:textId="404A336C" w:rsidR="00D21522" w:rsidRPr="003A40E3" w:rsidRDefault="00AD7D48" w:rsidP="005308C7">
            <w:pPr>
              <w:rPr>
                <w:rFonts w:ascii="Gill Alt One MT Light" w:hAnsi="Gill Alt One MT Light" w:cs="Quark"/>
                <w:sz w:val="24"/>
                <w:szCs w:val="28"/>
                <w:lang w:bidi="th-TH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>ก่อตั้ง</w:t>
            </w:r>
          </w:p>
        </w:tc>
        <w:tc>
          <w:tcPr>
            <w:tcW w:w="3402" w:type="dxa"/>
          </w:tcPr>
          <w:p w14:paraId="08093828" w14:textId="6EEC6B9D" w:rsidR="00D21522" w:rsidRPr="003A40E3" w:rsidRDefault="00D21522" w:rsidP="00DF7984">
            <w:pPr>
              <w:rPr>
                <w:rFonts w:ascii="Gill Alt One MT Light" w:hAnsi="Gill Alt One MT Light" w:cs="Quark"/>
                <w:sz w:val="24"/>
                <w:szCs w:val="28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</w:rPr>
              <w:t>2</w:t>
            </w:r>
            <w:r w:rsidR="00DF7984" w:rsidRPr="003A40E3">
              <w:rPr>
                <w:rFonts w:ascii="Gill Alt One MT Light" w:hAnsi="Gill Alt One MT Light" w:cs="Quark"/>
                <w:sz w:val="24"/>
                <w:szCs w:val="28"/>
                <w:lang w:val="en-US"/>
              </w:rPr>
              <w:t>546</w:t>
            </w:r>
          </w:p>
        </w:tc>
        <w:tc>
          <w:tcPr>
            <w:tcW w:w="3827" w:type="dxa"/>
          </w:tcPr>
          <w:p w14:paraId="64BBFB9E" w14:textId="452AA4D5" w:rsidR="00D21522" w:rsidRPr="003A40E3" w:rsidRDefault="00DF7984" w:rsidP="00DF7984">
            <w:pPr>
              <w:rPr>
                <w:rFonts w:ascii="Gill Alt One MT Light" w:hAnsi="Gill Alt One MT Light" w:cs="Quark"/>
                <w:sz w:val="24"/>
                <w:szCs w:val="28"/>
                <w:lang w:val="en-US" w:bidi="th-TH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</w:rPr>
              <w:t>25</w:t>
            </w:r>
            <w:r w:rsidR="003A40E3" w:rsidRPr="003A40E3">
              <w:rPr>
                <w:rFonts w:ascii="Gill Alt One MT Light" w:hAnsi="Gill Alt One MT Light" w:cs="Quark"/>
                <w:sz w:val="24"/>
                <w:szCs w:val="28"/>
                <w:lang w:val="en-US"/>
              </w:rPr>
              <w:t>30</w:t>
            </w:r>
          </w:p>
        </w:tc>
      </w:tr>
      <w:tr w:rsidR="00D21522" w:rsidRPr="003A40E3" w14:paraId="397482D2" w14:textId="77777777" w:rsidTr="00587914">
        <w:tc>
          <w:tcPr>
            <w:tcW w:w="1980" w:type="dxa"/>
          </w:tcPr>
          <w:p w14:paraId="0D8A7771" w14:textId="35D92974" w:rsidR="00D21522" w:rsidRPr="003A40E3" w:rsidRDefault="00AD7D48" w:rsidP="00AD7D48">
            <w:pPr>
              <w:rPr>
                <w:rFonts w:ascii="Gill Alt One MT Light" w:hAnsi="Gill Alt One MT Light" w:cs="Quark"/>
                <w:sz w:val="24"/>
                <w:szCs w:val="28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>เจ้าของ</w:t>
            </w:r>
          </w:p>
        </w:tc>
        <w:tc>
          <w:tcPr>
            <w:tcW w:w="3402" w:type="dxa"/>
          </w:tcPr>
          <w:p w14:paraId="1414D6B6" w14:textId="38D19BFA" w:rsidR="00D21522" w:rsidRPr="003A40E3" w:rsidRDefault="00AD7D48" w:rsidP="00AD7D48">
            <w:pPr>
              <w:pStyle w:val="Body"/>
              <w:spacing w:after="120"/>
              <w:rPr>
                <w:rFonts w:ascii="Gill Alt One MT Light" w:hAnsi="Gill Alt One MT Light" w:cs="Quark"/>
                <w:sz w:val="24"/>
                <w:szCs w:val="28"/>
                <w:lang w:bidi="th-TH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 xml:space="preserve">บีเอ็มดับเบิลยู </w:t>
            </w:r>
            <w:r w:rsidR="0050516E">
              <w:rPr>
                <w:rFonts w:ascii="Gill Alt One MT Light" w:hAnsi="Gill Alt One MT Light" w:cs="Quark" w:hint="cs"/>
                <w:sz w:val="24"/>
                <w:szCs w:val="28"/>
                <w:cs/>
                <w:lang w:bidi="th-TH"/>
              </w:rPr>
              <w:t>(</w:t>
            </w: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>มิวนิค</w:t>
            </w:r>
            <w:r w:rsidR="0050516E">
              <w:rPr>
                <w:rFonts w:ascii="Gill Alt One MT Light" w:hAnsi="Gill Alt One MT Light" w:cs="Quark" w:hint="cs"/>
                <w:sz w:val="24"/>
                <w:szCs w:val="28"/>
                <w:cs/>
                <w:lang w:bidi="th-TH"/>
              </w:rPr>
              <w:t>)</w:t>
            </w: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3827" w:type="dxa"/>
          </w:tcPr>
          <w:p w14:paraId="7E7DC17B" w14:textId="024F57E8" w:rsidR="00D21522" w:rsidRPr="003A40E3" w:rsidRDefault="003A40E3" w:rsidP="00AD7D48">
            <w:pPr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>บริษัท โรลส์-รอยซ์ โฮลดิงส์ จำกัด (มหาชน)</w:t>
            </w:r>
          </w:p>
        </w:tc>
      </w:tr>
      <w:tr w:rsidR="00D21522" w:rsidRPr="003A40E3" w14:paraId="0735ACC8" w14:textId="77777777" w:rsidTr="00587914">
        <w:tc>
          <w:tcPr>
            <w:tcW w:w="1980" w:type="dxa"/>
          </w:tcPr>
          <w:p w14:paraId="45CB84EF" w14:textId="33E843EB" w:rsidR="00D21522" w:rsidRPr="003A40E3" w:rsidRDefault="00AD7D48" w:rsidP="005308C7">
            <w:pPr>
              <w:rPr>
                <w:rFonts w:ascii="Gill Alt One MT Light" w:hAnsi="Gill Alt One MT Light" w:cs="Quark"/>
                <w:sz w:val="24"/>
                <w:szCs w:val="28"/>
                <w:lang w:bidi="th-TH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>ผลิตภัณฑ์</w:t>
            </w:r>
          </w:p>
        </w:tc>
        <w:tc>
          <w:tcPr>
            <w:tcW w:w="3402" w:type="dxa"/>
          </w:tcPr>
          <w:p w14:paraId="2BB7AC14" w14:textId="5C5990D2" w:rsidR="00D21522" w:rsidRPr="003A40E3" w:rsidRDefault="00AD7D48" w:rsidP="00AD7D48">
            <w:pPr>
              <w:rPr>
                <w:rFonts w:ascii="Gill Alt One MT Light" w:hAnsi="Gill Alt One MT Light" w:cs="Quark"/>
                <w:sz w:val="24"/>
                <w:szCs w:val="28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>ยนตรกรรมซูเปอร์ลักซ์ชัวรี</w:t>
            </w:r>
          </w:p>
        </w:tc>
        <w:tc>
          <w:tcPr>
            <w:tcW w:w="3827" w:type="dxa"/>
          </w:tcPr>
          <w:p w14:paraId="40513A48" w14:textId="1A0AC1F0" w:rsidR="00AD7D48" w:rsidRPr="003A40E3" w:rsidRDefault="00AD7D48" w:rsidP="00AD7D48">
            <w:pPr>
              <w:pStyle w:val="Body"/>
              <w:spacing w:after="120"/>
              <w:rPr>
                <w:rFonts w:ascii="Gill Alt One MT Light" w:hAnsi="Gill Alt One MT Light" w:cs="Quark"/>
                <w:sz w:val="24"/>
                <w:szCs w:val="28"/>
                <w:lang w:bidi="th-TH"/>
              </w:rPr>
            </w:pPr>
            <w:r w:rsidRPr="003A40E3">
              <w:rPr>
                <w:rFonts w:ascii="Gill Alt One MT Light" w:eastAsia="Gill Alt One MT Light" w:hAnsi="Gill Alt One MT Light" w:cs="Quark"/>
                <w:sz w:val="24"/>
                <w:szCs w:val="28"/>
                <w:cs/>
                <w:lang w:bidi="th-TH"/>
              </w:rPr>
              <w:t xml:space="preserve">เครื่องยนต์และระบบพลังขับเคลื่อนสำหรับอากาศยานพลเรือน </w:t>
            </w:r>
            <w:r w:rsidR="0050516E">
              <w:rPr>
                <w:rFonts w:ascii="Gill Alt One MT Light" w:eastAsia="Gill Alt One MT Light" w:hAnsi="Gill Alt One MT Light" w:cs="Quark" w:hint="cs"/>
                <w:sz w:val="24"/>
                <w:szCs w:val="28"/>
                <w:cs/>
                <w:lang w:bidi="th-TH"/>
              </w:rPr>
              <w:t>รวมถึง</w:t>
            </w:r>
            <w:r w:rsidRPr="003A40E3">
              <w:rPr>
                <w:rFonts w:ascii="Gill Alt One MT Light" w:eastAsia="Gill Alt One MT Light" w:hAnsi="Gill Alt One MT Light" w:cs="Quark"/>
                <w:sz w:val="24"/>
                <w:szCs w:val="28"/>
                <w:cs/>
                <w:lang w:bidi="th-TH"/>
              </w:rPr>
              <w:t>อากาศยาน</w:t>
            </w:r>
            <w:r w:rsidR="0050516E">
              <w:rPr>
                <w:rFonts w:ascii="Gill Alt One MT Light" w:eastAsia="Gill Alt One MT Light" w:hAnsi="Gill Alt One MT Light" w:cs="Quark" w:hint="cs"/>
                <w:sz w:val="24"/>
                <w:szCs w:val="28"/>
                <w:cs/>
                <w:lang w:bidi="th-TH"/>
              </w:rPr>
              <w:t xml:space="preserve"> </w:t>
            </w:r>
            <w:r w:rsidRPr="003A40E3">
              <w:rPr>
                <w:rFonts w:ascii="Gill Alt One MT Light" w:eastAsia="Gill Alt One MT Light" w:hAnsi="Gill Alt One MT Light" w:cs="Quark"/>
                <w:sz w:val="24"/>
                <w:szCs w:val="28"/>
                <w:cs/>
                <w:lang w:bidi="th-TH"/>
              </w:rPr>
              <w:t>เรือดำน้ำ และยานยนต์ทางการทหาร</w:t>
            </w:r>
          </w:p>
        </w:tc>
      </w:tr>
      <w:tr w:rsidR="00D21522" w:rsidRPr="003A40E3" w14:paraId="17800293" w14:textId="77777777" w:rsidTr="00587914">
        <w:tc>
          <w:tcPr>
            <w:tcW w:w="1980" w:type="dxa"/>
          </w:tcPr>
          <w:p w14:paraId="31323938" w14:textId="1F8824AD" w:rsidR="00D21522" w:rsidRPr="003A40E3" w:rsidRDefault="00AD7D48" w:rsidP="005308C7">
            <w:pPr>
              <w:rPr>
                <w:rFonts w:ascii="Gill Alt One MT Light" w:hAnsi="Gill Alt One MT Light" w:cs="Quark"/>
                <w:sz w:val="24"/>
                <w:szCs w:val="28"/>
                <w:lang w:bidi="th-TH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>สำนักงานใหญ่</w:t>
            </w:r>
          </w:p>
        </w:tc>
        <w:tc>
          <w:tcPr>
            <w:tcW w:w="3402" w:type="dxa"/>
          </w:tcPr>
          <w:p w14:paraId="6EC9D489" w14:textId="7C513DA5" w:rsidR="00D21522" w:rsidRPr="003A40E3" w:rsidRDefault="00AD7D48" w:rsidP="00AD7D48">
            <w:pPr>
              <w:rPr>
                <w:rFonts w:ascii="Gill Alt One MT Light" w:hAnsi="Gill Alt One MT Light" w:cs="Quark"/>
                <w:sz w:val="24"/>
                <w:szCs w:val="28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>กู๊ดวูด เวสต์ ซัสเซ็กซ์</w:t>
            </w:r>
          </w:p>
        </w:tc>
        <w:tc>
          <w:tcPr>
            <w:tcW w:w="3827" w:type="dxa"/>
          </w:tcPr>
          <w:p w14:paraId="4FEB78A4" w14:textId="0D0630AF" w:rsidR="00D21522" w:rsidRPr="003A40E3" w:rsidRDefault="00AD7D48" w:rsidP="00AD7D48">
            <w:pPr>
              <w:rPr>
                <w:rFonts w:ascii="Gill Alt One MT Light" w:hAnsi="Gill Alt One MT Light" w:cs="Quark"/>
                <w:sz w:val="24"/>
                <w:szCs w:val="28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>คิงส์ เพลส ลอนดอน</w:t>
            </w:r>
          </w:p>
        </w:tc>
      </w:tr>
      <w:tr w:rsidR="00D21522" w:rsidRPr="003A40E3" w14:paraId="4106D008" w14:textId="77777777" w:rsidTr="00587914">
        <w:tc>
          <w:tcPr>
            <w:tcW w:w="1980" w:type="dxa"/>
          </w:tcPr>
          <w:p w14:paraId="24EF7076" w14:textId="4692294E" w:rsidR="00D21522" w:rsidRPr="003A40E3" w:rsidRDefault="00AD7D48" w:rsidP="005308C7">
            <w:pPr>
              <w:rPr>
                <w:rFonts w:ascii="Gill Alt One MT Light" w:hAnsi="Gill Alt One MT Light" w:cs="Quark"/>
                <w:sz w:val="24"/>
                <w:szCs w:val="28"/>
                <w:lang w:bidi="th-TH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>ฐานการผลิต</w:t>
            </w:r>
          </w:p>
        </w:tc>
        <w:tc>
          <w:tcPr>
            <w:tcW w:w="3402" w:type="dxa"/>
          </w:tcPr>
          <w:p w14:paraId="10BA150B" w14:textId="1EA7D8C6" w:rsidR="00D21522" w:rsidRPr="003A40E3" w:rsidRDefault="00AD7D48" w:rsidP="00AD7D48">
            <w:pPr>
              <w:rPr>
                <w:rFonts w:ascii="Gill Alt One MT Light" w:hAnsi="Gill Alt One MT Light" w:cs="Quark"/>
                <w:sz w:val="24"/>
                <w:szCs w:val="28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 xml:space="preserve">ศูนย์ </w:t>
            </w:r>
            <w:r w:rsidR="00D21522" w:rsidRPr="003A40E3">
              <w:rPr>
                <w:rFonts w:ascii="Gill Alt One MT Light" w:hAnsi="Gill Alt One MT Light" w:cs="Quark"/>
                <w:sz w:val="24"/>
                <w:szCs w:val="28"/>
              </w:rPr>
              <w:t xml:space="preserve">Global Centre of Luxury Manufacturing </w:t>
            </w:r>
            <w:r w:rsidR="00D21522" w:rsidRPr="003A40E3">
              <w:rPr>
                <w:rFonts w:ascii="Gill Alt One MT Light" w:hAnsi="Gill Alt One MT Light" w:cs="Quark"/>
                <w:sz w:val="24"/>
                <w:szCs w:val="28"/>
              </w:rPr>
              <w:lastRenderedPageBreak/>
              <w:t>Excellence</w:t>
            </w: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 xml:space="preserve"> ในกู๊ดวูด เวสต์ ซัสเซ็กซ์</w:t>
            </w:r>
          </w:p>
        </w:tc>
        <w:tc>
          <w:tcPr>
            <w:tcW w:w="3827" w:type="dxa"/>
          </w:tcPr>
          <w:p w14:paraId="4DC606FC" w14:textId="561682B7" w:rsidR="00D21522" w:rsidRPr="003A40E3" w:rsidRDefault="003A40E3" w:rsidP="00AD7D48">
            <w:pPr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</w:pPr>
            <w:r w:rsidRPr="003A40E3">
              <w:rPr>
                <w:rFonts w:ascii="Gill Alt One MT Light" w:hAnsi="Gill Alt One MT Light" w:cs="Quark" w:hint="cs"/>
                <w:sz w:val="24"/>
                <w:szCs w:val="28"/>
                <w:cs/>
                <w:lang w:bidi="th-TH"/>
              </w:rPr>
              <w:lastRenderedPageBreak/>
              <w:t xml:space="preserve">มีศูนย์การผลิตในกว่า </w:t>
            </w:r>
            <w:r w:rsidR="007E0494">
              <w:rPr>
                <w:rFonts w:ascii="Gill Alt One MT Light" w:hAnsi="Gill Alt One MT Light" w:cs="Quark"/>
                <w:sz w:val="24"/>
                <w:szCs w:val="28"/>
                <w:lang w:val="en-US" w:bidi="th-TH"/>
              </w:rPr>
              <w:t>50</w:t>
            </w:r>
            <w:r w:rsidRPr="003A40E3">
              <w:rPr>
                <w:rFonts w:ascii="Gill Alt One MT Light" w:hAnsi="Gill Alt One MT Light" w:cs="Quark" w:hint="cs"/>
                <w:sz w:val="24"/>
                <w:szCs w:val="28"/>
                <w:cs/>
                <w:lang w:bidi="th-TH"/>
              </w:rPr>
              <w:t xml:space="preserve"> ประเทศทั่วโลก แหล่ง</w:t>
            </w:r>
            <w:r w:rsidRPr="003A40E3">
              <w:rPr>
                <w:rFonts w:ascii="Gill Alt One MT Light" w:hAnsi="Gill Alt One MT Light" w:cs="Quark" w:hint="cs"/>
                <w:b/>
                <w:color w:val="000000" w:themeColor="text1"/>
                <w:sz w:val="24"/>
                <w:szCs w:val="28"/>
                <w:cs/>
                <w:lang w:bidi="th-TH"/>
              </w:rPr>
              <w:t>สำคัญอยู่ที่เมือง</w:t>
            </w:r>
            <w:r w:rsidR="00587914" w:rsidRPr="00587914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  <w:cs/>
                <w:lang w:bidi="th-TH"/>
              </w:rPr>
              <w:t>แอนส์ตี</w:t>
            </w:r>
            <w:r w:rsidR="00587914">
              <w:rPr>
                <w:rFonts w:ascii="Gill Alt One MT Light" w:hAnsi="Gill Alt One MT Light" w:cs="Quark" w:hint="cs"/>
                <w:b/>
                <w:color w:val="000000" w:themeColor="text1"/>
                <w:sz w:val="24"/>
                <w:szCs w:val="28"/>
                <w:cs/>
                <w:lang w:bidi="th-TH"/>
              </w:rPr>
              <w:t xml:space="preserve">, </w:t>
            </w:r>
            <w:r w:rsidR="00587914" w:rsidRPr="00587914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  <w:cs/>
                <w:lang w:bidi="th-TH"/>
              </w:rPr>
              <w:t>บาร์โนลด์สวิค</w:t>
            </w:r>
            <w:r w:rsidR="00587914">
              <w:rPr>
                <w:rFonts w:ascii="Gill Alt One MT Light" w:hAnsi="Gill Alt One MT Light" w:cs="Quark" w:hint="cs"/>
                <w:b/>
                <w:color w:val="000000" w:themeColor="text1"/>
                <w:sz w:val="24"/>
                <w:szCs w:val="28"/>
                <w:cs/>
                <w:lang w:bidi="th-TH"/>
              </w:rPr>
              <w:t xml:space="preserve">, </w:t>
            </w:r>
            <w:r w:rsidRPr="003A40E3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  <w:cs/>
                <w:lang w:bidi="th-TH"/>
              </w:rPr>
              <w:t>ดาร์บี และบริสตอล</w:t>
            </w:r>
            <w:r w:rsidRPr="003A40E3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3A40E3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  <w:cs/>
                <w:lang w:bidi="th-TH"/>
              </w:rPr>
              <w:t>ในสหราชอาณาจักร,</w:t>
            </w:r>
            <w:r w:rsidRPr="003A40E3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3A40E3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  <w:cs/>
                <w:lang w:bidi="th-TH"/>
              </w:rPr>
              <w:t>อินเดียแนโพลิส</w:t>
            </w:r>
            <w:r w:rsidRPr="003A40E3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3A40E3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  <w:cs/>
                <w:lang w:bidi="th-TH"/>
              </w:rPr>
              <w:lastRenderedPageBreak/>
              <w:t>ในสหรัฐอเมริกา,</w:t>
            </w:r>
            <w:r w:rsidRPr="003A40E3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3A40E3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  <w:cs/>
                <w:lang w:bidi="th-TH"/>
              </w:rPr>
              <w:t>ดาห์เลอวิทซ์</w:t>
            </w:r>
            <w:r w:rsidRPr="003A40E3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3A40E3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  <w:cs/>
                <w:lang w:bidi="th-TH"/>
              </w:rPr>
              <w:t>และฟรีดริชชาฟเฟน ในเยอรมนี</w:t>
            </w:r>
            <w:r w:rsidRPr="003A40E3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3A40E3">
              <w:rPr>
                <w:rFonts w:ascii="Gill Alt One MT Light" w:hAnsi="Gill Alt One MT Light" w:cs="Quark"/>
                <w:b/>
                <w:color w:val="000000" w:themeColor="text1"/>
                <w:sz w:val="24"/>
                <w:szCs w:val="28"/>
                <w:cs/>
                <w:lang w:bidi="th-TH"/>
              </w:rPr>
              <w:t>และในสิงคโปร์</w:t>
            </w:r>
          </w:p>
        </w:tc>
      </w:tr>
      <w:tr w:rsidR="00D21522" w:rsidRPr="003A40E3" w14:paraId="73895866" w14:textId="77777777" w:rsidTr="00587914">
        <w:tc>
          <w:tcPr>
            <w:tcW w:w="1980" w:type="dxa"/>
          </w:tcPr>
          <w:p w14:paraId="3D679E9E" w14:textId="5C1F4F52" w:rsidR="00D21522" w:rsidRPr="003A40E3" w:rsidRDefault="00AD7D48" w:rsidP="005308C7">
            <w:pPr>
              <w:rPr>
                <w:rFonts w:ascii="Gill Alt One MT Light" w:hAnsi="Gill Alt One MT Light" w:cs="Quark"/>
                <w:sz w:val="24"/>
                <w:szCs w:val="28"/>
                <w:lang w:bidi="th-TH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lastRenderedPageBreak/>
              <w:t>พนักงาน</w:t>
            </w:r>
          </w:p>
        </w:tc>
        <w:tc>
          <w:tcPr>
            <w:tcW w:w="3402" w:type="dxa"/>
          </w:tcPr>
          <w:p w14:paraId="4B3CF9D3" w14:textId="79ECF6F1" w:rsidR="00D21522" w:rsidRPr="003A40E3" w:rsidRDefault="00D21522" w:rsidP="005308C7">
            <w:pPr>
              <w:rPr>
                <w:rFonts w:ascii="Gill Alt One MT Light" w:hAnsi="Gill Alt One MT Light" w:cs="Quark"/>
                <w:sz w:val="24"/>
                <w:szCs w:val="28"/>
                <w:lang w:bidi="th-TH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</w:rPr>
              <w:t>2,000</w:t>
            </w:r>
            <w:r w:rsidR="00AD7D48"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 xml:space="preserve"> คน</w:t>
            </w:r>
          </w:p>
        </w:tc>
        <w:tc>
          <w:tcPr>
            <w:tcW w:w="3827" w:type="dxa"/>
          </w:tcPr>
          <w:p w14:paraId="7D48F91A" w14:textId="40619670" w:rsidR="00D21522" w:rsidRPr="003A40E3" w:rsidRDefault="00D21522" w:rsidP="00AD7D48">
            <w:pPr>
              <w:rPr>
                <w:rFonts w:ascii="Gill Alt One MT Light" w:hAnsi="Gill Alt One MT Light" w:cs="Quark"/>
                <w:sz w:val="24"/>
                <w:szCs w:val="28"/>
                <w:lang w:bidi="th-TH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</w:rPr>
              <w:t>5</w:t>
            </w:r>
            <w:r w:rsidR="003A40E3" w:rsidRPr="003A40E3">
              <w:rPr>
                <w:rFonts w:ascii="Gill Alt One MT Light" w:hAnsi="Gill Alt One MT Light" w:cs="Quark"/>
                <w:sz w:val="24"/>
                <w:szCs w:val="28"/>
                <w:lang w:val="en-US"/>
              </w:rPr>
              <w:t>2</w:t>
            </w:r>
            <w:r w:rsidRPr="003A40E3">
              <w:rPr>
                <w:rFonts w:ascii="Gill Alt One MT Light" w:hAnsi="Gill Alt One MT Light" w:cs="Quark"/>
                <w:sz w:val="24"/>
                <w:szCs w:val="28"/>
              </w:rPr>
              <w:t>,000</w:t>
            </w:r>
            <w:r w:rsidR="00AD7D48"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 xml:space="preserve"> คน</w:t>
            </w:r>
          </w:p>
        </w:tc>
      </w:tr>
      <w:tr w:rsidR="00D21522" w:rsidRPr="003A40E3" w14:paraId="196C771E" w14:textId="77777777" w:rsidTr="00587914">
        <w:tc>
          <w:tcPr>
            <w:tcW w:w="1980" w:type="dxa"/>
          </w:tcPr>
          <w:p w14:paraId="771127EE" w14:textId="5F056BF8" w:rsidR="00D21522" w:rsidRPr="003A40E3" w:rsidRDefault="00AD7D48" w:rsidP="005308C7">
            <w:pPr>
              <w:rPr>
                <w:rFonts w:ascii="Gill Alt One MT Light" w:hAnsi="Gill Alt One MT Light" w:cs="Quark"/>
                <w:sz w:val="24"/>
                <w:szCs w:val="28"/>
                <w:lang w:bidi="th-TH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>ประธานเจ้าหน้าที่บริหาร</w:t>
            </w:r>
          </w:p>
        </w:tc>
        <w:tc>
          <w:tcPr>
            <w:tcW w:w="3402" w:type="dxa"/>
          </w:tcPr>
          <w:p w14:paraId="6835BE6F" w14:textId="06AED28D" w:rsidR="00D21522" w:rsidRPr="003A40E3" w:rsidRDefault="00AD7D48" w:rsidP="00AD7D48">
            <w:pPr>
              <w:pStyle w:val="Default"/>
              <w:rPr>
                <w:rFonts w:ascii="Gill Alt One MT Light" w:hAnsi="Gill Alt One MT Light" w:cs="Quark"/>
                <w:szCs w:val="28"/>
              </w:rPr>
            </w:pPr>
            <w:r w:rsidRPr="003A40E3">
              <w:rPr>
                <w:rFonts w:ascii="Gill Alt One MT Light" w:hAnsi="Gill Alt One MT Light" w:cs="Quark"/>
                <w:szCs w:val="28"/>
                <w:cs/>
              </w:rPr>
              <w:t>ทอร์สตัน</w:t>
            </w:r>
            <w:r w:rsidRPr="003A40E3">
              <w:rPr>
                <w:rFonts w:ascii="Gill Alt One MT Light" w:hAnsi="Gill Alt One MT Light" w:cs="Quark"/>
                <w:szCs w:val="28"/>
              </w:rPr>
              <w:t xml:space="preserve"> </w:t>
            </w:r>
            <w:r w:rsidRPr="003A40E3">
              <w:rPr>
                <w:rFonts w:ascii="Gill Alt One MT Light" w:hAnsi="Gill Alt One MT Light" w:cs="Quark"/>
                <w:szCs w:val="28"/>
                <w:cs/>
              </w:rPr>
              <w:t>มูเลอร์</w:t>
            </w:r>
            <w:r w:rsidRPr="003A40E3">
              <w:rPr>
                <w:rFonts w:ascii="Gill Alt One MT Light" w:hAnsi="Gill Alt One MT Light" w:cs="Quark"/>
                <w:szCs w:val="28"/>
              </w:rPr>
              <w:t>-</w:t>
            </w:r>
            <w:r w:rsidRPr="003A40E3">
              <w:rPr>
                <w:rFonts w:ascii="Gill Alt One MT Light" w:hAnsi="Gill Alt One MT Light" w:cs="Quark"/>
                <w:szCs w:val="28"/>
                <w:cs/>
              </w:rPr>
              <w:t>ออทเวิส</w:t>
            </w:r>
            <w:r w:rsidRPr="003A40E3">
              <w:rPr>
                <w:rFonts w:ascii="Gill Alt One MT Light" w:hAnsi="Gill Alt One MT Light" w:cs="Quark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70D79498" w14:textId="51FC7BCE" w:rsidR="00D21522" w:rsidRPr="003A40E3" w:rsidRDefault="00AD7D48" w:rsidP="00AD7D48">
            <w:pPr>
              <w:rPr>
                <w:rFonts w:ascii="Gill Alt One MT Light" w:hAnsi="Gill Alt One MT Light" w:cs="Quark"/>
                <w:sz w:val="24"/>
                <w:szCs w:val="28"/>
              </w:rPr>
            </w:pPr>
            <w:r w:rsidRPr="003A40E3">
              <w:rPr>
                <w:rFonts w:ascii="Gill Alt One MT Light" w:hAnsi="Gill Alt One MT Light" w:cs="Quark"/>
                <w:sz w:val="24"/>
                <w:szCs w:val="28"/>
                <w:cs/>
                <w:lang w:bidi="th-TH"/>
              </w:rPr>
              <w:t>วอร์เรน อีสต์</w:t>
            </w:r>
          </w:p>
        </w:tc>
      </w:tr>
    </w:tbl>
    <w:p w14:paraId="3B354908" w14:textId="77777777" w:rsidR="00D21522" w:rsidRPr="003A40E3" w:rsidRDefault="00D21522" w:rsidP="005308C7">
      <w:pPr>
        <w:spacing w:after="0" w:line="240" w:lineRule="auto"/>
        <w:rPr>
          <w:rFonts w:ascii="Gill Alt One MT Light" w:hAnsi="Gill Alt One MT Light" w:cs="Quark"/>
          <w:color w:val="000000" w:themeColor="text1"/>
          <w:sz w:val="24"/>
          <w:szCs w:val="28"/>
        </w:rPr>
      </w:pPr>
    </w:p>
    <w:p w14:paraId="7045574E" w14:textId="77777777" w:rsidR="003A40E3" w:rsidRPr="003A40E3" w:rsidRDefault="003A40E3" w:rsidP="00AD7D48">
      <w:pPr>
        <w:pStyle w:val="Body"/>
        <w:spacing w:after="120" w:line="240" w:lineRule="auto"/>
        <w:rPr>
          <w:rFonts w:ascii="Gill Alt One MT Light" w:eastAsia="Gill Alt One MT Light" w:hAnsi="Gill Alt One MT Light" w:cs="Quark"/>
          <w:sz w:val="24"/>
          <w:szCs w:val="28"/>
          <w:lang w:bidi="th-TH"/>
        </w:rPr>
      </w:pPr>
    </w:p>
    <w:p w14:paraId="365D4635" w14:textId="3E05B5AE" w:rsidR="007E0494" w:rsidRPr="007E0494" w:rsidRDefault="007E0494" w:rsidP="007E0494">
      <w:pPr>
        <w:pStyle w:val="Body"/>
        <w:spacing w:after="120" w:line="240" w:lineRule="auto"/>
        <w:rPr>
          <w:rFonts w:ascii="Gill Alt One MT Light" w:eastAsia="Gill Alt One MT Light" w:hAnsi="Gill Alt One MT Light" w:cs="Quark"/>
          <w:b/>
          <w:bCs/>
          <w:sz w:val="24"/>
          <w:szCs w:val="28"/>
        </w:rPr>
      </w:pPr>
      <w:r>
        <w:rPr>
          <w:rFonts w:ascii="Gill Alt One MT Light" w:eastAsia="Gill Alt One MT Light" w:hAnsi="Gill Alt One MT Light" w:cs="Quark" w:hint="cs"/>
          <w:b/>
          <w:bCs/>
          <w:sz w:val="24"/>
          <w:szCs w:val="28"/>
          <w:cs/>
          <w:lang w:bidi="th-TH"/>
        </w:rPr>
        <w:t>ข้อมูลสำหรับกอง</w:t>
      </w:r>
      <w:r w:rsidRPr="007E0494">
        <w:rPr>
          <w:rFonts w:ascii="Gill Alt One MT Light" w:eastAsia="Gill Alt One MT Light" w:hAnsi="Gill Alt One MT Light" w:cs="Quark"/>
          <w:b/>
          <w:bCs/>
          <w:sz w:val="24"/>
          <w:szCs w:val="28"/>
          <w:cs/>
          <w:lang w:bidi="th-TH"/>
        </w:rPr>
        <w:t>บรรณาธิการ:</w:t>
      </w:r>
    </w:p>
    <w:p w14:paraId="49E76B90" w14:textId="7C28FC1A" w:rsidR="003A40E3" w:rsidRDefault="007E0494" w:rsidP="007E0494">
      <w:pPr>
        <w:pStyle w:val="Body"/>
        <w:spacing w:after="120" w:line="240" w:lineRule="auto"/>
        <w:rPr>
          <w:rFonts w:ascii="Gill Alt One MT Light" w:eastAsia="Gill Alt One MT Light" w:hAnsi="Gill Alt One MT Light" w:cs="Quark"/>
          <w:sz w:val="24"/>
          <w:szCs w:val="28"/>
          <w:lang w:bidi="th-TH"/>
        </w:rPr>
      </w:pPr>
      <w:r w:rsidRPr="007E0494">
        <w:rPr>
          <w:rFonts w:ascii="Gill Alt One MT Light" w:eastAsia="Gill Alt One MT Light" w:hAnsi="Gill Alt One MT Light" w:cs="Quark"/>
          <w:sz w:val="24"/>
          <w:szCs w:val="28"/>
          <w:cs/>
          <w:lang w:bidi="th-TH"/>
        </w:rPr>
        <w:t>ขอความกรุณากองบรรณาธิการได้ช่วยส่งต่อเอกสาร</w:t>
      </w:r>
      <w:r>
        <w:rPr>
          <w:rFonts w:ascii="Gill Alt One MT Light" w:eastAsia="Gill Alt One MT Light" w:hAnsi="Gill Alt One MT Light" w:cs="Quark" w:hint="cs"/>
          <w:sz w:val="24"/>
          <w:szCs w:val="28"/>
          <w:cs/>
          <w:lang w:bidi="th-TH"/>
        </w:rPr>
        <w:t>ฉบับ</w:t>
      </w:r>
      <w:r w:rsidRPr="007E0494">
        <w:rPr>
          <w:rFonts w:ascii="Gill Alt One MT Light" w:eastAsia="Gill Alt One MT Light" w:hAnsi="Gill Alt One MT Light" w:cs="Quark"/>
          <w:sz w:val="24"/>
          <w:szCs w:val="28"/>
          <w:cs/>
          <w:lang w:bidi="th-TH"/>
        </w:rPr>
        <w:t>นี้ให้กับโต๊ะภาพ โต๊ะข่าวออนไลน์ และแผนกอื่นๆ ที่เกี่ยวข้อง ขอขอบพระคุณเป็นอย่างสูง</w:t>
      </w:r>
    </w:p>
    <w:p w14:paraId="49001EA2" w14:textId="77777777" w:rsidR="007E0494" w:rsidRPr="00F13A16" w:rsidRDefault="007E0494" w:rsidP="007E0494">
      <w:pPr>
        <w:spacing w:line="240" w:lineRule="auto"/>
        <w:contextualSpacing/>
        <w:rPr>
          <w:rFonts w:ascii="Gill Alt One MT Light" w:hAnsi="Gill Alt One MT Light" w:cs="Quark"/>
          <w:b/>
          <w:bCs/>
          <w:sz w:val="24"/>
          <w:szCs w:val="28"/>
          <w:lang w:val="en-US" w:bidi="th-TH"/>
        </w:rPr>
      </w:pPr>
    </w:p>
    <w:p w14:paraId="24A415C1" w14:textId="77777777" w:rsidR="007E0494" w:rsidRPr="00C34270" w:rsidRDefault="007E0494" w:rsidP="007E0494">
      <w:pPr>
        <w:pStyle w:val="Default"/>
        <w:contextualSpacing/>
        <w:rPr>
          <w:rFonts w:ascii="Gill Alt One MT Light" w:hAnsi="Gill Alt One MT Light" w:cs="Quark"/>
          <w:b/>
          <w:bCs/>
          <w:color w:val="auto"/>
          <w:spacing w:val="2"/>
          <w:szCs w:val="28"/>
        </w:rPr>
      </w:pPr>
      <w:r w:rsidRPr="00C34270">
        <w:rPr>
          <w:rFonts w:ascii="Gill Alt One MT Light" w:hAnsi="Gill Alt One MT Light" w:cs="Quark"/>
          <w:b/>
          <w:bCs/>
          <w:color w:val="auto"/>
          <w:spacing w:val="2"/>
          <w:szCs w:val="28"/>
          <w:cs/>
        </w:rPr>
        <w:t>ข้อมูลเพิ่มเติม</w:t>
      </w:r>
    </w:p>
    <w:p w14:paraId="45E34BFA" w14:textId="77777777" w:rsidR="007E0494" w:rsidRPr="00C34270" w:rsidRDefault="007E0494" w:rsidP="007E0494">
      <w:pPr>
        <w:pStyle w:val="PlainText"/>
        <w:contextualSpacing/>
        <w:rPr>
          <w:rStyle w:val="Hyperlink"/>
          <w:rFonts w:ascii="Gill Alt One MT Light" w:hAnsi="Gill Alt One MT Light" w:cs="Quark"/>
          <w:spacing w:val="2"/>
          <w:sz w:val="24"/>
          <w:szCs w:val="28"/>
        </w:rPr>
      </w:pPr>
      <w:r w:rsidRPr="00C34270">
        <w:rPr>
          <w:rFonts w:ascii="Gill Alt One MT Light" w:hAnsi="Gill Alt One MT Light" w:cs="Quark"/>
          <w:b/>
          <w:spacing w:val="2"/>
          <w:sz w:val="24"/>
          <w:szCs w:val="28"/>
          <w:cs/>
        </w:rPr>
        <w:t>ข่าวประชาสัมพันธ์ รวมถึงรูปภาพความละเอียดสูงและคลิปวิดีโอ สามารถดาวน์โหลดได้</w:t>
      </w:r>
      <w:r w:rsidRPr="00C34270">
        <w:rPr>
          <w:rFonts w:ascii="Gill Alt One MT Light" w:hAnsi="Gill Alt One MT Light" w:cs="Quark"/>
          <w:spacing w:val="2"/>
          <w:sz w:val="24"/>
          <w:szCs w:val="28"/>
          <w:cs/>
        </w:rPr>
        <w:t xml:space="preserve">จากเว็บไซต์ </w:t>
      </w:r>
      <w:hyperlink r:id="rId16" w:history="1">
        <w:r w:rsidRPr="00C34270">
          <w:rPr>
            <w:rStyle w:val="Hyperlink"/>
            <w:rFonts w:ascii="Gill Alt One MT Light" w:hAnsi="Gill Alt One MT Light" w:cs="Quark"/>
            <w:spacing w:val="2"/>
            <w:sz w:val="24"/>
            <w:szCs w:val="28"/>
          </w:rPr>
          <w:t>PressClub</w:t>
        </w:r>
      </w:hyperlink>
    </w:p>
    <w:p w14:paraId="3BE69EDF" w14:textId="77777777" w:rsidR="007E0494" w:rsidRPr="00C34270" w:rsidRDefault="007E0494" w:rsidP="007E0494">
      <w:pPr>
        <w:pStyle w:val="PlainText"/>
        <w:contextualSpacing/>
        <w:rPr>
          <w:rFonts w:ascii="Gill Alt One MT Light" w:hAnsi="Gill Alt One MT Light" w:cs="Quark"/>
          <w:b/>
          <w:bCs/>
          <w:spacing w:val="2"/>
          <w:sz w:val="24"/>
          <w:szCs w:val="28"/>
          <w:u w:val="single"/>
          <w:cs/>
          <w:lang w:bidi="th-TH"/>
        </w:rPr>
      </w:pPr>
      <w:r w:rsidRPr="00C34270">
        <w:rPr>
          <w:rFonts w:ascii="Gill Alt One MT Light" w:hAnsi="Gill Alt One MT Light" w:cs="Quark"/>
          <w:spacing w:val="2"/>
          <w:sz w:val="24"/>
          <w:szCs w:val="28"/>
          <w:cs/>
        </w:rPr>
        <w:t xml:space="preserve">ติดต่อทีมงานฝ่ายการสื่อสารของ </w:t>
      </w:r>
      <w:r w:rsidRPr="00C34270">
        <w:rPr>
          <w:rFonts w:ascii="Gill Alt One MT Light" w:hAnsi="Gill Alt One MT Light" w:cs="Quark"/>
          <w:b/>
          <w:spacing w:val="2"/>
          <w:sz w:val="24"/>
          <w:szCs w:val="28"/>
          <w:cs/>
        </w:rPr>
        <w:t xml:space="preserve">โรลส์-รอยซ์ มอเตอร์ คาร์ส ได้ทั้งทาง </w:t>
      </w:r>
      <w:hyperlink r:id="rId17" w:history="1">
        <w:r w:rsidRPr="00C34270">
          <w:rPr>
            <w:rStyle w:val="Hyperlink"/>
            <w:rFonts w:ascii="Gill Alt One MT Light" w:hAnsi="Gill Alt One MT Light" w:cs="Quark"/>
            <w:spacing w:val="2"/>
            <w:sz w:val="24"/>
            <w:szCs w:val="28"/>
            <w:cs/>
          </w:rPr>
          <w:t>ทวิตเตอร์</w:t>
        </w:r>
      </w:hyperlink>
      <w:r w:rsidRPr="00C34270">
        <w:rPr>
          <w:rFonts w:ascii="Gill Alt One MT Light" w:hAnsi="Gill Alt One MT Light" w:cs="Quark"/>
          <w:b/>
          <w:spacing w:val="2"/>
          <w:sz w:val="24"/>
          <w:szCs w:val="28"/>
          <w:cs/>
        </w:rPr>
        <w:t xml:space="preserve"> และ </w:t>
      </w:r>
      <w:hyperlink r:id="rId18" w:history="1">
        <w:r w:rsidRPr="00C34270">
          <w:rPr>
            <w:rStyle w:val="Hyperlink"/>
            <w:rFonts w:ascii="Gill Alt One MT Light" w:hAnsi="Gill Alt One MT Light" w:cs="Quark"/>
            <w:spacing w:val="2"/>
            <w:sz w:val="24"/>
            <w:szCs w:val="28"/>
            <w:cs/>
          </w:rPr>
          <w:t>อินสตาแกรม</w:t>
        </w:r>
      </w:hyperlink>
    </w:p>
    <w:p w14:paraId="19699DD1" w14:textId="77777777" w:rsidR="007E0494" w:rsidRPr="00C34270" w:rsidRDefault="007E0494" w:rsidP="007E0494">
      <w:pPr>
        <w:spacing w:line="240" w:lineRule="auto"/>
        <w:contextualSpacing/>
        <w:rPr>
          <w:rFonts w:ascii="Gill Alt One MT Light" w:hAnsi="Gill Alt One MT Light" w:cs="Quark"/>
          <w:b/>
          <w:bCs/>
          <w:color w:val="000000" w:themeColor="text1"/>
          <w:spacing w:val="2"/>
          <w:sz w:val="24"/>
          <w:szCs w:val="28"/>
          <w:u w:val="single"/>
          <w:lang w:bidi="th-TH"/>
        </w:rPr>
      </w:pPr>
    </w:p>
    <w:p w14:paraId="4251BF1B" w14:textId="77777777" w:rsidR="007E0494" w:rsidRPr="00C34270" w:rsidRDefault="007E0494" w:rsidP="007E0494">
      <w:pPr>
        <w:pStyle w:val="PlainText"/>
        <w:contextualSpacing/>
        <w:rPr>
          <w:rFonts w:ascii="Gill Alt One MT Light" w:eastAsia="Gill Alt One MT Light" w:hAnsi="Gill Alt One MT Light" w:cs="Quark"/>
          <w:b/>
          <w:bCs/>
          <w:spacing w:val="2"/>
          <w:sz w:val="24"/>
          <w:szCs w:val="28"/>
          <w:lang w:bidi="th-TH"/>
        </w:rPr>
      </w:pPr>
      <w:r w:rsidRPr="00C34270">
        <w:rPr>
          <w:rFonts w:ascii="Gill Alt One MT Light" w:eastAsia="Gill Alt One MT Light" w:hAnsi="Gill Alt One MT Light" w:cs="Quark"/>
          <w:b/>
          <w:bCs/>
          <w:spacing w:val="2"/>
          <w:sz w:val="24"/>
          <w:szCs w:val="28"/>
        </w:rPr>
        <w:t>Contacts:</w:t>
      </w:r>
    </w:p>
    <w:p w14:paraId="551D3CA8" w14:textId="77777777" w:rsidR="007E0494" w:rsidRDefault="007E0494" w:rsidP="007E0494">
      <w:pPr>
        <w:pStyle w:val="Body"/>
        <w:spacing w:line="240" w:lineRule="auto"/>
        <w:contextualSpacing/>
        <w:jc w:val="both"/>
        <w:rPr>
          <w:rStyle w:val="None"/>
          <w:rFonts w:ascii="Gill Alt One MT Light" w:hAnsi="Gill Alt One MT Light" w:cs="Quark"/>
          <w:b/>
          <w:bCs/>
          <w:spacing w:val="2"/>
          <w:sz w:val="24"/>
          <w:szCs w:val="26"/>
          <w:lang w:val="en-GB" w:bidi="th-TH"/>
        </w:rPr>
      </w:pPr>
    </w:p>
    <w:p w14:paraId="5DACEEAB" w14:textId="77777777" w:rsidR="007E0494" w:rsidRPr="00C34270" w:rsidRDefault="007E0494" w:rsidP="007E0494">
      <w:pPr>
        <w:pStyle w:val="Body"/>
        <w:spacing w:line="240" w:lineRule="auto"/>
        <w:contextualSpacing/>
        <w:jc w:val="both"/>
        <w:rPr>
          <w:rStyle w:val="None"/>
          <w:rFonts w:ascii="Gill Alt One MT Light" w:hAnsi="Gill Alt One MT Light" w:cs="Quark"/>
          <w:spacing w:val="2"/>
          <w:sz w:val="24"/>
          <w:szCs w:val="26"/>
          <w:cs/>
          <w:lang w:val="en-GB" w:bidi="th-TH"/>
        </w:rPr>
      </w:pPr>
      <w:r w:rsidRPr="00C34270">
        <w:rPr>
          <w:rStyle w:val="None"/>
          <w:rFonts w:ascii="Gill Alt One MT Light" w:hAnsi="Gill Alt One MT Light" w:cs="Quark"/>
          <w:b/>
          <w:bCs/>
          <w:spacing w:val="2"/>
          <w:sz w:val="24"/>
          <w:szCs w:val="26"/>
          <w:lang w:val="en-GB"/>
        </w:rPr>
        <w:t>Thailand</w:t>
      </w:r>
    </w:p>
    <w:p w14:paraId="4E4CF6B4" w14:textId="77777777" w:rsidR="007E0494" w:rsidRPr="00C34270" w:rsidRDefault="007E0494" w:rsidP="007E0494">
      <w:pPr>
        <w:pStyle w:val="Body"/>
        <w:spacing w:line="240" w:lineRule="auto"/>
        <w:contextualSpacing/>
        <w:jc w:val="both"/>
        <w:rPr>
          <w:rStyle w:val="Hyperlink"/>
          <w:rFonts w:ascii="Gill Alt One MT Light" w:hAnsi="Gill Alt One MT Light" w:cs="Quark"/>
          <w:spacing w:val="2"/>
          <w:sz w:val="24"/>
          <w:szCs w:val="26"/>
          <w:lang w:val="de-DE"/>
        </w:rPr>
      </w:pPr>
      <w:r w:rsidRPr="00C34270">
        <w:rPr>
          <w:rStyle w:val="None"/>
          <w:rFonts w:ascii="Gill Alt One MT Light" w:hAnsi="Gill Alt One MT Light" w:cs="Quark"/>
          <w:spacing w:val="2"/>
          <w:sz w:val="24"/>
          <w:szCs w:val="26"/>
          <w:cs/>
          <w:lang w:bidi="th-TH"/>
        </w:rPr>
        <w:t>บุศราพร เจริญกุลศักดิ์</w:t>
      </w:r>
      <w:r w:rsidRPr="00C34270">
        <w:rPr>
          <w:rStyle w:val="None"/>
          <w:rFonts w:ascii="Gill Alt One MT Light" w:hAnsi="Gill Alt One MT Light" w:cs="Quark"/>
          <w:spacing w:val="2"/>
          <w:sz w:val="24"/>
          <w:szCs w:val="26"/>
          <w:cs/>
          <w:lang w:val="de-DE" w:bidi="th-TH"/>
        </w:rPr>
        <w:t xml:space="preserve"> </w:t>
      </w:r>
      <w:r w:rsidRPr="00C34270">
        <w:rPr>
          <w:rStyle w:val="None"/>
          <w:rFonts w:ascii="Gill Alt One MT Light" w:hAnsi="Gill Alt One MT Light" w:cs="Quark"/>
          <w:spacing w:val="2"/>
          <w:sz w:val="24"/>
          <w:szCs w:val="26"/>
          <w:lang w:val="de-DE" w:bidi="th-TH"/>
        </w:rPr>
        <w:tab/>
      </w:r>
      <w:r w:rsidRPr="00C34270">
        <w:rPr>
          <w:rStyle w:val="None"/>
          <w:rFonts w:ascii="Gill Alt One MT Light" w:hAnsi="Gill Alt One MT Light" w:cs="Quark"/>
          <w:spacing w:val="2"/>
          <w:sz w:val="24"/>
          <w:szCs w:val="26"/>
          <w:lang w:val="de-DE"/>
        </w:rPr>
        <w:tab/>
        <w:t xml:space="preserve">+668 1665 1995 </w:t>
      </w:r>
      <w:r w:rsidRPr="00C34270">
        <w:rPr>
          <w:rStyle w:val="None"/>
          <w:rFonts w:ascii="Gill Alt One MT Light" w:hAnsi="Gill Alt One MT Light" w:cs="Quark"/>
          <w:spacing w:val="2"/>
          <w:sz w:val="24"/>
          <w:szCs w:val="26"/>
          <w:lang w:val="de-DE"/>
        </w:rPr>
        <w:tab/>
      </w:r>
      <w:hyperlink r:id="rId19" w:history="1">
        <w:r w:rsidRPr="00C34270">
          <w:rPr>
            <w:rStyle w:val="Hyperlink"/>
            <w:rFonts w:ascii="Gill Alt One MT Light" w:hAnsi="Gill Alt One MT Light" w:cs="Quark"/>
            <w:spacing w:val="2"/>
            <w:sz w:val="24"/>
            <w:szCs w:val="26"/>
            <w:lang w:val="de-DE"/>
          </w:rPr>
          <w:t>bussaraporn.c@rrmcapac.com</w:t>
        </w:r>
      </w:hyperlink>
    </w:p>
    <w:p w14:paraId="79A13666" w14:textId="77777777" w:rsidR="007E0494" w:rsidRPr="00C34270" w:rsidRDefault="007E0494" w:rsidP="007E0494">
      <w:pPr>
        <w:pStyle w:val="Body"/>
        <w:spacing w:line="240" w:lineRule="auto"/>
        <w:contextualSpacing/>
        <w:jc w:val="both"/>
        <w:rPr>
          <w:rFonts w:ascii="Gill Alt One MT Light" w:hAnsi="Gill Alt One MT Light" w:cs="Quark"/>
          <w:color w:val="0000FF"/>
          <w:spacing w:val="2"/>
          <w:sz w:val="24"/>
          <w:szCs w:val="26"/>
        </w:rPr>
      </w:pPr>
      <w:r w:rsidRPr="007E0494">
        <w:rPr>
          <w:rStyle w:val="Hyperlink"/>
          <w:rFonts w:ascii="Gill Alt One MT Light" w:hAnsi="Gill Alt One MT Light" w:cs="Quark"/>
          <w:color w:val="auto"/>
          <w:spacing w:val="2"/>
          <w:sz w:val="24"/>
          <w:szCs w:val="26"/>
          <w:u w:val="none"/>
          <w:cs/>
          <w:lang w:val="de-DE" w:bidi="th-TH"/>
        </w:rPr>
        <w:t xml:space="preserve">ธาร สุขานุศาสน์ </w:t>
      </w:r>
      <w:r w:rsidRPr="007E0494">
        <w:rPr>
          <w:rStyle w:val="Hyperlink"/>
          <w:rFonts w:ascii="Gill Alt One MT Light" w:hAnsi="Gill Alt One MT Light" w:cs="Quark"/>
          <w:color w:val="auto"/>
          <w:spacing w:val="2"/>
          <w:sz w:val="24"/>
          <w:szCs w:val="26"/>
          <w:u w:val="none"/>
          <w:lang w:val="de-DE"/>
        </w:rPr>
        <w:tab/>
      </w:r>
      <w:r w:rsidRPr="007E0494">
        <w:rPr>
          <w:rStyle w:val="Hyperlink"/>
          <w:rFonts w:ascii="Gill Alt One MT Light" w:hAnsi="Gill Alt One MT Light" w:cs="Quark"/>
          <w:color w:val="auto"/>
          <w:spacing w:val="2"/>
          <w:sz w:val="24"/>
          <w:szCs w:val="26"/>
          <w:u w:val="none"/>
          <w:lang w:val="de-DE"/>
        </w:rPr>
        <w:tab/>
      </w:r>
      <w:r w:rsidRPr="007E0494">
        <w:rPr>
          <w:rStyle w:val="Hyperlink"/>
          <w:rFonts w:ascii="Gill Alt One MT Light" w:hAnsi="Gill Alt One MT Light" w:cs="Quark"/>
          <w:color w:val="auto"/>
          <w:spacing w:val="2"/>
          <w:sz w:val="24"/>
          <w:szCs w:val="26"/>
          <w:u w:val="none"/>
          <w:lang w:val="de-DE"/>
        </w:rPr>
        <w:tab/>
      </w:r>
      <w:r w:rsidRPr="007E0494">
        <w:rPr>
          <w:rStyle w:val="Hyperlink"/>
          <w:rFonts w:ascii="Gill Alt One MT Light" w:hAnsi="Gill Alt One MT Light" w:cs="Quark"/>
          <w:color w:val="auto"/>
          <w:spacing w:val="2"/>
          <w:sz w:val="24"/>
          <w:szCs w:val="26"/>
          <w:u w:val="none"/>
          <w:lang w:bidi="th-TH"/>
        </w:rPr>
        <w:t>+66</w:t>
      </w:r>
      <w:r w:rsidRPr="007E0494">
        <w:rPr>
          <w:rStyle w:val="Hyperlink"/>
          <w:rFonts w:ascii="Gill Alt One MT Light" w:hAnsi="Gill Alt One MT Light" w:cs="Quark"/>
          <w:color w:val="auto"/>
          <w:spacing w:val="2"/>
          <w:sz w:val="24"/>
          <w:szCs w:val="26"/>
          <w:u w:val="none"/>
          <w:lang w:val="de-DE"/>
        </w:rPr>
        <w:t xml:space="preserve">6 5525 5710 </w:t>
      </w:r>
      <w:r w:rsidRPr="007E0494">
        <w:rPr>
          <w:rStyle w:val="Hyperlink"/>
          <w:rFonts w:ascii="Gill Alt One MT Light" w:hAnsi="Gill Alt One MT Light" w:cs="Quark"/>
          <w:color w:val="auto"/>
          <w:spacing w:val="2"/>
          <w:sz w:val="24"/>
          <w:szCs w:val="26"/>
          <w:u w:val="none"/>
          <w:lang w:val="de-DE" w:bidi="th-TH"/>
        </w:rPr>
        <w:tab/>
      </w:r>
      <w:hyperlink r:id="rId20" w:history="1">
        <w:r w:rsidRPr="00C34270">
          <w:rPr>
            <w:rStyle w:val="Hyperlink"/>
            <w:rFonts w:ascii="Gill Alt One MT Light" w:hAnsi="Gill Alt One MT Light" w:cs="Quark"/>
            <w:spacing w:val="2"/>
            <w:sz w:val="24"/>
            <w:szCs w:val="26"/>
            <w:lang w:val="de-DE"/>
          </w:rPr>
          <w:t>tarn.suk@mgc-asia.com</w:t>
        </w:r>
      </w:hyperlink>
    </w:p>
    <w:p w14:paraId="38B0CD2F" w14:textId="77777777" w:rsidR="007E0494" w:rsidRDefault="007E0494" w:rsidP="007E0494">
      <w:pPr>
        <w:pStyle w:val="Body"/>
        <w:spacing w:line="240" w:lineRule="auto"/>
        <w:contextualSpacing/>
        <w:rPr>
          <w:rStyle w:val="None"/>
          <w:rFonts w:ascii="Gill Alt One MT Light" w:hAnsi="Gill Alt One MT Light" w:cs="Quark"/>
          <w:b/>
          <w:bCs/>
          <w:spacing w:val="2"/>
          <w:sz w:val="24"/>
          <w:szCs w:val="26"/>
          <w:lang w:val="en-GB"/>
        </w:rPr>
      </w:pPr>
    </w:p>
    <w:p w14:paraId="71BC4DBA" w14:textId="77777777" w:rsidR="007E0494" w:rsidRPr="00C34270" w:rsidRDefault="007E0494" w:rsidP="007E0494">
      <w:pPr>
        <w:pStyle w:val="Body"/>
        <w:spacing w:line="240" w:lineRule="auto"/>
        <w:contextualSpacing/>
        <w:rPr>
          <w:rStyle w:val="Hyperlink2"/>
          <w:rFonts w:cs="Quark"/>
          <w:b/>
          <w:bCs/>
          <w:spacing w:val="2"/>
          <w:sz w:val="24"/>
          <w:szCs w:val="26"/>
          <w:lang w:val="en-GB"/>
        </w:rPr>
      </w:pPr>
      <w:r w:rsidRPr="00C34270">
        <w:rPr>
          <w:rStyle w:val="None"/>
          <w:rFonts w:ascii="Gill Alt One MT Light" w:hAnsi="Gill Alt One MT Light" w:cs="Quark"/>
          <w:b/>
          <w:bCs/>
          <w:spacing w:val="2"/>
          <w:sz w:val="24"/>
          <w:szCs w:val="26"/>
          <w:lang w:val="en-GB"/>
        </w:rPr>
        <w:t>Regional (</w:t>
      </w:r>
      <w:r w:rsidRPr="00C34270">
        <w:rPr>
          <w:rStyle w:val="None"/>
          <w:rFonts w:ascii="Gill Alt One MT Light" w:hAnsi="Gill Alt One MT Light" w:cs="Quark"/>
          <w:b/>
          <w:bCs/>
          <w:color w:val="auto"/>
          <w:spacing w:val="2"/>
          <w:sz w:val="24"/>
          <w:szCs w:val="26"/>
          <w:lang w:val="en-GB"/>
        </w:rPr>
        <w:t>Asia Pacific – Central)</w:t>
      </w:r>
    </w:p>
    <w:p w14:paraId="5FFEC79D" w14:textId="77777777" w:rsidR="007E0494" w:rsidRPr="00C34270" w:rsidRDefault="007E0494" w:rsidP="007E0494">
      <w:pPr>
        <w:pStyle w:val="NormalWeb"/>
        <w:contextualSpacing/>
        <w:jc w:val="both"/>
        <w:rPr>
          <w:rFonts w:ascii="Gill Alt One MT Light" w:hAnsi="Gill Alt One MT Light" w:cs="Quark"/>
          <w:spacing w:val="2"/>
          <w:szCs w:val="26"/>
        </w:rPr>
      </w:pPr>
      <w:r w:rsidRPr="00C34270">
        <w:rPr>
          <w:rStyle w:val="apple-tab-span"/>
          <w:rFonts w:ascii="Gill Alt One MT Light" w:hAnsi="Gill Alt One MT Light" w:cs="Quark"/>
          <w:color w:val="000000"/>
          <w:spacing w:val="2"/>
          <w:szCs w:val="26"/>
          <w:lang w:val="en-US"/>
        </w:rPr>
        <w:t>Helpdesk</w:t>
      </w:r>
      <w:r w:rsidRPr="00C34270">
        <w:rPr>
          <w:rStyle w:val="apple-tab-span"/>
          <w:rFonts w:ascii="Gill Alt One MT Light" w:hAnsi="Gill Alt One MT Light" w:cs="Quark"/>
          <w:color w:val="000000"/>
          <w:spacing w:val="2"/>
          <w:szCs w:val="26"/>
        </w:rPr>
        <w:tab/>
      </w:r>
      <w:r w:rsidRPr="00C34270">
        <w:rPr>
          <w:rStyle w:val="apple-tab-span"/>
          <w:rFonts w:ascii="Gill Alt One MT Light" w:hAnsi="Gill Alt One MT Light" w:cs="Quark"/>
          <w:color w:val="000000"/>
          <w:spacing w:val="2"/>
          <w:szCs w:val="26"/>
        </w:rPr>
        <w:tab/>
      </w:r>
      <w:r w:rsidRPr="00C34270">
        <w:rPr>
          <w:rStyle w:val="apple-tab-span"/>
          <w:rFonts w:ascii="Gill Alt One MT Light" w:hAnsi="Gill Alt One MT Light" w:cs="Quark"/>
          <w:color w:val="000000"/>
          <w:spacing w:val="2"/>
          <w:szCs w:val="26"/>
        </w:rPr>
        <w:tab/>
        <w:t>+65 9017</w:t>
      </w:r>
      <w:r w:rsidRPr="00C34270">
        <w:rPr>
          <w:rStyle w:val="apple-tab-span"/>
          <w:rFonts w:ascii="Gill Alt One MT Light" w:hAnsi="Gill Alt One MT Light" w:cs="Quark"/>
          <w:color w:val="000000"/>
          <w:spacing w:val="2"/>
          <w:szCs w:val="26"/>
          <w:cs/>
          <w:lang w:bidi="th-TH"/>
        </w:rPr>
        <w:t xml:space="preserve"> </w:t>
      </w:r>
      <w:r w:rsidRPr="00C34270">
        <w:rPr>
          <w:rStyle w:val="apple-tab-span"/>
          <w:rFonts w:ascii="Gill Alt One MT Light" w:hAnsi="Gill Alt One MT Light" w:cs="Quark"/>
          <w:color w:val="000000"/>
          <w:spacing w:val="2"/>
          <w:szCs w:val="26"/>
        </w:rPr>
        <w:t>6272</w:t>
      </w:r>
      <w:r w:rsidRPr="00C34270">
        <w:rPr>
          <w:rStyle w:val="apple-tab-span"/>
          <w:rFonts w:ascii="Gill Alt One MT Light" w:hAnsi="Gill Alt One MT Light" w:cs="Quark"/>
          <w:color w:val="000000"/>
          <w:spacing w:val="2"/>
          <w:szCs w:val="26"/>
          <w:lang w:val="en-US"/>
        </w:rPr>
        <w:t xml:space="preserve"> *</w:t>
      </w:r>
      <w:r w:rsidRPr="00C34270">
        <w:rPr>
          <w:rStyle w:val="apple-tab-span"/>
          <w:rFonts w:ascii="Gill Alt One MT Light" w:hAnsi="Gill Alt One MT Light" w:cs="Quark"/>
          <w:color w:val="000000"/>
          <w:spacing w:val="2"/>
          <w:szCs w:val="26"/>
        </w:rPr>
        <w:tab/>
      </w:r>
      <w:hyperlink r:id="rId21" w:history="1">
        <w:r w:rsidRPr="00C34270">
          <w:rPr>
            <w:rStyle w:val="Hyperlink"/>
            <w:rFonts w:ascii="Gill Alt One MT Light" w:eastAsia="SimSun" w:hAnsi="Gill Alt One MT Light" w:cs="Quark"/>
            <w:spacing w:val="2"/>
            <w:szCs w:val="26"/>
          </w:rPr>
          <w:t>info@rrmcapac.com</w:t>
        </w:r>
      </w:hyperlink>
    </w:p>
    <w:p w14:paraId="4C3CB35E" w14:textId="77777777" w:rsidR="007E0494" w:rsidRPr="00C34270" w:rsidRDefault="007E0494" w:rsidP="007E0494">
      <w:pPr>
        <w:pStyle w:val="NormalWeb"/>
        <w:contextualSpacing/>
        <w:jc w:val="both"/>
        <w:rPr>
          <w:rFonts w:ascii="Gill Alt One MT Light" w:hAnsi="Gill Alt One MT Light" w:cs="Quark"/>
          <w:spacing w:val="2"/>
          <w:szCs w:val="26"/>
        </w:rPr>
      </w:pPr>
      <w:r w:rsidRPr="00C34270">
        <w:rPr>
          <w:rFonts w:ascii="Gill Alt One MT Light" w:hAnsi="Gill Alt One MT Light" w:cs="Quark"/>
          <w:spacing w:val="2"/>
          <w:szCs w:val="26"/>
        </w:rPr>
        <w:tab/>
      </w:r>
      <w:r w:rsidRPr="00C34270">
        <w:rPr>
          <w:rFonts w:ascii="Gill Alt One MT Light" w:hAnsi="Gill Alt One MT Light" w:cs="Quark"/>
          <w:spacing w:val="2"/>
          <w:szCs w:val="26"/>
        </w:rPr>
        <w:tab/>
      </w:r>
      <w:r w:rsidRPr="00C34270">
        <w:rPr>
          <w:rFonts w:ascii="Gill Alt One MT Light" w:hAnsi="Gill Alt One MT Light" w:cs="Quark"/>
          <w:spacing w:val="2"/>
          <w:szCs w:val="26"/>
        </w:rPr>
        <w:tab/>
      </w:r>
      <w:r w:rsidRPr="00C34270">
        <w:rPr>
          <w:rFonts w:ascii="Gill Alt One MT Light" w:hAnsi="Gill Alt One MT Light" w:cs="Quark"/>
          <w:spacing w:val="2"/>
          <w:szCs w:val="26"/>
        </w:rPr>
        <w:tab/>
        <w:t>+668</w:t>
      </w:r>
      <w:r w:rsidRPr="00C34270">
        <w:rPr>
          <w:rFonts w:ascii="Gill Alt One MT Light" w:hAnsi="Gill Alt One MT Light" w:cs="Quark"/>
          <w:spacing w:val="2"/>
          <w:szCs w:val="26"/>
          <w:cs/>
          <w:lang w:bidi="th-TH"/>
        </w:rPr>
        <w:t xml:space="preserve"> </w:t>
      </w:r>
      <w:r w:rsidRPr="00C34270">
        <w:rPr>
          <w:rFonts w:ascii="Gill Alt One MT Light" w:hAnsi="Gill Alt One MT Light" w:cs="Quark"/>
          <w:spacing w:val="2"/>
          <w:szCs w:val="26"/>
        </w:rPr>
        <w:t>3076</w:t>
      </w:r>
      <w:r w:rsidRPr="00C34270">
        <w:rPr>
          <w:rFonts w:ascii="Gill Alt One MT Light" w:hAnsi="Gill Alt One MT Light" w:cs="Quark"/>
          <w:spacing w:val="2"/>
          <w:szCs w:val="26"/>
          <w:cs/>
          <w:lang w:bidi="th-TH"/>
        </w:rPr>
        <w:t xml:space="preserve"> </w:t>
      </w:r>
      <w:r w:rsidRPr="00C34270">
        <w:rPr>
          <w:rFonts w:ascii="Gill Alt One MT Light" w:hAnsi="Gill Alt One MT Light" w:cs="Quark"/>
          <w:spacing w:val="2"/>
          <w:szCs w:val="26"/>
        </w:rPr>
        <w:t>6196</w:t>
      </w:r>
    </w:p>
    <w:p w14:paraId="4FB9F51D" w14:textId="77777777" w:rsidR="007E0494" w:rsidRPr="00E043CA" w:rsidRDefault="007E0494" w:rsidP="007E0494">
      <w:pPr>
        <w:pStyle w:val="Body"/>
        <w:spacing w:after="0" w:line="240" w:lineRule="auto"/>
        <w:contextualSpacing/>
        <w:rPr>
          <w:rFonts w:ascii="Gill Alt One MT Light" w:eastAsia="Gill Alt One MT Light" w:hAnsi="Gill Alt One MT Light" w:cs="Quark"/>
          <w:i/>
          <w:iCs/>
          <w:spacing w:val="2"/>
          <w:sz w:val="24"/>
          <w:szCs w:val="26"/>
        </w:rPr>
      </w:pPr>
      <w:r w:rsidRPr="00C34270">
        <w:rPr>
          <w:rStyle w:val="None"/>
          <w:rFonts w:ascii="Gill Alt One MT Light" w:eastAsia="Gill Alt One MT Light" w:hAnsi="Gill Alt One MT Light" w:cs="Quark"/>
          <w:spacing w:val="2"/>
          <w:sz w:val="24"/>
          <w:szCs w:val="26"/>
        </w:rPr>
        <w:t>Hal Serudin</w:t>
      </w:r>
      <w:r w:rsidRPr="00C34270">
        <w:rPr>
          <w:rStyle w:val="None"/>
          <w:rFonts w:ascii="Gill Alt One MT Light" w:eastAsia="Gill Alt One MT Light" w:hAnsi="Gill Alt One MT Light" w:cs="Quark"/>
          <w:spacing w:val="2"/>
          <w:sz w:val="24"/>
          <w:szCs w:val="26"/>
        </w:rPr>
        <w:tab/>
      </w:r>
      <w:r w:rsidRPr="00C34270">
        <w:rPr>
          <w:rStyle w:val="None"/>
          <w:rFonts w:ascii="Gill Alt One MT Light" w:eastAsia="Gill Alt One MT Light" w:hAnsi="Gill Alt One MT Light" w:cs="Quark"/>
          <w:spacing w:val="2"/>
          <w:sz w:val="24"/>
          <w:szCs w:val="26"/>
        </w:rPr>
        <w:tab/>
      </w:r>
      <w:r w:rsidRPr="00C34270">
        <w:rPr>
          <w:rStyle w:val="None"/>
          <w:rFonts w:ascii="Gill Alt One MT Light" w:eastAsia="Gill Alt One MT Light" w:hAnsi="Gill Alt One MT Light" w:cs="Quark"/>
          <w:spacing w:val="2"/>
          <w:sz w:val="24"/>
          <w:szCs w:val="26"/>
        </w:rPr>
        <w:tab/>
        <w:t>+65 6838 9675</w:t>
      </w:r>
      <w:r w:rsidRPr="00C34270">
        <w:rPr>
          <w:rStyle w:val="None"/>
          <w:rFonts w:ascii="Gill Alt One MT Light" w:eastAsia="Gill Alt One MT Light" w:hAnsi="Gill Alt One MT Light" w:cs="Quark"/>
          <w:spacing w:val="2"/>
          <w:sz w:val="24"/>
          <w:szCs w:val="26"/>
        </w:rPr>
        <w:tab/>
      </w:r>
      <w:hyperlink r:id="rId22" w:history="1">
        <w:r w:rsidRPr="00C34270">
          <w:rPr>
            <w:rStyle w:val="Hyperlink"/>
            <w:rFonts w:ascii="Gill Alt One MT Light" w:eastAsia="Gill Alt One MT Light" w:hAnsi="Gill Alt One MT Light" w:cs="Quark"/>
            <w:spacing w:val="2"/>
            <w:sz w:val="24"/>
            <w:szCs w:val="26"/>
          </w:rPr>
          <w:t>hal.serudin@rolls-roycemotorcars.com</w:t>
        </w:r>
      </w:hyperlink>
      <w:r w:rsidRPr="00C34270">
        <w:rPr>
          <w:rStyle w:val="None"/>
          <w:rFonts w:ascii="Gill Alt One MT Light" w:eastAsia="Gill Alt One MT Light" w:hAnsi="Gill Alt One MT Light" w:cs="Quark"/>
          <w:spacing w:val="2"/>
          <w:sz w:val="24"/>
          <w:szCs w:val="26"/>
        </w:rPr>
        <w:br/>
      </w:r>
      <w:r w:rsidRPr="00C34270">
        <w:rPr>
          <w:rStyle w:val="None"/>
          <w:rFonts w:ascii="Gill Alt One MT Light" w:eastAsia="Gill Alt One MT Light" w:hAnsi="Gill Alt One MT Light" w:cs="Quark"/>
          <w:i/>
          <w:iCs/>
          <w:spacing w:val="2"/>
          <w:sz w:val="24"/>
          <w:szCs w:val="26"/>
        </w:rPr>
        <w:t>*whatsapp</w:t>
      </w:r>
    </w:p>
    <w:p w14:paraId="2BFD3CD1" w14:textId="77777777" w:rsidR="007E0494" w:rsidRPr="00E71555" w:rsidRDefault="007E0494" w:rsidP="007E0494">
      <w:pPr>
        <w:rPr>
          <w:rFonts w:ascii="Gill Alt One MT Light" w:hAnsi="Gill Alt One MT Light" w:cs="Quark"/>
          <w:sz w:val="24"/>
          <w:lang w:val="en-US"/>
        </w:rPr>
      </w:pPr>
    </w:p>
    <w:p w14:paraId="0D7B3468" w14:textId="77777777" w:rsidR="007E0494" w:rsidRPr="007E0494" w:rsidRDefault="007E0494" w:rsidP="007E0494">
      <w:pPr>
        <w:pStyle w:val="Body"/>
        <w:spacing w:after="120" w:line="240" w:lineRule="auto"/>
        <w:rPr>
          <w:rFonts w:ascii="Gill Alt One MT Light" w:eastAsia="Gill Alt One MT Light" w:hAnsi="Gill Alt One MT Light" w:cs="Quark"/>
          <w:sz w:val="24"/>
          <w:szCs w:val="28"/>
          <w:lang w:bidi="th-TH"/>
        </w:rPr>
      </w:pPr>
    </w:p>
    <w:p w14:paraId="462ADEE7" w14:textId="77777777" w:rsidR="003A40E3" w:rsidRPr="003A40E3" w:rsidRDefault="003A40E3" w:rsidP="00AD7D48">
      <w:pPr>
        <w:pStyle w:val="Body"/>
        <w:spacing w:after="120" w:line="240" w:lineRule="auto"/>
        <w:rPr>
          <w:rFonts w:ascii="Gill Alt One MT Light" w:eastAsia="Gill Alt One MT Light" w:hAnsi="Gill Alt One MT Light" w:cs="Quark"/>
          <w:sz w:val="24"/>
          <w:szCs w:val="28"/>
          <w:lang w:bidi="th-TH"/>
        </w:rPr>
      </w:pPr>
    </w:p>
    <w:sectPr w:rsidR="003A40E3" w:rsidRPr="003A40E3" w:rsidSect="00EA52D8">
      <w:type w:val="continuous"/>
      <w:pgSz w:w="11906" w:h="16838" w:code="9"/>
      <w:pgMar w:top="567" w:right="1276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21303" w14:textId="77777777" w:rsidR="007A41D0" w:rsidRDefault="007A41D0">
      <w:pPr>
        <w:spacing w:after="0" w:line="240" w:lineRule="auto"/>
      </w:pPr>
      <w:r>
        <w:separator/>
      </w:r>
    </w:p>
  </w:endnote>
  <w:endnote w:type="continuationSeparator" w:id="0">
    <w:p w14:paraId="6D629B63" w14:textId="77777777" w:rsidR="007A41D0" w:rsidRDefault="007A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ill Alt One MT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Alt One MT Light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B Gill Siam X">
    <w:altName w:val="DB Gill Siam Extra"/>
    <w:panose1 w:val="020B0604020202020204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Quark">
    <w:altName w:val="Browallia New"/>
    <w:panose1 w:val="020B0604020202020204"/>
    <w:charset w:val="00"/>
    <w:family w:val="modern"/>
    <w:notTrueType/>
    <w:pitch w:val="variable"/>
    <w:sig w:usb0="A10002AF" w:usb1="500078FB" w:usb2="00000000" w:usb3="00000000" w:csb0="0001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D473B" w14:textId="77777777" w:rsidR="00D00A88" w:rsidRPr="00A33D09" w:rsidRDefault="000E7CB3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7F628449" w14:textId="77777777" w:rsidR="00D00A88" w:rsidRPr="00A33D09" w:rsidRDefault="007A41D0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0179ED45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3D901036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5ACABE89" w14:textId="77777777" w:rsidR="00D00A88" w:rsidRPr="00A33D09" w:rsidRDefault="007A41D0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E7CB3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2EFC67AF" w14:textId="77777777" w:rsidR="00D00A88" w:rsidRPr="007C3772" w:rsidRDefault="007A41D0" w:rsidP="007C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144AC" w14:textId="77777777" w:rsidR="007A41D0" w:rsidRDefault="007A41D0">
      <w:pPr>
        <w:spacing w:after="0" w:line="240" w:lineRule="auto"/>
      </w:pPr>
      <w:r>
        <w:separator/>
      </w:r>
    </w:p>
  </w:footnote>
  <w:footnote w:type="continuationSeparator" w:id="0">
    <w:p w14:paraId="5127F138" w14:textId="77777777" w:rsidR="007A41D0" w:rsidRDefault="007A4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67E56" w14:textId="3143E51E" w:rsidR="00D00A88" w:rsidRDefault="003A40E3" w:rsidP="00540345">
    <w:pPr>
      <w:pStyle w:val="Header"/>
      <w:tabs>
        <w:tab w:val="clear" w:pos="8306"/>
      </w:tabs>
      <w:jc w:val="center"/>
    </w:pPr>
    <w:r>
      <w:t xml:space="preserve"> </w:t>
    </w:r>
    <w:r w:rsidR="000E7CB3">
      <w:rPr>
        <w:noProof/>
        <w:lang w:bidi="th-TH"/>
      </w:rPr>
      <w:drawing>
        <wp:inline distT="0" distB="0" distL="0" distR="0" wp14:anchorId="2DB05DFF" wp14:editId="6212DD5F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B972D0" w14:textId="77777777" w:rsidR="003A40E3" w:rsidRDefault="003A40E3" w:rsidP="00540345">
    <w:pPr>
      <w:pStyle w:val="Header"/>
      <w:tabs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717EA"/>
    <w:multiLevelType w:val="hybridMultilevel"/>
    <w:tmpl w:val="3E0E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53856"/>
    <w:multiLevelType w:val="hybridMultilevel"/>
    <w:tmpl w:val="D284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D4BDF"/>
    <w:multiLevelType w:val="hybridMultilevel"/>
    <w:tmpl w:val="F6246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D835A3"/>
    <w:multiLevelType w:val="hybridMultilevel"/>
    <w:tmpl w:val="C64E3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ar-SA" w:vendorID="64" w:dllVersion="4096" w:nlCheck="1" w:checkStyle="0"/>
  <w:proofState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MzOzNDMwNjIxNDNQ0lEKTi0uzszPAykwqwUA2souLSwAAAA="/>
  </w:docVars>
  <w:rsids>
    <w:rsidRoot w:val="0088288B"/>
    <w:rsid w:val="000076BC"/>
    <w:rsid w:val="00011593"/>
    <w:rsid w:val="00014662"/>
    <w:rsid w:val="00017071"/>
    <w:rsid w:val="000305F2"/>
    <w:rsid w:val="0005450B"/>
    <w:rsid w:val="0007405C"/>
    <w:rsid w:val="000804C7"/>
    <w:rsid w:val="00083303"/>
    <w:rsid w:val="000A0750"/>
    <w:rsid w:val="000A34D8"/>
    <w:rsid w:val="000A75DB"/>
    <w:rsid w:val="000B1ACA"/>
    <w:rsid w:val="000B44A1"/>
    <w:rsid w:val="000C0510"/>
    <w:rsid w:val="000C0A5E"/>
    <w:rsid w:val="000E7CB3"/>
    <w:rsid w:val="00107D5B"/>
    <w:rsid w:val="00111271"/>
    <w:rsid w:val="00116EF8"/>
    <w:rsid w:val="001233A6"/>
    <w:rsid w:val="00151245"/>
    <w:rsid w:val="00155FD5"/>
    <w:rsid w:val="001572DA"/>
    <w:rsid w:val="00157E02"/>
    <w:rsid w:val="001625BD"/>
    <w:rsid w:val="00163EFB"/>
    <w:rsid w:val="0017267C"/>
    <w:rsid w:val="00177DE7"/>
    <w:rsid w:val="00193EF6"/>
    <w:rsid w:val="001B2593"/>
    <w:rsid w:val="001B32AD"/>
    <w:rsid w:val="001C03A7"/>
    <w:rsid w:val="001C2CBD"/>
    <w:rsid w:val="001C31B8"/>
    <w:rsid w:val="001C3E89"/>
    <w:rsid w:val="001C571D"/>
    <w:rsid w:val="001C7390"/>
    <w:rsid w:val="001D2BCE"/>
    <w:rsid w:val="001F15DB"/>
    <w:rsid w:val="001F277C"/>
    <w:rsid w:val="001F3583"/>
    <w:rsid w:val="0020464F"/>
    <w:rsid w:val="00206556"/>
    <w:rsid w:val="00210855"/>
    <w:rsid w:val="00224248"/>
    <w:rsid w:val="0022484B"/>
    <w:rsid w:val="002356C7"/>
    <w:rsid w:val="002362AE"/>
    <w:rsid w:val="00237002"/>
    <w:rsid w:val="00240176"/>
    <w:rsid w:val="0024325C"/>
    <w:rsid w:val="00250E5D"/>
    <w:rsid w:val="002642F8"/>
    <w:rsid w:val="00264866"/>
    <w:rsid w:val="002708B7"/>
    <w:rsid w:val="00284B6D"/>
    <w:rsid w:val="00294D37"/>
    <w:rsid w:val="002B27B9"/>
    <w:rsid w:val="002B5C29"/>
    <w:rsid w:val="002C66E1"/>
    <w:rsid w:val="002D6090"/>
    <w:rsid w:val="00312AE7"/>
    <w:rsid w:val="00316C28"/>
    <w:rsid w:val="00321E5A"/>
    <w:rsid w:val="00336AE1"/>
    <w:rsid w:val="0034070B"/>
    <w:rsid w:val="0034283A"/>
    <w:rsid w:val="00350B47"/>
    <w:rsid w:val="00354E36"/>
    <w:rsid w:val="00362FCB"/>
    <w:rsid w:val="0036709F"/>
    <w:rsid w:val="00370294"/>
    <w:rsid w:val="0037273F"/>
    <w:rsid w:val="00384B26"/>
    <w:rsid w:val="003A40E3"/>
    <w:rsid w:val="003A516B"/>
    <w:rsid w:val="003B14C1"/>
    <w:rsid w:val="003C7470"/>
    <w:rsid w:val="003D44B8"/>
    <w:rsid w:val="003D5840"/>
    <w:rsid w:val="003E2B28"/>
    <w:rsid w:val="003E3D14"/>
    <w:rsid w:val="003E60FB"/>
    <w:rsid w:val="003E6115"/>
    <w:rsid w:val="00407033"/>
    <w:rsid w:val="0041652E"/>
    <w:rsid w:val="00432C22"/>
    <w:rsid w:val="004333C9"/>
    <w:rsid w:val="00441428"/>
    <w:rsid w:val="004448DF"/>
    <w:rsid w:val="004477C0"/>
    <w:rsid w:val="00454400"/>
    <w:rsid w:val="004615DE"/>
    <w:rsid w:val="004640BA"/>
    <w:rsid w:val="00471F6B"/>
    <w:rsid w:val="004B0BC0"/>
    <w:rsid w:val="004B415F"/>
    <w:rsid w:val="004C088A"/>
    <w:rsid w:val="004C7E6E"/>
    <w:rsid w:val="004D48FB"/>
    <w:rsid w:val="004D7EDD"/>
    <w:rsid w:val="004E3B81"/>
    <w:rsid w:val="0050516E"/>
    <w:rsid w:val="00512D4D"/>
    <w:rsid w:val="005159E9"/>
    <w:rsid w:val="0051634D"/>
    <w:rsid w:val="0051759D"/>
    <w:rsid w:val="005179E6"/>
    <w:rsid w:val="005308C7"/>
    <w:rsid w:val="00531D94"/>
    <w:rsid w:val="00540345"/>
    <w:rsid w:val="00550937"/>
    <w:rsid w:val="00554749"/>
    <w:rsid w:val="00564EDD"/>
    <w:rsid w:val="00566A23"/>
    <w:rsid w:val="00570CFE"/>
    <w:rsid w:val="0057212C"/>
    <w:rsid w:val="0057536A"/>
    <w:rsid w:val="0057746D"/>
    <w:rsid w:val="005841CA"/>
    <w:rsid w:val="00585FA3"/>
    <w:rsid w:val="00587914"/>
    <w:rsid w:val="005940BB"/>
    <w:rsid w:val="0059623E"/>
    <w:rsid w:val="005A004E"/>
    <w:rsid w:val="005A07CA"/>
    <w:rsid w:val="005A1D65"/>
    <w:rsid w:val="005C0444"/>
    <w:rsid w:val="005D0BA4"/>
    <w:rsid w:val="005E4D33"/>
    <w:rsid w:val="006343D3"/>
    <w:rsid w:val="006358B8"/>
    <w:rsid w:val="00656C7E"/>
    <w:rsid w:val="00660D43"/>
    <w:rsid w:val="00662169"/>
    <w:rsid w:val="00674D24"/>
    <w:rsid w:val="00677F09"/>
    <w:rsid w:val="00692F40"/>
    <w:rsid w:val="006952ED"/>
    <w:rsid w:val="006A1459"/>
    <w:rsid w:val="006A1860"/>
    <w:rsid w:val="006B19ED"/>
    <w:rsid w:val="006B1BA1"/>
    <w:rsid w:val="006B4C33"/>
    <w:rsid w:val="006C5DE5"/>
    <w:rsid w:val="006D6385"/>
    <w:rsid w:val="006E16DF"/>
    <w:rsid w:val="006F327D"/>
    <w:rsid w:val="00700E7A"/>
    <w:rsid w:val="00707260"/>
    <w:rsid w:val="007262A2"/>
    <w:rsid w:val="0073785B"/>
    <w:rsid w:val="00742CBB"/>
    <w:rsid w:val="0074679E"/>
    <w:rsid w:val="00770A66"/>
    <w:rsid w:val="00774A8A"/>
    <w:rsid w:val="00795A22"/>
    <w:rsid w:val="007A3B7B"/>
    <w:rsid w:val="007A41D0"/>
    <w:rsid w:val="007B2AF3"/>
    <w:rsid w:val="007C61CA"/>
    <w:rsid w:val="007E0494"/>
    <w:rsid w:val="007E45BD"/>
    <w:rsid w:val="007F766E"/>
    <w:rsid w:val="008043AC"/>
    <w:rsid w:val="008058B4"/>
    <w:rsid w:val="00824F8A"/>
    <w:rsid w:val="008430EF"/>
    <w:rsid w:val="00843147"/>
    <w:rsid w:val="00846F0C"/>
    <w:rsid w:val="00851381"/>
    <w:rsid w:val="0088008A"/>
    <w:rsid w:val="0088288B"/>
    <w:rsid w:val="00887428"/>
    <w:rsid w:val="008C55E9"/>
    <w:rsid w:val="008D0E5E"/>
    <w:rsid w:val="008D3048"/>
    <w:rsid w:val="0091374D"/>
    <w:rsid w:val="0092170C"/>
    <w:rsid w:val="00923045"/>
    <w:rsid w:val="00923A87"/>
    <w:rsid w:val="00925B32"/>
    <w:rsid w:val="00926035"/>
    <w:rsid w:val="009267AA"/>
    <w:rsid w:val="00930A88"/>
    <w:rsid w:val="00933BFA"/>
    <w:rsid w:val="00941C89"/>
    <w:rsid w:val="0095546E"/>
    <w:rsid w:val="009609BC"/>
    <w:rsid w:val="009828FF"/>
    <w:rsid w:val="00984151"/>
    <w:rsid w:val="00986EB2"/>
    <w:rsid w:val="00990729"/>
    <w:rsid w:val="00991AFA"/>
    <w:rsid w:val="009A3124"/>
    <w:rsid w:val="009A7ECC"/>
    <w:rsid w:val="009B57B8"/>
    <w:rsid w:val="009B7324"/>
    <w:rsid w:val="009D0958"/>
    <w:rsid w:val="009D0DC9"/>
    <w:rsid w:val="009D6C1E"/>
    <w:rsid w:val="009E4B95"/>
    <w:rsid w:val="009E7693"/>
    <w:rsid w:val="00A03B73"/>
    <w:rsid w:val="00A10BD9"/>
    <w:rsid w:val="00A44E93"/>
    <w:rsid w:val="00A5454C"/>
    <w:rsid w:val="00A647A2"/>
    <w:rsid w:val="00A75355"/>
    <w:rsid w:val="00A866ED"/>
    <w:rsid w:val="00A87265"/>
    <w:rsid w:val="00A94F46"/>
    <w:rsid w:val="00AA027D"/>
    <w:rsid w:val="00AB325E"/>
    <w:rsid w:val="00AB7C52"/>
    <w:rsid w:val="00AD7D48"/>
    <w:rsid w:val="00AE204F"/>
    <w:rsid w:val="00AE714C"/>
    <w:rsid w:val="00AF1C79"/>
    <w:rsid w:val="00AF7BB8"/>
    <w:rsid w:val="00B01ECB"/>
    <w:rsid w:val="00B07B4F"/>
    <w:rsid w:val="00B174A2"/>
    <w:rsid w:val="00B436D6"/>
    <w:rsid w:val="00B47647"/>
    <w:rsid w:val="00B700F4"/>
    <w:rsid w:val="00B73BAD"/>
    <w:rsid w:val="00B907DF"/>
    <w:rsid w:val="00BA5926"/>
    <w:rsid w:val="00BB1DE6"/>
    <w:rsid w:val="00BB2EA5"/>
    <w:rsid w:val="00BB3921"/>
    <w:rsid w:val="00BD1754"/>
    <w:rsid w:val="00BD3C93"/>
    <w:rsid w:val="00BE6426"/>
    <w:rsid w:val="00C22478"/>
    <w:rsid w:val="00C22515"/>
    <w:rsid w:val="00C34F14"/>
    <w:rsid w:val="00C355AF"/>
    <w:rsid w:val="00C371AC"/>
    <w:rsid w:val="00C42125"/>
    <w:rsid w:val="00C63B92"/>
    <w:rsid w:val="00C66D48"/>
    <w:rsid w:val="00C74535"/>
    <w:rsid w:val="00C9376A"/>
    <w:rsid w:val="00C96A90"/>
    <w:rsid w:val="00CB1222"/>
    <w:rsid w:val="00CB197A"/>
    <w:rsid w:val="00CC2010"/>
    <w:rsid w:val="00CC3CD1"/>
    <w:rsid w:val="00CC5929"/>
    <w:rsid w:val="00CD2C07"/>
    <w:rsid w:val="00CD6A22"/>
    <w:rsid w:val="00CE391B"/>
    <w:rsid w:val="00CE4BD3"/>
    <w:rsid w:val="00CE5CB8"/>
    <w:rsid w:val="00CF2BE3"/>
    <w:rsid w:val="00D21522"/>
    <w:rsid w:val="00D26A17"/>
    <w:rsid w:val="00D271C1"/>
    <w:rsid w:val="00D27EBC"/>
    <w:rsid w:val="00D33A80"/>
    <w:rsid w:val="00D44177"/>
    <w:rsid w:val="00D528C1"/>
    <w:rsid w:val="00D6502D"/>
    <w:rsid w:val="00D75361"/>
    <w:rsid w:val="00D82B47"/>
    <w:rsid w:val="00DA5409"/>
    <w:rsid w:val="00DB381C"/>
    <w:rsid w:val="00DB77AD"/>
    <w:rsid w:val="00DF7984"/>
    <w:rsid w:val="00DF7F31"/>
    <w:rsid w:val="00E006AF"/>
    <w:rsid w:val="00E03C24"/>
    <w:rsid w:val="00E1708E"/>
    <w:rsid w:val="00E24F65"/>
    <w:rsid w:val="00E33C93"/>
    <w:rsid w:val="00E434F9"/>
    <w:rsid w:val="00E44621"/>
    <w:rsid w:val="00E53BE5"/>
    <w:rsid w:val="00E60360"/>
    <w:rsid w:val="00E61AF3"/>
    <w:rsid w:val="00E62029"/>
    <w:rsid w:val="00E6500F"/>
    <w:rsid w:val="00E658DA"/>
    <w:rsid w:val="00E74E9F"/>
    <w:rsid w:val="00E7547D"/>
    <w:rsid w:val="00E846EA"/>
    <w:rsid w:val="00E85FA2"/>
    <w:rsid w:val="00E97F5F"/>
    <w:rsid w:val="00EA52D8"/>
    <w:rsid w:val="00EB3968"/>
    <w:rsid w:val="00EB5916"/>
    <w:rsid w:val="00EC057A"/>
    <w:rsid w:val="00EE158D"/>
    <w:rsid w:val="00EF15E9"/>
    <w:rsid w:val="00EF4850"/>
    <w:rsid w:val="00F05C09"/>
    <w:rsid w:val="00F077F6"/>
    <w:rsid w:val="00F40D21"/>
    <w:rsid w:val="00F42C5D"/>
    <w:rsid w:val="00F46992"/>
    <w:rsid w:val="00F558BE"/>
    <w:rsid w:val="00F55E9D"/>
    <w:rsid w:val="00F56377"/>
    <w:rsid w:val="00F771FC"/>
    <w:rsid w:val="00F77D6A"/>
    <w:rsid w:val="00F8167E"/>
    <w:rsid w:val="00F87C6B"/>
    <w:rsid w:val="00F901DC"/>
    <w:rsid w:val="00F90C11"/>
    <w:rsid w:val="00FA7497"/>
    <w:rsid w:val="00FC1C73"/>
    <w:rsid w:val="00FD3DB4"/>
    <w:rsid w:val="00FD508C"/>
    <w:rsid w:val="00FE033F"/>
    <w:rsid w:val="00FE4B1A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3E1FA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customStyle="1" w:styleId="Body">
    <w:name w:val="Body"/>
    <w:rsid w:val="004B0B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yperlink1">
    <w:name w:val="Hyperlink.1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4B0BC0"/>
  </w:style>
  <w:style w:type="character" w:customStyle="1" w:styleId="Hyperlink2">
    <w:name w:val="Hyperlink.2"/>
    <w:basedOn w:val="None"/>
    <w:rsid w:val="004B0BC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NormalWeb">
    <w:name w:val="Normal (Web)"/>
    <w:basedOn w:val="Normal"/>
    <w:uiPriority w:val="99"/>
    <w:semiHidden/>
    <w:unhideWhenUsed/>
    <w:rsid w:val="003A51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70294"/>
    <w:pPr>
      <w:ind w:left="720"/>
      <w:contextualSpacing/>
    </w:pPr>
  </w:style>
  <w:style w:type="table" w:styleId="TableGrid">
    <w:name w:val="Table Grid"/>
    <w:basedOn w:val="TableNormal"/>
    <w:uiPriority w:val="39"/>
    <w:rsid w:val="00D21522"/>
    <w:pPr>
      <w:spacing w:after="0" w:line="240" w:lineRule="auto"/>
    </w:pPr>
    <w:rPr>
      <w:rFonts w:ascii="Gill Sans MT" w:hAnsi="Gill Sans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57B8"/>
    <w:rPr>
      <w:color w:val="954F72" w:themeColor="followedHyperlink"/>
      <w:u w:val="single"/>
    </w:rPr>
  </w:style>
  <w:style w:type="paragraph" w:customStyle="1" w:styleId="Default">
    <w:name w:val="Default"/>
    <w:rsid w:val="00AD7D48"/>
    <w:pPr>
      <w:autoSpaceDE w:val="0"/>
      <w:autoSpaceDN w:val="0"/>
      <w:adjustRightInd w:val="0"/>
      <w:spacing w:after="0" w:line="240" w:lineRule="auto"/>
    </w:pPr>
    <w:rPr>
      <w:rFonts w:ascii="DB Gill Siam X" w:cs="DB Gill Siam X"/>
      <w:color w:val="000000"/>
      <w:sz w:val="24"/>
      <w:szCs w:val="24"/>
      <w:lang w:val="en-US" w:bidi="th-TH"/>
    </w:rPr>
  </w:style>
  <w:style w:type="paragraph" w:styleId="NoSpacing">
    <w:name w:val="No Spacing"/>
    <w:uiPriority w:val="1"/>
    <w:qFormat/>
    <w:rsid w:val="003A40E3"/>
    <w:pPr>
      <w:spacing w:after="0" w:line="240" w:lineRule="auto"/>
    </w:pPr>
    <w:rPr>
      <w:rFonts w:ascii="Times New Roman" w:eastAsia="Times New Roman" w:hAnsi="Times New Roman" w:cs="Angsana New"/>
      <w:sz w:val="24"/>
      <w:szCs w:val="30"/>
      <w:lang w:bidi="th-TH"/>
    </w:rPr>
  </w:style>
  <w:style w:type="character" w:customStyle="1" w:styleId="apple-tab-span">
    <w:name w:val="apple-tab-span"/>
    <w:basedOn w:val="DefaultParagraphFont"/>
    <w:rsid w:val="007E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instagram.com/rollsroycemedia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rrmcapac.co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twitter.com/rollsroycemed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ess.rolls-roycemotorcars.com/" TargetMode="External"/><Relationship Id="rId20" Type="http://schemas.openxmlformats.org/officeDocument/2006/relationships/hyperlink" Target="mailto:tarn.suk@mgc-asi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bussaraporn.c@rrmcapa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mailto:hal.serudin@rolls-roycemotorca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993A762392440B9D7FE02FB1F1C7C" ma:contentTypeVersion="5" ma:contentTypeDescription="Ein neues Dokument erstellen." ma:contentTypeScope="" ma:versionID="2f26db2c65743560eafb15155678ebcc">
  <xsd:schema xmlns:xsd="http://www.w3.org/2001/XMLSchema" xmlns:xs="http://www.w3.org/2001/XMLSchema" xmlns:p="http://schemas.microsoft.com/office/2006/metadata/properties" xmlns:ns3="46efc58d-653a-435a-a55c-60d45d002427" targetNamespace="http://schemas.microsoft.com/office/2006/metadata/properties" ma:root="true" ma:fieldsID="adaf00e446437a0da79ed8b374cdc4b0" ns3:_="">
    <xsd:import namespace="46efc58d-653a-435a-a55c-60d45d002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c58d-653a-435a-a55c-60d45d002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CEF95-2EBA-4169-BCCD-0006CECE0A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A61A63-0EAD-48F0-85EA-4E3575BB5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c58d-653a-435a-a55c-60d45d002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Yuen Gerald</cp:lastModifiedBy>
  <cp:revision>14</cp:revision>
  <cp:lastPrinted>2020-06-09T08:06:00Z</cp:lastPrinted>
  <dcterms:created xsi:type="dcterms:W3CDTF">2020-06-16T15:04:00Z</dcterms:created>
  <dcterms:modified xsi:type="dcterms:W3CDTF">2020-06-18T09:29:00Z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0x0101000C9993A762392440B9D7FE02FB1F1C7C</vt:lpwstr>
  </property>
</Properties>
</file>