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92A7145" w14:textId="77777777" w:rsidR="00EB7360" w:rsidRPr="008617E8" w:rsidRDefault="00EB7360" w:rsidP="00026089">
      <w:pPr>
        <w:pStyle w:val="Title"/>
        <w:rPr>
          <w:caps w:val="0"/>
          <w:noProof/>
          <w14:ligatures w14:val="none"/>
        </w:rPr>
      </w:pPr>
      <w:r w:rsidRPr="008617E8">
        <w:rPr>
          <w:caps w:val="0"/>
        </w:rPr>
        <w:t>ROLLS-</w:t>
      </w:r>
      <w:proofErr w:type="gramStart"/>
      <w:r w:rsidRPr="008617E8">
        <w:rPr>
          <w:caps w:val="0"/>
        </w:rPr>
        <w:t>ROYCE  |</w:t>
      </w:r>
      <w:proofErr w:type="gramEnd"/>
      <w:r w:rsidRPr="008617E8">
        <w:rPr>
          <w:caps w:val="0"/>
        </w:rPr>
        <w:t xml:space="preserve">  MEDIA INFORMATION</w:t>
      </w:r>
      <w:r w:rsidRPr="008617E8">
        <w:rPr>
          <w:caps w:val="0"/>
          <w:noProof/>
          <w14:ligatures w14:val="none"/>
        </w:rPr>
        <w:t xml:space="preserve"> </w:t>
      </w:r>
    </w:p>
    <w:p w14:paraId="3A2B018A" w14:textId="77777777" w:rsidR="00BD42E0" w:rsidRPr="008617E8" w:rsidRDefault="00BD42E0" w:rsidP="00F1660F">
      <w:pPr>
        <w:spacing w:after="227"/>
        <w:jc w:val="center"/>
        <w:rPr>
          <w:sz w:val="32"/>
          <w:szCs w:val="32"/>
        </w:rPr>
      </w:pPr>
    </w:p>
    <w:p w14:paraId="6110A39D" w14:textId="12FB01C6" w:rsidR="00712E32" w:rsidRPr="008617E8" w:rsidRDefault="006836B5" w:rsidP="00EB6F00">
      <w:pPr>
        <w:spacing w:after="227"/>
        <w:jc w:val="center"/>
        <w:rPr>
          <w:sz w:val="32"/>
          <w:szCs w:val="32"/>
        </w:rPr>
      </w:pPr>
      <w:r w:rsidRPr="008617E8">
        <w:rPr>
          <w:sz w:val="32"/>
          <w:szCs w:val="32"/>
        </w:rPr>
        <w:t xml:space="preserve">ROLLS-ROYCE </w:t>
      </w:r>
      <w:r w:rsidR="00EB6F00" w:rsidRPr="008617E8">
        <w:rPr>
          <w:sz w:val="32"/>
          <w:szCs w:val="32"/>
        </w:rPr>
        <w:t>COACHBUILD:</w:t>
      </w:r>
    </w:p>
    <w:p w14:paraId="56B2A47A" w14:textId="50F41AF1" w:rsidR="00EB6F00" w:rsidRDefault="00EB6F00" w:rsidP="00EB6F00">
      <w:pPr>
        <w:spacing w:after="227"/>
        <w:jc w:val="center"/>
        <w:rPr>
          <w:sz w:val="32"/>
          <w:szCs w:val="32"/>
        </w:rPr>
      </w:pPr>
      <w:r w:rsidRPr="008617E8">
        <w:rPr>
          <w:sz w:val="32"/>
          <w:szCs w:val="32"/>
        </w:rPr>
        <w:t xml:space="preserve">A GLORIOUS LEGACY. </w:t>
      </w:r>
      <w:r w:rsidR="00EE75F6">
        <w:rPr>
          <w:sz w:val="32"/>
          <w:szCs w:val="32"/>
        </w:rPr>
        <w:t xml:space="preserve"> </w:t>
      </w:r>
      <w:r w:rsidRPr="008617E8">
        <w:rPr>
          <w:sz w:val="32"/>
          <w:szCs w:val="32"/>
        </w:rPr>
        <w:t>A SPECTACULAR FUTURE.</w:t>
      </w:r>
    </w:p>
    <w:p w14:paraId="123095D6" w14:textId="6CF0F966" w:rsidR="00C06377" w:rsidRDefault="00C06377" w:rsidP="00EB6F00">
      <w:pPr>
        <w:spacing w:after="227"/>
        <w:jc w:val="center"/>
        <w:rPr>
          <w:sz w:val="32"/>
          <w:szCs w:val="32"/>
        </w:rPr>
      </w:pPr>
    </w:p>
    <w:p w14:paraId="3D89D918" w14:textId="77777777" w:rsidR="006216AF" w:rsidRDefault="006216AF" w:rsidP="00604651">
      <w:pPr>
        <w:spacing w:after="227"/>
      </w:pPr>
    </w:p>
    <w:p w14:paraId="2D6C8C13" w14:textId="64918435" w:rsidR="001F6D78" w:rsidRPr="008617E8" w:rsidRDefault="00004A0E" w:rsidP="00604651">
      <w:pPr>
        <w:spacing w:after="227"/>
      </w:pPr>
      <w:r w:rsidRPr="00004A0E">
        <w:t xml:space="preserve">25 May </w:t>
      </w:r>
      <w:r w:rsidR="00746AA4" w:rsidRPr="00004A0E">
        <w:t>2021</w:t>
      </w:r>
      <w:r w:rsidR="001F6D78" w:rsidRPr="008617E8">
        <w:t>, Goodwood, West Sussex</w:t>
      </w:r>
      <w:r w:rsidR="002E1C2E" w:rsidRPr="008617E8">
        <w:tab/>
      </w:r>
      <w:r w:rsidR="002E1C2E" w:rsidRPr="008617E8">
        <w:tab/>
      </w:r>
      <w:r w:rsidR="002E1C2E" w:rsidRPr="008617E8">
        <w:tab/>
      </w:r>
      <w:r w:rsidR="00DE4E7E" w:rsidRPr="008617E8">
        <w:rPr>
          <w:rFonts w:ascii="Riviera Nights Bold" w:hAnsi="Riviera Nights Bold"/>
          <w:b/>
          <w:bCs/>
          <w:color w:val="FF6432" w:themeColor="accent5"/>
        </w:rPr>
        <w:t xml:space="preserve">Embargoed until </w:t>
      </w:r>
      <w:r w:rsidR="008D7B35">
        <w:rPr>
          <w:rFonts w:ascii="Riviera Nights Bold" w:hAnsi="Riviera Nights Bold"/>
          <w:b/>
          <w:bCs/>
          <w:color w:val="FF6432" w:themeColor="accent5"/>
        </w:rPr>
        <w:t>1.00pm</w:t>
      </w:r>
      <w:r w:rsidR="00DE4E7E" w:rsidRPr="008617E8">
        <w:rPr>
          <w:rFonts w:ascii="Riviera Nights Bold" w:hAnsi="Riviera Nights Bold"/>
          <w:b/>
          <w:bCs/>
          <w:color w:val="FF6432" w:themeColor="accent5"/>
        </w:rPr>
        <w:t xml:space="preserve"> </w:t>
      </w:r>
      <w:r w:rsidR="002E1C2E" w:rsidRPr="008617E8">
        <w:rPr>
          <w:rFonts w:ascii="Riviera Nights Bold" w:hAnsi="Riviera Nights Bold"/>
          <w:b/>
          <w:bCs/>
          <w:color w:val="FF6432" w:themeColor="accent5"/>
        </w:rPr>
        <w:t>BST</w:t>
      </w:r>
      <w:r w:rsidR="00DE4E7E" w:rsidRPr="008617E8">
        <w:rPr>
          <w:color w:val="FF6432" w:themeColor="accent5"/>
        </w:rPr>
        <w:t xml:space="preserve"> </w:t>
      </w:r>
    </w:p>
    <w:p w14:paraId="6744D06C" w14:textId="77777777" w:rsidR="004769E3" w:rsidRDefault="004769E3" w:rsidP="00E709FD">
      <w:pPr>
        <w:rPr>
          <w:i/>
          <w:iCs/>
        </w:rPr>
      </w:pPr>
    </w:p>
    <w:p w14:paraId="6784C003" w14:textId="506A2B31" w:rsidR="004769E3" w:rsidRDefault="004769E3" w:rsidP="00E709FD">
      <w:pPr>
        <w:rPr>
          <w:i/>
          <w:iCs/>
        </w:rPr>
      </w:pPr>
    </w:p>
    <w:p w14:paraId="1407D284" w14:textId="77777777" w:rsidR="006833D7" w:rsidRDefault="006833D7" w:rsidP="00E709FD">
      <w:pPr>
        <w:rPr>
          <w:i/>
          <w:iCs/>
        </w:rPr>
      </w:pPr>
    </w:p>
    <w:p w14:paraId="7F23BBDD" w14:textId="07A0167D" w:rsidR="00E709FD" w:rsidRDefault="00E709FD" w:rsidP="00E709FD">
      <w:pPr>
        <w:rPr>
          <w:i/>
          <w:iCs/>
        </w:rPr>
      </w:pPr>
      <w:r w:rsidRPr="00712E32">
        <w:rPr>
          <w:i/>
          <w:iCs/>
        </w:rPr>
        <w:t>“</w:t>
      </w:r>
      <w:r w:rsidRPr="008C6C2D">
        <w:rPr>
          <w:i/>
          <w:iCs/>
        </w:rPr>
        <w:t xml:space="preserve">The ability to personalise almost every aspect of their </w:t>
      </w:r>
      <w:r w:rsidRPr="004D191C">
        <w:rPr>
          <w:i/>
          <w:iCs/>
        </w:rPr>
        <w:t>motor car</w:t>
      </w:r>
      <w:r w:rsidRPr="008C6C2D">
        <w:rPr>
          <w:i/>
          <w:iCs/>
        </w:rPr>
        <w:t xml:space="preserve"> is one of the main reasons our patrons come to us. But </w:t>
      </w:r>
      <w:r>
        <w:rPr>
          <w:i/>
          <w:iCs/>
        </w:rPr>
        <w:t xml:space="preserve">we </w:t>
      </w:r>
      <w:r w:rsidRPr="008C6C2D">
        <w:rPr>
          <w:i/>
          <w:iCs/>
        </w:rPr>
        <w:t xml:space="preserve">know some wish to go further still. </w:t>
      </w:r>
      <w:r>
        <w:rPr>
          <w:i/>
          <w:iCs/>
        </w:rPr>
        <w:t xml:space="preserve">In 2017, </w:t>
      </w:r>
      <w:r w:rsidRPr="008C6C2D">
        <w:rPr>
          <w:i/>
          <w:iCs/>
        </w:rPr>
        <w:t xml:space="preserve">we stunned the world with </w:t>
      </w:r>
      <w:r>
        <w:rPr>
          <w:i/>
          <w:iCs/>
        </w:rPr>
        <w:t xml:space="preserve">our first fully coachbuilt motor car of the modern era, </w:t>
      </w:r>
      <w:r w:rsidRPr="008C6C2D">
        <w:rPr>
          <w:i/>
          <w:iCs/>
        </w:rPr>
        <w:t xml:space="preserve">the spectacular </w:t>
      </w:r>
      <w:r w:rsidR="008238B0">
        <w:rPr>
          <w:i/>
          <w:iCs/>
        </w:rPr>
        <w:t>Rolls-Royce</w:t>
      </w:r>
      <w:r w:rsidRPr="008C6C2D">
        <w:rPr>
          <w:i/>
          <w:iCs/>
        </w:rPr>
        <w:t xml:space="preserve"> </w:t>
      </w:r>
      <w:proofErr w:type="spellStart"/>
      <w:r w:rsidRPr="008C6C2D">
        <w:rPr>
          <w:i/>
          <w:iCs/>
        </w:rPr>
        <w:t>Sweptail</w:t>
      </w:r>
      <w:proofErr w:type="spellEnd"/>
      <w:r>
        <w:rPr>
          <w:i/>
          <w:iCs/>
        </w:rPr>
        <w:t xml:space="preserve">. This </w:t>
      </w:r>
      <w:r w:rsidRPr="008C6C2D">
        <w:rPr>
          <w:i/>
          <w:iCs/>
        </w:rPr>
        <w:t xml:space="preserve">was, by definition, an entirely unique commission; but in our minds, it was the start of a journey. </w:t>
      </w:r>
    </w:p>
    <w:p w14:paraId="18EB1176" w14:textId="3621BA01" w:rsidR="00E709FD" w:rsidRDefault="00E709FD" w:rsidP="00E709FD">
      <w:pPr>
        <w:rPr>
          <w:i/>
          <w:iCs/>
        </w:rPr>
      </w:pPr>
      <w:r>
        <w:rPr>
          <w:i/>
          <w:iCs/>
        </w:rPr>
        <w:t>W</w:t>
      </w:r>
      <w:r w:rsidRPr="008C6C2D">
        <w:rPr>
          <w:i/>
          <w:iCs/>
        </w:rPr>
        <w:t xml:space="preserve">e have </w:t>
      </w:r>
      <w:r>
        <w:rPr>
          <w:i/>
          <w:iCs/>
        </w:rPr>
        <w:t xml:space="preserve">formally </w:t>
      </w:r>
      <w:r w:rsidRPr="008C6C2D">
        <w:rPr>
          <w:i/>
          <w:iCs/>
        </w:rPr>
        <w:t xml:space="preserve">re-established our </w:t>
      </w:r>
      <w:proofErr w:type="spellStart"/>
      <w:r w:rsidRPr="008C6C2D">
        <w:rPr>
          <w:i/>
          <w:iCs/>
        </w:rPr>
        <w:t>Coachbuild</w:t>
      </w:r>
      <w:proofErr w:type="spellEnd"/>
      <w:r w:rsidRPr="008C6C2D">
        <w:rPr>
          <w:i/>
          <w:iCs/>
        </w:rPr>
        <w:t xml:space="preserve"> department</w:t>
      </w:r>
      <w:r>
        <w:rPr>
          <w:i/>
          <w:iCs/>
        </w:rPr>
        <w:t xml:space="preserve"> f</w:t>
      </w:r>
      <w:r w:rsidRPr="008C6C2D">
        <w:rPr>
          <w:i/>
          <w:iCs/>
        </w:rPr>
        <w:t xml:space="preserve">or those patrons who wish to go </w:t>
      </w:r>
      <w:r w:rsidR="008238B0" w:rsidRPr="008238B0">
        <w:rPr>
          <w:i/>
          <w:iCs/>
        </w:rPr>
        <w:t xml:space="preserve">beyond the existing </w:t>
      </w:r>
      <w:proofErr w:type="gramStart"/>
      <w:r w:rsidR="008238B0" w:rsidRPr="008238B0">
        <w:rPr>
          <w:i/>
          <w:iCs/>
        </w:rPr>
        <w:t>restraints</w:t>
      </w:r>
      <w:r w:rsidRPr="008C6C2D">
        <w:rPr>
          <w:i/>
          <w:iCs/>
        </w:rPr>
        <w:t>,</w:t>
      </w:r>
      <w:r>
        <w:rPr>
          <w:i/>
          <w:iCs/>
        </w:rPr>
        <w:t xml:space="preserve"> and</w:t>
      </w:r>
      <w:proofErr w:type="gramEnd"/>
      <w:r>
        <w:rPr>
          <w:i/>
          <w:iCs/>
        </w:rPr>
        <w:t xml:space="preserve"> explore the almost limitless possibilities this opens up for them. We are able to offer our customers the opportunity to create a motor </w:t>
      </w:r>
      <w:r w:rsidR="001A06D7">
        <w:rPr>
          <w:i/>
          <w:iCs/>
        </w:rPr>
        <w:t xml:space="preserve">car </w:t>
      </w:r>
      <w:r>
        <w:rPr>
          <w:i/>
          <w:iCs/>
        </w:rPr>
        <w:t>in which every single element is hand-built to their precise individual requirements, as befits our status as a true luxury house.</w:t>
      </w:r>
      <w:r w:rsidR="001A06D7">
        <w:rPr>
          <w:i/>
          <w:iCs/>
        </w:rPr>
        <w:t>”</w:t>
      </w:r>
    </w:p>
    <w:p w14:paraId="6E56966D" w14:textId="77777777" w:rsidR="001A06D7" w:rsidRDefault="001A06D7" w:rsidP="00E709FD">
      <w:pPr>
        <w:rPr>
          <w:i/>
          <w:iCs/>
        </w:rPr>
      </w:pPr>
    </w:p>
    <w:p w14:paraId="0D099F3B" w14:textId="77777777" w:rsidR="00E709FD" w:rsidRPr="00712E32" w:rsidRDefault="00E709FD" w:rsidP="00E709FD">
      <w:pPr>
        <w:rPr>
          <w:b/>
          <w:bCs/>
        </w:rPr>
      </w:pPr>
      <w:r w:rsidRPr="00712E32">
        <w:rPr>
          <w:b/>
          <w:bCs/>
        </w:rPr>
        <w:t>Torsten Müller-Ötvös, Chief Executive Officer, Rolls-Royce Motor Cars</w:t>
      </w:r>
    </w:p>
    <w:p w14:paraId="40C259CE" w14:textId="3D9BD18C" w:rsidR="00AE013A" w:rsidRPr="008617E8" w:rsidRDefault="00AE013A" w:rsidP="00712E32"/>
    <w:p w14:paraId="3A7B7A0C" w14:textId="05AC98C4" w:rsidR="00EB6F00" w:rsidRPr="008617E8" w:rsidRDefault="00747617" w:rsidP="00747617">
      <w:pPr>
        <w:jc w:val="center"/>
      </w:pPr>
      <w:r w:rsidRPr="008617E8">
        <w:lastRenderedPageBreak/>
        <w:t>INTRODUCTION</w:t>
      </w:r>
    </w:p>
    <w:p w14:paraId="017B6CD5" w14:textId="728246D4" w:rsidR="00747617" w:rsidRPr="008617E8" w:rsidRDefault="00022304" w:rsidP="00EB4A5E">
      <w:r w:rsidRPr="008617E8">
        <w:t xml:space="preserve">Coachbuilding </w:t>
      </w:r>
      <w:r w:rsidR="003A1AF5">
        <w:t>is</w:t>
      </w:r>
      <w:r w:rsidRPr="008617E8">
        <w:t xml:space="preserve"> the art and science </w:t>
      </w:r>
      <w:r w:rsidR="00944CCB" w:rsidRPr="008617E8">
        <w:t>of</w:t>
      </w:r>
      <w:r w:rsidRPr="008617E8">
        <w:t xml:space="preserve"> creating bespoke bodywork on a pre-assembled chassis</w:t>
      </w:r>
      <w:r w:rsidR="003A1AF5">
        <w:t xml:space="preserve">. It </w:t>
      </w:r>
      <w:r w:rsidRPr="008617E8">
        <w:t xml:space="preserve">is as old as the motor car </w:t>
      </w:r>
      <w:r w:rsidR="002E1C2E" w:rsidRPr="008617E8">
        <w:t>i</w:t>
      </w:r>
      <w:r w:rsidRPr="008617E8">
        <w:t>tself. All</w:t>
      </w:r>
      <w:r w:rsidR="002E1C2E" w:rsidRPr="008617E8">
        <w:t xml:space="preserve"> </w:t>
      </w:r>
      <w:r w:rsidRPr="008617E8">
        <w:t>but extinguished by mass production, coachbuilding nonetheless live</w:t>
      </w:r>
      <w:r w:rsidR="00747617" w:rsidRPr="008617E8">
        <w:t>s on with Rolls-Royce at the forefront of its rejuvenation.</w:t>
      </w:r>
    </w:p>
    <w:p w14:paraId="6FFDF553" w14:textId="4C5C2248" w:rsidR="00022304" w:rsidRDefault="00022304" w:rsidP="00EB4A5E">
      <w:r w:rsidRPr="008617E8">
        <w:t>Drawing on more than a century of experience, and its unique Bespoke capabilities</w:t>
      </w:r>
      <w:r w:rsidR="00E442B5" w:rsidRPr="008617E8">
        <w:t xml:space="preserve"> developed in the modern era</w:t>
      </w:r>
      <w:r w:rsidRPr="008617E8">
        <w:t xml:space="preserve">, the marque </w:t>
      </w:r>
      <w:r w:rsidR="003A1AF5">
        <w:t xml:space="preserve">has defined </w:t>
      </w:r>
      <w:r w:rsidRPr="008617E8">
        <w:t xml:space="preserve">a new coachbuilding movement. </w:t>
      </w:r>
      <w:r w:rsidR="00E442B5" w:rsidRPr="008617E8">
        <w:t>Long accustomed to being able to commission every aspect of their motor cars</w:t>
      </w:r>
      <w:r w:rsidR="00EE75F6">
        <w:t>’</w:t>
      </w:r>
      <w:r w:rsidR="00E442B5" w:rsidRPr="008617E8">
        <w:t xml:space="preserve"> appearance and specification, </w:t>
      </w:r>
      <w:r w:rsidR="003A1AF5">
        <w:t xml:space="preserve">Rolls-Royce clients </w:t>
      </w:r>
      <w:r w:rsidR="00E442B5" w:rsidRPr="008617E8">
        <w:t xml:space="preserve">are increasingly seeking opportunities to reach beyond Bespoke and determine the </w:t>
      </w:r>
      <w:r w:rsidR="003A1AF5">
        <w:t xml:space="preserve">motor </w:t>
      </w:r>
      <w:r w:rsidR="00E442B5" w:rsidRPr="008617E8">
        <w:t>car's physical form.</w:t>
      </w:r>
    </w:p>
    <w:p w14:paraId="77F6079A" w14:textId="371D79CC" w:rsidR="00C06377" w:rsidRPr="008617E8" w:rsidRDefault="00C06377" w:rsidP="00EB4A5E">
      <w:r w:rsidRPr="008238B0">
        <w:t xml:space="preserve">Ahead of an official statement to be made </w:t>
      </w:r>
      <w:r w:rsidR="008238B0" w:rsidRPr="008238B0">
        <w:t>imminently</w:t>
      </w:r>
      <w:r w:rsidRPr="008238B0">
        <w:t>, we invite media to reflect on the marque’s rich coachbuilding heritage.</w:t>
      </w:r>
      <w:r>
        <w:t xml:space="preserve">  </w:t>
      </w:r>
    </w:p>
    <w:p w14:paraId="449E0F87" w14:textId="77777777" w:rsidR="00A62558" w:rsidRDefault="00A62558" w:rsidP="00712E32">
      <w:pPr>
        <w:rPr>
          <w:b/>
          <w:bCs/>
        </w:rPr>
      </w:pPr>
    </w:p>
    <w:p w14:paraId="2561A81C" w14:textId="1D5C5D37" w:rsidR="00EB6F00" w:rsidRPr="006216AF" w:rsidRDefault="008238B0" w:rsidP="008238B0">
      <w:pPr>
        <w:jc w:val="center"/>
      </w:pPr>
      <w:r w:rsidRPr="006216AF">
        <w:t>THE GENESIS OF COACHBUILDING</w:t>
      </w:r>
    </w:p>
    <w:p w14:paraId="30E680BF" w14:textId="1FA8AC9C" w:rsidR="00EB4A5E" w:rsidRPr="008617E8" w:rsidRDefault="008E4EFA" w:rsidP="00712E32">
      <w:r w:rsidRPr="008617E8">
        <w:t xml:space="preserve">When Charles Rolls and Henry Royce first met </w:t>
      </w:r>
      <w:r w:rsidR="008238B0">
        <w:t>i</w:t>
      </w:r>
      <w:r w:rsidRPr="008617E8">
        <w:t>n 190</w:t>
      </w:r>
      <w:r w:rsidR="00722028" w:rsidRPr="008617E8">
        <w:t>4</w:t>
      </w:r>
      <w:r w:rsidRPr="008617E8">
        <w:t xml:space="preserve">, </w:t>
      </w:r>
      <w:r w:rsidR="00722028" w:rsidRPr="008617E8">
        <w:t xml:space="preserve">there were only </w:t>
      </w:r>
      <w:r w:rsidR="003A1AF5">
        <w:t>around</w:t>
      </w:r>
      <w:r w:rsidR="003A1AF5" w:rsidRPr="008617E8">
        <w:t xml:space="preserve"> </w:t>
      </w:r>
      <w:r w:rsidR="00722028" w:rsidRPr="008617E8">
        <w:t xml:space="preserve">8,000 registered motor cars </w:t>
      </w:r>
      <w:r w:rsidR="00EB4A5E" w:rsidRPr="008617E8">
        <w:t>in Great Britain</w:t>
      </w:r>
      <w:r w:rsidR="00722028" w:rsidRPr="008617E8">
        <w:t>, compared with around half a million horse-drawn vehicles. Yet within 20 years, the carriages and coaches that had ruled the roads unchallenged for more than a century had all</w:t>
      </w:r>
      <w:r w:rsidR="00183AE5">
        <w:t xml:space="preserve"> </w:t>
      </w:r>
      <w:r w:rsidR="00722028" w:rsidRPr="008617E8">
        <w:t>but vanished. N</w:t>
      </w:r>
      <w:r w:rsidR="00EB4A5E" w:rsidRPr="008617E8">
        <w:t xml:space="preserve">o longer </w:t>
      </w:r>
      <w:r w:rsidR="00722028" w:rsidRPr="008617E8">
        <w:t xml:space="preserve">a novelty or </w:t>
      </w:r>
      <w:r w:rsidR="00EB4A5E" w:rsidRPr="008617E8">
        <w:t xml:space="preserve">a plaything for the </w:t>
      </w:r>
      <w:r w:rsidR="00722028" w:rsidRPr="008617E8">
        <w:t>wealthy</w:t>
      </w:r>
      <w:r w:rsidR="00EB4A5E" w:rsidRPr="008617E8">
        <w:t xml:space="preserve">, </w:t>
      </w:r>
      <w:r w:rsidR="00722028" w:rsidRPr="008617E8">
        <w:t xml:space="preserve">the motor car </w:t>
      </w:r>
      <w:r w:rsidR="003A1AF5">
        <w:t xml:space="preserve">ascended to become the </w:t>
      </w:r>
      <w:r w:rsidR="00722028" w:rsidRPr="008617E8">
        <w:t>universal</w:t>
      </w:r>
      <w:r w:rsidR="003A1AF5">
        <w:t xml:space="preserve"> means of </w:t>
      </w:r>
      <w:r w:rsidR="00EB4A5E" w:rsidRPr="008617E8">
        <w:t>private</w:t>
      </w:r>
      <w:r w:rsidR="00722028" w:rsidRPr="008617E8">
        <w:t xml:space="preserve"> travel.</w:t>
      </w:r>
    </w:p>
    <w:p w14:paraId="6319382B" w14:textId="6E05F8C3" w:rsidR="00EB4A5E" w:rsidRPr="008617E8" w:rsidRDefault="00EB4A5E" w:rsidP="00712E32">
      <w:r w:rsidRPr="008617E8">
        <w:t>In th</w:t>
      </w:r>
      <w:r w:rsidR="00722028" w:rsidRPr="008617E8">
        <w:t>os</w:t>
      </w:r>
      <w:r w:rsidRPr="008617E8">
        <w:t>e early days</w:t>
      </w:r>
      <w:r w:rsidR="00722028" w:rsidRPr="008617E8">
        <w:t xml:space="preserve">, </w:t>
      </w:r>
      <w:r w:rsidRPr="008617E8">
        <w:t xml:space="preserve">car manufacturers </w:t>
      </w:r>
      <w:r w:rsidR="00722028" w:rsidRPr="008617E8">
        <w:t xml:space="preserve">generally </w:t>
      </w:r>
      <w:r w:rsidRPr="008617E8">
        <w:t xml:space="preserve">produced </w:t>
      </w:r>
      <w:r w:rsidR="00722028" w:rsidRPr="008617E8">
        <w:t xml:space="preserve">only </w:t>
      </w:r>
      <w:r w:rsidRPr="008617E8">
        <w:t>the mechanical components</w:t>
      </w:r>
      <w:r w:rsidR="00D95454" w:rsidRPr="008617E8">
        <w:t>: a</w:t>
      </w:r>
      <w:r w:rsidR="00C47C41" w:rsidRPr="008617E8">
        <w:t xml:space="preserve"> </w:t>
      </w:r>
      <w:r w:rsidRPr="008617E8">
        <w:t xml:space="preserve">‘rolling </w:t>
      </w:r>
      <w:proofErr w:type="gramStart"/>
      <w:r w:rsidRPr="008617E8">
        <w:t>chassis’</w:t>
      </w:r>
      <w:proofErr w:type="gramEnd"/>
      <w:r w:rsidRPr="008617E8">
        <w:t xml:space="preserve"> </w:t>
      </w:r>
      <w:r w:rsidR="00C47C41" w:rsidRPr="008617E8">
        <w:t xml:space="preserve">was </w:t>
      </w:r>
      <w:r w:rsidRPr="008617E8">
        <w:t xml:space="preserve">sent to </w:t>
      </w:r>
      <w:r w:rsidR="00C47C41" w:rsidRPr="008617E8">
        <w:t xml:space="preserve">specialist </w:t>
      </w:r>
      <w:r w:rsidRPr="008617E8">
        <w:t>coachbuild</w:t>
      </w:r>
      <w:r w:rsidR="00F46B32" w:rsidRPr="008617E8">
        <w:t>ers</w:t>
      </w:r>
      <w:r w:rsidR="00D95454" w:rsidRPr="008617E8">
        <w:t>, who then added bodywork</w:t>
      </w:r>
      <w:r w:rsidR="00EE75F6">
        <w:t xml:space="preserve"> to the client’s specification</w:t>
      </w:r>
      <w:r w:rsidR="00D95454" w:rsidRPr="008617E8">
        <w:t>.</w:t>
      </w:r>
      <w:r w:rsidR="00F46B32" w:rsidRPr="008617E8">
        <w:t xml:space="preserve"> </w:t>
      </w:r>
      <w:r w:rsidR="00D95454" w:rsidRPr="008617E8">
        <w:t>S</w:t>
      </w:r>
      <w:r w:rsidR="00C47C41" w:rsidRPr="008617E8">
        <w:t xml:space="preserve">ome </w:t>
      </w:r>
      <w:r w:rsidR="00D95454" w:rsidRPr="008617E8">
        <w:t xml:space="preserve">coachbuilders </w:t>
      </w:r>
      <w:r w:rsidRPr="008617E8">
        <w:t xml:space="preserve">had </w:t>
      </w:r>
      <w:r w:rsidR="00C47C41" w:rsidRPr="008617E8">
        <w:t xml:space="preserve">simply switched </w:t>
      </w:r>
      <w:r w:rsidR="00F46B32" w:rsidRPr="008617E8">
        <w:t xml:space="preserve">from making horse-drawn vehicles; others had </w:t>
      </w:r>
      <w:r w:rsidR="003A1AF5">
        <w:t xml:space="preserve">begun capitalising </w:t>
      </w:r>
      <w:r w:rsidR="00F46B32" w:rsidRPr="008617E8">
        <w:t>on the new opportunities</w:t>
      </w:r>
      <w:r w:rsidR="00063275" w:rsidRPr="008617E8">
        <w:t xml:space="preserve"> the motor car presented</w:t>
      </w:r>
      <w:r w:rsidR="00F46B32" w:rsidRPr="008617E8">
        <w:t>.</w:t>
      </w:r>
    </w:p>
    <w:p w14:paraId="07CE84D9" w14:textId="584752C2" w:rsidR="00EB4A5E" w:rsidRPr="008617E8" w:rsidRDefault="00EB4A5E" w:rsidP="00712E32">
      <w:r w:rsidRPr="008617E8">
        <w:t>The</w:t>
      </w:r>
      <w:r w:rsidR="00D95454" w:rsidRPr="008617E8">
        <w:t>se</w:t>
      </w:r>
      <w:r w:rsidRPr="008617E8">
        <w:t xml:space="preserve"> pre-Edwardian car bodies were built in much the same way as their horse-drawn </w:t>
      </w:r>
      <w:r w:rsidR="00D95454" w:rsidRPr="008617E8">
        <w:t xml:space="preserve">predecessors </w:t>
      </w:r>
      <w:r w:rsidRPr="008617E8">
        <w:t>had been</w:t>
      </w:r>
      <w:r w:rsidR="00D95454" w:rsidRPr="008617E8">
        <w:t xml:space="preserve">. It quickly became apparent that materials and methods perfectly </w:t>
      </w:r>
      <w:r w:rsidR="006366AD" w:rsidRPr="008617E8">
        <w:t xml:space="preserve">suited to </w:t>
      </w:r>
      <w:r w:rsidR="00D95454" w:rsidRPr="008617E8">
        <w:t>the pace of horse</w:t>
      </w:r>
      <w:r w:rsidR="006366AD" w:rsidRPr="008617E8">
        <w:t>s</w:t>
      </w:r>
      <w:r w:rsidR="00D95454" w:rsidRPr="008617E8">
        <w:t xml:space="preserve"> were less amenable to the hitherto undreamt-of speeds of 30 to 40 </w:t>
      </w:r>
      <w:r w:rsidRPr="008617E8">
        <w:t>miles per hour</w:t>
      </w:r>
      <w:r w:rsidR="00D95454" w:rsidRPr="008617E8">
        <w:t xml:space="preserve"> </w:t>
      </w:r>
      <w:r w:rsidR="006366AD" w:rsidRPr="008617E8">
        <w:t xml:space="preserve">now </w:t>
      </w:r>
      <w:r w:rsidR="00D95454" w:rsidRPr="008617E8">
        <w:t>attained by the motor car</w:t>
      </w:r>
      <w:r w:rsidRPr="008617E8">
        <w:t xml:space="preserve">. </w:t>
      </w:r>
      <w:r w:rsidR="00D95454" w:rsidRPr="008617E8">
        <w:t>The art of coachbuilding would have to become altogether more scientific.</w:t>
      </w:r>
    </w:p>
    <w:p w14:paraId="69F8A6F3" w14:textId="76255144" w:rsidR="00747617" w:rsidRPr="008617E8" w:rsidRDefault="00747617" w:rsidP="00747617">
      <w:pPr>
        <w:jc w:val="center"/>
      </w:pPr>
      <w:r w:rsidRPr="008617E8">
        <w:lastRenderedPageBreak/>
        <w:t>COACHBUILDING AND ROLLS-ROYCE: A BRIEF HISTORY</w:t>
      </w:r>
    </w:p>
    <w:p w14:paraId="48F25B19" w14:textId="2F012AC7" w:rsidR="00D95454" w:rsidRPr="008617E8" w:rsidRDefault="00EB4A5E" w:rsidP="00712E32">
      <w:r w:rsidRPr="008617E8">
        <w:t xml:space="preserve">As the 1920s </w:t>
      </w:r>
      <w:r w:rsidR="00D95454" w:rsidRPr="008617E8">
        <w:t xml:space="preserve">dawned, </w:t>
      </w:r>
      <w:r w:rsidRPr="008617E8">
        <w:t xml:space="preserve">mass-market car makers </w:t>
      </w:r>
      <w:r w:rsidR="00D95454" w:rsidRPr="008617E8">
        <w:t>were bringing coachbuilding in-house, where engineers could address new issues</w:t>
      </w:r>
      <w:r w:rsidR="003A1AF5">
        <w:t xml:space="preserve"> presented by automotive use such as </w:t>
      </w:r>
      <w:r w:rsidR="00D95454" w:rsidRPr="008617E8">
        <w:t>vibration and torsional stress.</w:t>
      </w:r>
    </w:p>
    <w:p w14:paraId="24D10596" w14:textId="77F56A17" w:rsidR="00EB4A5E" w:rsidRPr="008617E8" w:rsidRDefault="00D95454" w:rsidP="00712E32">
      <w:r w:rsidRPr="008617E8">
        <w:t>Luxury marques</w:t>
      </w:r>
      <w:r w:rsidR="00E93570" w:rsidRPr="008617E8">
        <w:t xml:space="preserve"> like Rolls-Royce</w:t>
      </w:r>
      <w:r w:rsidRPr="008617E8">
        <w:t xml:space="preserve">, </w:t>
      </w:r>
      <w:r w:rsidR="00865A0A" w:rsidRPr="008617E8">
        <w:t>however</w:t>
      </w:r>
      <w:r w:rsidRPr="008617E8">
        <w:t xml:space="preserve">, </w:t>
      </w:r>
      <w:r w:rsidR="00EB4A5E" w:rsidRPr="008617E8">
        <w:t xml:space="preserve">continued to </w:t>
      </w:r>
      <w:r w:rsidR="00865A0A" w:rsidRPr="008617E8">
        <w:t xml:space="preserve">outsource </w:t>
      </w:r>
      <w:r w:rsidR="00EB4A5E" w:rsidRPr="008617E8">
        <w:t>coachwork</w:t>
      </w:r>
      <w:r w:rsidR="00865A0A" w:rsidRPr="008617E8">
        <w:t xml:space="preserve"> </w:t>
      </w:r>
      <w:r w:rsidR="00E93570" w:rsidRPr="008617E8">
        <w:t xml:space="preserve">to specialist houses </w:t>
      </w:r>
      <w:r w:rsidR="00865A0A" w:rsidRPr="008617E8">
        <w:t xml:space="preserve">for several more decades. A Rolls-Royce </w:t>
      </w:r>
      <w:r w:rsidR="00EB4A5E" w:rsidRPr="008617E8">
        <w:t xml:space="preserve">customer could </w:t>
      </w:r>
      <w:r w:rsidR="00865A0A" w:rsidRPr="008617E8">
        <w:t xml:space="preserve">still have a rolling </w:t>
      </w:r>
      <w:r w:rsidR="00EB4A5E" w:rsidRPr="008617E8">
        <w:t xml:space="preserve">chassis delivered to </w:t>
      </w:r>
      <w:r w:rsidR="00865A0A" w:rsidRPr="008617E8">
        <w:t xml:space="preserve">their chosen </w:t>
      </w:r>
      <w:r w:rsidR="00EB4A5E" w:rsidRPr="008617E8">
        <w:t xml:space="preserve">coachbuilder, who would design and build a </w:t>
      </w:r>
      <w:r w:rsidR="00865A0A" w:rsidRPr="008617E8">
        <w:t>car</w:t>
      </w:r>
      <w:r w:rsidR="00EB4A5E" w:rsidRPr="008617E8">
        <w:t xml:space="preserve"> body to </w:t>
      </w:r>
      <w:r w:rsidR="003A1AF5">
        <w:t>the client’s</w:t>
      </w:r>
      <w:r w:rsidR="003A1AF5" w:rsidRPr="008617E8">
        <w:t xml:space="preserve"> </w:t>
      </w:r>
      <w:r w:rsidR="00EB4A5E" w:rsidRPr="008617E8">
        <w:t xml:space="preserve">specific </w:t>
      </w:r>
      <w:r w:rsidR="00865A0A" w:rsidRPr="008617E8">
        <w:t xml:space="preserve">requirements </w:t>
      </w:r>
      <w:r w:rsidR="00747617" w:rsidRPr="008617E8">
        <w:t>–</w:t>
      </w:r>
      <w:r w:rsidR="00865A0A" w:rsidRPr="008617E8">
        <w:t xml:space="preserve"> similar to ordering a suit from </w:t>
      </w:r>
      <w:r w:rsidR="00EB4A5E" w:rsidRPr="008617E8">
        <w:t>a Savile Row tailor</w:t>
      </w:r>
      <w:r w:rsidR="00865A0A" w:rsidRPr="008617E8">
        <w:t xml:space="preserve">, or a dress from a </w:t>
      </w:r>
      <w:r w:rsidR="00EB4A5E" w:rsidRPr="008617E8">
        <w:t>Paris</w:t>
      </w:r>
      <w:r w:rsidR="00865A0A" w:rsidRPr="008617E8">
        <w:t xml:space="preserve"> couturier.</w:t>
      </w:r>
    </w:p>
    <w:p w14:paraId="2E1F5E46" w14:textId="51FD3B19" w:rsidR="006366AD" w:rsidRPr="008617E8" w:rsidRDefault="006366AD" w:rsidP="006366AD">
      <w:r w:rsidRPr="008617E8">
        <w:t xml:space="preserve">Until the 1930s, most coachbuilders </w:t>
      </w:r>
      <w:r w:rsidR="00E93570" w:rsidRPr="008617E8">
        <w:t xml:space="preserve">remained true to </w:t>
      </w:r>
      <w:r w:rsidRPr="008617E8">
        <w:t xml:space="preserve">long-established </w:t>
      </w:r>
      <w:r w:rsidR="00292147" w:rsidRPr="008617E8">
        <w:t xml:space="preserve">practice, which </w:t>
      </w:r>
      <w:proofErr w:type="gramStart"/>
      <w:r w:rsidR="00292147" w:rsidRPr="008617E8">
        <w:t xml:space="preserve">involved  </w:t>
      </w:r>
      <w:r w:rsidRPr="008617E8">
        <w:t>assembling</w:t>
      </w:r>
      <w:proofErr w:type="gramEnd"/>
      <w:r w:rsidRPr="008617E8">
        <w:t xml:space="preserve"> a wooden frame, usually in ash, onto which aluminium or steel body panels were either pinned or welded. This allowed almost any shape to be created, with designs based around the interior space and fittings requested by the customer. </w:t>
      </w:r>
      <w:r w:rsidR="00E93570" w:rsidRPr="008617E8">
        <w:t>As their experience grew, materials improved and motor cars</w:t>
      </w:r>
      <w:r w:rsidR="00747617" w:rsidRPr="008617E8">
        <w:t>’</w:t>
      </w:r>
      <w:r w:rsidR="00E93570" w:rsidRPr="008617E8">
        <w:t xml:space="preserve"> speeds increased, </w:t>
      </w:r>
      <w:r w:rsidR="00292147" w:rsidRPr="008617E8">
        <w:t>coachbuilders adapted their methods, with l</w:t>
      </w:r>
      <w:r w:rsidRPr="008617E8">
        <w:t>ater frames made from metal tubing or angle-iron.</w:t>
      </w:r>
    </w:p>
    <w:p w14:paraId="438806B5" w14:textId="77777777" w:rsidR="001A06D7" w:rsidRDefault="007E16A3" w:rsidP="00EB4A5E">
      <w:r w:rsidRPr="008617E8">
        <w:t xml:space="preserve">This essentially traditional form of </w:t>
      </w:r>
      <w:r w:rsidR="00EB4A5E" w:rsidRPr="008617E8">
        <w:t>coachbuil</w:t>
      </w:r>
      <w:r w:rsidRPr="008617E8">
        <w:t>ding</w:t>
      </w:r>
      <w:r w:rsidR="00EB4A5E" w:rsidRPr="008617E8">
        <w:t xml:space="preserve"> </w:t>
      </w:r>
      <w:r w:rsidRPr="008617E8">
        <w:t xml:space="preserve">continued </w:t>
      </w:r>
      <w:r w:rsidR="00EB4A5E" w:rsidRPr="008617E8">
        <w:t xml:space="preserve">until the separate chassis </w:t>
      </w:r>
      <w:r w:rsidRPr="008617E8">
        <w:t xml:space="preserve">was replaced by </w:t>
      </w:r>
      <w:r w:rsidR="00EB4A5E" w:rsidRPr="008617E8">
        <w:t>semi-monocoque construction, with sub-frames for the mechanical components.</w:t>
      </w:r>
      <w:r w:rsidR="00747617" w:rsidRPr="008617E8">
        <w:t xml:space="preserve"> </w:t>
      </w:r>
      <w:r w:rsidRPr="008617E8">
        <w:t xml:space="preserve">This </w:t>
      </w:r>
      <w:r w:rsidR="00272CAC" w:rsidRPr="008617E8">
        <w:t xml:space="preserve">process </w:t>
      </w:r>
      <w:r w:rsidRPr="008617E8">
        <w:t xml:space="preserve">made </w:t>
      </w:r>
      <w:r w:rsidR="00EB4A5E" w:rsidRPr="008617E8">
        <w:t xml:space="preserve">all but the simplest of adaptations to the body design </w:t>
      </w:r>
      <w:r w:rsidRPr="008617E8">
        <w:t xml:space="preserve">itself </w:t>
      </w:r>
      <w:r w:rsidR="00EB4A5E" w:rsidRPr="008617E8">
        <w:t>impossible.</w:t>
      </w:r>
      <w:r w:rsidRPr="008617E8">
        <w:t xml:space="preserve"> </w:t>
      </w:r>
      <w:r w:rsidR="00EB4A5E" w:rsidRPr="008617E8">
        <w:t>In the case of Rolls-Royce</w:t>
      </w:r>
      <w:r w:rsidRPr="008617E8">
        <w:t>,</w:t>
      </w:r>
      <w:r w:rsidR="00EB4A5E" w:rsidRPr="008617E8">
        <w:t xml:space="preserve"> this </w:t>
      </w:r>
      <w:r w:rsidRPr="008617E8">
        <w:t xml:space="preserve">shift occurred </w:t>
      </w:r>
      <w:r w:rsidR="00747617" w:rsidRPr="008617E8">
        <w:t>i</w:t>
      </w:r>
      <w:r w:rsidRPr="008617E8">
        <w:t xml:space="preserve">n October 1965, when the </w:t>
      </w:r>
      <w:r w:rsidR="00EB4A5E" w:rsidRPr="008617E8">
        <w:t xml:space="preserve">Silver Cloud series </w:t>
      </w:r>
      <w:r w:rsidRPr="008617E8">
        <w:t xml:space="preserve">was replaced by the </w:t>
      </w:r>
      <w:r w:rsidR="00EB4A5E" w:rsidRPr="008617E8">
        <w:t xml:space="preserve">Silver Shadow. </w:t>
      </w:r>
    </w:p>
    <w:p w14:paraId="421224A0" w14:textId="634DCC1F" w:rsidR="00EB4A5E" w:rsidRPr="008617E8" w:rsidRDefault="007E16A3" w:rsidP="00EB4A5E">
      <w:r w:rsidRPr="008617E8">
        <w:t xml:space="preserve">Contrary to popular belief, however, this did not mark the end of coachbuilding at Rolls-Royce. </w:t>
      </w:r>
      <w:r w:rsidR="001A06D7">
        <w:t>T</w:t>
      </w:r>
      <w:r w:rsidR="00EB4A5E" w:rsidRPr="008617E8">
        <w:t>he Phantom VI</w:t>
      </w:r>
      <w:r w:rsidRPr="008617E8">
        <w:t xml:space="preserve">, built </w:t>
      </w:r>
      <w:r w:rsidR="00EB4A5E" w:rsidRPr="008617E8">
        <w:t xml:space="preserve">on </w:t>
      </w:r>
      <w:r w:rsidRPr="008617E8">
        <w:t xml:space="preserve">a </w:t>
      </w:r>
      <w:r w:rsidR="00EB4A5E" w:rsidRPr="008617E8">
        <w:t>separate chassis</w:t>
      </w:r>
      <w:r w:rsidRPr="008617E8">
        <w:t xml:space="preserve">, remained in </w:t>
      </w:r>
      <w:r w:rsidR="00EB4A5E" w:rsidRPr="008617E8">
        <w:t>produc</w:t>
      </w:r>
      <w:r w:rsidRPr="008617E8">
        <w:t xml:space="preserve">tion, albeit in </w:t>
      </w:r>
      <w:r w:rsidR="00EB4A5E" w:rsidRPr="008617E8">
        <w:t>small numbers</w:t>
      </w:r>
      <w:r w:rsidRPr="008617E8">
        <w:t>,</w:t>
      </w:r>
      <w:r w:rsidR="00EB4A5E" w:rsidRPr="008617E8">
        <w:t xml:space="preserve"> until 1993, </w:t>
      </w:r>
      <w:r w:rsidRPr="008617E8">
        <w:t xml:space="preserve">with </w:t>
      </w:r>
      <w:r w:rsidR="00EB4A5E" w:rsidRPr="008617E8">
        <w:t>coachwork supplied by Rolls-Royce subsidiary H</w:t>
      </w:r>
      <w:r w:rsidR="006216AF">
        <w:t>.</w:t>
      </w:r>
      <w:r w:rsidR="00EB4A5E" w:rsidRPr="008617E8">
        <w:t xml:space="preserve"> J</w:t>
      </w:r>
      <w:r w:rsidR="006216AF">
        <w:t>.</w:t>
      </w:r>
      <w:r w:rsidR="00EB4A5E" w:rsidRPr="008617E8">
        <w:t xml:space="preserve"> </w:t>
      </w:r>
      <w:proofErr w:type="spellStart"/>
      <w:r w:rsidR="00EB4A5E" w:rsidRPr="008617E8">
        <w:t>Mulliner</w:t>
      </w:r>
      <w:proofErr w:type="spellEnd"/>
      <w:r w:rsidR="00EB4A5E" w:rsidRPr="008617E8">
        <w:t>, Park Ward Ltd.</w:t>
      </w:r>
    </w:p>
    <w:p w14:paraId="64778572" w14:textId="77777777" w:rsidR="00747617" w:rsidRPr="008617E8" w:rsidRDefault="00747617" w:rsidP="00EB4A5E"/>
    <w:p w14:paraId="08BFF574" w14:textId="77777777" w:rsidR="001A06D7" w:rsidRDefault="001A06D7">
      <w:pPr>
        <w:spacing w:line="259" w:lineRule="auto"/>
      </w:pPr>
      <w:r>
        <w:br w:type="page"/>
      </w:r>
    </w:p>
    <w:p w14:paraId="2EEAE921" w14:textId="514615D2" w:rsidR="00E93570" w:rsidRPr="008617E8" w:rsidRDefault="00747617" w:rsidP="00747617">
      <w:pPr>
        <w:jc w:val="center"/>
      </w:pPr>
      <w:r w:rsidRPr="008617E8">
        <w:lastRenderedPageBreak/>
        <w:t>SOVEREIGNTY OF DESIGN</w:t>
      </w:r>
    </w:p>
    <w:p w14:paraId="7DDF2843" w14:textId="6EEE2854" w:rsidR="00870939" w:rsidRPr="008617E8" w:rsidRDefault="00870939" w:rsidP="00712E32">
      <w:r w:rsidRPr="00470BD4">
        <w:t>Although in theory a coachbuilt Rolls-Royce could be any shape the customer desired, in practice there were constraints. Rolls</w:t>
      </w:r>
      <w:r w:rsidR="00470BD4" w:rsidRPr="00470BD4">
        <w:t>-</w:t>
      </w:r>
      <w:r w:rsidRPr="00470BD4">
        <w:t xml:space="preserve">Royce </w:t>
      </w:r>
      <w:r w:rsidR="00470BD4" w:rsidRPr="00470BD4">
        <w:t>m</w:t>
      </w:r>
      <w:r w:rsidRPr="00470BD4">
        <w:t xml:space="preserve">otor </w:t>
      </w:r>
      <w:r w:rsidR="00470BD4" w:rsidRPr="00470BD4">
        <w:t>c</w:t>
      </w:r>
      <w:r w:rsidRPr="00470BD4">
        <w:t>ars were designed on proven technical principles that were, in the minds</w:t>
      </w:r>
      <w:r w:rsidR="00470BD4" w:rsidRPr="00470BD4">
        <w:t xml:space="preserve"> of the Company’s founders</w:t>
      </w:r>
      <w:r w:rsidRPr="00470BD4">
        <w:t>, unarguable and inviolable. By insisting on fixed dimensions for the bulkhead behind the radiator, they were able to ensure</w:t>
      </w:r>
      <w:r w:rsidRPr="008617E8">
        <w:t xml:space="preserve"> the bodywork maintained the essential proportions that visually </w:t>
      </w:r>
      <w:r w:rsidR="00A55BE3" w:rsidRPr="008617E8">
        <w:t xml:space="preserve">identified it as </w:t>
      </w:r>
      <w:r w:rsidRPr="008617E8">
        <w:t xml:space="preserve">a </w:t>
      </w:r>
      <w:r w:rsidR="00A55BE3" w:rsidRPr="008617E8">
        <w:t xml:space="preserve">'true' </w:t>
      </w:r>
      <w:r w:rsidRPr="008617E8">
        <w:t>Rolls</w:t>
      </w:r>
      <w:r w:rsidR="006320CC">
        <w:noBreakHyphen/>
      </w:r>
      <w:r w:rsidRPr="008617E8">
        <w:t xml:space="preserve">Royce.   </w:t>
      </w:r>
    </w:p>
    <w:p w14:paraId="48C0C701" w14:textId="542B1897" w:rsidR="00870939" w:rsidRPr="008617E8" w:rsidRDefault="00870939" w:rsidP="00712E32">
      <w:r w:rsidRPr="008617E8">
        <w:t xml:space="preserve">Those proportions remain enshrined in </w:t>
      </w:r>
      <w:r w:rsidR="00A55BE3" w:rsidRPr="008617E8">
        <w:t xml:space="preserve">the marque's </w:t>
      </w:r>
      <w:r w:rsidRPr="008617E8">
        <w:t xml:space="preserve">design </w:t>
      </w:r>
      <w:r w:rsidR="003A1AF5">
        <w:t xml:space="preserve">tenets </w:t>
      </w:r>
      <w:r w:rsidRPr="008617E8">
        <w:t xml:space="preserve">to this day. </w:t>
      </w:r>
      <w:r w:rsidR="00A55BE3" w:rsidRPr="008617E8">
        <w:t xml:space="preserve">Examine any contemporary Rolls-Royce and it exhibits </w:t>
      </w:r>
      <w:r w:rsidRPr="008617E8">
        <w:t xml:space="preserve">the 2:1 ratio </w:t>
      </w:r>
      <w:r w:rsidR="00A55BE3" w:rsidRPr="008617E8">
        <w:t xml:space="preserve">of body height to wheel diameter first established with the Silver Ghost </w:t>
      </w:r>
      <w:r w:rsidR="00D119EF" w:rsidRPr="008617E8">
        <w:t>i</w:t>
      </w:r>
      <w:r w:rsidR="00A55BE3" w:rsidRPr="008617E8">
        <w:t xml:space="preserve">n </w:t>
      </w:r>
      <w:r w:rsidR="008617E8" w:rsidRPr="008617E8">
        <w:t>1907</w:t>
      </w:r>
      <w:r w:rsidR="00A55BE3" w:rsidRPr="008617E8">
        <w:t xml:space="preserve">. The body shape is defined by three fluid lines running the length of the car: the </w:t>
      </w:r>
      <w:r w:rsidR="00D119EF" w:rsidRPr="008617E8">
        <w:t>‘</w:t>
      </w:r>
      <w:r w:rsidR="00A55BE3" w:rsidRPr="008617E8">
        <w:t>waft line</w:t>
      </w:r>
      <w:r w:rsidR="00D119EF" w:rsidRPr="008617E8">
        <w:t>’</w:t>
      </w:r>
      <w:r w:rsidR="00A55BE3" w:rsidRPr="008617E8">
        <w:t xml:space="preserve"> that gives the car its sense of </w:t>
      </w:r>
      <w:r w:rsidR="003A1AF5">
        <w:t>movement</w:t>
      </w:r>
      <w:r w:rsidR="00A55BE3" w:rsidRPr="008617E8">
        <w:t xml:space="preserve">; the </w:t>
      </w:r>
      <w:r w:rsidR="00D119EF" w:rsidRPr="008617E8">
        <w:t>‘</w:t>
      </w:r>
      <w:r w:rsidR="00A55BE3" w:rsidRPr="008617E8">
        <w:t>waist line</w:t>
      </w:r>
      <w:r w:rsidR="00D119EF" w:rsidRPr="008617E8">
        <w:t>’</w:t>
      </w:r>
      <w:r w:rsidR="00A55BE3" w:rsidRPr="008617E8">
        <w:t xml:space="preserve"> that lends it purpose and presence; and the silhouette, which expresses its individual character. </w:t>
      </w:r>
    </w:p>
    <w:p w14:paraId="523F81C1" w14:textId="79E6A7AF" w:rsidR="00A55BE3" w:rsidRDefault="0051764C" w:rsidP="00712E32">
      <w:r w:rsidRPr="008617E8">
        <w:t xml:space="preserve">These basic </w:t>
      </w:r>
      <w:r w:rsidR="003A1AF5">
        <w:t xml:space="preserve">principals </w:t>
      </w:r>
      <w:r w:rsidRPr="008617E8">
        <w:t xml:space="preserve">allow considerable scope, as evidenced by the highly distinctive forms of Phantom, </w:t>
      </w:r>
      <w:r w:rsidR="00D119EF" w:rsidRPr="008617E8">
        <w:t xml:space="preserve">Ghost, Wraith, Dawn and Cullinan. </w:t>
      </w:r>
      <w:r w:rsidRPr="008617E8">
        <w:t>Patrons and designers therefore enjoy considerable creative freedom in a coachbuilding project</w:t>
      </w:r>
      <w:r w:rsidR="00EE75F6">
        <w:t>,</w:t>
      </w:r>
      <w:r w:rsidRPr="008617E8">
        <w:t xml:space="preserve"> </w:t>
      </w:r>
      <w:r w:rsidR="00EE75F6">
        <w:t xml:space="preserve">within </w:t>
      </w:r>
      <w:r w:rsidRPr="008617E8">
        <w:t xml:space="preserve">these fundamental design parameters. It will, after all, bear the Spirit of Ecstasy figurine above the grille </w:t>
      </w:r>
      <w:r w:rsidR="00D119EF" w:rsidRPr="008617E8">
        <w:t>–</w:t>
      </w:r>
      <w:r w:rsidRPr="008617E8">
        <w:t xml:space="preserve"> another </w:t>
      </w:r>
      <w:r w:rsidR="000470A2" w:rsidRPr="008617E8">
        <w:t xml:space="preserve">immutable principle </w:t>
      </w:r>
      <w:r w:rsidR="00D119EF" w:rsidRPr="008617E8">
        <w:t>–</w:t>
      </w:r>
      <w:r w:rsidR="000470A2" w:rsidRPr="008617E8">
        <w:t xml:space="preserve"> </w:t>
      </w:r>
      <w:r w:rsidRPr="008617E8">
        <w:t>so must be a genuine Rolls</w:t>
      </w:r>
      <w:r w:rsidR="001A06D7">
        <w:noBreakHyphen/>
      </w:r>
      <w:r w:rsidRPr="008617E8">
        <w:t xml:space="preserve">Royce </w:t>
      </w:r>
      <w:r w:rsidR="000470A2" w:rsidRPr="008617E8">
        <w:t xml:space="preserve">worthy of the name, </w:t>
      </w:r>
      <w:r w:rsidRPr="008617E8">
        <w:t>and recognisably so.</w:t>
      </w:r>
    </w:p>
    <w:p w14:paraId="502FA165" w14:textId="77777777" w:rsidR="001A06D7" w:rsidRPr="008617E8" w:rsidRDefault="001A06D7" w:rsidP="00712E32"/>
    <w:p w14:paraId="7FD75D98" w14:textId="77777777" w:rsidR="00405217" w:rsidRPr="008617E8" w:rsidRDefault="00405217" w:rsidP="00405217">
      <w:pPr>
        <w:jc w:val="center"/>
      </w:pPr>
      <w:r w:rsidRPr="008617E8">
        <w:t>COACHBUILDING AT THE HOME OF ROLLS-ROYCE</w:t>
      </w:r>
    </w:p>
    <w:p w14:paraId="5B4625EF" w14:textId="420BC0BB" w:rsidR="004A32EE" w:rsidRPr="008617E8" w:rsidRDefault="004A32EE" w:rsidP="001C0F05">
      <w:r w:rsidRPr="008617E8">
        <w:t xml:space="preserve">Bespoke </w:t>
      </w:r>
      <w:r w:rsidR="001C0F05" w:rsidRPr="008617E8">
        <w:t xml:space="preserve">IS Rolls-Royce and </w:t>
      </w:r>
      <w:r w:rsidRPr="008617E8">
        <w:t xml:space="preserve">has been </w:t>
      </w:r>
      <w:r w:rsidR="005F643D" w:rsidRPr="008617E8">
        <w:t xml:space="preserve">central to the </w:t>
      </w:r>
      <w:r w:rsidR="001C0F05" w:rsidRPr="008617E8">
        <w:t xml:space="preserve">marque's </w:t>
      </w:r>
      <w:r w:rsidR="005F643D" w:rsidRPr="008617E8">
        <w:t xml:space="preserve">offering </w:t>
      </w:r>
      <w:r w:rsidR="001C0F05" w:rsidRPr="008617E8">
        <w:t xml:space="preserve">and experience </w:t>
      </w:r>
      <w:r w:rsidRPr="008617E8">
        <w:t xml:space="preserve">since </w:t>
      </w:r>
      <w:r w:rsidR="005F643D" w:rsidRPr="008617E8">
        <w:t xml:space="preserve">production began at </w:t>
      </w:r>
      <w:r w:rsidR="001C0F05" w:rsidRPr="008617E8">
        <w:t>Go</w:t>
      </w:r>
      <w:r w:rsidR="005F643D" w:rsidRPr="008617E8">
        <w:t xml:space="preserve">odwood in </w:t>
      </w:r>
      <w:r w:rsidR="001C0F05" w:rsidRPr="008617E8">
        <w:t>2003. It has proved phenomenally successful, with commissions increasing year-on-year. The first quarter of 2021 saw the landmark moment when, for the first time, every single motor car built at the Home of Rolls-Royce, across the entire model family, included Bespoke elements. I</w:t>
      </w:r>
      <w:r w:rsidRPr="008617E8">
        <w:t xml:space="preserve">t is </w:t>
      </w:r>
      <w:r w:rsidR="00232219" w:rsidRPr="008617E8">
        <w:t xml:space="preserve">the </w:t>
      </w:r>
      <w:r w:rsidRPr="008617E8">
        <w:t xml:space="preserve">unique </w:t>
      </w:r>
      <w:r w:rsidR="00232219" w:rsidRPr="008617E8">
        <w:t xml:space="preserve">vision and </w:t>
      </w:r>
      <w:r w:rsidRPr="008617E8">
        <w:t xml:space="preserve">capabilities </w:t>
      </w:r>
      <w:r w:rsidR="00232219" w:rsidRPr="008617E8">
        <w:t xml:space="preserve">of the Bespoke Collective </w:t>
      </w:r>
      <w:r w:rsidRPr="008617E8">
        <w:t xml:space="preserve">that makes Rolls-Royce a true luxury house, not </w:t>
      </w:r>
      <w:r w:rsidR="008238B0">
        <w:t>merely</w:t>
      </w:r>
      <w:r w:rsidRPr="008617E8">
        <w:t xml:space="preserve"> an automotive manufacturer. </w:t>
      </w:r>
    </w:p>
    <w:p w14:paraId="120A7612" w14:textId="57668E83" w:rsidR="00E57974" w:rsidRPr="008617E8" w:rsidRDefault="00E57974" w:rsidP="004A32EE">
      <w:r w:rsidRPr="008617E8">
        <w:lastRenderedPageBreak/>
        <w:t>P</w:t>
      </w:r>
      <w:r w:rsidR="00E164BC" w:rsidRPr="008617E8">
        <w:t xml:space="preserve">atrons have always been able to personalise their motor car's appearance in myriad different ways </w:t>
      </w:r>
      <w:r w:rsidR="00405217" w:rsidRPr="008617E8">
        <w:t>–</w:t>
      </w:r>
      <w:r w:rsidR="00E164BC" w:rsidRPr="008617E8">
        <w:t xml:space="preserve"> beginning with a choice </w:t>
      </w:r>
      <w:r w:rsidR="008238B0">
        <w:t>of</w:t>
      </w:r>
      <w:r w:rsidR="00E164BC" w:rsidRPr="008617E8">
        <w:t xml:space="preserve"> 4</w:t>
      </w:r>
      <w:r w:rsidR="00405217" w:rsidRPr="008617E8">
        <w:t>4</w:t>
      </w:r>
      <w:r w:rsidR="00E164BC" w:rsidRPr="008617E8">
        <w:t>,000 paint colours</w:t>
      </w:r>
      <w:r w:rsidRPr="008617E8">
        <w:t xml:space="preserve">. But </w:t>
      </w:r>
      <w:r w:rsidR="00E164BC" w:rsidRPr="008617E8">
        <w:t xml:space="preserve">their options for altering its overall outline have historically been limited by the underlying structure. </w:t>
      </w:r>
      <w:r w:rsidRPr="008617E8">
        <w:t xml:space="preserve">For this reason, fully coachbuilt Rolls-Royce motor cars have been rarities in the modern era; much of the sensation around </w:t>
      </w:r>
      <w:proofErr w:type="spellStart"/>
      <w:r w:rsidRPr="008617E8">
        <w:t>Sweptail</w:t>
      </w:r>
      <w:proofErr w:type="spellEnd"/>
      <w:r w:rsidRPr="008617E8">
        <w:t xml:space="preserve"> arose precisely because it was such </w:t>
      </w:r>
      <w:r w:rsidRPr="006320CC">
        <w:t xml:space="preserve">a </w:t>
      </w:r>
      <w:r w:rsidR="00EE75F6" w:rsidRPr="006320CC">
        <w:t>unique</w:t>
      </w:r>
      <w:r w:rsidRPr="008617E8">
        <w:t xml:space="preserve"> event. </w:t>
      </w:r>
    </w:p>
    <w:p w14:paraId="03077EAA" w14:textId="14BE7E9A" w:rsidR="00E164BC" w:rsidRDefault="00E57974" w:rsidP="004A32EE">
      <w:r w:rsidRPr="008617E8">
        <w:t>It was made possible by a seismic change in the marque's manufacturing process, which was first deployed to magnificent effect, and global acclaim, in the eighth-generation incarnation of its pinnacle product, Phantom.</w:t>
      </w:r>
    </w:p>
    <w:p w14:paraId="2421D22B" w14:textId="44BAC4DF" w:rsidR="00405217" w:rsidRPr="00405217" w:rsidRDefault="00405217" w:rsidP="00405217">
      <w:pPr>
        <w:jc w:val="center"/>
      </w:pPr>
      <w:r w:rsidRPr="008617E8">
        <w:t>THE FOUNDATION OF A MODERN COACHBUILDING MOVEMENT</w:t>
      </w:r>
    </w:p>
    <w:p w14:paraId="699B5D4D" w14:textId="09679BB5" w:rsidR="00800D43" w:rsidRDefault="00E57974" w:rsidP="00800D43">
      <w:r>
        <w:t>The current Phantom was the first car to be built on t</w:t>
      </w:r>
      <w:r w:rsidR="00FA555A">
        <w:t xml:space="preserve">he </w:t>
      </w:r>
      <w:r>
        <w:t xml:space="preserve">marque's proprietary </w:t>
      </w:r>
      <w:r w:rsidR="00EE75F6">
        <w:t>structure</w:t>
      </w:r>
      <w:r>
        <w:t xml:space="preserve">. </w:t>
      </w:r>
      <w:r w:rsidR="00800D43">
        <w:t>This is an all-aluminium spaceframe chassis, d</w:t>
      </w:r>
      <w:r w:rsidR="00800D43" w:rsidRPr="00800D43">
        <w:t xml:space="preserve">esigned and engineered from the ground up to be scalable for a range of different Rolls-Royce models. </w:t>
      </w:r>
      <w:r w:rsidR="00800D43">
        <w:t xml:space="preserve">In essence, it creates four fixed points at each corner of the motor car. The distance between them can be whatever the designers and engineers want it to </w:t>
      </w:r>
      <w:proofErr w:type="gramStart"/>
      <w:r w:rsidR="00800D43">
        <w:t>be:</w:t>
      </w:r>
      <w:proofErr w:type="gramEnd"/>
      <w:r w:rsidR="00800D43">
        <w:t xml:space="preserve"> bulkhead, floor, crossmember and sill panels can all be stretched or shrunk</w:t>
      </w:r>
      <w:r w:rsidR="00EE75F6">
        <w:t xml:space="preserve"> or increased in height</w:t>
      </w:r>
      <w:r w:rsidR="00800D43">
        <w:t xml:space="preserve"> according to the product. </w:t>
      </w:r>
      <w:r w:rsidR="005139A7">
        <w:t xml:space="preserve">The concept has proved brilliantly successful, forming the basis for the </w:t>
      </w:r>
      <w:r w:rsidR="00800D43">
        <w:t>Cullinan</w:t>
      </w:r>
      <w:r w:rsidR="005139A7">
        <w:t xml:space="preserve"> SUV launched</w:t>
      </w:r>
      <w:r w:rsidR="00800D43">
        <w:t xml:space="preserve"> </w:t>
      </w:r>
      <w:r w:rsidR="005139A7">
        <w:t xml:space="preserve">in 2019, and </w:t>
      </w:r>
      <w:r w:rsidR="00800D43">
        <w:t xml:space="preserve">in 2020, the new Ghost. </w:t>
      </w:r>
    </w:p>
    <w:p w14:paraId="7192B8DF" w14:textId="5DF01AA5" w:rsidR="00800D43" w:rsidRDefault="00800D43" w:rsidP="00800D43">
      <w:r>
        <w:t>Crucially, this flexibility opens up new possibilities for coachbuilding. By moving away from monocoque construction to something closer to a traditional rolling chassis, Rolls-Royce has reacquired the freedom to construct almost any</w:t>
      </w:r>
      <w:r w:rsidR="00421414">
        <w:t xml:space="preserve"> body shape its </w:t>
      </w:r>
      <w:r>
        <w:t>patron</w:t>
      </w:r>
      <w:r w:rsidR="00421414">
        <w:t>s</w:t>
      </w:r>
      <w:r>
        <w:t xml:space="preserve"> </w:t>
      </w:r>
      <w:r w:rsidR="00421414">
        <w:t>can imagine, constrained only by fundamental design and engineering requirements.</w:t>
      </w:r>
    </w:p>
    <w:p w14:paraId="35C4DB25" w14:textId="66CD1F75" w:rsidR="00944CCB" w:rsidRDefault="00944CCB" w:rsidP="00712E32">
      <w:r w:rsidRPr="00004A0E">
        <w:t xml:space="preserve">This means that Rolls-Royce and </w:t>
      </w:r>
      <w:r w:rsidR="00405217" w:rsidRPr="00004A0E">
        <w:t>i</w:t>
      </w:r>
      <w:r w:rsidRPr="00004A0E">
        <w:t xml:space="preserve">ts patrons can now look </w:t>
      </w:r>
      <w:r w:rsidR="004A32EE" w:rsidRPr="00004A0E">
        <w:t>beyond Bespoke</w:t>
      </w:r>
      <w:r w:rsidRPr="00004A0E">
        <w:t xml:space="preserve"> and build </w:t>
      </w:r>
      <w:r w:rsidR="00986D25" w:rsidRPr="00004A0E">
        <w:t>the car</w:t>
      </w:r>
      <w:r w:rsidR="00986D25">
        <w:t xml:space="preserve"> itself</w:t>
      </w:r>
      <w:r w:rsidR="00EE75F6">
        <w:t>,</w:t>
      </w:r>
      <w:r w:rsidR="00986D25">
        <w:t xml:space="preserve"> to </w:t>
      </w:r>
      <w:r>
        <w:t>commission</w:t>
      </w:r>
      <w:r w:rsidR="00986D25">
        <w:t xml:space="preserve">. </w:t>
      </w:r>
      <w:r>
        <w:t xml:space="preserve">In this way, </w:t>
      </w:r>
      <w:r w:rsidR="00BB1D7A">
        <w:t>i</w:t>
      </w:r>
      <w:r>
        <w:t xml:space="preserve">t is perfectly aligned with a lifestyle in which </w:t>
      </w:r>
      <w:r w:rsidR="00BB1D7A">
        <w:t>the client's investments in luxury, from property, clothing and jewellery to works of art, yacht</w:t>
      </w:r>
      <w:r w:rsidR="003A1AF5">
        <w:t>s</w:t>
      </w:r>
      <w:r w:rsidR="00BB1D7A">
        <w:t xml:space="preserve"> or private aircraft are </w:t>
      </w:r>
      <w:r>
        <w:t xml:space="preserve">personal, individual and </w:t>
      </w:r>
      <w:r w:rsidR="00BB1D7A">
        <w:t xml:space="preserve">unique. </w:t>
      </w:r>
    </w:p>
    <w:p w14:paraId="3B5A769A" w14:textId="3BFEBE22" w:rsidR="00944CCB" w:rsidRDefault="00944CCB" w:rsidP="00712E32">
      <w:r>
        <w:t xml:space="preserve">With </w:t>
      </w:r>
      <w:r w:rsidRPr="00183AE5">
        <w:t>the Architecture of Luxury</w:t>
      </w:r>
      <w:r w:rsidR="003A1AF5" w:rsidRPr="00183AE5">
        <w:t>,</w:t>
      </w:r>
      <w:r w:rsidR="00183AE5">
        <w:t xml:space="preserve"> </w:t>
      </w:r>
      <w:r w:rsidRPr="00183AE5">
        <w:t>the marque</w:t>
      </w:r>
      <w:r>
        <w:t xml:space="preserve"> has ushered in a new coachbuilding movement that encompasses bot</w:t>
      </w:r>
      <w:r w:rsidRPr="00004A0E">
        <w:t>h highly sophisticated 21</w:t>
      </w:r>
      <w:r w:rsidRPr="00004A0E">
        <w:rPr>
          <w:vertAlign w:val="superscript"/>
        </w:rPr>
        <w:t>st</w:t>
      </w:r>
      <w:r w:rsidR="00405217" w:rsidRPr="00004A0E">
        <w:t xml:space="preserve"> </w:t>
      </w:r>
      <w:r w:rsidRPr="00004A0E">
        <w:t>Century technology and materials, and a tradition extending back mo</w:t>
      </w:r>
      <w:r>
        <w:t xml:space="preserve">re than 100 years. It is both </w:t>
      </w:r>
      <w:r w:rsidR="00BB1D7A">
        <w:t xml:space="preserve">evolutionary and </w:t>
      </w:r>
      <w:r>
        <w:t>revolutionary</w:t>
      </w:r>
      <w:r w:rsidR="00BB1D7A">
        <w:t>.</w:t>
      </w:r>
    </w:p>
    <w:p w14:paraId="4023561C" w14:textId="107805CA" w:rsidR="004769E3" w:rsidRPr="008617E8" w:rsidRDefault="004769E3" w:rsidP="004769E3">
      <w:pPr>
        <w:jc w:val="center"/>
      </w:pPr>
      <w:r>
        <w:lastRenderedPageBreak/>
        <w:t>G</w:t>
      </w:r>
      <w:r w:rsidRPr="008617E8">
        <w:t xml:space="preserve">REAT COACHBUILT ROLLS-ROYCE </w:t>
      </w:r>
      <w:r w:rsidR="00A62558">
        <w:t xml:space="preserve">MOTOR </w:t>
      </w:r>
      <w:r w:rsidRPr="008617E8">
        <w:t>CARS OF THE PAST</w:t>
      </w:r>
    </w:p>
    <w:p w14:paraId="6285976D" w14:textId="77777777" w:rsidR="00FF7F86" w:rsidRDefault="00FF7F86" w:rsidP="008238B0">
      <w:pPr>
        <w:rPr>
          <w:b/>
          <w:bCs/>
        </w:rPr>
      </w:pPr>
    </w:p>
    <w:p w14:paraId="1C3F3E14" w14:textId="31FA185E" w:rsidR="008238B0" w:rsidRPr="00F7749A" w:rsidRDefault="00351C54" w:rsidP="008238B0">
      <w:pPr>
        <w:rPr>
          <w:b/>
          <w:bCs/>
        </w:rPr>
      </w:pPr>
      <w:r w:rsidRPr="00351C54">
        <w:rPr>
          <w:b/>
          <w:bCs/>
        </w:rPr>
        <w:t xml:space="preserve">40/50HP Phantom I Brougham De Ville </w:t>
      </w:r>
      <w:r w:rsidR="008238B0">
        <w:rPr>
          <w:b/>
          <w:bCs/>
        </w:rPr>
        <w:t>(</w:t>
      </w:r>
      <w:r w:rsidR="008238B0" w:rsidRPr="00F7749A">
        <w:rPr>
          <w:b/>
          <w:bCs/>
        </w:rPr>
        <w:t>1926</w:t>
      </w:r>
      <w:r w:rsidR="008238B0">
        <w:rPr>
          <w:b/>
          <w:bCs/>
        </w:rPr>
        <w:t>)</w:t>
      </w:r>
    </w:p>
    <w:p w14:paraId="413D56B7" w14:textId="1934CAA1" w:rsidR="008238B0" w:rsidRDefault="008238B0" w:rsidP="008238B0">
      <w:r>
        <w:t xml:space="preserve">The great coachbuilders paid as much attention to the interior as the exterior of the cars they created. Among the key elements were the instrument dials, which frequently transcended merely displaying essential information to become miniature works of art in their own right. </w:t>
      </w:r>
    </w:p>
    <w:p w14:paraId="69346EF6" w14:textId="0E0122CA" w:rsidR="008238B0" w:rsidRDefault="008238B0" w:rsidP="008238B0">
      <w:r>
        <w:t xml:space="preserve">In 1926, the 40/50HP Phantom I Brougham De Ville, known as 'The Phantom Of Love', was built by Charles Clark &amp; Son Ltd of Wolverhampton for Clarence Warren </w:t>
      </w:r>
      <w:proofErr w:type="spellStart"/>
      <w:r>
        <w:t>Gasque</w:t>
      </w:r>
      <w:proofErr w:type="spellEnd"/>
      <w:r>
        <w:t xml:space="preserve">, an American businessman of French ancestry living in London, as a gift for his heiress wife, Maude. </w:t>
      </w:r>
      <w:proofErr w:type="spellStart"/>
      <w:r>
        <w:t>Gasque</w:t>
      </w:r>
      <w:proofErr w:type="spellEnd"/>
      <w:r>
        <w:t xml:space="preserve"> commissioned an interior to recreate the Rococo ambience of a salon in the Palace of Versailles, with polished satinwood veneer panelling, Aubusson tapestries and a painted ceiling inspired by a sedan chair owned by Marie Antoinette. It also included this remarkable French Ormolu clock, mounted on the partition between the front and rear cabins – an extraordinary detail that represents the pinnacle of the instrument maker’s art. </w:t>
      </w:r>
    </w:p>
    <w:p w14:paraId="26AB4A16" w14:textId="67C05E26" w:rsidR="004769E3" w:rsidRPr="00F7749A" w:rsidRDefault="004769E3" w:rsidP="004769E3">
      <w:pPr>
        <w:rPr>
          <w:b/>
          <w:bCs/>
        </w:rPr>
      </w:pPr>
      <w:r w:rsidRPr="00F7749A">
        <w:rPr>
          <w:b/>
          <w:bCs/>
        </w:rPr>
        <w:t>17EX</w:t>
      </w:r>
      <w:r>
        <w:rPr>
          <w:b/>
          <w:bCs/>
        </w:rPr>
        <w:t xml:space="preserve"> (1928)</w:t>
      </w:r>
    </w:p>
    <w:p w14:paraId="144606A3" w14:textId="77777777" w:rsidR="004769E3" w:rsidRDefault="004769E3" w:rsidP="004769E3">
      <w:r>
        <w:t xml:space="preserve">By 1925 Royce was concerned that the weight and size of some of the coachwork fitted to its chassis was affecting the cars’ performance – a fact its competitors gleefully seized upon. In response, Henry Royce built an experimental Phantom with an open, lightweight, highly streamlined body. Dubbed 10EX, this was the foundation for a series of cars that provided crucial new insights into overcoming air resistance and represented a giant leap forward in automotive design. </w:t>
      </w:r>
    </w:p>
    <w:p w14:paraId="5D794A1E" w14:textId="60E34267" w:rsidR="004769E3" w:rsidRDefault="004769E3" w:rsidP="004769E3">
      <w:r>
        <w:t xml:space="preserve">The fifth in the series, 17EX, was completed in January 1928. It was capable of speeds in excess of 90 miles per hour and, because Royce was adamant that even his experimental cars should look as good as any that bore his name, was finished in blue to the marque’s exacting standards. </w:t>
      </w:r>
    </w:p>
    <w:p w14:paraId="111D55DD" w14:textId="77777777" w:rsidR="004769E3" w:rsidRDefault="004769E3" w:rsidP="004769E3">
      <w:r>
        <w:t>In modern colour psychology, blue is associated with dependability, trust, stability and calm; it is also highly visible at speed, as demonstrated by the record-breaking cars and boats of Royce’s good friend, Sir Malcolm Campbell.</w:t>
      </w:r>
    </w:p>
    <w:p w14:paraId="2D73C784" w14:textId="6180D7E0" w:rsidR="004769E3" w:rsidRPr="00F7749A" w:rsidRDefault="00C74D5E" w:rsidP="004769E3">
      <w:pPr>
        <w:rPr>
          <w:b/>
          <w:bCs/>
        </w:rPr>
      </w:pPr>
      <w:r w:rsidRPr="00C74D5E">
        <w:rPr>
          <w:b/>
          <w:bCs/>
        </w:rPr>
        <w:lastRenderedPageBreak/>
        <w:t xml:space="preserve">Phantom II Continental </w:t>
      </w:r>
      <w:r w:rsidR="004769E3" w:rsidRPr="00F7749A">
        <w:rPr>
          <w:b/>
          <w:bCs/>
        </w:rPr>
        <w:t>Drophead Coup</w:t>
      </w:r>
      <w:r w:rsidR="007842D6" w:rsidRPr="007842D6">
        <w:rPr>
          <w:b/>
          <w:bCs/>
        </w:rPr>
        <w:t>é</w:t>
      </w:r>
      <w:r w:rsidR="004769E3">
        <w:rPr>
          <w:b/>
          <w:bCs/>
        </w:rPr>
        <w:t xml:space="preserve"> (1934)</w:t>
      </w:r>
    </w:p>
    <w:p w14:paraId="4DB9F0B0" w14:textId="252763C7" w:rsidR="004769E3" w:rsidRDefault="004769E3" w:rsidP="004769E3">
      <w:r>
        <w:t>Co-creation has always been at the h</w:t>
      </w:r>
      <w:r w:rsidR="00AC534E">
        <w:t>e</w:t>
      </w:r>
      <w:r>
        <w:t xml:space="preserve">art of coachbuilding. Having commissioned a design for his or her perfect motor car, the customer worked with the designers and manufacturing specialists to produce a final design that was technically achievable. The coachwork would then be completed to the customer’s satisfaction. </w:t>
      </w:r>
    </w:p>
    <w:p w14:paraId="715372B1" w14:textId="468F17AE" w:rsidR="004769E3" w:rsidRDefault="004769E3" w:rsidP="004769E3">
      <w:r>
        <w:t xml:space="preserve">This 1934 </w:t>
      </w:r>
      <w:r w:rsidR="00C74D5E" w:rsidRPr="00C74D5E">
        <w:t>Phantom II Continental Drophead Coupé</w:t>
      </w:r>
      <w:r>
        <w:t xml:space="preserve">, designed by A F McNeil and built in London by Gurney Nutting &amp; Co, is considered one of the most exotic and beautifully balanced examples of boat-tail coachwork ever created. The sweeping concave curves at the rear </w:t>
      </w:r>
      <w:r w:rsidR="008238B0">
        <w:t>rise</w:t>
      </w:r>
      <w:r>
        <w:t xml:space="preserve"> upwards to the razor-edging of the varnished rear decking. A design that has stood the test of time well, </w:t>
      </w:r>
      <w:r w:rsidR="008238B0">
        <w:t>it remains a fine example</w:t>
      </w:r>
      <w:r>
        <w:t xml:space="preserve"> of sporting elegance.</w:t>
      </w:r>
    </w:p>
    <w:p w14:paraId="2963D994" w14:textId="1E975B6E" w:rsidR="004769E3" w:rsidRDefault="004769E3" w:rsidP="004769E3">
      <w:r>
        <w:t xml:space="preserve">As a historical sidenote, McNeil’s protégée and successor, John </w:t>
      </w:r>
      <w:proofErr w:type="spellStart"/>
      <w:r>
        <w:t>Blatchley</w:t>
      </w:r>
      <w:proofErr w:type="spellEnd"/>
      <w:r>
        <w:t>, was responsible for two of the most successful Rolls-Royce models of the 19</w:t>
      </w:r>
      <w:r w:rsidR="00390365">
        <w:t>5</w:t>
      </w:r>
      <w:r>
        <w:t>0s</w:t>
      </w:r>
      <w:r w:rsidR="00390365">
        <w:t>, 6</w:t>
      </w:r>
      <w:r>
        <w:t>0s</w:t>
      </w:r>
      <w:r w:rsidR="00390365">
        <w:t xml:space="preserve"> and 70s</w:t>
      </w:r>
      <w:r>
        <w:t>, the Silver Cloud and Silver Shadow.</w:t>
      </w:r>
    </w:p>
    <w:p w14:paraId="7D789E11" w14:textId="77777777" w:rsidR="00FF7F86" w:rsidRDefault="00FF7F86" w:rsidP="004769E3">
      <w:pPr>
        <w:rPr>
          <w:b/>
          <w:bCs/>
        </w:rPr>
      </w:pPr>
    </w:p>
    <w:p w14:paraId="7C6741F6" w14:textId="1E249BC5" w:rsidR="004769E3" w:rsidRPr="00C15F9E" w:rsidRDefault="004769E3" w:rsidP="004769E3">
      <w:pPr>
        <w:rPr>
          <w:b/>
          <w:bCs/>
        </w:rPr>
      </w:pPr>
      <w:r w:rsidRPr="00C15F9E">
        <w:rPr>
          <w:b/>
          <w:bCs/>
        </w:rPr>
        <w:t>Phantom VI limousine (1972)</w:t>
      </w:r>
    </w:p>
    <w:p w14:paraId="205A704E" w14:textId="2F9B4BC6" w:rsidR="004769E3" w:rsidRPr="00C15F9E" w:rsidRDefault="004769E3" w:rsidP="004769E3">
      <w:r w:rsidRPr="00C15F9E">
        <w:t xml:space="preserve">The Phantom VI was the last Rolls-Royce model to be constructed with a separate chassis, and was thus the swansong of the coachbuilder’s art. This example was designed and built by H. J. </w:t>
      </w:r>
      <w:proofErr w:type="spellStart"/>
      <w:r w:rsidRPr="00C15F9E">
        <w:t>Mulliner</w:t>
      </w:r>
      <w:proofErr w:type="spellEnd"/>
      <w:r w:rsidRPr="00C15F9E">
        <w:t xml:space="preserve">, Park Ward Ltd, then a </w:t>
      </w:r>
      <w:proofErr w:type="gramStart"/>
      <w:r w:rsidRPr="00C15F9E">
        <w:t>wholly-owned</w:t>
      </w:r>
      <w:proofErr w:type="gramEnd"/>
      <w:r w:rsidRPr="00C15F9E">
        <w:t xml:space="preserve"> subsidiary of Rolls-Royce. Much like a modern-day Bespoke Collection car, it was based on the production model, but included numerous additional features specified by the customer. Indeed, so lavish and comprehensive were the enhancements that the marque produced a special promotional brochure for prospective patrons</w:t>
      </w:r>
      <w:r w:rsidR="00525EF1">
        <w:t xml:space="preserve"> </w:t>
      </w:r>
      <w:r w:rsidR="00525EF1" w:rsidRPr="00525EF1">
        <w:t>based on this motor car, highlighting the scope of its bespoke capabilities.</w:t>
      </w:r>
    </w:p>
    <w:p w14:paraId="48933694" w14:textId="437F1036" w:rsidR="004769E3" w:rsidRPr="00C15F9E" w:rsidRDefault="004769E3" w:rsidP="004769E3">
      <w:r w:rsidRPr="00C15F9E">
        <w:t>In addition to flower vases, a state-of-the-art sound and television system and a refrigerator for cooling wines and picnic food, the car was equipped with burled walnut picnic tables. Stored in the boot, these could be fixed to the front wings for alfresco dining; driver and passenger perched on a pair of ‘toadstool’ seats clipped to the front overriders.</w:t>
      </w:r>
    </w:p>
    <w:p w14:paraId="129C4170" w14:textId="77777777" w:rsidR="00666BFA" w:rsidRDefault="00666BFA" w:rsidP="004769E3">
      <w:pPr>
        <w:rPr>
          <w:b/>
          <w:bCs/>
        </w:rPr>
      </w:pPr>
    </w:p>
    <w:p w14:paraId="52A1A83A" w14:textId="0D663A0E" w:rsidR="004769E3" w:rsidRPr="00F7749A" w:rsidRDefault="004769E3" w:rsidP="004769E3">
      <w:pPr>
        <w:rPr>
          <w:b/>
          <w:bCs/>
        </w:rPr>
      </w:pPr>
      <w:proofErr w:type="spellStart"/>
      <w:r w:rsidRPr="00F7749A">
        <w:rPr>
          <w:b/>
          <w:bCs/>
        </w:rPr>
        <w:lastRenderedPageBreak/>
        <w:t>Sweptail</w:t>
      </w:r>
      <w:proofErr w:type="spellEnd"/>
      <w:r w:rsidRPr="00F7749A">
        <w:rPr>
          <w:b/>
          <w:bCs/>
        </w:rPr>
        <w:t xml:space="preserve"> (2017)</w:t>
      </w:r>
    </w:p>
    <w:p w14:paraId="1EBF9875" w14:textId="4C884BA0" w:rsidR="004769E3" w:rsidRDefault="004769E3" w:rsidP="004769E3">
      <w:r>
        <w:t xml:space="preserve">In 2013, Rolls-Royce was commissioned to create a </w:t>
      </w:r>
      <w:proofErr w:type="spellStart"/>
      <w:r>
        <w:t>coachbuilt</w:t>
      </w:r>
      <w:proofErr w:type="spellEnd"/>
      <w:r>
        <w:t xml:space="preserve"> two</w:t>
      </w:r>
      <w:r w:rsidR="00525EF1">
        <w:t>-</w:t>
      </w:r>
      <w:r>
        <w:t xml:space="preserve">seater coupé featuring a large panoramic glass roof, inspired by the beautiful coachbuilt motor cars from the marque’s golden era in the 1920s and 1930s. </w:t>
      </w:r>
    </w:p>
    <w:p w14:paraId="37487CBF" w14:textId="4CE38891" w:rsidR="004769E3" w:rsidRDefault="004769E3" w:rsidP="004769E3">
      <w:r>
        <w:t xml:space="preserve">The first fully coachbuilt Rolls-Royce of the modern era, the car’s defining feature is the raked rear profile, the </w:t>
      </w:r>
      <w:proofErr w:type="gramStart"/>
      <w:r>
        <w:t>roof-line</w:t>
      </w:r>
      <w:proofErr w:type="gramEnd"/>
      <w:r>
        <w:t xml:space="preserve"> tapering </w:t>
      </w:r>
      <w:r w:rsidR="00EE75F6">
        <w:t xml:space="preserve">in a sweeping gesture </w:t>
      </w:r>
      <w:r>
        <w:t>to a ‘bullet-tip’ that houses the centre brake light. The coachbuilt bodywork wraps under the car with no visible boundary to the surfaces like the hull of a racing yacht. The underside of the motor car describes a progressive upward arc at the rear departure angle, producing the swept tail that gives the car its name.</w:t>
      </w:r>
    </w:p>
    <w:p w14:paraId="22D18209" w14:textId="4F9220A0" w:rsidR="00A62558" w:rsidRPr="008238B0" w:rsidRDefault="004769E3" w:rsidP="004769E3">
      <w:r>
        <w:t xml:space="preserve">With its clean lines and grandeur, and contemporary, minimalist handcrafted interior, </w:t>
      </w:r>
      <w:proofErr w:type="spellStart"/>
      <w:r>
        <w:t>Sweptail</w:t>
      </w:r>
      <w:proofErr w:type="spellEnd"/>
      <w:r>
        <w:t xml:space="preserve"> caused an international sensation when it was revealed in 2017. Four years in the making, it is now regarded as a true modern classic and the world’s great</w:t>
      </w:r>
      <w:r w:rsidR="00EE75F6">
        <w:t>est</w:t>
      </w:r>
      <w:r>
        <w:t xml:space="preserve"> two-seater intercontinental tourer. </w:t>
      </w:r>
    </w:p>
    <w:p w14:paraId="26DC5D55" w14:textId="77777777" w:rsidR="002D5B31" w:rsidRDefault="002D5B31" w:rsidP="00666BFA"/>
    <w:p w14:paraId="784F8816" w14:textId="089DA7AA" w:rsidR="00FF7F86" w:rsidRDefault="006216AF">
      <w:pPr>
        <w:spacing w:line="259" w:lineRule="auto"/>
        <w:rPr>
          <w:rFonts w:eastAsiaTheme="majorEastAsia" w:cstheme="majorBidi"/>
          <w:color w:val="000000" w:themeColor="text1"/>
          <w:szCs w:val="26"/>
        </w:rPr>
      </w:pPr>
      <w:r w:rsidRPr="006216AF">
        <w:t>- ENDS -</w:t>
      </w:r>
      <w:r w:rsidR="00FF7F86">
        <w:rPr>
          <w:caps/>
        </w:rPr>
        <w:br w:type="page"/>
      </w:r>
    </w:p>
    <w:p w14:paraId="0589EBD0" w14:textId="68F0C8AD" w:rsidR="001F6D78" w:rsidRPr="00712E32" w:rsidRDefault="001F6D78" w:rsidP="0095757C">
      <w:pPr>
        <w:pStyle w:val="Heading2"/>
        <w:rPr>
          <w:caps w:val="0"/>
        </w:rPr>
      </w:pPr>
      <w:r w:rsidRPr="00712E32">
        <w:rPr>
          <w:caps w:val="0"/>
        </w:rPr>
        <w:lastRenderedPageBreak/>
        <w:t>FURTHER INFORMATION</w:t>
      </w:r>
    </w:p>
    <w:p w14:paraId="0F9558D1" w14:textId="77777777" w:rsidR="00746AA4" w:rsidRPr="00712E32" w:rsidRDefault="00746AA4" w:rsidP="00746AA4">
      <w:r w:rsidRPr="00712E32">
        <w:t xml:space="preserve">You can find all our press releases and press kits, as well as a wide selection of high resolution, downloadable photographs and video footage at our media website, </w:t>
      </w:r>
      <w:hyperlink r:id="rId7" w:history="1">
        <w:proofErr w:type="spellStart"/>
        <w:r w:rsidRPr="00712E32">
          <w:rPr>
            <w:rStyle w:val="Hyperlink"/>
            <w:b/>
            <w:bCs/>
          </w:rPr>
          <w:t>PressClub</w:t>
        </w:r>
        <w:proofErr w:type="spellEnd"/>
      </w:hyperlink>
      <w:r w:rsidRPr="00712E32">
        <w:t>.</w:t>
      </w:r>
    </w:p>
    <w:p w14:paraId="6F7D09C3" w14:textId="77777777" w:rsidR="00746AA4" w:rsidRPr="00712E32" w:rsidRDefault="00746AA4" w:rsidP="00746AA4">
      <w:r w:rsidRPr="00712E32">
        <w:t xml:space="preserve">You can also follow marque on social media: </w:t>
      </w:r>
      <w:hyperlink r:id="rId8" w:history="1">
        <w:r w:rsidRPr="00712E32">
          <w:rPr>
            <w:rStyle w:val="Hyperlink"/>
            <w:b/>
            <w:bCs/>
          </w:rPr>
          <w:t>LinkedIn</w:t>
        </w:r>
      </w:hyperlink>
      <w:r w:rsidRPr="00712E32">
        <w:t xml:space="preserve">; </w:t>
      </w:r>
      <w:hyperlink r:id="rId9" w:history="1">
        <w:r w:rsidRPr="00712E32">
          <w:rPr>
            <w:rStyle w:val="Hyperlink"/>
          </w:rPr>
          <w:t>YouTube</w:t>
        </w:r>
      </w:hyperlink>
      <w:r w:rsidRPr="00712E32">
        <w:t>;</w:t>
      </w:r>
      <w:r w:rsidRPr="00712E32">
        <w:rPr>
          <w:rFonts w:ascii="Riviera Nights Bold" w:hAnsi="Riviera Nights Bold"/>
          <w:b/>
          <w:bCs/>
        </w:rPr>
        <w:t xml:space="preserve"> </w:t>
      </w:r>
      <w:hyperlink r:id="rId10" w:history="1">
        <w:r w:rsidRPr="00712E32">
          <w:rPr>
            <w:rStyle w:val="Hyperlink"/>
            <w:b/>
            <w:bCs/>
          </w:rPr>
          <w:t>Twitter</w:t>
        </w:r>
      </w:hyperlink>
      <w:r w:rsidRPr="00712E32">
        <w:t xml:space="preserve">; </w:t>
      </w:r>
      <w:hyperlink r:id="rId11" w:history="1">
        <w:r w:rsidRPr="00712E32">
          <w:rPr>
            <w:rStyle w:val="Hyperlink"/>
          </w:rPr>
          <w:t>Instagram</w:t>
        </w:r>
      </w:hyperlink>
      <w:r w:rsidRPr="00712E32">
        <w:t xml:space="preserve">; and </w:t>
      </w:r>
      <w:hyperlink r:id="rId12" w:history="1">
        <w:r w:rsidRPr="00712E32">
          <w:rPr>
            <w:rStyle w:val="Hyperlink"/>
          </w:rPr>
          <w:t>Facebook</w:t>
        </w:r>
      </w:hyperlink>
      <w:r w:rsidRPr="00712E32">
        <w:t>.</w:t>
      </w:r>
    </w:p>
    <w:p w14:paraId="00942835" w14:textId="77777777" w:rsidR="001F6D78" w:rsidRPr="00712E32" w:rsidRDefault="001F6D78" w:rsidP="0095757C">
      <w:pPr>
        <w:pStyle w:val="Heading2"/>
        <w:rPr>
          <w:caps w:val="0"/>
        </w:rPr>
      </w:pPr>
      <w:r w:rsidRPr="00712E32">
        <w:rPr>
          <w:caps w:val="0"/>
        </w:rPr>
        <w:t>EDITORS’ NOTES</w:t>
      </w:r>
    </w:p>
    <w:p w14:paraId="4ED71F6E" w14:textId="77777777" w:rsidR="001F6D78" w:rsidRPr="00712E32" w:rsidRDefault="001F6D78" w:rsidP="001F6D78">
      <w:r w:rsidRPr="00712E32">
        <w:t xml:space="preserve">Rolls-Royce Motor Cars is a </w:t>
      </w:r>
      <w:proofErr w:type="gramStart"/>
      <w:r w:rsidRPr="00712E32">
        <w:t>wholly-owned</w:t>
      </w:r>
      <w:proofErr w:type="gramEnd"/>
      <w:r w:rsidRPr="00712E32">
        <w:t xml:space="preserve"> subsidiary of the BMW Group and is a completely separate company from Rolls-Royce plc, the manufacturer of aircraft engines and propulsion systems. Over 2,000 skilled men and women are employed at the Rolls-Royce Motor Cars’ head office and manufacturing plant at Goodwood, West Sussex, the only place in the world where the company’s super-luxury motor cars are hand-built.</w:t>
      </w:r>
    </w:p>
    <w:p w14:paraId="2D94B546" w14:textId="4F681857" w:rsidR="0042196E" w:rsidRDefault="0042196E" w:rsidP="0042196E">
      <w:pPr>
        <w:pStyle w:val="Heading2"/>
        <w:rPr>
          <w:caps w:val="0"/>
        </w:rPr>
      </w:pPr>
      <w:r>
        <w:rPr>
          <w:caps w:val="0"/>
        </w:rPr>
        <w:t>PICTURE CREDITS</w:t>
      </w:r>
    </w:p>
    <w:p w14:paraId="3591A985" w14:textId="313DF65C" w:rsidR="004A2FE1" w:rsidRDefault="004A2FE1" w:rsidP="00937AE3"/>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3"/>
        <w:gridCol w:w="845"/>
        <w:gridCol w:w="4020"/>
      </w:tblGrid>
      <w:tr w:rsidR="00470BD4" w14:paraId="2E018FC0" w14:textId="77777777" w:rsidTr="005765DF">
        <w:tc>
          <w:tcPr>
            <w:tcW w:w="4253" w:type="dxa"/>
          </w:tcPr>
          <w:p w14:paraId="219335C6" w14:textId="25755B58" w:rsidR="00470BD4" w:rsidRDefault="00470BD4" w:rsidP="00937AE3">
            <w:r w:rsidRPr="00937AE3">
              <w:t>40/50HP Phantom I Brougham De Ville</w:t>
            </w:r>
          </w:p>
        </w:tc>
        <w:tc>
          <w:tcPr>
            <w:tcW w:w="845" w:type="dxa"/>
          </w:tcPr>
          <w:p w14:paraId="2782BC5B" w14:textId="76C02976" w:rsidR="00470BD4" w:rsidRDefault="00470BD4" w:rsidP="00470BD4">
            <w:pPr>
              <w:jc w:val="center"/>
            </w:pPr>
            <w:r>
              <w:t>-</w:t>
            </w:r>
          </w:p>
        </w:tc>
        <w:tc>
          <w:tcPr>
            <w:tcW w:w="4020" w:type="dxa"/>
          </w:tcPr>
          <w:p w14:paraId="5D80B737" w14:textId="15ED2625" w:rsidR="00470BD4" w:rsidRDefault="00470BD4" w:rsidP="00937AE3">
            <w:r>
              <w:t xml:space="preserve">Vintage &amp; Prestige / </w:t>
            </w:r>
            <w:r w:rsidRPr="00937AE3">
              <w:t>P&amp;A Wood</w:t>
            </w:r>
          </w:p>
        </w:tc>
      </w:tr>
      <w:tr w:rsidR="00470BD4" w14:paraId="352D2C04" w14:textId="77777777" w:rsidTr="005765DF">
        <w:tc>
          <w:tcPr>
            <w:tcW w:w="4253" w:type="dxa"/>
          </w:tcPr>
          <w:p w14:paraId="0CF47944" w14:textId="29B41074" w:rsidR="00470BD4" w:rsidRDefault="00470BD4" w:rsidP="00937AE3">
            <w:r w:rsidRPr="00937AE3">
              <w:t>17EX</w:t>
            </w:r>
          </w:p>
        </w:tc>
        <w:tc>
          <w:tcPr>
            <w:tcW w:w="845" w:type="dxa"/>
          </w:tcPr>
          <w:p w14:paraId="19DCE83E" w14:textId="45038FE0" w:rsidR="00470BD4" w:rsidRDefault="00470BD4" w:rsidP="00470BD4">
            <w:pPr>
              <w:jc w:val="center"/>
            </w:pPr>
            <w:r>
              <w:t>-</w:t>
            </w:r>
          </w:p>
        </w:tc>
        <w:tc>
          <w:tcPr>
            <w:tcW w:w="4020" w:type="dxa"/>
          </w:tcPr>
          <w:p w14:paraId="4AC65163" w14:textId="0E9F3F30" w:rsidR="00470BD4" w:rsidRDefault="00470BD4" w:rsidP="00937AE3">
            <w:r w:rsidRPr="00937AE3">
              <w:t>Bonhams</w:t>
            </w:r>
          </w:p>
        </w:tc>
      </w:tr>
      <w:tr w:rsidR="00470BD4" w14:paraId="430A7CC9" w14:textId="77777777" w:rsidTr="005765DF">
        <w:tc>
          <w:tcPr>
            <w:tcW w:w="4253" w:type="dxa"/>
          </w:tcPr>
          <w:p w14:paraId="20FE6242" w14:textId="3247582C" w:rsidR="00470BD4" w:rsidRDefault="00470BD4" w:rsidP="00937AE3">
            <w:r w:rsidRPr="00937AE3">
              <w:t>Phantom II Continental Drophead Coupé</w:t>
            </w:r>
          </w:p>
        </w:tc>
        <w:tc>
          <w:tcPr>
            <w:tcW w:w="845" w:type="dxa"/>
          </w:tcPr>
          <w:p w14:paraId="5A0C386B" w14:textId="34B34F87" w:rsidR="00470BD4" w:rsidRDefault="00470BD4" w:rsidP="00470BD4">
            <w:pPr>
              <w:jc w:val="center"/>
            </w:pPr>
            <w:r>
              <w:t>-</w:t>
            </w:r>
          </w:p>
        </w:tc>
        <w:tc>
          <w:tcPr>
            <w:tcW w:w="4020" w:type="dxa"/>
          </w:tcPr>
          <w:p w14:paraId="77051C92" w14:textId="77777777" w:rsidR="00470BD4" w:rsidRDefault="00470BD4" w:rsidP="00470BD4">
            <w:r w:rsidRPr="00937AE3">
              <w:t>Andr</w:t>
            </w:r>
            <w:r w:rsidRPr="00470BD4">
              <w:t>é</w:t>
            </w:r>
            <w:r w:rsidRPr="00937AE3">
              <w:t xml:space="preserve"> Blaze</w:t>
            </w:r>
            <w:r>
              <w:t xml:space="preserve">, </w:t>
            </w:r>
          </w:p>
          <w:p w14:paraId="21DD54CA" w14:textId="77BEB87E" w:rsidR="00470BD4" w:rsidRDefault="00470BD4" w:rsidP="00937AE3">
            <w:r>
              <w:t>‘</w:t>
            </w:r>
            <w:r w:rsidRPr="00382261">
              <w:t>Rolls</w:t>
            </w:r>
            <w:r w:rsidR="00F336B5">
              <w:t>-</w:t>
            </w:r>
            <w:r w:rsidRPr="00382261">
              <w:t>Royce Phantom II Continental</w:t>
            </w:r>
            <w:r>
              <w:t>'</w:t>
            </w:r>
          </w:p>
        </w:tc>
      </w:tr>
      <w:tr w:rsidR="00470BD4" w14:paraId="36FFEAF0" w14:textId="77777777" w:rsidTr="005765DF">
        <w:tc>
          <w:tcPr>
            <w:tcW w:w="4253" w:type="dxa"/>
          </w:tcPr>
          <w:p w14:paraId="0461F5BA" w14:textId="7529D853" w:rsidR="00470BD4" w:rsidRDefault="00470BD4" w:rsidP="00937AE3">
            <w:r w:rsidRPr="00937AE3">
              <w:t>Phantom VI limousine</w:t>
            </w:r>
          </w:p>
        </w:tc>
        <w:tc>
          <w:tcPr>
            <w:tcW w:w="845" w:type="dxa"/>
          </w:tcPr>
          <w:p w14:paraId="3D1C97B8" w14:textId="5DFECF00" w:rsidR="00470BD4" w:rsidRDefault="00470BD4" w:rsidP="00470BD4">
            <w:pPr>
              <w:jc w:val="center"/>
            </w:pPr>
            <w:r>
              <w:t>-</w:t>
            </w:r>
          </w:p>
        </w:tc>
        <w:tc>
          <w:tcPr>
            <w:tcW w:w="4020" w:type="dxa"/>
          </w:tcPr>
          <w:p w14:paraId="0CF53BB3" w14:textId="6BD87F22" w:rsidR="00470BD4" w:rsidRDefault="00470BD4" w:rsidP="00937AE3">
            <w:r>
              <w:t>RM Sotheby’s</w:t>
            </w:r>
          </w:p>
        </w:tc>
      </w:tr>
      <w:tr w:rsidR="00470BD4" w14:paraId="651C050F" w14:textId="77777777" w:rsidTr="005765DF">
        <w:tc>
          <w:tcPr>
            <w:tcW w:w="4253" w:type="dxa"/>
          </w:tcPr>
          <w:p w14:paraId="12E4D9C6" w14:textId="69DC60DE" w:rsidR="00470BD4" w:rsidRDefault="00470BD4" w:rsidP="00937AE3">
            <w:proofErr w:type="spellStart"/>
            <w:r>
              <w:t>Sweptail</w:t>
            </w:r>
            <w:proofErr w:type="spellEnd"/>
          </w:p>
        </w:tc>
        <w:tc>
          <w:tcPr>
            <w:tcW w:w="845" w:type="dxa"/>
          </w:tcPr>
          <w:p w14:paraId="70833993" w14:textId="13580E7E" w:rsidR="00470BD4" w:rsidRDefault="00470BD4" w:rsidP="00470BD4">
            <w:pPr>
              <w:jc w:val="center"/>
            </w:pPr>
            <w:r>
              <w:t>-</w:t>
            </w:r>
          </w:p>
        </w:tc>
        <w:tc>
          <w:tcPr>
            <w:tcW w:w="4020" w:type="dxa"/>
          </w:tcPr>
          <w:p w14:paraId="7544A287" w14:textId="6B5353BB" w:rsidR="00470BD4" w:rsidRDefault="00470BD4" w:rsidP="00937AE3">
            <w:r>
              <w:t>Rolls-Royce Motor Cars</w:t>
            </w:r>
          </w:p>
        </w:tc>
      </w:tr>
    </w:tbl>
    <w:p w14:paraId="67614405" w14:textId="77777777" w:rsidR="00937AE3" w:rsidRPr="00F7749A" w:rsidRDefault="00937AE3" w:rsidP="00937AE3">
      <w:pPr>
        <w:rPr>
          <w:b/>
          <w:bCs/>
        </w:rPr>
      </w:pPr>
    </w:p>
    <w:p w14:paraId="0BDA41A2" w14:textId="77777777" w:rsidR="00A62558" w:rsidRDefault="00A62558">
      <w:pPr>
        <w:spacing w:line="259" w:lineRule="auto"/>
        <w:rPr>
          <w:rFonts w:eastAsiaTheme="majorEastAsia" w:cstheme="majorBidi"/>
          <w:color w:val="000000" w:themeColor="text1"/>
          <w:szCs w:val="26"/>
        </w:rPr>
      </w:pPr>
      <w:r>
        <w:rPr>
          <w:caps/>
        </w:rPr>
        <w:br w:type="page"/>
      </w:r>
    </w:p>
    <w:p w14:paraId="297F5A9C" w14:textId="5A766A56" w:rsidR="0095757C" w:rsidRPr="00004A0E" w:rsidRDefault="001F6D78" w:rsidP="0095757C">
      <w:pPr>
        <w:pStyle w:val="Heading2"/>
        <w:rPr>
          <w:caps w:val="0"/>
        </w:rPr>
      </w:pPr>
      <w:r w:rsidRPr="00004A0E">
        <w:rPr>
          <w:caps w:val="0"/>
        </w:rPr>
        <w:lastRenderedPageBreak/>
        <w:t>CONTACTS | Goodwood</w:t>
      </w:r>
    </w:p>
    <w:p w14:paraId="15C3D36A" w14:textId="77777777" w:rsidR="00977851" w:rsidRPr="00004A0E" w:rsidRDefault="00977851" w:rsidP="00977851">
      <w:pPr>
        <w:pStyle w:val="NoSpacing"/>
      </w:pPr>
    </w:p>
    <w:p w14:paraId="431B7CBB" w14:textId="3375A715" w:rsidR="00746AA4" w:rsidRPr="00004A0E" w:rsidRDefault="00746AA4" w:rsidP="00746AA4">
      <w:r w:rsidRPr="00004A0E">
        <w:rPr>
          <w:rFonts w:ascii="Riviera Nights Bold" w:hAnsi="Riviera Nights Bold"/>
          <w:b/>
          <w:bCs/>
        </w:rPr>
        <w:t>Director of Global Communications</w:t>
      </w:r>
      <w:r w:rsidRPr="00004A0E">
        <w:t xml:space="preserve"> </w:t>
      </w:r>
      <w:r w:rsidRPr="00004A0E">
        <w:br/>
        <w:t>Richard Carter</w:t>
      </w:r>
      <w:r w:rsidRPr="00004A0E">
        <w:br/>
        <w:t xml:space="preserve">+44 (0) 1243 384060 / </w:t>
      </w:r>
      <w:hyperlink r:id="rId13" w:history="1">
        <w:r w:rsidRPr="00004A0E">
          <w:rPr>
            <w:rStyle w:val="Hyperlink"/>
          </w:rPr>
          <w:t>Email</w:t>
        </w:r>
      </w:hyperlink>
    </w:p>
    <w:p w14:paraId="108CE5C8" w14:textId="29BBEE90" w:rsidR="00746AA4" w:rsidRPr="00004A0E" w:rsidRDefault="00746AA4" w:rsidP="00746AA4">
      <w:r w:rsidRPr="00004A0E">
        <w:rPr>
          <w:rFonts w:ascii="Riviera Nights Bold" w:hAnsi="Riviera Nights Bold"/>
          <w:b/>
          <w:bCs/>
        </w:rPr>
        <w:t>Head of Corporate Relations</w:t>
      </w:r>
      <w:r w:rsidRPr="00004A0E">
        <w:rPr>
          <w:rFonts w:ascii="Riviera Nights Bold" w:hAnsi="Riviera Nights Bold"/>
          <w:b/>
          <w:bCs/>
        </w:rPr>
        <w:br/>
      </w:r>
      <w:r w:rsidRPr="00004A0E">
        <w:t>Andrew Ball</w:t>
      </w:r>
      <w:r w:rsidRPr="00004A0E">
        <w:br/>
        <w:t xml:space="preserve">+44 (0) 7185 244064 / </w:t>
      </w:r>
      <w:hyperlink r:id="rId14" w:history="1">
        <w:r w:rsidRPr="00004A0E">
          <w:rPr>
            <w:rStyle w:val="Hyperlink"/>
          </w:rPr>
          <w:t>Email</w:t>
        </w:r>
      </w:hyperlink>
    </w:p>
    <w:p w14:paraId="0857E6F4" w14:textId="28157EE0" w:rsidR="00746AA4" w:rsidRPr="00004A0E" w:rsidRDefault="00746AA4" w:rsidP="00746AA4">
      <w:r w:rsidRPr="00004A0E">
        <w:rPr>
          <w:rFonts w:ascii="Riviera Nights Bold" w:hAnsi="Riviera Nights Bold"/>
          <w:b/>
          <w:bCs/>
        </w:rPr>
        <w:t>Head of Global Lifestyle Communications</w:t>
      </w:r>
      <w:r w:rsidRPr="00004A0E">
        <w:rPr>
          <w:rFonts w:ascii="Riviera Nights Bold" w:hAnsi="Riviera Nights Bold"/>
          <w:b/>
          <w:bCs/>
        </w:rPr>
        <w:br/>
      </w:r>
      <w:r w:rsidRPr="00004A0E">
        <w:t>Emma Rickett</w:t>
      </w:r>
      <w:r w:rsidRPr="00004A0E">
        <w:br/>
        <w:t xml:space="preserve">+44 (0) 7815 244061 / </w:t>
      </w:r>
      <w:hyperlink r:id="rId15" w:history="1">
        <w:r w:rsidRPr="00004A0E">
          <w:rPr>
            <w:rStyle w:val="Hyperlink"/>
          </w:rPr>
          <w:t>Email</w:t>
        </w:r>
      </w:hyperlink>
    </w:p>
    <w:p w14:paraId="2F43C215" w14:textId="36D9A6BE" w:rsidR="00746AA4" w:rsidRPr="00004A0E" w:rsidRDefault="00746AA4" w:rsidP="00746AA4">
      <w:r w:rsidRPr="00004A0E">
        <w:rPr>
          <w:rFonts w:ascii="Riviera Nights Bold" w:hAnsi="Riviera Nights Bold"/>
          <w:b/>
          <w:bCs/>
        </w:rPr>
        <w:t>Head of Global Product Communications</w:t>
      </w:r>
      <w:r w:rsidRPr="00004A0E">
        <w:rPr>
          <w:rFonts w:ascii="Riviera Nights Bold" w:hAnsi="Riviera Nights Bold"/>
          <w:b/>
          <w:bCs/>
        </w:rPr>
        <w:br/>
      </w:r>
      <w:r w:rsidRPr="00004A0E">
        <w:t>Matthew Jones</w:t>
      </w:r>
      <w:r w:rsidRPr="00004A0E">
        <w:br/>
        <w:t xml:space="preserve">+44 (0) 7815 245929 / </w:t>
      </w:r>
      <w:hyperlink r:id="rId16" w:history="1">
        <w:r w:rsidRPr="00004A0E">
          <w:rPr>
            <w:rStyle w:val="Hyperlink"/>
          </w:rPr>
          <w:t>Email</w:t>
        </w:r>
      </w:hyperlink>
    </w:p>
    <w:p w14:paraId="5579763F" w14:textId="77777777" w:rsidR="00746AA4" w:rsidRPr="00004A0E" w:rsidRDefault="00746AA4" w:rsidP="00746AA4">
      <w:pPr>
        <w:rPr>
          <w:b/>
          <w:bCs/>
        </w:rPr>
      </w:pPr>
    </w:p>
    <w:p w14:paraId="26CE146E" w14:textId="77777777" w:rsidR="00746AA4" w:rsidRPr="00004A0E" w:rsidRDefault="00746AA4">
      <w:pPr>
        <w:spacing w:line="259" w:lineRule="auto"/>
      </w:pPr>
      <w:r w:rsidRPr="00004A0E">
        <w:br w:type="page"/>
      </w:r>
    </w:p>
    <w:p w14:paraId="2FBA27D4" w14:textId="322AB9DC" w:rsidR="00746AA4" w:rsidRPr="00004A0E" w:rsidRDefault="00746AA4" w:rsidP="00746AA4">
      <w:r w:rsidRPr="00004A0E">
        <w:lastRenderedPageBreak/>
        <w:t>CONTACTS | REGIONAL</w:t>
      </w:r>
      <w:r w:rsidRPr="00004A0E">
        <w:br/>
      </w:r>
      <w:r w:rsidRPr="00004A0E">
        <w:rPr>
          <w:rFonts w:ascii="Riviera Nights Bold" w:hAnsi="Riviera Nights Bold"/>
          <w:b/>
          <w:bCs/>
        </w:rPr>
        <w:br/>
        <w:t>Asia Pacific – North</w:t>
      </w:r>
      <w:r w:rsidRPr="00004A0E">
        <w:br/>
        <w:t>Rosemary Mitchell</w:t>
      </w:r>
      <w:r w:rsidRPr="00004A0E">
        <w:br/>
        <w:t xml:space="preserve">+81 (0) 3 6259 8888 / </w:t>
      </w:r>
      <w:hyperlink r:id="rId17" w:history="1">
        <w:r w:rsidRPr="00004A0E">
          <w:rPr>
            <w:rStyle w:val="Hyperlink"/>
          </w:rPr>
          <w:t>Email</w:t>
        </w:r>
      </w:hyperlink>
      <w:r w:rsidR="00405217" w:rsidRPr="00004A0E">
        <w:t xml:space="preserve"> </w:t>
      </w:r>
    </w:p>
    <w:p w14:paraId="1396BACC" w14:textId="3BC48639" w:rsidR="00746AA4" w:rsidRPr="00004A0E" w:rsidRDefault="00746AA4" w:rsidP="00746AA4">
      <w:r w:rsidRPr="00004A0E">
        <w:rPr>
          <w:rFonts w:ascii="Riviera Nights Bold" w:hAnsi="Riviera Nights Bold"/>
          <w:b/>
          <w:bCs/>
        </w:rPr>
        <w:t>Asia Pacific – South</w:t>
      </w:r>
      <w:r w:rsidRPr="00004A0E">
        <w:br/>
        <w:t>Hal Serudin</w:t>
      </w:r>
      <w:r w:rsidRPr="00004A0E">
        <w:br/>
        <w:t xml:space="preserve">+65 8161 2843 / </w:t>
      </w:r>
      <w:hyperlink r:id="rId18" w:history="1">
        <w:r w:rsidRPr="00004A0E">
          <w:rPr>
            <w:rStyle w:val="Hyperlink"/>
          </w:rPr>
          <w:t>Email</w:t>
        </w:r>
      </w:hyperlink>
    </w:p>
    <w:p w14:paraId="1888E23A" w14:textId="01867732" w:rsidR="00746AA4" w:rsidRPr="00004A0E" w:rsidRDefault="00746AA4" w:rsidP="00746AA4">
      <w:r w:rsidRPr="00004A0E">
        <w:rPr>
          <w:rFonts w:ascii="Riviera Nights Bold" w:hAnsi="Riviera Nights Bold"/>
          <w:b/>
          <w:bCs/>
        </w:rPr>
        <w:t>Central and Western Europe</w:t>
      </w:r>
      <w:r w:rsidRPr="00004A0E">
        <w:t xml:space="preserve"> </w:t>
      </w:r>
      <w:r w:rsidRPr="00004A0E">
        <w:br/>
        <w:t>Ruth Hilse</w:t>
      </w:r>
      <w:r w:rsidRPr="00004A0E">
        <w:br/>
        <w:t xml:space="preserve">+49 (0) 89 382 60064 / </w:t>
      </w:r>
      <w:hyperlink r:id="rId19" w:history="1">
        <w:r w:rsidRPr="00004A0E">
          <w:rPr>
            <w:rStyle w:val="Hyperlink"/>
          </w:rPr>
          <w:t>Email</w:t>
        </w:r>
      </w:hyperlink>
      <w:r w:rsidR="00405217" w:rsidRPr="00004A0E">
        <w:t xml:space="preserve"> </w:t>
      </w:r>
    </w:p>
    <w:p w14:paraId="565B94CC" w14:textId="3104AEB4" w:rsidR="00746AA4" w:rsidRPr="00004A0E" w:rsidRDefault="00746AA4" w:rsidP="00746AA4">
      <w:r w:rsidRPr="00004A0E">
        <w:rPr>
          <w:rFonts w:ascii="Riviera Nights Bold" w:hAnsi="Riviera Nights Bold"/>
          <w:b/>
          <w:bCs/>
        </w:rPr>
        <w:t>Central/Eastern Europe and CIS</w:t>
      </w:r>
      <w:r w:rsidRPr="00004A0E">
        <w:br/>
        <w:t>Frank Tiemann</w:t>
      </w:r>
      <w:r w:rsidRPr="00004A0E">
        <w:br/>
        <w:t xml:space="preserve">+49 (0) 160 9697 5807 / </w:t>
      </w:r>
      <w:hyperlink r:id="rId20" w:history="1">
        <w:r w:rsidRPr="00004A0E">
          <w:rPr>
            <w:rStyle w:val="Hyperlink"/>
          </w:rPr>
          <w:t>Email</w:t>
        </w:r>
      </w:hyperlink>
      <w:r w:rsidR="00405217" w:rsidRPr="00004A0E">
        <w:t xml:space="preserve"> </w:t>
      </w:r>
    </w:p>
    <w:p w14:paraId="12684C20" w14:textId="77777777" w:rsidR="00746AA4" w:rsidRPr="00004A0E" w:rsidRDefault="00746AA4" w:rsidP="00746AA4">
      <w:r w:rsidRPr="00004A0E">
        <w:rPr>
          <w:rFonts w:ascii="Riviera Nights Bold" w:hAnsi="Riviera Nights Bold"/>
          <w:b/>
          <w:bCs/>
        </w:rPr>
        <w:t>China</w:t>
      </w:r>
      <w:r w:rsidRPr="00004A0E">
        <w:br/>
        <w:t>Anna Xu</w:t>
      </w:r>
      <w:r w:rsidRPr="00004A0E">
        <w:br/>
        <w:t xml:space="preserve">+86 10 84558037 / </w:t>
      </w:r>
      <w:hyperlink r:id="rId21" w:history="1">
        <w:r w:rsidRPr="00004A0E">
          <w:rPr>
            <w:rStyle w:val="Hyperlink"/>
          </w:rPr>
          <w:t>Email</w:t>
        </w:r>
      </w:hyperlink>
    </w:p>
    <w:p w14:paraId="463D1E53" w14:textId="2F82E1B0" w:rsidR="00746AA4" w:rsidRPr="00004A0E" w:rsidRDefault="00746AA4" w:rsidP="00746AA4">
      <w:pPr>
        <w:rPr>
          <w:rFonts w:asciiTheme="majorHAnsi" w:hAnsiTheme="majorHAnsi"/>
        </w:rPr>
      </w:pPr>
      <w:r w:rsidRPr="00004A0E">
        <w:rPr>
          <w:rFonts w:ascii="Riviera Nights Bold" w:hAnsi="Riviera Nights Bold"/>
          <w:b/>
          <w:bCs/>
        </w:rPr>
        <w:t>Middle East and Africa</w:t>
      </w:r>
      <w:r w:rsidRPr="00004A0E">
        <w:t xml:space="preserve"> </w:t>
      </w:r>
      <w:r w:rsidRPr="00004A0E">
        <w:br/>
        <w:t>Rami Joudi</w:t>
      </w:r>
      <w:r w:rsidRPr="00004A0E">
        <w:br/>
        <w:t xml:space="preserve">+971 56 171 7883 / </w:t>
      </w:r>
      <w:hyperlink r:id="rId22" w:history="1">
        <w:r w:rsidRPr="00004A0E">
          <w:rPr>
            <w:rStyle w:val="Hyperlink"/>
          </w:rPr>
          <w:t>Email</w:t>
        </w:r>
      </w:hyperlink>
      <w:r w:rsidR="00405217" w:rsidRPr="00004A0E">
        <w:rPr>
          <w:rFonts w:asciiTheme="majorHAnsi" w:hAnsiTheme="majorHAnsi"/>
        </w:rPr>
        <w:t xml:space="preserve"> </w:t>
      </w:r>
    </w:p>
    <w:p w14:paraId="31C1208F" w14:textId="17D42110" w:rsidR="00746AA4" w:rsidRPr="00004A0E" w:rsidRDefault="00746AA4" w:rsidP="00746AA4">
      <w:r w:rsidRPr="00004A0E">
        <w:rPr>
          <w:rFonts w:ascii="Riviera Nights Bold" w:hAnsi="Riviera Nights Bold"/>
          <w:b/>
          <w:bCs/>
        </w:rPr>
        <w:t xml:space="preserve">Russia </w:t>
      </w:r>
      <w:r w:rsidRPr="00004A0E">
        <w:br/>
        <w:t>Malika Abdullaeva</w:t>
      </w:r>
      <w:r w:rsidRPr="00004A0E">
        <w:br/>
        <w:t xml:space="preserve">+7 916 449 86 22 / </w:t>
      </w:r>
      <w:hyperlink r:id="rId23" w:history="1">
        <w:r w:rsidRPr="00004A0E">
          <w:rPr>
            <w:rStyle w:val="Hyperlink"/>
          </w:rPr>
          <w:t>Email</w:t>
        </w:r>
      </w:hyperlink>
    </w:p>
    <w:p w14:paraId="590ACF96" w14:textId="1F90B6E9" w:rsidR="00746AA4" w:rsidRPr="00712E32" w:rsidRDefault="00746AA4" w:rsidP="00746AA4">
      <w:r w:rsidRPr="00004A0E">
        <w:rPr>
          <w:rFonts w:ascii="Riviera Nights Bold" w:hAnsi="Riviera Nights Bold"/>
          <w:b/>
          <w:bCs/>
        </w:rPr>
        <w:t>The Americas</w:t>
      </w:r>
      <w:r w:rsidRPr="00004A0E">
        <w:br/>
        <w:t>Gerry Spahn</w:t>
      </w:r>
      <w:r w:rsidRPr="00004A0E">
        <w:br/>
        <w:t xml:space="preserve">+1 201 930 8308 / </w:t>
      </w:r>
      <w:hyperlink r:id="rId24" w:history="1">
        <w:r w:rsidRPr="00004A0E">
          <w:rPr>
            <w:rStyle w:val="Hyperlink"/>
          </w:rPr>
          <w:t>Email</w:t>
        </w:r>
      </w:hyperlink>
    </w:p>
    <w:p w14:paraId="0264D503" w14:textId="0AC50347" w:rsidR="00D61C0B" w:rsidRPr="00712E32" w:rsidRDefault="00D61C0B" w:rsidP="00746AA4"/>
    <w:sectPr w:rsidR="00D61C0B" w:rsidRPr="00712E32" w:rsidSect="00026089">
      <w:headerReference w:type="default" r:id="rId25"/>
      <w:footerReference w:type="default" r:id="rId26"/>
      <w:pgSz w:w="11906" w:h="16838"/>
      <w:pgMar w:top="2438" w:right="1389" w:bottom="2948" w:left="1389" w:header="709" w:footer="52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EDB4039" w14:textId="77777777" w:rsidR="005C0602" w:rsidRDefault="005C0602" w:rsidP="001F6D78">
      <w:pPr>
        <w:spacing w:after="0" w:line="240" w:lineRule="auto"/>
      </w:pPr>
      <w:r>
        <w:separator/>
      </w:r>
    </w:p>
  </w:endnote>
  <w:endnote w:type="continuationSeparator" w:id="0">
    <w:p w14:paraId="5C8DE245" w14:textId="77777777" w:rsidR="005C0602" w:rsidRDefault="005C0602" w:rsidP="001F6D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Riviera Nights Light">
    <w:altName w:val="Riviera Nights Light"/>
    <w:panose1 w:val="020B0304000000000000"/>
    <w:charset w:val="4D"/>
    <w:family w:val="swiss"/>
    <w:notTrueType/>
    <w:pitch w:val="variable"/>
    <w:sig w:usb0="00000007" w:usb1="00000001" w:usb2="00000000" w:usb3="00000000" w:csb0="00000093" w:csb1="00000000"/>
  </w:font>
  <w:font w:name="Times New Roman (Body CS)">
    <w:altName w:val="Times New Roman"/>
    <w:panose1 w:val="020B0604020202020204"/>
    <w:charset w:val="00"/>
    <w:family w:val="roman"/>
    <w:notTrueType/>
    <w:pitch w:val="default"/>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Roboto">
    <w:panose1 w:val="020B0604020202020204"/>
    <w:charset w:val="00"/>
    <w:family w:val="auto"/>
    <w:pitch w:val="variable"/>
    <w:sig w:usb0="E00002FF" w:usb1="5000205B" w:usb2="00000020" w:usb3="00000000" w:csb0="0000019F" w:csb1="00000000"/>
  </w:font>
  <w:font w:name="Riviera Nights Bold">
    <w:altName w:val="Riviera Nights Bold"/>
    <w:panose1 w:val="020B0804000000000000"/>
    <w:charset w:val="00"/>
    <w:family w:val="swiss"/>
    <w:notTrueType/>
    <w:pitch w:val="variable"/>
    <w:sig w:usb0="00000007" w:usb1="00000001" w:usb2="00000000" w:usb3="00000000" w:csb0="00000093" w:csb1="00000000"/>
  </w:font>
  <w:font w:name="Minion Pro">
    <w:panose1 w:val="020B0604020202020204"/>
    <w:charset w:val="00"/>
    <w:family w:val="roman"/>
    <w:notTrueType/>
    <w:pitch w:val="variable"/>
    <w:sig w:usb0="60000287" w:usb1="00000001" w:usb2="00000000" w:usb3="00000000" w:csb0="0000019F" w:csb1="00000000"/>
  </w:font>
  <w:font w:name="Segoe UI">
    <w:panose1 w:val="020B0502040204020203"/>
    <w:charset w:val="00"/>
    <w:family w:val="swiss"/>
    <w:pitch w:val="variable"/>
    <w:sig w:usb0="E4002EFF" w:usb1="C000E47F" w:usb2="00000009" w:usb3="00000000" w:csb0="000001FF" w:csb1="00000000"/>
  </w:font>
  <w:font w:name="Riviera Nights">
    <w:altName w:val="Riviera Nights"/>
    <w:panose1 w:val="020B0504000000000000"/>
    <w:charset w:val="00"/>
    <w:family w:val="swiss"/>
    <w:notTrueType/>
    <w:pitch w:val="variable"/>
    <w:sig w:usb0="00000007" w:usb1="00000001"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6AE1136" w14:textId="77777777" w:rsidR="00BC6F52" w:rsidRPr="008562FD" w:rsidRDefault="00BC6F52" w:rsidP="00BC6F52">
    <w:pPr>
      <w:pStyle w:val="BasicParagraph"/>
      <w:suppressAutoHyphens/>
      <w:spacing w:after="40"/>
      <w:jc w:val="center"/>
      <w:rPr>
        <w:rFonts w:ascii="Riviera Nights Light" w:hAnsi="Riviera Nights Light" w:cs="Riviera Nights Light"/>
        <w:kern w:val="13"/>
        <w:sz w:val="13"/>
        <w:szCs w:val="13"/>
        <w14:ligatures w14:val="standard"/>
      </w:rPr>
    </w:pPr>
    <w:r w:rsidRPr="008562FD">
      <w:rPr>
        <w:rFonts w:ascii="Riviera Nights Light" w:hAnsi="Riviera Nights Light" w:cs="Riviera Nights Light"/>
        <w:kern w:val="13"/>
        <w:sz w:val="13"/>
        <w:szCs w:val="13"/>
        <w14:ligatures w14:val="standard"/>
      </w:rPr>
      <w:t>The Drive, Westhampnett, Chichester, PO18 0SH, UK    +44 (0)1243 384000    enquiries@rolls-roycemotorcars.com    www.rolls-roycemotorcars.com</w:t>
    </w:r>
  </w:p>
  <w:p w14:paraId="5ED6FB03" w14:textId="77777777" w:rsidR="001F6D78" w:rsidRDefault="00BC6F52" w:rsidP="00BC6F52">
    <w:pPr>
      <w:pStyle w:val="Footer"/>
    </w:pPr>
    <w:r>
      <w:t xml:space="preserve">Rolls-Royce Motor Cars </w:t>
    </w:r>
    <w:r w:rsidRPr="00BC6F52">
      <w:rPr>
        <w:spacing w:val="1"/>
      </w:rPr>
      <w:t>Limited</w:t>
    </w:r>
    <w:r>
      <w:t xml:space="preserve">. </w:t>
    </w:r>
    <w:r w:rsidRPr="00BC6F52">
      <w:t>Registered</w:t>
    </w:r>
    <w:r>
      <w:t xml:space="preserve"> in England and Wales. Company number 3522604. Registered address: Summit ONE, Summit Avenue, Farnborough, Hampshire, GU14 0FB. </w:t>
    </w:r>
    <w:r>
      <w:br/>
      <w:t xml:space="preserve">Rolls-Royce Motor Cars Ltd is authorised and regulated by </w:t>
    </w:r>
    <w:r w:rsidRPr="008562FD">
      <w:t>the</w:t>
    </w:r>
    <w:r>
      <w:t xml:space="preserve"> Financial Conduct Authority in relation to its credit broking activities in the UK</w:t>
    </w:r>
    <w:r w:rsidR="001F6D78">
      <w:rPr>
        <w:noProof/>
      </w:rPr>
      <w:drawing>
        <wp:anchor distT="0" distB="0" distL="114300" distR="114300" simplePos="0" relativeHeight="251660288" behindDoc="1" locked="1" layoutInCell="1" allowOverlap="1" wp14:anchorId="48757493" wp14:editId="5D06089D">
          <wp:simplePos x="0" y="0"/>
          <wp:positionH relativeFrom="page">
            <wp:posOffset>2898140</wp:posOffset>
          </wp:positionH>
          <wp:positionV relativeFrom="page">
            <wp:posOffset>9380220</wp:posOffset>
          </wp:positionV>
          <wp:extent cx="1767840" cy="438785"/>
          <wp:effectExtent l="0" t="0" r="0" b="571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rotWithShape="1">
                  <a:blip r:embed="rId1">
                    <a:extLst>
                      <a:ext uri="{28A0092B-C50C-407E-A947-70E740481C1C}">
                        <a14:useLocalDpi xmlns:a14="http://schemas.microsoft.com/office/drawing/2010/main"/>
                      </a:ext>
                    </a:extLst>
                  </a:blip>
                  <a:srcRect/>
                  <a:stretch/>
                </pic:blipFill>
                <pic:spPr bwMode="auto">
                  <a:xfrm>
                    <a:off x="0" y="0"/>
                    <a:ext cx="1767840" cy="43878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6DC57FF" w14:textId="77777777" w:rsidR="005C0602" w:rsidRDefault="005C0602" w:rsidP="001F6D78">
      <w:pPr>
        <w:spacing w:after="0" w:line="240" w:lineRule="auto"/>
      </w:pPr>
      <w:r>
        <w:separator/>
      </w:r>
    </w:p>
  </w:footnote>
  <w:footnote w:type="continuationSeparator" w:id="0">
    <w:p w14:paraId="2741D046" w14:textId="77777777" w:rsidR="005C0602" w:rsidRDefault="005C0602" w:rsidP="001F6D7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BE11BC7" w14:textId="77777777" w:rsidR="001F6D78" w:rsidRDefault="001F6D78">
    <w:pPr>
      <w:pStyle w:val="Header"/>
    </w:pPr>
    <w:r>
      <w:rPr>
        <w:noProof/>
      </w:rPr>
      <w:drawing>
        <wp:anchor distT="0" distB="0" distL="114300" distR="114300" simplePos="0" relativeHeight="251659264" behindDoc="0" locked="1" layoutInCell="1" allowOverlap="1" wp14:anchorId="3E9B0BFA" wp14:editId="5D2751AE">
          <wp:simplePos x="0" y="0"/>
          <wp:positionH relativeFrom="page">
            <wp:align>center</wp:align>
          </wp:positionH>
          <wp:positionV relativeFrom="page">
            <wp:posOffset>428625</wp:posOffset>
          </wp:positionV>
          <wp:extent cx="410400" cy="540000"/>
          <wp:effectExtent l="0" t="0" r="0" b="6350"/>
          <wp:wrapNone/>
          <wp:docPr id="1" name="Picture 1" descr="A picture containing dark, drawing, ligh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Rlogo600.png"/>
                  <pic:cNvPicPr/>
                </pic:nvPicPr>
                <pic:blipFill>
                  <a:blip r:embed="rId1">
                    <a:extLst>
                      <a:ext uri="{28A0092B-C50C-407E-A947-70E740481C1C}">
                        <a14:useLocalDpi xmlns:a14="http://schemas.microsoft.com/office/drawing/2010/main"/>
                      </a:ext>
                    </a:extLst>
                  </a:blip>
                  <a:stretch>
                    <a:fillRect/>
                  </a:stretch>
                </pic:blipFill>
                <pic:spPr>
                  <a:xfrm>
                    <a:off x="0" y="0"/>
                    <a:ext cx="410400" cy="540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0A583B0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968CC0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D16A0C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05C993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C967AA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81C1E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4527E1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7F2A13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E027B7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42EB95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D2F75FA"/>
    <w:multiLevelType w:val="hybridMultilevel"/>
    <w:tmpl w:val="E17E18B2"/>
    <w:lvl w:ilvl="0" w:tplc="8B524AB2">
      <w:numFmt w:val="bullet"/>
      <w:lvlText w:val="-"/>
      <w:lvlJc w:val="left"/>
      <w:pPr>
        <w:ind w:left="720" w:hanging="360"/>
      </w:pPr>
      <w:rPr>
        <w:rFonts w:ascii="Riviera Nights Light" w:eastAsiaTheme="minorHAnsi" w:hAnsi="Riviera Nights Light" w:cs="Times New Roman (Body C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D4B0055"/>
    <w:multiLevelType w:val="hybridMultilevel"/>
    <w:tmpl w:val="DD2A5610"/>
    <w:lvl w:ilvl="0" w:tplc="03F41AA6">
      <w:start w:val="1"/>
      <w:numFmt w:val="bullet"/>
      <w:pStyle w:val="Bullets"/>
      <w:lvlText w:val="•"/>
      <w:lvlJc w:val="left"/>
      <w:pPr>
        <w:ind w:left="227" w:hanging="227"/>
      </w:pPr>
      <w:rPr>
        <w:rFonts w:ascii="Roboto" w:hAnsi="Roboto"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8675132"/>
    <w:multiLevelType w:val="hybridMultilevel"/>
    <w:tmpl w:val="94364CBA"/>
    <w:lvl w:ilvl="0" w:tplc="E4565808">
      <w:numFmt w:val="bullet"/>
      <w:lvlText w:val="-"/>
      <w:lvlJc w:val="left"/>
      <w:pPr>
        <w:ind w:left="720" w:hanging="360"/>
      </w:pPr>
      <w:rPr>
        <w:rFonts w:ascii="Riviera Nights Light" w:eastAsiaTheme="minorHAnsi" w:hAnsi="Riviera Nights Light" w:cs="Times New Roman (Body C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FC57BB4"/>
    <w:multiLevelType w:val="multilevel"/>
    <w:tmpl w:val="144CE7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5B21573A"/>
    <w:multiLevelType w:val="hybridMultilevel"/>
    <w:tmpl w:val="3C0E5D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4E162AE"/>
    <w:multiLevelType w:val="hybridMultilevel"/>
    <w:tmpl w:val="E9EA73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1"/>
  </w:num>
  <w:num w:numId="2">
    <w:abstractNumId w:val="13"/>
  </w:num>
  <w:num w:numId="3">
    <w:abstractNumId w:val="0"/>
  </w:num>
  <w:num w:numId="4">
    <w:abstractNumId w:val="1"/>
  </w:num>
  <w:num w:numId="5">
    <w:abstractNumId w:val="2"/>
  </w:num>
  <w:num w:numId="6">
    <w:abstractNumId w:val="3"/>
  </w:num>
  <w:num w:numId="7">
    <w:abstractNumId w:val="8"/>
  </w:num>
  <w:num w:numId="8">
    <w:abstractNumId w:val="4"/>
  </w:num>
  <w:num w:numId="9">
    <w:abstractNumId w:val="5"/>
  </w:num>
  <w:num w:numId="10">
    <w:abstractNumId w:val="6"/>
  </w:num>
  <w:num w:numId="11">
    <w:abstractNumId w:val="7"/>
  </w:num>
  <w:num w:numId="12">
    <w:abstractNumId w:val="9"/>
  </w:num>
  <w:num w:numId="13">
    <w:abstractNumId w:val="15"/>
  </w:num>
  <w:num w:numId="14">
    <w:abstractNumId w:val="14"/>
  </w:num>
  <w:num w:numId="15">
    <w:abstractNumId w:val="10"/>
  </w:num>
  <w:num w:numId="1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282B"/>
    <w:rsid w:val="00004A0E"/>
    <w:rsid w:val="00012B02"/>
    <w:rsid w:val="00022304"/>
    <w:rsid w:val="00025377"/>
    <w:rsid w:val="00026089"/>
    <w:rsid w:val="00030CF2"/>
    <w:rsid w:val="000351AC"/>
    <w:rsid w:val="000355C7"/>
    <w:rsid w:val="000467B1"/>
    <w:rsid w:val="000470A2"/>
    <w:rsid w:val="000513A5"/>
    <w:rsid w:val="000549B4"/>
    <w:rsid w:val="00063275"/>
    <w:rsid w:val="00064EC6"/>
    <w:rsid w:val="000C3514"/>
    <w:rsid w:val="000C4BA2"/>
    <w:rsid w:val="000C5804"/>
    <w:rsid w:val="000E76D4"/>
    <w:rsid w:val="00102730"/>
    <w:rsid w:val="00110741"/>
    <w:rsid w:val="00113DD3"/>
    <w:rsid w:val="001264FE"/>
    <w:rsid w:val="001271F3"/>
    <w:rsid w:val="0013511D"/>
    <w:rsid w:val="00154A42"/>
    <w:rsid w:val="00183AE5"/>
    <w:rsid w:val="00187A98"/>
    <w:rsid w:val="001A06D7"/>
    <w:rsid w:val="001A14A2"/>
    <w:rsid w:val="001B1675"/>
    <w:rsid w:val="001C0F05"/>
    <w:rsid w:val="001D3353"/>
    <w:rsid w:val="001D7447"/>
    <w:rsid w:val="001E1D86"/>
    <w:rsid w:val="001F1656"/>
    <w:rsid w:val="001F27D4"/>
    <w:rsid w:val="001F6D78"/>
    <w:rsid w:val="00205379"/>
    <w:rsid w:val="00206ECF"/>
    <w:rsid w:val="00220F1B"/>
    <w:rsid w:val="00232219"/>
    <w:rsid w:val="00245D20"/>
    <w:rsid w:val="00265077"/>
    <w:rsid w:val="00272CAC"/>
    <w:rsid w:val="00273B35"/>
    <w:rsid w:val="0028482A"/>
    <w:rsid w:val="00292147"/>
    <w:rsid w:val="002A7D1B"/>
    <w:rsid w:val="002B7736"/>
    <w:rsid w:val="002D282B"/>
    <w:rsid w:val="002D5B31"/>
    <w:rsid w:val="002E1C2E"/>
    <w:rsid w:val="002E3F9C"/>
    <w:rsid w:val="0030391F"/>
    <w:rsid w:val="003109E1"/>
    <w:rsid w:val="00310DA5"/>
    <w:rsid w:val="003439B0"/>
    <w:rsid w:val="00351C54"/>
    <w:rsid w:val="00377ADB"/>
    <w:rsid w:val="00382261"/>
    <w:rsid w:val="00390365"/>
    <w:rsid w:val="003A1AF5"/>
    <w:rsid w:val="003A45F6"/>
    <w:rsid w:val="003D4A1C"/>
    <w:rsid w:val="003F60D9"/>
    <w:rsid w:val="00400A11"/>
    <w:rsid w:val="00405217"/>
    <w:rsid w:val="00406E84"/>
    <w:rsid w:val="00421414"/>
    <w:rsid w:val="0042196E"/>
    <w:rsid w:val="00436A1F"/>
    <w:rsid w:val="00441835"/>
    <w:rsid w:val="00462BD0"/>
    <w:rsid w:val="00470BD4"/>
    <w:rsid w:val="004769E3"/>
    <w:rsid w:val="00484391"/>
    <w:rsid w:val="00490FAD"/>
    <w:rsid w:val="004920EF"/>
    <w:rsid w:val="004A0908"/>
    <w:rsid w:val="004A1431"/>
    <w:rsid w:val="004A2FE1"/>
    <w:rsid w:val="004A32EE"/>
    <w:rsid w:val="004B761C"/>
    <w:rsid w:val="004D191C"/>
    <w:rsid w:val="004E2476"/>
    <w:rsid w:val="004E6EE4"/>
    <w:rsid w:val="004F79D5"/>
    <w:rsid w:val="005139A7"/>
    <w:rsid w:val="00516DF4"/>
    <w:rsid w:val="0051764C"/>
    <w:rsid w:val="00525EF1"/>
    <w:rsid w:val="00543614"/>
    <w:rsid w:val="00543641"/>
    <w:rsid w:val="005765DF"/>
    <w:rsid w:val="005A6D48"/>
    <w:rsid w:val="005B7FAB"/>
    <w:rsid w:val="005C0602"/>
    <w:rsid w:val="005C26D6"/>
    <w:rsid w:val="005F643D"/>
    <w:rsid w:val="00604651"/>
    <w:rsid w:val="006216AF"/>
    <w:rsid w:val="006320CC"/>
    <w:rsid w:val="006366AD"/>
    <w:rsid w:val="0066261D"/>
    <w:rsid w:val="00665DA3"/>
    <w:rsid w:val="00666BFA"/>
    <w:rsid w:val="006833D7"/>
    <w:rsid w:val="006836B5"/>
    <w:rsid w:val="006877D4"/>
    <w:rsid w:val="006D68B0"/>
    <w:rsid w:val="006D6F5A"/>
    <w:rsid w:val="006E41EB"/>
    <w:rsid w:val="0071269A"/>
    <w:rsid w:val="00712E32"/>
    <w:rsid w:val="00722028"/>
    <w:rsid w:val="00732C6F"/>
    <w:rsid w:val="00746AA4"/>
    <w:rsid w:val="00747617"/>
    <w:rsid w:val="0075147B"/>
    <w:rsid w:val="00774FB3"/>
    <w:rsid w:val="0077757B"/>
    <w:rsid w:val="0078141A"/>
    <w:rsid w:val="007816AA"/>
    <w:rsid w:val="007842D6"/>
    <w:rsid w:val="007B268E"/>
    <w:rsid w:val="007B2E8C"/>
    <w:rsid w:val="007D7F22"/>
    <w:rsid w:val="007E16A3"/>
    <w:rsid w:val="007E66D9"/>
    <w:rsid w:val="007F12FC"/>
    <w:rsid w:val="00800D43"/>
    <w:rsid w:val="0080376E"/>
    <w:rsid w:val="008233CE"/>
    <w:rsid w:val="008238B0"/>
    <w:rsid w:val="00836926"/>
    <w:rsid w:val="008617E8"/>
    <w:rsid w:val="00865A0A"/>
    <w:rsid w:val="00870939"/>
    <w:rsid w:val="008976F2"/>
    <w:rsid w:val="008A1062"/>
    <w:rsid w:val="008A4AA9"/>
    <w:rsid w:val="008D64FA"/>
    <w:rsid w:val="008D7B35"/>
    <w:rsid w:val="008E156E"/>
    <w:rsid w:val="008E4EFA"/>
    <w:rsid w:val="00934309"/>
    <w:rsid w:val="009354AB"/>
    <w:rsid w:val="00937AE3"/>
    <w:rsid w:val="00944CCB"/>
    <w:rsid w:val="0095757C"/>
    <w:rsid w:val="00961E80"/>
    <w:rsid w:val="00963725"/>
    <w:rsid w:val="00977851"/>
    <w:rsid w:val="00986D25"/>
    <w:rsid w:val="00990E36"/>
    <w:rsid w:val="009B5CC1"/>
    <w:rsid w:val="009D13D8"/>
    <w:rsid w:val="00A0105B"/>
    <w:rsid w:val="00A51AF5"/>
    <w:rsid w:val="00A55BE3"/>
    <w:rsid w:val="00A62558"/>
    <w:rsid w:val="00A73A3A"/>
    <w:rsid w:val="00A92BC9"/>
    <w:rsid w:val="00AB4C6E"/>
    <w:rsid w:val="00AC534E"/>
    <w:rsid w:val="00AC5663"/>
    <w:rsid w:val="00AC5A09"/>
    <w:rsid w:val="00AD68C8"/>
    <w:rsid w:val="00AE013A"/>
    <w:rsid w:val="00AE4905"/>
    <w:rsid w:val="00AE7092"/>
    <w:rsid w:val="00B15FCB"/>
    <w:rsid w:val="00B34E72"/>
    <w:rsid w:val="00B436D2"/>
    <w:rsid w:val="00B45899"/>
    <w:rsid w:val="00BB1D7A"/>
    <w:rsid w:val="00BC6F52"/>
    <w:rsid w:val="00BD42E0"/>
    <w:rsid w:val="00BF67D2"/>
    <w:rsid w:val="00C0100D"/>
    <w:rsid w:val="00C052C0"/>
    <w:rsid w:val="00C06377"/>
    <w:rsid w:val="00C15F9E"/>
    <w:rsid w:val="00C34A5A"/>
    <w:rsid w:val="00C47C41"/>
    <w:rsid w:val="00C508BF"/>
    <w:rsid w:val="00C74580"/>
    <w:rsid w:val="00C74D5E"/>
    <w:rsid w:val="00C824DD"/>
    <w:rsid w:val="00C95A3C"/>
    <w:rsid w:val="00CA0764"/>
    <w:rsid w:val="00CB2280"/>
    <w:rsid w:val="00CE44FB"/>
    <w:rsid w:val="00D002E0"/>
    <w:rsid w:val="00D02E04"/>
    <w:rsid w:val="00D10608"/>
    <w:rsid w:val="00D119EF"/>
    <w:rsid w:val="00D35FA3"/>
    <w:rsid w:val="00D377EA"/>
    <w:rsid w:val="00D557B6"/>
    <w:rsid w:val="00D61C0B"/>
    <w:rsid w:val="00D650DE"/>
    <w:rsid w:val="00D95454"/>
    <w:rsid w:val="00DB0231"/>
    <w:rsid w:val="00DC097A"/>
    <w:rsid w:val="00DD64C0"/>
    <w:rsid w:val="00DE4E7E"/>
    <w:rsid w:val="00E164BC"/>
    <w:rsid w:val="00E23A6D"/>
    <w:rsid w:val="00E442B5"/>
    <w:rsid w:val="00E57974"/>
    <w:rsid w:val="00E604C2"/>
    <w:rsid w:val="00E70178"/>
    <w:rsid w:val="00E709FD"/>
    <w:rsid w:val="00E71B0B"/>
    <w:rsid w:val="00E93570"/>
    <w:rsid w:val="00EA1DB5"/>
    <w:rsid w:val="00EA25FD"/>
    <w:rsid w:val="00EB4A5E"/>
    <w:rsid w:val="00EB6F00"/>
    <w:rsid w:val="00EB7360"/>
    <w:rsid w:val="00EE75F6"/>
    <w:rsid w:val="00EE7D87"/>
    <w:rsid w:val="00EF644C"/>
    <w:rsid w:val="00F03E31"/>
    <w:rsid w:val="00F14824"/>
    <w:rsid w:val="00F1660F"/>
    <w:rsid w:val="00F21F3A"/>
    <w:rsid w:val="00F336B5"/>
    <w:rsid w:val="00F37825"/>
    <w:rsid w:val="00F46B32"/>
    <w:rsid w:val="00F53912"/>
    <w:rsid w:val="00F70C06"/>
    <w:rsid w:val="00F7749A"/>
    <w:rsid w:val="00FA555A"/>
    <w:rsid w:val="00FF7F8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3100DA2"/>
  <w15:chartTrackingRefBased/>
  <w15:docId w15:val="{059EE8DE-4CA6-4C62-9AD9-3437485AD5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5"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2" w:qFormat="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lsdException w:name="annotation text" w:semiHidden="1"/>
    <w:lsdException w:name="header" w:semiHidden="1" w:unhideWhenUsed="1"/>
    <w:lsdException w:name="footer" w:semiHidden="1" w:unhideWhenUsed="1"/>
    <w:lsdException w:name="index heading" w:semiHidden="1"/>
    <w:lsdException w:name="caption" w:semiHidden="1" w:uiPriority="35"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10" w:qFormat="1"/>
    <w:lsdException w:name="Closing" w:semiHidden="1"/>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uiPriority="9"/>
    <w:lsdException w:name="FollowedHyperlink" w:semiHidden="1"/>
    <w:lsdException w:name="Strong" w:semiHidden="1" w:uiPriority="22" w:qFormat="1"/>
    <w:lsdException w:name="Emphasis"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39"/>
    <w:lsdException w:name="Table Theme" w:semiHidden="1" w:unhideWhenUsed="1"/>
    <w:lsdException w:name="Placeholder Text" w:semiHidden="1"/>
    <w:lsdException w:name="No Spacing" w:uiPriority="3"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lsdException w:name="TOC Heading" w:semiHidden="1"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lsdException w:name="Smart Hyperlink" w:semiHidden="1"/>
    <w:lsdException w:name="Hashtag" w:semiHidden="1"/>
    <w:lsdException w:name="Unresolved Mention" w:semiHidden="1"/>
    <w:lsdException w:name="Smart Link" w:semiHidden="1"/>
  </w:latentStyles>
  <w:style w:type="paragraph" w:default="1" w:styleId="Normal">
    <w:name w:val="Normal"/>
    <w:uiPriority w:val="2"/>
    <w:qFormat/>
    <w:rsid w:val="00B15FCB"/>
    <w:pPr>
      <w:spacing w:line="360" w:lineRule="exact"/>
    </w:pPr>
    <w:rPr>
      <w:rFonts w:cs="Times New Roman (Body CS)"/>
      <w:kern w:val="22"/>
      <w14:ligatures w14:val="standard"/>
    </w:rPr>
  </w:style>
  <w:style w:type="paragraph" w:styleId="Heading1">
    <w:name w:val="heading 1"/>
    <w:basedOn w:val="Normal"/>
    <w:next w:val="Normal"/>
    <w:link w:val="Heading1Char"/>
    <w:uiPriority w:val="1"/>
    <w:qFormat/>
    <w:rsid w:val="00026089"/>
    <w:pPr>
      <w:spacing w:after="640" w:line="240" w:lineRule="auto"/>
      <w:contextualSpacing/>
      <w:jc w:val="center"/>
      <w:outlineLvl w:val="0"/>
    </w:pPr>
    <w:rPr>
      <w:caps/>
      <w:sz w:val="32"/>
      <w:szCs w:val="32"/>
    </w:rPr>
  </w:style>
  <w:style w:type="paragraph" w:styleId="Heading2">
    <w:name w:val="heading 2"/>
    <w:basedOn w:val="Normal"/>
    <w:next w:val="Normal"/>
    <w:link w:val="Heading2Char"/>
    <w:uiPriority w:val="2"/>
    <w:qFormat/>
    <w:rsid w:val="00AD68C8"/>
    <w:pPr>
      <w:keepNext/>
      <w:keepLines/>
      <w:spacing w:before="440" w:after="0"/>
      <w:outlineLvl w:val="1"/>
    </w:pPr>
    <w:rPr>
      <w:rFonts w:eastAsiaTheme="majorEastAsia" w:cstheme="majorBidi"/>
      <w:caps/>
      <w:color w:val="000000" w:themeColor="text1"/>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1F6D78"/>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04651"/>
    <w:rPr>
      <w:rFonts w:cs="Times New Roman (Body CS)"/>
      <w:spacing w:val="-2"/>
      <w:kern w:val="22"/>
      <w14:ligatures w14:val="standard"/>
    </w:rPr>
  </w:style>
  <w:style w:type="paragraph" w:styleId="Footer">
    <w:name w:val="footer"/>
    <w:basedOn w:val="Normal"/>
    <w:link w:val="FooterChar"/>
    <w:uiPriority w:val="99"/>
    <w:semiHidden/>
    <w:rsid w:val="00BC6F52"/>
    <w:pPr>
      <w:tabs>
        <w:tab w:val="center" w:pos="4680"/>
        <w:tab w:val="right" w:pos="9360"/>
      </w:tabs>
      <w:spacing w:after="0" w:line="160" w:lineRule="exact"/>
      <w:jc w:val="center"/>
    </w:pPr>
    <w:rPr>
      <w:spacing w:val="2"/>
      <w:kern w:val="10"/>
      <w:sz w:val="10"/>
    </w:rPr>
  </w:style>
  <w:style w:type="character" w:customStyle="1" w:styleId="FooterChar">
    <w:name w:val="Footer Char"/>
    <w:basedOn w:val="DefaultParagraphFont"/>
    <w:link w:val="Footer"/>
    <w:uiPriority w:val="99"/>
    <w:semiHidden/>
    <w:rsid w:val="00BC6F52"/>
    <w:rPr>
      <w:rFonts w:cs="Times New Roman (Body CS)"/>
      <w:spacing w:val="2"/>
      <w:kern w:val="10"/>
      <w:sz w:val="10"/>
      <w14:ligatures w14:val="standard"/>
    </w:rPr>
  </w:style>
  <w:style w:type="table" w:styleId="TableGrid">
    <w:name w:val="Table Grid"/>
    <w:basedOn w:val="TableNormal"/>
    <w:uiPriority w:val="39"/>
    <w:rsid w:val="001F6D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1"/>
    <w:rsid w:val="00026089"/>
    <w:rPr>
      <w:rFonts w:cs="Times New Roman (Body CS)"/>
      <w:caps/>
      <w:kern w:val="22"/>
      <w:sz w:val="32"/>
      <w:szCs w:val="32"/>
      <w14:ligatures w14:val="standard"/>
    </w:rPr>
  </w:style>
  <w:style w:type="paragraph" w:styleId="Title">
    <w:name w:val="Title"/>
    <w:basedOn w:val="Normal"/>
    <w:next w:val="Normal"/>
    <w:link w:val="TitleChar"/>
    <w:qFormat/>
    <w:rsid w:val="00EB7360"/>
    <w:pPr>
      <w:spacing w:after="320" w:line="240" w:lineRule="auto"/>
      <w:jc w:val="center"/>
    </w:pPr>
    <w:rPr>
      <w:caps/>
    </w:rPr>
  </w:style>
  <w:style w:type="character" w:customStyle="1" w:styleId="TitleChar">
    <w:name w:val="Title Char"/>
    <w:basedOn w:val="DefaultParagraphFont"/>
    <w:link w:val="Title"/>
    <w:rsid w:val="00EB7360"/>
    <w:rPr>
      <w:rFonts w:cs="Times New Roman (Body CS)"/>
      <w:caps/>
      <w:kern w:val="22"/>
      <w14:ligatures w14:val="standard"/>
    </w:rPr>
  </w:style>
  <w:style w:type="paragraph" w:styleId="ListParagraph">
    <w:name w:val="List Paragraph"/>
    <w:basedOn w:val="Normal"/>
    <w:uiPriority w:val="34"/>
    <w:semiHidden/>
    <w:qFormat/>
    <w:rsid w:val="0066261D"/>
    <w:pPr>
      <w:ind w:left="720"/>
      <w:contextualSpacing/>
    </w:pPr>
  </w:style>
  <w:style w:type="character" w:styleId="Emphasis">
    <w:name w:val="Emphasis"/>
    <w:uiPriority w:val="6"/>
    <w:qFormat/>
    <w:rsid w:val="00B15FCB"/>
    <w:rPr>
      <w:rFonts w:ascii="Riviera Nights Bold" w:hAnsi="Riviera Nights Bold"/>
      <w:color w:val="FF6432" w:themeColor="accent5"/>
    </w:rPr>
  </w:style>
  <w:style w:type="paragraph" w:customStyle="1" w:styleId="Bullets">
    <w:name w:val="Bullets"/>
    <w:basedOn w:val="ListParagraph"/>
    <w:uiPriority w:val="4"/>
    <w:qFormat/>
    <w:rsid w:val="00604651"/>
    <w:pPr>
      <w:numPr>
        <w:numId w:val="1"/>
      </w:numPr>
      <w:spacing w:after="227"/>
      <w:contextualSpacing w:val="0"/>
    </w:pPr>
  </w:style>
  <w:style w:type="character" w:customStyle="1" w:styleId="Heading2Char">
    <w:name w:val="Heading 2 Char"/>
    <w:basedOn w:val="DefaultParagraphFont"/>
    <w:link w:val="Heading2"/>
    <w:uiPriority w:val="2"/>
    <w:rsid w:val="00AD68C8"/>
    <w:rPr>
      <w:rFonts w:eastAsiaTheme="majorEastAsia" w:cstheme="majorBidi"/>
      <w:caps/>
      <w:color w:val="000000" w:themeColor="text1"/>
      <w:kern w:val="22"/>
      <w:szCs w:val="26"/>
      <w14:ligatures w14:val="standard"/>
    </w:rPr>
  </w:style>
  <w:style w:type="character" w:styleId="Hyperlink">
    <w:name w:val="Hyperlink"/>
    <w:basedOn w:val="DefaultParagraphFont"/>
    <w:uiPriority w:val="9"/>
    <w:rsid w:val="00B15FCB"/>
    <w:rPr>
      <w:rFonts w:ascii="Riviera Nights Bold" w:hAnsi="Riviera Nights Bold"/>
      <w:color w:val="FF6432" w:themeColor="accent5"/>
      <w:u w:val="single"/>
    </w:rPr>
  </w:style>
  <w:style w:type="character" w:styleId="FollowedHyperlink">
    <w:name w:val="FollowedHyperlink"/>
    <w:basedOn w:val="DefaultParagraphFont"/>
    <w:uiPriority w:val="99"/>
    <w:semiHidden/>
    <w:rsid w:val="00604651"/>
    <w:rPr>
      <w:color w:val="676776" w:themeColor="text2"/>
      <w:u w:val="single"/>
    </w:rPr>
  </w:style>
  <w:style w:type="character" w:styleId="UnresolvedMention">
    <w:name w:val="Unresolved Mention"/>
    <w:basedOn w:val="DefaultParagraphFont"/>
    <w:uiPriority w:val="99"/>
    <w:semiHidden/>
    <w:rsid w:val="0095757C"/>
    <w:rPr>
      <w:color w:val="605E5C"/>
      <w:shd w:val="clear" w:color="auto" w:fill="E1DFDD"/>
    </w:rPr>
  </w:style>
  <w:style w:type="paragraph" w:styleId="NoSpacing">
    <w:name w:val="No Spacing"/>
    <w:uiPriority w:val="3"/>
    <w:qFormat/>
    <w:rsid w:val="00977851"/>
    <w:pPr>
      <w:spacing w:after="0" w:line="240" w:lineRule="auto"/>
    </w:pPr>
    <w:rPr>
      <w:rFonts w:cs="Times New Roman (Body CS)"/>
      <w:kern w:val="22"/>
      <w14:ligatures w14:val="standard"/>
    </w:rPr>
  </w:style>
  <w:style w:type="paragraph" w:customStyle="1" w:styleId="BasicParagraph">
    <w:name w:val="[Basic Paragraph]"/>
    <w:basedOn w:val="Normal"/>
    <w:uiPriority w:val="99"/>
    <w:rsid w:val="00BC6F52"/>
    <w:pPr>
      <w:autoSpaceDE w:val="0"/>
      <w:autoSpaceDN w:val="0"/>
      <w:adjustRightInd w:val="0"/>
      <w:spacing w:after="0" w:line="288" w:lineRule="auto"/>
      <w:textAlignment w:val="center"/>
    </w:pPr>
    <w:rPr>
      <w:rFonts w:ascii="Minion Pro" w:hAnsi="Minion Pro" w:cs="Minion Pro"/>
      <w:color w:val="000000"/>
      <w:kern w:val="0"/>
      <w:sz w:val="24"/>
      <w:szCs w:val="24"/>
      <w:lang w:val="en-US"/>
      <w14:ligatures w14:val="none"/>
    </w:rPr>
  </w:style>
  <w:style w:type="paragraph" w:styleId="BalloonText">
    <w:name w:val="Balloon Text"/>
    <w:basedOn w:val="Normal"/>
    <w:link w:val="BalloonTextChar"/>
    <w:uiPriority w:val="99"/>
    <w:semiHidden/>
    <w:rsid w:val="00400A1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00A11"/>
    <w:rPr>
      <w:rFonts w:ascii="Segoe UI" w:hAnsi="Segoe UI" w:cs="Segoe UI"/>
      <w:kern w:val="22"/>
      <w:sz w:val="18"/>
      <w:szCs w:val="18"/>
      <w14:ligatures w14:val="standar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54902091">
      <w:bodyDiv w:val="1"/>
      <w:marLeft w:val="0"/>
      <w:marRight w:val="0"/>
      <w:marTop w:val="0"/>
      <w:marBottom w:val="0"/>
      <w:divBdr>
        <w:top w:val="none" w:sz="0" w:space="0" w:color="auto"/>
        <w:left w:val="none" w:sz="0" w:space="0" w:color="auto"/>
        <w:bottom w:val="none" w:sz="0" w:space="0" w:color="auto"/>
        <w:right w:val="none" w:sz="0" w:space="0" w:color="auto"/>
      </w:divBdr>
    </w:div>
    <w:div w:id="744961916">
      <w:bodyDiv w:val="1"/>
      <w:marLeft w:val="0"/>
      <w:marRight w:val="0"/>
      <w:marTop w:val="0"/>
      <w:marBottom w:val="0"/>
      <w:divBdr>
        <w:top w:val="none" w:sz="0" w:space="0" w:color="auto"/>
        <w:left w:val="none" w:sz="0" w:space="0" w:color="auto"/>
        <w:bottom w:val="none" w:sz="0" w:space="0" w:color="auto"/>
        <w:right w:val="none" w:sz="0" w:space="0" w:color="auto"/>
      </w:divBdr>
    </w:div>
    <w:div w:id="824856345">
      <w:bodyDiv w:val="1"/>
      <w:marLeft w:val="0"/>
      <w:marRight w:val="0"/>
      <w:marTop w:val="0"/>
      <w:marBottom w:val="0"/>
      <w:divBdr>
        <w:top w:val="none" w:sz="0" w:space="0" w:color="auto"/>
        <w:left w:val="none" w:sz="0" w:space="0" w:color="auto"/>
        <w:bottom w:val="none" w:sz="0" w:space="0" w:color="auto"/>
        <w:right w:val="none" w:sz="0" w:space="0" w:color="auto"/>
      </w:divBdr>
    </w:div>
    <w:div w:id="11002219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inkedin.com/company/rolls-royce-motor-cars/" TargetMode="External"/><Relationship Id="rId13" Type="http://schemas.openxmlformats.org/officeDocument/2006/relationships/hyperlink" Target="mailto:richard.carter@rolls-roycemotorcars.com" TargetMode="External"/><Relationship Id="rId18" Type="http://schemas.openxmlformats.org/officeDocument/2006/relationships/hyperlink" Target="mailto:hal.serudin@rolls-roycemotorcars.com" TargetMode="External"/><Relationship Id="rId26"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hyperlink" Target="mailto:anna.xu@rolls-roycemotorcars.com" TargetMode="External"/><Relationship Id="rId7" Type="http://schemas.openxmlformats.org/officeDocument/2006/relationships/hyperlink" Target="https://www.press.rolls-roycemotorcars.com/rolls-royce-motor-cars-pressclub" TargetMode="External"/><Relationship Id="rId12" Type="http://schemas.openxmlformats.org/officeDocument/2006/relationships/hyperlink" Target="https://www.facebook.com/rollsroycemotorcars" TargetMode="External"/><Relationship Id="rId17" Type="http://schemas.openxmlformats.org/officeDocument/2006/relationships/hyperlink" Target="mailto:rosemary.mitchell@rolls-roycemotorcars.com" TargetMode="External"/><Relationship Id="rId25"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mailto:matthew.jobes@rolls-roycemotorcars.com" TargetMode="External"/><Relationship Id="rId20" Type="http://schemas.openxmlformats.org/officeDocument/2006/relationships/hyperlink" Target="mailto:frank.tiemann@rolls-roycemotorcars.com"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instagram.com/rollsroycecars/" TargetMode="External"/><Relationship Id="rId24" Type="http://schemas.openxmlformats.org/officeDocument/2006/relationships/hyperlink" Target="mailto:gerry.spahn@rolls-roycemotorcarsna.com" TargetMode="External"/><Relationship Id="rId5" Type="http://schemas.openxmlformats.org/officeDocument/2006/relationships/footnotes" Target="footnotes.xml"/><Relationship Id="rId15" Type="http://schemas.openxmlformats.org/officeDocument/2006/relationships/hyperlink" Target="mailto:emma.rickett@rolls-roycemotorcars.com" TargetMode="External"/><Relationship Id="rId23" Type="http://schemas.openxmlformats.org/officeDocument/2006/relationships/hyperlink" Target="mailto:malika.abdullaeva@press.rolls-roycemotorcars.ru" TargetMode="External"/><Relationship Id="rId28" Type="http://schemas.openxmlformats.org/officeDocument/2006/relationships/theme" Target="theme/theme1.xml"/><Relationship Id="rId10" Type="http://schemas.openxmlformats.org/officeDocument/2006/relationships/hyperlink" Target="https://twitter.com/rollsroycecars" TargetMode="External"/><Relationship Id="rId19" Type="http://schemas.openxmlformats.org/officeDocument/2006/relationships/hyperlink" Target="mailto:ruth.hilse@rolls-roycemotorcars.com" TargetMode="External"/><Relationship Id="rId4" Type="http://schemas.openxmlformats.org/officeDocument/2006/relationships/webSettings" Target="webSettings.xml"/><Relationship Id="rId9" Type="http://schemas.openxmlformats.org/officeDocument/2006/relationships/hyperlink" Target="https://www.youtube.com/user/RollsRoyceMotorCars" TargetMode="External"/><Relationship Id="rId14" Type="http://schemas.openxmlformats.org/officeDocument/2006/relationships/hyperlink" Target="mailto:andrew.ball@rolls-roycemotorcars.com" TargetMode="External"/><Relationship Id="rId22" Type="http://schemas.openxmlformats.org/officeDocument/2006/relationships/hyperlink" Target="mailto:rami.joudi@rolls-roycemotorcars.com" TargetMode="External"/><Relationship Id="rId27"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ick\AppData\Local\Microsoft\Windows\INetCache\Content.Outlook\9TRK8C29\New%20CI%20press%20release%20template%20-%20final.dotx" TargetMode="External"/></Relationships>
</file>

<file path=word/theme/theme1.xml><?xml version="1.0" encoding="utf-8"?>
<a:theme xmlns:a="http://schemas.openxmlformats.org/drawingml/2006/main" name="Office Theme">
  <a:themeElements>
    <a:clrScheme name="Rolls Royce General">
      <a:dk1>
        <a:srgbClr val="000000"/>
      </a:dk1>
      <a:lt1>
        <a:sysClr val="window" lastClr="FFFFFF"/>
      </a:lt1>
      <a:dk2>
        <a:srgbClr val="676776"/>
      </a:dk2>
      <a:lt2>
        <a:srgbClr val="B4C7CB"/>
      </a:lt2>
      <a:accent1>
        <a:srgbClr val="281432"/>
      </a:accent1>
      <a:accent2>
        <a:srgbClr val="6D30A7"/>
      </a:accent2>
      <a:accent3>
        <a:srgbClr val="6FDBC7"/>
      </a:accent3>
      <a:accent4>
        <a:srgbClr val="F532D2"/>
      </a:accent4>
      <a:accent5>
        <a:srgbClr val="FF6432"/>
      </a:accent5>
      <a:accent6>
        <a:srgbClr val="F7A177"/>
      </a:accent6>
      <a:hlink>
        <a:srgbClr val="000000"/>
      </a:hlink>
      <a:folHlink>
        <a:srgbClr val="000000"/>
      </a:folHlink>
    </a:clrScheme>
    <a:fontScheme name="Rolls Royce">
      <a:majorFont>
        <a:latin typeface="Riviera Nights"/>
        <a:ea typeface=""/>
        <a:cs typeface=""/>
      </a:majorFont>
      <a:minorFont>
        <a:latin typeface="Riviera Nights Light"/>
        <a:ea typeface=""/>
        <a:cs typeface=""/>
      </a:minorFont>
    </a:fontScheme>
    <a:fmtScheme name="Subtle Solids">
      <a:fillStyleLst>
        <a:solidFill>
          <a:schemeClr val="phClr"/>
        </a:solidFill>
        <a:solidFill>
          <a:schemeClr val="phClr">
            <a:tint val="65000"/>
          </a:schemeClr>
        </a:solidFill>
        <a:solidFill>
          <a:schemeClr val="phClr">
            <a:shade val="80000"/>
            <a:satMod val="150000"/>
          </a:schemeClr>
        </a:solidFill>
      </a:fillStyleLst>
      <a:lnStyleLst>
        <a:ln w="9525" cap="flat" cmpd="sng" algn="ctr">
          <a:solidFill>
            <a:schemeClr val="phClr"/>
          </a:solidFill>
          <a:prstDash val="solid"/>
        </a:ln>
        <a:ln w="10795" cap="flat" cmpd="sng" algn="ctr">
          <a:solidFill>
            <a:schemeClr val="phClr"/>
          </a:solidFill>
          <a:prstDash val="solid"/>
        </a:ln>
        <a:ln w="17145" cap="flat" cmpd="sng" algn="ctr">
          <a:solidFill>
            <a:schemeClr val="phClr">
              <a:shade val="95000"/>
              <a:alpha val="50000"/>
              <a:satMod val="150000"/>
            </a:schemeClr>
          </a:solidFill>
          <a:prstDash val="solid"/>
        </a:ln>
      </a:lnStyleLst>
      <a:effectStyleLst>
        <a:effectStyle>
          <a:effectLst/>
        </a:effectStyle>
        <a:effectStyle>
          <a:effectLst/>
        </a:effectStyle>
        <a:effectStyle>
          <a:effectLst>
            <a:outerShdw blurRad="44450" dist="13970" dir="5400000" algn="ctr" rotWithShape="0">
              <a:srgbClr val="000000">
                <a:alpha val="45000"/>
              </a:srgbClr>
            </a:outerShdw>
          </a:effectLst>
          <a:scene3d>
            <a:camera prst="orthographicFront">
              <a:rot lat="0" lon="0" rev="0"/>
            </a:camera>
            <a:lightRig rig="twoPt" dir="tl"/>
          </a:scene3d>
          <a:sp3d prstMaterial="flat">
            <a:bevelT w="12700" h="25400" prst="coolSlant"/>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C:\Users\Nick\AppData\Local\Microsoft\Windows\INetCache\Content.Outlook\9TRK8C29\New CI press release template - final.dotx</Template>
  <TotalTime>7</TotalTime>
  <Pages>11</Pages>
  <Words>2577</Words>
  <Characters>14691</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Nick</dc:creator>
  <cp:keywords/>
  <dc:description/>
  <cp:lastModifiedBy>Lauren Harrison</cp:lastModifiedBy>
  <cp:revision>25</cp:revision>
  <cp:lastPrinted>2020-07-01T14:59:00Z</cp:lastPrinted>
  <dcterms:created xsi:type="dcterms:W3CDTF">2021-05-18T16:37:00Z</dcterms:created>
  <dcterms:modified xsi:type="dcterms:W3CDTF">2021-05-25T09:07:00Z</dcterms:modified>
</cp:coreProperties>
</file>