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0359" w:rsidRPr="00CC0359" w:rsidRDefault="00CC0359" w:rsidP="00CB3DDD">
      <w:pPr>
        <w:spacing w:afterLines="0" w:line="360" w:lineRule="exact"/>
        <w:jc w:val="both"/>
        <w:rPr>
          <w:rFonts w:ascii="BMW Type Global Light" w:eastAsia="BMW Type Global Light" w:hAnsi="BMW Type Global Light" w:cs="BMW Type Global Light"/>
          <w:color w:val="000000"/>
          <w:sz w:val="21"/>
          <w:szCs w:val="21"/>
          <w:lang w:eastAsia="zh-CN"/>
        </w:rPr>
      </w:pPr>
      <w:r w:rsidRPr="00CC0359">
        <w:rPr>
          <w:rFonts w:ascii="BMW Type Global Light" w:eastAsia="BMW Type Global Light" w:hAnsi="BMW Type Global Light" w:cs="BMW Type Global Light" w:hint="eastAsia"/>
          <w:color w:val="000000"/>
          <w:sz w:val="21"/>
          <w:szCs w:val="21"/>
          <w:lang w:eastAsia="zh-CN"/>
        </w:rPr>
        <w:t xml:space="preserve">新闻稿 </w:t>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r>
      <w:r w:rsidRPr="00CC0359">
        <w:rPr>
          <w:rFonts w:ascii="BMW Type Global Light" w:eastAsia="BMW Type Global Light" w:hAnsi="BMW Type Global Light" w:cs="BMW Type Global Light"/>
          <w:color w:val="000000"/>
          <w:sz w:val="21"/>
          <w:szCs w:val="21"/>
          <w:lang w:eastAsia="zh-CN"/>
        </w:rPr>
        <w:tab/>
        <w:t xml:space="preserve">         </w:t>
      </w:r>
      <w:r w:rsidRPr="00CC0359">
        <w:rPr>
          <w:rFonts w:ascii="BMW Type Global Light" w:eastAsia="BMW Type Global Light" w:hAnsi="BMW Type Global Light" w:cs="BMW Type Global Light" w:hint="eastAsia"/>
          <w:color w:val="000000"/>
          <w:sz w:val="21"/>
          <w:szCs w:val="21"/>
          <w:lang w:eastAsia="zh-CN"/>
        </w:rPr>
        <w:t xml:space="preserve">                供参考发布</w:t>
      </w:r>
    </w:p>
    <w:p w:rsidR="00CC0359" w:rsidRDefault="00CC0359" w:rsidP="00CB3DDD">
      <w:pPr>
        <w:spacing w:afterLines="0" w:line="360" w:lineRule="exact"/>
        <w:jc w:val="right"/>
        <w:rPr>
          <w:rFonts w:ascii="BMW Type Global Light" w:eastAsia="BMW Type Global Light" w:hAnsi="BMW Type Global Light" w:cs="BMW Type Global Light"/>
          <w:color w:val="000000"/>
          <w:sz w:val="21"/>
          <w:szCs w:val="21"/>
          <w:lang w:eastAsia="zh-CN"/>
        </w:rPr>
      </w:pPr>
      <w:r w:rsidRPr="00CC0359">
        <w:rPr>
          <w:rFonts w:ascii="BMW Type Global Light" w:eastAsia="BMW Type Global Light" w:hAnsi="BMW Type Global Light" w:cs="BMW Type Global Light"/>
          <w:color w:val="000000"/>
          <w:sz w:val="21"/>
          <w:szCs w:val="21"/>
          <w:lang w:val="en-US" w:eastAsia="zh-CN"/>
        </w:rPr>
        <w:t>20</w:t>
      </w:r>
      <w:r w:rsidRPr="00CC0359">
        <w:rPr>
          <w:rFonts w:ascii="BMW Type Global Light" w:eastAsia="BMW Type Global Light" w:hAnsi="BMW Type Global Light" w:cs="BMW Type Global Light" w:hint="eastAsia"/>
          <w:color w:val="000000"/>
          <w:sz w:val="21"/>
          <w:szCs w:val="21"/>
          <w:lang w:val="en-US" w:eastAsia="zh-CN"/>
        </w:rPr>
        <w:t>12</w:t>
      </w:r>
      <w:r w:rsidRPr="00CC0359">
        <w:rPr>
          <w:rFonts w:ascii="BMW Type Global Light" w:eastAsia="BMW Type Global Light" w:hAnsi="BMW Type Global Light" w:cs="BMW Type Global Light" w:hint="eastAsia"/>
          <w:color w:val="000000"/>
          <w:sz w:val="21"/>
          <w:szCs w:val="21"/>
          <w:lang w:eastAsia="zh-CN"/>
        </w:rPr>
        <w:t>年</w:t>
      </w:r>
      <w:r w:rsidRPr="00CC0359">
        <w:rPr>
          <w:rFonts w:ascii="BMW Type Global Light" w:eastAsia="BMW Type Global Light" w:hAnsi="BMW Type Global Light" w:cs="BMW Type Global Light" w:hint="eastAsia"/>
          <w:color w:val="000000"/>
          <w:sz w:val="21"/>
          <w:szCs w:val="21"/>
          <w:lang w:val="en-US" w:eastAsia="zh-CN"/>
        </w:rPr>
        <w:t>2</w:t>
      </w:r>
      <w:r w:rsidRPr="00CC0359">
        <w:rPr>
          <w:rFonts w:ascii="BMW Type Global Light" w:eastAsia="BMW Type Global Light" w:hAnsi="BMW Type Global Light" w:cs="BMW Type Global Light" w:hint="eastAsia"/>
          <w:color w:val="000000"/>
          <w:sz w:val="21"/>
          <w:szCs w:val="21"/>
          <w:lang w:eastAsia="zh-CN"/>
        </w:rPr>
        <w:t>月20日</w:t>
      </w:r>
    </w:p>
    <w:p w:rsidR="00CC0359" w:rsidRPr="00CC0359" w:rsidRDefault="00CC0359" w:rsidP="00CB3DDD">
      <w:pPr>
        <w:spacing w:afterLines="0" w:line="360" w:lineRule="exact"/>
        <w:jc w:val="right"/>
        <w:rPr>
          <w:rFonts w:ascii="BMW Type Global Light" w:eastAsia="BMW Type Global Light" w:hAnsi="BMW Type Global Light" w:cs="BMW Type Global Light"/>
          <w:color w:val="000000"/>
          <w:sz w:val="21"/>
          <w:szCs w:val="21"/>
          <w:lang w:eastAsia="zh-CN"/>
        </w:rPr>
      </w:pPr>
    </w:p>
    <w:p w:rsidR="00245B05" w:rsidRPr="00CC0359" w:rsidRDefault="00245B05" w:rsidP="00CB3DDD">
      <w:pPr>
        <w:spacing w:after="120" w:line="360" w:lineRule="exact"/>
        <w:jc w:val="center"/>
        <w:rPr>
          <w:rFonts w:ascii="BMW Type Global Light" w:eastAsia="BMW Type Global Light" w:hAnsi="BMW Type Global Light" w:cs="BMW Type Global Light"/>
          <w:b/>
          <w:sz w:val="28"/>
          <w:szCs w:val="28"/>
          <w:lang w:eastAsia="zh-CN"/>
        </w:rPr>
      </w:pPr>
      <w:r w:rsidRPr="00CC0359">
        <w:rPr>
          <w:rFonts w:ascii="BMW Type Global Light" w:eastAsia="BMW Type Global Light" w:hAnsi="BMW Type Global Light" w:cs="BMW Type Global Light" w:hint="eastAsia"/>
          <w:b/>
          <w:sz w:val="28"/>
          <w:szCs w:val="28"/>
          <w:lang w:eastAsia="zh-CN"/>
        </w:rPr>
        <w:t>爱</w:t>
      </w:r>
      <w:r w:rsidRPr="00CC0359">
        <w:rPr>
          <w:rFonts w:ascii="BMW Type Global Light" w:eastAsia="BMW Type Global Light" w:hAnsi="BMW Type Global Light" w:cs="BMW Type Global Light" w:hint="eastAsia"/>
          <w:b/>
          <w:sz w:val="28"/>
          <w:szCs w:val="28"/>
          <w:lang w:eastAsia="zh-CN"/>
        </w:rPr>
        <w:sym w:font="Wingdings" w:char="F09E"/>
      </w:r>
      <w:r w:rsidRPr="00CC0359">
        <w:rPr>
          <w:rFonts w:ascii="BMW Type Global Light" w:eastAsia="BMW Type Global Light" w:hAnsi="BMW Type Global Light" w:cs="BMW Type Global Light" w:hint="eastAsia"/>
          <w:b/>
          <w:sz w:val="28"/>
          <w:szCs w:val="28"/>
          <w:lang w:eastAsia="zh-CN"/>
        </w:rPr>
        <w:t>相伴</w:t>
      </w:r>
      <w:r w:rsidRPr="00CC0359">
        <w:rPr>
          <w:rFonts w:ascii="BMW Type Global Light" w:eastAsia="BMW Type Global Light" w:hAnsi="BMW Type Global Light" w:cs="BMW Type Global Light" w:hint="eastAsia"/>
          <w:b/>
          <w:sz w:val="28"/>
          <w:szCs w:val="28"/>
          <w:lang w:eastAsia="zh-CN"/>
        </w:rPr>
        <w:sym w:font="Wingdings" w:char="F09E"/>
      </w:r>
      <w:r w:rsidRPr="00CC0359">
        <w:rPr>
          <w:rFonts w:ascii="BMW Type Global Light" w:eastAsia="BMW Type Global Light" w:hAnsi="BMW Type Global Light" w:cs="BMW Type Global Light" w:hint="eastAsia"/>
          <w:b/>
          <w:sz w:val="28"/>
          <w:szCs w:val="28"/>
          <w:lang w:eastAsia="zh-CN"/>
        </w:rPr>
        <w:t>未来</w:t>
      </w:r>
    </w:p>
    <w:p w:rsidR="00245B05" w:rsidRDefault="00245B05" w:rsidP="00CB3DDD">
      <w:pPr>
        <w:spacing w:after="120" w:line="360" w:lineRule="exact"/>
        <w:jc w:val="center"/>
        <w:rPr>
          <w:rFonts w:ascii="BMW Type Global Light" w:eastAsia="BMW Type Global Light" w:hAnsi="BMW Type Global Light" w:cs="BMW Type Global Light"/>
          <w:b/>
          <w:sz w:val="28"/>
          <w:szCs w:val="28"/>
          <w:lang w:eastAsia="zh-CN"/>
        </w:rPr>
      </w:pPr>
      <w:r w:rsidRPr="00CC0359">
        <w:rPr>
          <w:rFonts w:ascii="BMW Type Global Light" w:eastAsia="BMW Type Global Light" w:hAnsi="BMW Type Global Light" w:cs="BMW Type Global Light" w:hint="eastAsia"/>
          <w:b/>
          <w:sz w:val="28"/>
          <w:szCs w:val="28"/>
          <w:lang w:eastAsia="zh-CN"/>
        </w:rPr>
        <w:t>“BMW童悦之家”儿童关爱计划走进义乌</w:t>
      </w:r>
    </w:p>
    <w:p w:rsidR="00CC0359" w:rsidRPr="00CC0359" w:rsidRDefault="00CC0359" w:rsidP="00CB3DDD">
      <w:pPr>
        <w:spacing w:after="120" w:line="360" w:lineRule="exact"/>
        <w:jc w:val="center"/>
        <w:rPr>
          <w:rFonts w:ascii="BMW Type Global Light" w:eastAsia="BMW Type Global Light" w:hAnsi="BMW Type Global Light" w:cs="BMW Type Global Light"/>
          <w:b/>
          <w:sz w:val="28"/>
          <w:szCs w:val="28"/>
          <w:lang w:eastAsia="zh-CN"/>
        </w:rPr>
      </w:pPr>
    </w:p>
    <w:p w:rsidR="00245B05" w:rsidRDefault="00245B05" w:rsidP="00CB3DDD">
      <w:pPr>
        <w:spacing w:after="120" w:line="360" w:lineRule="exact"/>
        <w:ind w:firstLineChars="200" w:firstLine="480"/>
        <w:jc w:val="both"/>
        <w:rPr>
          <w:rFonts w:ascii="BMW Type Global Light" w:eastAsia="BMW Type Global Light" w:hAnsi="BMW Type Global Light" w:cs="BMW Type Global Light"/>
          <w:sz w:val="24"/>
          <w:szCs w:val="24"/>
          <w:lang w:eastAsia="zh-CN"/>
        </w:rPr>
      </w:pPr>
      <w:r w:rsidRPr="00CC0359">
        <w:rPr>
          <w:rFonts w:ascii="BMW Type Global Light" w:eastAsia="BMW Type Global Light" w:hAnsi="BMW Type Global Light" w:cs="BMW Type Global Light" w:hint="eastAsia"/>
          <w:sz w:val="24"/>
          <w:szCs w:val="24"/>
          <w:lang w:eastAsia="zh-CN"/>
        </w:rPr>
        <w:t>（2012年2月19</w:t>
      </w:r>
      <w:r w:rsidR="00CC0359">
        <w:rPr>
          <w:rFonts w:ascii="BMW Type Global Light" w:eastAsia="BMW Type Global Light" w:hAnsi="BMW Type Global Light" w:cs="BMW Type Global Light" w:hint="eastAsia"/>
          <w:sz w:val="24"/>
          <w:szCs w:val="24"/>
          <w:lang w:eastAsia="zh-CN"/>
        </w:rPr>
        <w:t>日，浙江，义乌</w:t>
      </w:r>
      <w:r w:rsidRPr="00CC0359">
        <w:rPr>
          <w:rFonts w:ascii="BMW Type Global Light" w:eastAsia="BMW Type Global Light" w:hAnsi="BMW Type Global Light" w:cs="BMW Type Global Light" w:hint="eastAsia"/>
          <w:sz w:val="24"/>
          <w:szCs w:val="24"/>
          <w:lang w:eastAsia="zh-CN"/>
        </w:rPr>
        <w:t>）爱心相伴，</w:t>
      </w:r>
      <w:proofErr w:type="gramStart"/>
      <w:r w:rsidRPr="00CC0359">
        <w:rPr>
          <w:rFonts w:ascii="BMW Type Global Light" w:eastAsia="BMW Type Global Light" w:hAnsi="BMW Type Global Light" w:cs="BMW Type Global Light" w:hint="eastAsia"/>
          <w:sz w:val="24"/>
          <w:szCs w:val="24"/>
          <w:lang w:eastAsia="zh-CN"/>
        </w:rPr>
        <w:t>悦鉴未来</w:t>
      </w:r>
      <w:proofErr w:type="gramEnd"/>
      <w:r w:rsidRPr="00CC0359">
        <w:rPr>
          <w:rFonts w:ascii="BMW Type Global Light" w:eastAsia="BMW Type Global Light" w:hAnsi="BMW Type Global Light" w:cs="BMW Type Global Light" w:hint="eastAsia"/>
          <w:sz w:val="24"/>
          <w:szCs w:val="24"/>
          <w:lang w:eastAsia="zh-CN"/>
        </w:rPr>
        <w:t>。今天，佛堂</w:t>
      </w:r>
      <w:proofErr w:type="gramStart"/>
      <w:r w:rsidRPr="00CC0359">
        <w:rPr>
          <w:rFonts w:ascii="BMW Type Global Light" w:eastAsia="BMW Type Global Light" w:hAnsi="BMW Type Global Light" w:cs="BMW Type Global Light" w:hint="eastAsia"/>
          <w:sz w:val="24"/>
          <w:szCs w:val="24"/>
          <w:lang w:eastAsia="zh-CN"/>
        </w:rPr>
        <w:t>毛陈希望</w:t>
      </w:r>
      <w:proofErr w:type="gramEnd"/>
      <w:r w:rsidRPr="00CC0359">
        <w:rPr>
          <w:rFonts w:ascii="BMW Type Global Light" w:eastAsia="BMW Type Global Light" w:hAnsi="BMW Type Global Light" w:cs="BMW Type Global Light" w:hint="eastAsia"/>
          <w:sz w:val="24"/>
          <w:szCs w:val="24"/>
          <w:lang w:eastAsia="zh-CN"/>
        </w:rPr>
        <w:t>小学校园内热闹非凡，众多师生与宝马爱心大家庭的成员们温情相聚，在欢声笑语中共同庆祝“BMW童悦之家”的落成。</w:t>
      </w:r>
      <w:r w:rsidR="00CB3C72" w:rsidRPr="00CC0359">
        <w:rPr>
          <w:rFonts w:ascii="BMW Type Global Light" w:eastAsia="BMW Type Global Light" w:hAnsi="BMW Type Global Light" w:cs="BMW Type Global Light" w:hint="eastAsia"/>
          <w:sz w:val="24"/>
          <w:szCs w:val="24"/>
          <w:lang w:eastAsia="zh-CN"/>
        </w:rPr>
        <w:t>宝马中国销售运营和经销商发展总监</w:t>
      </w:r>
      <w:r w:rsidR="00CB3C72" w:rsidRPr="00CC0359">
        <w:rPr>
          <w:rFonts w:ascii="BMW Type Global Light" w:eastAsia="BMW Type Global Light" w:hAnsi="BMW Type Global Light" w:cs="BMW Type Global Light"/>
          <w:sz w:val="24"/>
          <w:szCs w:val="24"/>
          <w:lang w:eastAsia="zh-CN"/>
        </w:rPr>
        <w:t>Karl-Heinz Gassner</w:t>
      </w:r>
      <w:r w:rsidR="00CB3C72" w:rsidRPr="00CC0359">
        <w:rPr>
          <w:rFonts w:ascii="BMW Type Global Light" w:eastAsia="BMW Type Global Light" w:hAnsi="BMW Type Global Light" w:cs="BMW Type Global Light" w:hint="eastAsia"/>
          <w:sz w:val="24"/>
          <w:szCs w:val="24"/>
          <w:lang w:eastAsia="zh-CN"/>
        </w:rPr>
        <w:t>先生，宝马东区区域爱心大使周春平女士，</w:t>
      </w:r>
      <w:r w:rsidRPr="00CC0359">
        <w:rPr>
          <w:rFonts w:ascii="BMW Type Global Light" w:eastAsia="BMW Type Global Light" w:hAnsi="BMW Type Global Light" w:cs="BMW Type Global Light" w:hint="eastAsia"/>
          <w:sz w:val="24"/>
          <w:szCs w:val="24"/>
          <w:lang w:eastAsia="zh-CN"/>
        </w:rPr>
        <w:t>与众多宝马爱心车主和媒体朋友共同见证了这一意义非凡的时刻。</w:t>
      </w:r>
    </w:p>
    <w:p w:rsidR="00CC0359" w:rsidRPr="00CC0359" w:rsidRDefault="00CC0359" w:rsidP="00CB3DDD">
      <w:pPr>
        <w:spacing w:after="120" w:line="360" w:lineRule="exact"/>
        <w:ind w:firstLineChars="200" w:firstLine="480"/>
        <w:jc w:val="both"/>
        <w:rPr>
          <w:rFonts w:ascii="BMW Type Global Light" w:eastAsia="BMW Type Global Light" w:hAnsi="BMW Type Global Light" w:cs="BMW Type Global Light"/>
          <w:sz w:val="24"/>
          <w:szCs w:val="24"/>
          <w:lang w:eastAsia="zh-CN"/>
        </w:rPr>
      </w:pPr>
    </w:p>
    <w:p w:rsidR="00245B05" w:rsidRDefault="00245B05" w:rsidP="00CB3DDD">
      <w:pPr>
        <w:spacing w:after="120" w:line="360" w:lineRule="exact"/>
        <w:ind w:firstLineChars="200" w:firstLine="480"/>
        <w:jc w:val="both"/>
        <w:rPr>
          <w:rFonts w:ascii="BMW Type Global Light" w:eastAsia="BMW Type Global Light" w:hAnsi="BMW Type Global Light" w:cs="BMW Type Global Light"/>
          <w:sz w:val="24"/>
          <w:szCs w:val="24"/>
          <w:lang w:eastAsia="zh-CN"/>
        </w:rPr>
      </w:pPr>
      <w:r w:rsidRPr="00CC0359">
        <w:rPr>
          <w:rFonts w:ascii="BMW Type Global Light" w:eastAsia="BMW Type Global Light" w:hAnsi="BMW Type Global Light" w:cs="BMW Type Global Light" w:hint="eastAsia"/>
          <w:sz w:val="24"/>
          <w:szCs w:val="24"/>
          <w:lang w:eastAsia="zh-CN"/>
        </w:rPr>
        <w:t>“BMW童悦之家”儿童关爱计划，是由宝马爱心基金发起，携手BMW经销商共同打造的以关注经济条件相对落后地区儿童的成长、发掘儿童潜力为目标的社会公益项目。它依托宝马爱心基金的捐赠，通过 “BMW童悦之家” 的建设和不定期的BMW车主志愿者活动，为儿童提供必要的成长援助和心灵关爱，兼顾有潜力儿童的发现和培养。为了实现这一目标，各地BMW经销商均积极响应宝马爱心基金号召，联系当地经济条件相对落后的学校，开展实施计划。</w:t>
      </w:r>
    </w:p>
    <w:p w:rsidR="00CC0359" w:rsidRPr="00CC0359" w:rsidRDefault="00CC0359" w:rsidP="00CB3DDD">
      <w:pPr>
        <w:spacing w:after="120" w:line="360" w:lineRule="exact"/>
        <w:ind w:firstLineChars="200" w:firstLine="480"/>
        <w:jc w:val="both"/>
        <w:rPr>
          <w:rFonts w:ascii="BMW Type Global Light" w:eastAsia="BMW Type Global Light" w:hAnsi="BMW Type Global Light" w:cs="BMW Type Global Light"/>
          <w:sz w:val="24"/>
          <w:szCs w:val="24"/>
          <w:lang w:eastAsia="zh-CN"/>
        </w:rPr>
      </w:pPr>
    </w:p>
    <w:p w:rsidR="00245B05" w:rsidRDefault="00245B05" w:rsidP="00CB3DDD">
      <w:pPr>
        <w:spacing w:after="120" w:line="360" w:lineRule="exact"/>
        <w:ind w:firstLineChars="200" w:firstLine="480"/>
        <w:contextualSpacing/>
        <w:jc w:val="both"/>
        <w:rPr>
          <w:rFonts w:ascii="BMW Type Global Light" w:eastAsia="BMW Type Global Light" w:hAnsi="BMW Type Global Light" w:cs="BMW Type Global Light"/>
          <w:sz w:val="24"/>
          <w:szCs w:val="24"/>
          <w:lang w:eastAsia="zh-CN"/>
        </w:rPr>
      </w:pPr>
      <w:bookmarkStart w:id="0" w:name="_GoBack"/>
      <w:bookmarkEnd w:id="0"/>
      <w:proofErr w:type="gramStart"/>
      <w:r w:rsidRPr="00CC0359">
        <w:rPr>
          <w:rFonts w:ascii="BMW Type Global Light" w:eastAsia="BMW Type Global Light" w:hAnsi="BMW Type Global Light" w:cs="BMW Type Global Light" w:hint="eastAsia"/>
          <w:sz w:val="24"/>
          <w:szCs w:val="24"/>
          <w:lang w:eastAsia="zh-CN"/>
        </w:rPr>
        <w:t>毛陈希望</w:t>
      </w:r>
      <w:proofErr w:type="gramEnd"/>
      <w:r w:rsidRPr="00CC0359">
        <w:rPr>
          <w:rFonts w:ascii="BMW Type Global Light" w:eastAsia="BMW Type Global Light" w:hAnsi="BMW Type Global Light" w:cs="BMW Type Global Light" w:hint="eastAsia"/>
          <w:sz w:val="24"/>
          <w:szCs w:val="24"/>
          <w:lang w:eastAsia="zh-CN"/>
        </w:rPr>
        <w:t>小学创办于2005年9月，它是一所民工自筹资金</w:t>
      </w:r>
      <w:r w:rsidR="00CC0359">
        <w:rPr>
          <w:rFonts w:ascii="BMW Type Global Light" w:eastAsia="BMW Type Global Light" w:hAnsi="BMW Type Global Light" w:cs="BMW Type Global Light" w:hint="eastAsia"/>
          <w:sz w:val="24"/>
          <w:szCs w:val="24"/>
          <w:lang w:eastAsia="zh-CN"/>
        </w:rPr>
        <w:t>，</w:t>
      </w:r>
      <w:r w:rsidRPr="00CC0359">
        <w:rPr>
          <w:rFonts w:ascii="BMW Type Global Light" w:eastAsia="BMW Type Global Light" w:hAnsi="BMW Type Global Light" w:cs="BMW Type Global Light" w:hint="eastAsia"/>
          <w:sz w:val="24"/>
          <w:szCs w:val="24"/>
          <w:lang w:eastAsia="zh-CN"/>
        </w:rPr>
        <w:t>集资创办的农民工子弟学校。教学楼是租的佛堂</w:t>
      </w:r>
      <w:proofErr w:type="gramStart"/>
      <w:r w:rsidRPr="00CC0359">
        <w:rPr>
          <w:rFonts w:ascii="BMW Type Global Light" w:eastAsia="BMW Type Global Light" w:hAnsi="BMW Type Global Light" w:cs="BMW Type Global Light" w:hint="eastAsia"/>
          <w:sz w:val="24"/>
          <w:szCs w:val="24"/>
          <w:lang w:eastAsia="zh-CN"/>
        </w:rPr>
        <w:t>镇毛陈村</w:t>
      </w:r>
      <w:proofErr w:type="gramEnd"/>
      <w:r w:rsidRPr="00CC0359">
        <w:rPr>
          <w:rFonts w:ascii="BMW Type Global Light" w:eastAsia="BMW Type Global Light" w:hAnsi="BMW Type Global Light" w:cs="BMW Type Global Light" w:hint="eastAsia"/>
          <w:sz w:val="24"/>
          <w:szCs w:val="24"/>
          <w:lang w:eastAsia="zh-CN"/>
        </w:rPr>
        <w:t>95</w:t>
      </w:r>
      <w:r w:rsidR="00860A97">
        <w:rPr>
          <w:rFonts w:ascii="BMW Type Global Light" w:eastAsia="BMW Type Global Light" w:hAnsi="BMW Type Global Light" w:cs="BMW Type Global Light" w:hint="eastAsia"/>
          <w:sz w:val="24"/>
          <w:szCs w:val="24"/>
          <w:lang w:eastAsia="zh-CN"/>
        </w:rPr>
        <w:t>年所建造的一栋楼，经过简单改造而成。学校共可</w:t>
      </w:r>
      <w:r w:rsidRPr="00CC0359">
        <w:rPr>
          <w:rFonts w:ascii="BMW Type Global Light" w:eastAsia="BMW Type Global Light" w:hAnsi="BMW Type Global Light" w:cs="BMW Type Global Light" w:hint="eastAsia"/>
          <w:sz w:val="24"/>
          <w:szCs w:val="24"/>
          <w:lang w:eastAsia="zh-CN"/>
        </w:rPr>
        <w:t>容纳学生530人</w:t>
      </w:r>
      <w:r w:rsidR="00CC0359">
        <w:rPr>
          <w:rFonts w:ascii="BMW Type Global Light" w:eastAsia="BMW Type Global Light" w:hAnsi="BMW Type Global Light" w:cs="BMW Type Global Light" w:hint="eastAsia"/>
          <w:sz w:val="24"/>
          <w:szCs w:val="24"/>
          <w:lang w:eastAsia="zh-CN"/>
        </w:rPr>
        <w:t>，</w:t>
      </w:r>
      <w:r w:rsidRPr="00CC0359">
        <w:rPr>
          <w:rFonts w:ascii="BMW Type Global Light" w:eastAsia="BMW Type Global Light" w:hAnsi="BMW Type Global Light" w:cs="BMW Type Global Light" w:hint="eastAsia"/>
          <w:sz w:val="24"/>
          <w:szCs w:val="24"/>
          <w:lang w:eastAsia="zh-CN"/>
        </w:rPr>
        <w:t>学生基本上是来自于江西贵州、云南等地的外来民工子女。学校教师10人，行政3人</w:t>
      </w:r>
      <w:r w:rsidR="00CC0359">
        <w:rPr>
          <w:rFonts w:ascii="BMW Type Global Light" w:eastAsia="BMW Type Global Light" w:hAnsi="BMW Type Global Light" w:cs="BMW Type Global Light" w:hint="eastAsia"/>
          <w:sz w:val="24"/>
          <w:szCs w:val="24"/>
          <w:lang w:eastAsia="zh-CN"/>
        </w:rPr>
        <w:t>，</w:t>
      </w:r>
      <w:r w:rsidRPr="00CC0359">
        <w:rPr>
          <w:rFonts w:ascii="BMW Type Global Light" w:eastAsia="BMW Type Global Light" w:hAnsi="BMW Type Global Light" w:cs="BMW Type Global Light" w:hint="eastAsia"/>
          <w:sz w:val="24"/>
          <w:szCs w:val="24"/>
          <w:lang w:eastAsia="zh-CN"/>
        </w:rPr>
        <w:t>后勤3人</w:t>
      </w:r>
      <w:r w:rsidR="00CC0359">
        <w:rPr>
          <w:rFonts w:ascii="BMW Type Global Light" w:eastAsia="BMW Type Global Light" w:hAnsi="BMW Type Global Light" w:cs="BMW Type Global Light" w:hint="eastAsia"/>
          <w:sz w:val="24"/>
          <w:szCs w:val="24"/>
          <w:lang w:eastAsia="zh-CN"/>
        </w:rPr>
        <w:t>，</w:t>
      </w:r>
      <w:r w:rsidR="00CE52C6" w:rsidRPr="00CC0359">
        <w:rPr>
          <w:rFonts w:ascii="BMW Type Global Light" w:eastAsia="BMW Type Global Light" w:hAnsi="BMW Type Global Light" w:cs="BMW Type Global Light" w:hint="eastAsia"/>
          <w:sz w:val="24"/>
          <w:szCs w:val="24"/>
          <w:lang w:eastAsia="zh-CN"/>
        </w:rPr>
        <w:t>一个老师同时要</w:t>
      </w:r>
      <w:r w:rsidRPr="00CC0359">
        <w:rPr>
          <w:rFonts w:ascii="BMW Type Global Light" w:eastAsia="BMW Type Global Light" w:hAnsi="BMW Type Global Light" w:cs="BMW Type Global Light" w:hint="eastAsia"/>
          <w:sz w:val="24"/>
          <w:szCs w:val="24"/>
          <w:lang w:eastAsia="zh-CN"/>
        </w:rPr>
        <w:t>教好几门课。教室里只有桌椅、黑板</w:t>
      </w:r>
      <w:r w:rsidR="00CC0359">
        <w:rPr>
          <w:rFonts w:ascii="BMW Type Global Light" w:eastAsia="BMW Type Global Light" w:hAnsi="BMW Type Global Light" w:cs="BMW Type Global Light" w:hint="eastAsia"/>
          <w:sz w:val="24"/>
          <w:szCs w:val="24"/>
          <w:lang w:eastAsia="zh-CN"/>
        </w:rPr>
        <w:t>，</w:t>
      </w:r>
      <w:r w:rsidRPr="00CC0359">
        <w:rPr>
          <w:rFonts w:ascii="BMW Type Global Light" w:eastAsia="BMW Type Global Light" w:hAnsi="BMW Type Global Light" w:cs="BMW Type Global Light" w:hint="eastAsia"/>
          <w:sz w:val="24"/>
          <w:szCs w:val="24"/>
          <w:lang w:eastAsia="zh-CN"/>
        </w:rPr>
        <w:t>没有投影</w:t>
      </w:r>
      <w:r w:rsidR="00CC0359">
        <w:rPr>
          <w:rFonts w:ascii="BMW Type Global Light" w:eastAsia="BMW Type Global Light" w:hAnsi="BMW Type Global Light" w:cs="BMW Type Global Light" w:hint="eastAsia"/>
          <w:sz w:val="24"/>
          <w:szCs w:val="24"/>
          <w:lang w:eastAsia="zh-CN"/>
        </w:rPr>
        <w:t>，</w:t>
      </w:r>
      <w:r w:rsidRPr="00CC0359">
        <w:rPr>
          <w:rFonts w:ascii="BMW Type Global Light" w:eastAsia="BMW Type Global Light" w:hAnsi="BMW Type Global Light" w:cs="BMW Type Global Light" w:hint="eastAsia"/>
          <w:sz w:val="24"/>
          <w:szCs w:val="24"/>
          <w:lang w:eastAsia="zh-CN"/>
        </w:rPr>
        <w:t>没有电脑。孩子们的课余生活也</w:t>
      </w:r>
      <w:proofErr w:type="gramStart"/>
      <w:r w:rsidRPr="00CC0359">
        <w:rPr>
          <w:rFonts w:ascii="BMW Type Global Light" w:eastAsia="BMW Type Global Light" w:hAnsi="BMW Type Global Light" w:cs="BMW Type Global Light" w:hint="eastAsia"/>
          <w:sz w:val="24"/>
          <w:szCs w:val="24"/>
          <w:lang w:eastAsia="zh-CN"/>
        </w:rPr>
        <w:t>非常</w:t>
      </w:r>
      <w:proofErr w:type="gramEnd"/>
      <w:r w:rsidRPr="00CC0359">
        <w:rPr>
          <w:rFonts w:ascii="BMW Type Global Light" w:eastAsia="BMW Type Global Light" w:hAnsi="BMW Type Global Light" w:cs="BMW Type Global Light" w:hint="eastAsia"/>
          <w:sz w:val="24"/>
          <w:szCs w:val="24"/>
          <w:lang w:eastAsia="zh-CN"/>
        </w:rPr>
        <w:t>单一</w:t>
      </w:r>
      <w:r w:rsidR="00CC0359">
        <w:rPr>
          <w:rFonts w:ascii="BMW Type Global Light" w:eastAsia="BMW Type Global Light" w:hAnsi="BMW Type Global Light" w:cs="BMW Type Global Light" w:hint="eastAsia"/>
          <w:sz w:val="24"/>
          <w:szCs w:val="24"/>
          <w:lang w:eastAsia="zh-CN"/>
        </w:rPr>
        <w:t>，</w:t>
      </w:r>
      <w:r w:rsidRPr="00CC0359">
        <w:rPr>
          <w:rFonts w:ascii="BMW Type Global Light" w:eastAsia="BMW Type Global Light" w:hAnsi="BMW Type Global Light" w:cs="BMW Type Global Light" w:hint="eastAsia"/>
          <w:sz w:val="24"/>
          <w:szCs w:val="24"/>
          <w:lang w:eastAsia="zh-CN"/>
        </w:rPr>
        <w:t>学习条件非常艰苦。</w:t>
      </w:r>
    </w:p>
    <w:p w:rsidR="00CC0359" w:rsidRPr="00CC0359" w:rsidRDefault="00CC0359" w:rsidP="00CB3DDD">
      <w:pPr>
        <w:spacing w:after="120" w:line="360" w:lineRule="exact"/>
        <w:ind w:firstLineChars="200" w:firstLine="480"/>
        <w:contextualSpacing/>
        <w:jc w:val="both"/>
        <w:rPr>
          <w:rFonts w:ascii="BMW Type Global Light" w:eastAsia="BMW Type Global Light" w:hAnsi="BMW Type Global Light" w:cs="BMW Type Global Light"/>
          <w:sz w:val="24"/>
          <w:szCs w:val="24"/>
          <w:lang w:eastAsia="zh-CN"/>
        </w:rPr>
      </w:pPr>
    </w:p>
    <w:p w:rsidR="00245B05" w:rsidRDefault="00245B05" w:rsidP="00CB3DDD">
      <w:pPr>
        <w:snapToGrid w:val="0"/>
        <w:spacing w:after="120" w:line="360" w:lineRule="exact"/>
        <w:ind w:firstLineChars="200" w:firstLine="480"/>
        <w:jc w:val="both"/>
        <w:rPr>
          <w:rFonts w:ascii="BMW Type Global Light" w:eastAsia="BMW Type Global Light" w:hAnsi="BMW Type Global Light" w:cs="BMW Type Global Light"/>
          <w:bCs/>
          <w:sz w:val="24"/>
          <w:szCs w:val="24"/>
          <w:lang w:val="en-US" w:eastAsia="zh-CN"/>
        </w:rPr>
      </w:pPr>
      <w:r w:rsidRPr="00CC0359">
        <w:rPr>
          <w:rFonts w:ascii="BMW Type Global Light" w:eastAsia="BMW Type Global Light" w:hAnsi="BMW Type Global Light" w:cs="BMW Type Global Light" w:hint="eastAsia"/>
          <w:bCs/>
          <w:sz w:val="24"/>
          <w:szCs w:val="24"/>
          <w:lang w:val="en-US" w:eastAsia="zh-CN"/>
        </w:rPr>
        <w:t>了解到这些情况后，宝马爱心基金和BMW授权经销商义乌</w:t>
      </w:r>
      <w:proofErr w:type="gramStart"/>
      <w:r w:rsidRPr="00CC0359">
        <w:rPr>
          <w:rFonts w:ascii="BMW Type Global Light" w:eastAsia="BMW Type Global Light" w:hAnsi="BMW Type Global Light" w:cs="BMW Type Global Light" w:hint="eastAsia"/>
          <w:bCs/>
          <w:sz w:val="24"/>
          <w:szCs w:val="24"/>
          <w:lang w:val="en-US" w:eastAsia="zh-CN"/>
        </w:rPr>
        <w:t>泓宝行</w:t>
      </w:r>
      <w:proofErr w:type="gramEnd"/>
      <w:r w:rsidRPr="00CC0359">
        <w:rPr>
          <w:rFonts w:ascii="BMW Type Global Light" w:eastAsia="BMW Type Global Light" w:hAnsi="BMW Type Global Light" w:cs="BMW Type Global Light" w:hint="eastAsia"/>
          <w:bCs/>
          <w:sz w:val="24"/>
          <w:szCs w:val="24"/>
          <w:lang w:val="en-US" w:eastAsia="zh-CN"/>
        </w:rPr>
        <w:t>立即主动与学校取得联系并在第一时间开始行动，积极筹建“BMW童悦之家”并组织爱心车主发起关爱活动，为</w:t>
      </w:r>
      <w:proofErr w:type="gramStart"/>
      <w:r w:rsidRPr="00CC0359">
        <w:rPr>
          <w:rFonts w:ascii="BMW Type Global Light" w:eastAsia="BMW Type Global Light" w:hAnsi="BMW Type Global Light" w:cs="BMW Type Global Light" w:hint="eastAsia"/>
          <w:bCs/>
          <w:sz w:val="24"/>
          <w:szCs w:val="24"/>
          <w:lang w:val="en-US" w:eastAsia="zh-CN"/>
        </w:rPr>
        <w:t>践行</w:t>
      </w:r>
      <w:proofErr w:type="gramEnd"/>
      <w:r w:rsidRPr="00CC0359">
        <w:rPr>
          <w:rFonts w:ascii="BMW Type Global Light" w:eastAsia="BMW Type Global Light" w:hAnsi="BMW Type Global Light" w:cs="BMW Type Global Light" w:hint="eastAsia"/>
          <w:bCs/>
          <w:sz w:val="24"/>
          <w:szCs w:val="24"/>
          <w:lang w:val="en-US" w:eastAsia="zh-CN"/>
        </w:rPr>
        <w:t>“BMW童悦之家”儿童关爱计划迈出了坚实的一步。</w:t>
      </w:r>
    </w:p>
    <w:p w:rsidR="00CC0359" w:rsidRPr="00CC0359" w:rsidRDefault="00CC0359"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eastAsia="zh-CN"/>
        </w:rPr>
      </w:pPr>
    </w:p>
    <w:p w:rsidR="00245B05" w:rsidRDefault="00245B05"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eastAsia="zh-CN"/>
        </w:rPr>
      </w:pPr>
      <w:r w:rsidRPr="00CC0359">
        <w:rPr>
          <w:rFonts w:ascii="BMW Type Global Light" w:eastAsia="BMW Type Global Light" w:hAnsi="BMW Type Global Light" w:cs="BMW Type Global Light" w:hint="eastAsia"/>
          <w:sz w:val="24"/>
          <w:szCs w:val="24"/>
          <w:lang w:eastAsia="zh-CN"/>
        </w:rPr>
        <w:lastRenderedPageBreak/>
        <w:t>在崭新落成的毛陈希望小学“BMW童悦之家”中，除了上万册的图书，还有电脑、投影仪、影音教学素材，以及种类繁多的文体器材。这不仅将丰富孩子们的学习生活，同时也能在课余时间为他们</w:t>
      </w:r>
      <w:r w:rsidRPr="00CC0359">
        <w:rPr>
          <w:rFonts w:ascii="BMW Type Global Light" w:eastAsia="BMW Type Global Light" w:hAnsi="BMW Type Global Light" w:cs="BMW Type Global Light"/>
          <w:sz w:val="24"/>
          <w:szCs w:val="24"/>
          <w:lang w:eastAsia="zh-CN"/>
        </w:rPr>
        <w:t>营造一个良好的活动</w:t>
      </w:r>
      <w:r w:rsidRPr="00CC0359">
        <w:rPr>
          <w:rFonts w:ascii="BMW Type Global Light" w:eastAsia="BMW Type Global Light" w:hAnsi="BMW Type Global Light" w:cs="BMW Type Global Light" w:hint="eastAsia"/>
          <w:sz w:val="24"/>
          <w:szCs w:val="24"/>
          <w:lang w:eastAsia="zh-CN"/>
        </w:rPr>
        <w:t>和成长</w:t>
      </w:r>
      <w:r w:rsidRPr="00CC0359">
        <w:rPr>
          <w:rFonts w:ascii="BMW Type Global Light" w:eastAsia="BMW Type Global Light" w:hAnsi="BMW Type Global Light" w:cs="BMW Type Global Light"/>
          <w:sz w:val="24"/>
          <w:szCs w:val="24"/>
          <w:lang w:eastAsia="zh-CN"/>
        </w:rPr>
        <w:t>环境</w:t>
      </w:r>
      <w:r w:rsidRPr="00CC0359">
        <w:rPr>
          <w:rFonts w:ascii="BMW Type Global Light" w:eastAsia="BMW Type Global Light" w:hAnsi="BMW Type Global Light" w:cs="BMW Type Global Light" w:hint="eastAsia"/>
          <w:sz w:val="24"/>
          <w:szCs w:val="24"/>
          <w:lang w:eastAsia="zh-CN"/>
        </w:rPr>
        <w:t>。</w:t>
      </w:r>
      <w:r w:rsidR="00CE52C6" w:rsidRPr="00CC0359">
        <w:rPr>
          <w:rFonts w:ascii="BMW Type Global Light" w:eastAsia="BMW Type Global Light" w:hAnsi="BMW Type Global Light" w:cs="BMW Type Global Light" w:hint="eastAsia"/>
          <w:sz w:val="24"/>
          <w:szCs w:val="24"/>
          <w:lang w:eastAsia="zh-CN"/>
        </w:rPr>
        <w:t>爱心车主代表</w:t>
      </w:r>
      <w:r w:rsidRPr="00CC0359">
        <w:rPr>
          <w:rFonts w:ascii="BMW Type Global Light" w:eastAsia="BMW Type Global Light" w:hAnsi="BMW Type Global Light" w:cs="BMW Type Global Light" w:hint="eastAsia"/>
          <w:sz w:val="24"/>
          <w:szCs w:val="24"/>
          <w:lang w:eastAsia="zh-CN"/>
        </w:rPr>
        <w:t>朱山英表示：“毛陈希望小学虽然办学条件落后，教学水平也不高，但孩子们都学习勤奋、刻苦。这一点让我和我的孩子都深受感动。相信‘BMW童悦之家’的落成，对孩子们的成长会有很大帮助”。</w:t>
      </w:r>
    </w:p>
    <w:p w:rsidR="00CC0359" w:rsidRPr="00CC0359" w:rsidRDefault="00CC0359"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eastAsia="zh-CN"/>
        </w:rPr>
      </w:pPr>
    </w:p>
    <w:p w:rsidR="00245B05" w:rsidRDefault="00245B05"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eastAsia="zh-CN"/>
        </w:rPr>
      </w:pPr>
      <w:r w:rsidRPr="00CC0359">
        <w:rPr>
          <w:rFonts w:ascii="BMW Type Global Light" w:eastAsia="BMW Type Global Light" w:hAnsi="BMW Type Global Light" w:cs="BMW Type Global Light" w:hint="eastAsia"/>
          <w:sz w:val="24"/>
          <w:szCs w:val="24"/>
          <w:lang w:eastAsia="zh-CN"/>
        </w:rPr>
        <w:t>落成仪式上，BMW爱心车主志愿者与孩子们合唱的《感恩的心》将仪式推向了高潮，也让来自宝马爱心大家庭的关爱，直抵现场每一位参与者的心扉。孩子们用特有的天真和纯朴，向宝马爱心大家庭成员及到场嘉宾表达了深深的感恩之情。仪式后，爱心车主志愿者带领孩子们共同完成了“我的梦想”手绘长卷，孩子们用画笔尽情挥洒对未来的憧憬。这幅画卷不仅把孩子们的梦想生动地展现出来，也预示着宝马爱心基金未来将以“BMW童悦之家”为依托，在孩子们实现梦想的旅途中助上一臂之力。</w:t>
      </w:r>
    </w:p>
    <w:p w:rsidR="00CC0359" w:rsidRPr="00CC0359" w:rsidRDefault="00CC0359"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eastAsia="zh-CN"/>
        </w:rPr>
      </w:pPr>
    </w:p>
    <w:p w:rsidR="00245B05" w:rsidRDefault="00245B05"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eastAsia="zh-CN"/>
        </w:rPr>
      </w:pPr>
      <w:r w:rsidRPr="00CC0359">
        <w:rPr>
          <w:rFonts w:ascii="BMW Type Global Light" w:eastAsia="BMW Type Global Light" w:hAnsi="BMW Type Global Light" w:cs="BMW Type Global Light" w:hint="eastAsia"/>
          <w:sz w:val="24"/>
          <w:szCs w:val="24"/>
          <w:lang w:val="en-US" w:eastAsia="zh-CN"/>
        </w:rPr>
        <w:t>“此次</w:t>
      </w:r>
      <w:r w:rsidRPr="00CC0359">
        <w:rPr>
          <w:rFonts w:ascii="BMW Type Global Light" w:eastAsia="BMW Type Global Light" w:hAnsi="BMW Type Global Light" w:cs="BMW Type Global Light" w:hint="eastAsia"/>
          <w:sz w:val="24"/>
          <w:szCs w:val="24"/>
          <w:lang w:eastAsia="zh-CN"/>
        </w:rPr>
        <w:t>捐建‘BMW童悦之家’是一个新的开始”，义乌</w:t>
      </w:r>
      <w:proofErr w:type="gramStart"/>
      <w:r w:rsidRPr="00CC0359">
        <w:rPr>
          <w:rFonts w:ascii="BMW Type Global Light" w:eastAsia="BMW Type Global Light" w:hAnsi="BMW Type Global Light" w:cs="BMW Type Global Light" w:hint="eastAsia"/>
          <w:sz w:val="24"/>
          <w:szCs w:val="24"/>
          <w:lang w:eastAsia="zh-CN"/>
        </w:rPr>
        <w:t>泓宝行</w:t>
      </w:r>
      <w:proofErr w:type="gramEnd"/>
      <w:r w:rsidRPr="00CC0359">
        <w:rPr>
          <w:rFonts w:ascii="BMW Type Global Light" w:eastAsia="BMW Type Global Light" w:hAnsi="BMW Type Global Light" w:cs="BMW Type Global Light" w:hint="eastAsia"/>
          <w:sz w:val="24"/>
          <w:szCs w:val="24"/>
          <w:lang w:eastAsia="zh-CN"/>
        </w:rPr>
        <w:t>总经理陈江</w:t>
      </w:r>
      <w:r w:rsidR="00CE52C6" w:rsidRPr="00CC0359">
        <w:rPr>
          <w:rFonts w:ascii="BMW Type Global Light" w:eastAsia="BMW Type Global Light" w:hAnsi="BMW Type Global Light" w:cs="BMW Type Global Light" w:hint="eastAsia"/>
          <w:sz w:val="24"/>
          <w:szCs w:val="24"/>
          <w:lang w:eastAsia="zh-CN"/>
        </w:rPr>
        <w:t>表示</w:t>
      </w:r>
      <w:r w:rsidRPr="00CC0359">
        <w:rPr>
          <w:rFonts w:ascii="BMW Type Global Light" w:eastAsia="BMW Type Global Light" w:hAnsi="BMW Type Global Light" w:cs="BMW Type Global Light" w:hint="eastAsia"/>
          <w:sz w:val="24"/>
          <w:szCs w:val="24"/>
          <w:lang w:eastAsia="zh-CN"/>
        </w:rPr>
        <w:t>：“义乌泓宝行自成立以来一直秉承BMW的公益理念，积极回馈社会，履行企业社会责任。今天，看到孩子们在‘BMW童悦之家’安静读书的画面，让我们坚定了不断完善这个平台的决心。我们会积极号召更多爱心车主加入到志愿者的队伍中来，和BMW一起关爱孩子们的成长，通过物质和精神的双重帮助让他们拥有更加健康、温暖及丰富的成长环境。”</w:t>
      </w:r>
    </w:p>
    <w:p w:rsidR="00CC0359" w:rsidRPr="00CC0359" w:rsidRDefault="00CC0359"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eastAsia="zh-CN"/>
        </w:rPr>
      </w:pPr>
    </w:p>
    <w:p w:rsidR="00245B05" w:rsidRPr="00CC0359" w:rsidRDefault="00245B05"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val="en-US" w:eastAsia="zh-CN"/>
        </w:rPr>
      </w:pPr>
      <w:r w:rsidRPr="00CC0359">
        <w:rPr>
          <w:rFonts w:ascii="BMW Type Global Light" w:eastAsia="BMW Type Global Light" w:hAnsi="BMW Type Global Light" w:cs="BMW Type Global Light" w:hint="eastAsia"/>
          <w:sz w:val="24"/>
          <w:szCs w:val="24"/>
          <w:lang w:val="en-US" w:eastAsia="zh-CN"/>
        </w:rPr>
        <w:t>作为宝马爱心基金2011年开始的重点项目之一，“BMW童悦之家”儿童关爱计划将传承宝马关注教育，关爱青少年成长的精神，把温暖和阳光带给更多的孩子。作为一家植根本土的国际化企业，宝马始终坚持在自身发展的同时，追求企业和社会的长期和谐发展。今后，宝马爱心基金将继续作为长期的、开放的企业社会责任平台，有效整合与支持BMW的各项企业社会贡献项目，从教育支持、环境保护、文化促进以及社区关爱等领域积极回馈社会。</w:t>
      </w:r>
      <w:proofErr w:type="gramStart"/>
      <w:r w:rsidRPr="00CC0359">
        <w:rPr>
          <w:rFonts w:ascii="BMW Type Global Light" w:eastAsia="BMW Type Global Light" w:hAnsi="BMW Type Global Light" w:cs="BMW Type Global Light" w:hint="eastAsia"/>
          <w:sz w:val="24"/>
          <w:szCs w:val="24"/>
          <w:lang w:val="en-US" w:eastAsia="zh-CN"/>
        </w:rPr>
        <w:t>秉持着</w:t>
      </w:r>
      <w:proofErr w:type="gramEnd"/>
      <w:r w:rsidRPr="00CC0359">
        <w:rPr>
          <w:rFonts w:ascii="BMW Type Global Light" w:eastAsia="BMW Type Global Light" w:hAnsi="BMW Type Global Light" w:cs="BMW Type Global Light" w:hint="eastAsia"/>
          <w:sz w:val="24"/>
          <w:szCs w:val="24"/>
          <w:lang w:val="en-US" w:eastAsia="zh-CN"/>
        </w:rPr>
        <w:t>“行有道 爱无界”的宗旨，凝聚和带动整个BMW大家庭的力量，用行动实践对中国社会的长期承诺。</w:t>
      </w:r>
    </w:p>
    <w:p w:rsidR="00610620" w:rsidRPr="00CC0359" w:rsidRDefault="00610620" w:rsidP="00CB3DDD">
      <w:pPr>
        <w:snapToGrid w:val="0"/>
        <w:spacing w:after="120" w:line="360" w:lineRule="exact"/>
        <w:ind w:firstLineChars="200" w:firstLine="480"/>
        <w:jc w:val="both"/>
        <w:rPr>
          <w:rFonts w:ascii="BMW Type Global Light" w:eastAsia="BMW Type Global Light" w:hAnsi="BMW Type Global Light" w:cs="BMW Type Global Light"/>
          <w:sz w:val="24"/>
          <w:szCs w:val="24"/>
          <w:lang w:val="en-US" w:eastAsia="zh-CN"/>
        </w:rPr>
      </w:pPr>
    </w:p>
    <w:p w:rsidR="003F5397" w:rsidRPr="00245B05" w:rsidRDefault="003F5397" w:rsidP="00CB3DDD">
      <w:pPr>
        <w:spacing w:after="120" w:line="360" w:lineRule="exact"/>
        <w:jc w:val="both"/>
        <w:rPr>
          <w:rFonts w:ascii="BMW Type Global Light" w:eastAsia="BMW Type Global Light" w:hAnsi="BMW Type Global Light" w:cs="BMW Type Global Light"/>
          <w:sz w:val="24"/>
          <w:szCs w:val="24"/>
          <w:lang w:eastAsia="zh-CN"/>
        </w:rPr>
      </w:pPr>
    </w:p>
    <w:p w:rsidR="003F5397" w:rsidRPr="00CB3DDD" w:rsidRDefault="003F5397" w:rsidP="00CB3DDD">
      <w:pPr>
        <w:spacing w:after="120" w:line="360" w:lineRule="exact"/>
        <w:jc w:val="both"/>
        <w:rPr>
          <w:rFonts w:ascii="BMW Type Global Light" w:eastAsia="BMW Type Global Light" w:hAnsi="BMW Type Global Light" w:cs="BMW Type Global Light"/>
          <w:sz w:val="21"/>
          <w:szCs w:val="21"/>
        </w:rPr>
      </w:pPr>
      <w:r w:rsidRPr="00CB3DDD">
        <w:rPr>
          <w:rFonts w:ascii="BMW Type Global Light" w:eastAsia="BMW Type Global Light" w:hAnsi="BMW Type Global Light" w:cs="BMW Type Global Light" w:hint="eastAsia"/>
          <w:sz w:val="21"/>
          <w:szCs w:val="21"/>
        </w:rPr>
        <w:lastRenderedPageBreak/>
        <w:t>中文版媒体信息及高分辨率图片资料，请从以下网站下载：</w:t>
      </w:r>
    </w:p>
    <w:p w:rsidR="003F5397" w:rsidRPr="00CB3DDD" w:rsidRDefault="00692825" w:rsidP="00CB3DDD">
      <w:pPr>
        <w:spacing w:after="120" w:line="360" w:lineRule="exact"/>
        <w:jc w:val="both"/>
        <w:rPr>
          <w:rFonts w:ascii="BMW Type Global Light" w:eastAsia="BMW Type Global Light" w:hAnsi="BMW Type Global Light" w:cs="BMW Type Global Light"/>
          <w:sz w:val="21"/>
          <w:szCs w:val="21"/>
        </w:rPr>
      </w:pPr>
      <w:hyperlink r:id="rId8" w:history="1">
        <w:r w:rsidR="003F5397" w:rsidRPr="00CB3DDD">
          <w:rPr>
            <w:rStyle w:val="a3"/>
            <w:rFonts w:ascii="BMW Type Global Light" w:eastAsia="BMW Type Global Light" w:hAnsi="BMW Type Global Light" w:cs="BMW Type Global Light" w:hint="eastAsia"/>
            <w:color w:val="auto"/>
            <w:sz w:val="21"/>
            <w:szCs w:val="21"/>
            <w:u w:val="none"/>
          </w:rPr>
          <w:t>www.press.bmwgroup.com</w:t>
        </w:r>
      </w:hyperlink>
    </w:p>
    <w:p w:rsidR="003F5397" w:rsidRPr="00CB3DDD" w:rsidRDefault="003F5397" w:rsidP="00CB3DDD">
      <w:pPr>
        <w:spacing w:after="120" w:line="360" w:lineRule="exact"/>
        <w:jc w:val="both"/>
        <w:rPr>
          <w:rFonts w:ascii="BMW Type Global Light" w:eastAsia="BMW Type Global Light" w:hAnsi="BMW Type Global Light" w:cs="BMW Type Global Light"/>
          <w:sz w:val="21"/>
          <w:szCs w:val="21"/>
        </w:rPr>
      </w:pPr>
    </w:p>
    <w:p w:rsidR="003F5397" w:rsidRPr="00CB3DDD" w:rsidRDefault="003F5397" w:rsidP="00CB3DDD">
      <w:pPr>
        <w:spacing w:after="120" w:line="360" w:lineRule="exact"/>
        <w:jc w:val="both"/>
        <w:rPr>
          <w:rFonts w:ascii="BMW Type Global Light" w:eastAsia="BMW Type Global Light" w:hAnsi="BMW Type Global Light" w:cs="BMW Type Global Light"/>
          <w:sz w:val="21"/>
          <w:szCs w:val="21"/>
        </w:rPr>
      </w:pPr>
      <w:r w:rsidRPr="00CB3DDD">
        <w:rPr>
          <w:rFonts w:ascii="BMW Type Global Light" w:eastAsia="BMW Type Global Light" w:hAnsi="BMW Type Global Light" w:cs="BMW Type Global Light" w:hint="eastAsia"/>
          <w:sz w:val="21"/>
          <w:szCs w:val="21"/>
        </w:rPr>
        <w:t>欲了解更多宝马集团及产品信息，请登录：</w:t>
      </w:r>
    </w:p>
    <w:p w:rsidR="003F5397" w:rsidRPr="00CB3DDD" w:rsidRDefault="00692825" w:rsidP="00CB3DDD">
      <w:pPr>
        <w:spacing w:after="120" w:line="360" w:lineRule="exact"/>
        <w:jc w:val="both"/>
        <w:rPr>
          <w:rFonts w:ascii="BMW Type Global Light" w:eastAsia="BMW Type Global Light" w:hAnsi="BMW Type Global Light" w:cs="BMW Type Global Light"/>
          <w:sz w:val="21"/>
          <w:szCs w:val="21"/>
        </w:rPr>
      </w:pPr>
      <w:hyperlink r:id="rId9" w:history="1">
        <w:r w:rsidR="003F5397" w:rsidRPr="00CB3DDD">
          <w:rPr>
            <w:rStyle w:val="a3"/>
            <w:rFonts w:ascii="BMW Type Global Light" w:eastAsia="BMW Type Global Light" w:hAnsi="BMW Type Global Light" w:cs="BMW Type Global Light" w:hint="eastAsia"/>
            <w:color w:val="auto"/>
            <w:sz w:val="21"/>
            <w:szCs w:val="21"/>
            <w:u w:val="none"/>
          </w:rPr>
          <w:t>http://www.bmw.com.cn</w:t>
        </w:r>
      </w:hyperlink>
    </w:p>
    <w:p w:rsidR="003F5397" w:rsidRPr="00CB3DDD" w:rsidRDefault="00692825" w:rsidP="00CB3DDD">
      <w:pPr>
        <w:spacing w:after="120" w:line="360" w:lineRule="exact"/>
        <w:jc w:val="both"/>
        <w:rPr>
          <w:rFonts w:ascii="BMW Type Global Light" w:eastAsia="BMW Type Global Light" w:hAnsi="BMW Type Global Light" w:cs="BMW Type Global Light"/>
          <w:sz w:val="21"/>
          <w:szCs w:val="21"/>
        </w:rPr>
      </w:pPr>
      <w:hyperlink r:id="rId10" w:history="1">
        <w:r w:rsidR="003F5397" w:rsidRPr="00CB3DDD">
          <w:rPr>
            <w:rStyle w:val="a3"/>
            <w:rFonts w:ascii="BMW Type Global Light" w:eastAsia="BMW Type Global Light" w:hAnsi="BMW Type Global Light" w:cs="BMW Type Global Light" w:hint="eastAsia"/>
            <w:color w:val="auto"/>
            <w:sz w:val="21"/>
            <w:szCs w:val="21"/>
            <w:u w:val="none"/>
          </w:rPr>
          <w:t>http://www.minichina.com.cn</w:t>
        </w:r>
      </w:hyperlink>
    </w:p>
    <w:p w:rsidR="00245B05" w:rsidRPr="00CB3DDD" w:rsidRDefault="00245B05" w:rsidP="00CB3DDD">
      <w:pPr>
        <w:spacing w:after="120" w:line="360" w:lineRule="exact"/>
        <w:jc w:val="center"/>
        <w:rPr>
          <w:rFonts w:ascii="BMW Type Global Light" w:eastAsia="BMW Type Global Light" w:hAnsi="BMW Type Global Light" w:cs="BMW Type Global Light"/>
          <w:b/>
          <w:sz w:val="21"/>
          <w:szCs w:val="21"/>
          <w:lang w:eastAsia="zh-CN"/>
        </w:rPr>
      </w:pPr>
    </w:p>
    <w:p w:rsidR="00E03340" w:rsidRPr="00CB3DDD" w:rsidRDefault="00364949" w:rsidP="00CB3DDD">
      <w:pPr>
        <w:spacing w:after="120" w:line="360" w:lineRule="exact"/>
        <w:jc w:val="center"/>
        <w:rPr>
          <w:rFonts w:ascii="BMW Type Global Light" w:eastAsia="BMW Type Global Light" w:hAnsi="BMW Type Global Light" w:cs="BMW Type Global Light"/>
          <w:sz w:val="21"/>
          <w:szCs w:val="21"/>
          <w:lang w:eastAsia="zh-CN"/>
        </w:rPr>
      </w:pPr>
      <w:r w:rsidRPr="00CB3DDD">
        <w:rPr>
          <w:rFonts w:ascii="BMW Type Global Light" w:eastAsia="BMW Type Global Light" w:hAnsi="BMW Type Global Light" w:cs="BMW Type Global Light"/>
          <w:sz w:val="21"/>
          <w:szCs w:val="21"/>
          <w:lang w:eastAsia="zh-CN"/>
        </w:rPr>
        <w:t>-完-</w:t>
      </w:r>
    </w:p>
    <w:p w:rsidR="00CB3DDD" w:rsidRPr="00CB3DDD" w:rsidRDefault="00CB3DDD" w:rsidP="00CB3DDD">
      <w:pPr>
        <w:spacing w:after="120" w:line="360" w:lineRule="exact"/>
        <w:jc w:val="center"/>
        <w:rPr>
          <w:rFonts w:ascii="BMW Type Global Light" w:eastAsia="BMW Type Global Light" w:hAnsi="BMW Type Global Light" w:cs="BMW Type Global Light"/>
          <w:sz w:val="21"/>
          <w:szCs w:val="21"/>
          <w:lang w:eastAsia="zh-CN"/>
        </w:rPr>
      </w:pPr>
    </w:p>
    <w:tbl>
      <w:tblPr>
        <w:tblpPr w:leftFromText="180" w:rightFromText="180" w:vertAnchor="text" w:tblpY="1"/>
        <w:tblOverlap w:val="never"/>
        <w:tblW w:w="4433" w:type="dxa"/>
        <w:tblInd w:w="-72" w:type="dxa"/>
        <w:tblLayout w:type="fixed"/>
        <w:tblLook w:val="0000"/>
      </w:tblPr>
      <w:tblGrid>
        <w:gridCol w:w="4433"/>
      </w:tblGrid>
      <w:tr w:rsidR="00610620" w:rsidRPr="00CB3DDD" w:rsidTr="00CC0359">
        <w:trPr>
          <w:trHeight w:hRule="exact" w:val="397"/>
        </w:trPr>
        <w:tc>
          <w:tcPr>
            <w:tcW w:w="4433" w:type="dxa"/>
            <w:vAlign w:val="center"/>
          </w:tcPr>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proofErr w:type="gramStart"/>
            <w:r w:rsidRPr="00CB3DDD">
              <w:rPr>
                <w:rFonts w:ascii="BMW Type Global Light" w:eastAsia="BMW Type Global Light" w:hAnsi="BMW Type Global Light" w:cs="BMW Type Global Light"/>
                <w:sz w:val="21"/>
                <w:szCs w:val="21"/>
                <w:lang w:eastAsia="zh-CN"/>
              </w:rPr>
              <w:t>垂询请致</w:t>
            </w:r>
            <w:proofErr w:type="gramEnd"/>
            <w:r w:rsidRPr="00CB3DDD">
              <w:rPr>
                <w:rFonts w:ascii="BMW Type Global Light" w:eastAsia="BMW Type Global Light" w:hAnsi="BMW Type Global Light" w:cs="BMW Type Global Light"/>
                <w:sz w:val="21"/>
                <w:szCs w:val="21"/>
                <w:lang w:eastAsia="zh-CN"/>
              </w:rPr>
              <w:t>：</w:t>
            </w:r>
          </w:p>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p>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p>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p>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p>
        </w:tc>
      </w:tr>
      <w:tr w:rsidR="00610620" w:rsidRPr="00CB3DDD" w:rsidTr="00CB3DDD">
        <w:trPr>
          <w:trHeight w:val="468"/>
        </w:trPr>
        <w:tc>
          <w:tcPr>
            <w:tcW w:w="4433" w:type="dxa"/>
            <w:vAlign w:val="center"/>
          </w:tcPr>
          <w:p w:rsidR="003F5397" w:rsidRPr="00CB3DDD" w:rsidRDefault="003A2257" w:rsidP="00CB3DDD">
            <w:pPr>
              <w:spacing w:after="120" w:line="360" w:lineRule="exact"/>
              <w:rPr>
                <w:rFonts w:ascii="BMW Type Global Light" w:eastAsia="BMW Type Global Light" w:hAnsi="BMW Type Global Light" w:cs="BMW Type Global Light"/>
                <w:sz w:val="21"/>
                <w:szCs w:val="21"/>
                <w:lang w:eastAsia="zh-CN"/>
              </w:rPr>
            </w:pPr>
            <w:r w:rsidRPr="00CB3DDD">
              <w:rPr>
                <w:rFonts w:ascii="BMW Type Global Light" w:eastAsia="BMW Type Global Light" w:hAnsi="BMW Type Global Light" w:cs="BMW Type Global Light" w:hint="eastAsia"/>
                <w:sz w:val="21"/>
                <w:szCs w:val="21"/>
                <w:lang w:eastAsia="zh-CN"/>
              </w:rPr>
              <w:t>宝马东区公关部</w:t>
            </w:r>
          </w:p>
        </w:tc>
      </w:tr>
      <w:tr w:rsidR="00610620" w:rsidRPr="00CB3DDD" w:rsidTr="00CC0359">
        <w:trPr>
          <w:trHeight w:hRule="exact" w:val="397"/>
        </w:trPr>
        <w:tc>
          <w:tcPr>
            <w:tcW w:w="4433" w:type="dxa"/>
            <w:vAlign w:val="center"/>
          </w:tcPr>
          <w:p w:rsidR="003F5397" w:rsidRPr="00CB3DDD" w:rsidRDefault="003A2257" w:rsidP="00CB3DDD">
            <w:pPr>
              <w:spacing w:after="120" w:line="360" w:lineRule="exact"/>
              <w:rPr>
                <w:rFonts w:ascii="BMW Type Global Light" w:eastAsia="BMW Type Global Light" w:hAnsi="BMW Type Global Light" w:cs="BMW Type Global Light"/>
                <w:sz w:val="21"/>
                <w:szCs w:val="21"/>
                <w:lang w:eastAsia="zh-CN"/>
              </w:rPr>
            </w:pPr>
            <w:r w:rsidRPr="00CB3DDD">
              <w:rPr>
                <w:rFonts w:ascii="BMW Type Global Light" w:eastAsia="BMW Type Global Light" w:hAnsi="BMW Type Global Light" w:cs="BMW Type Global Light" w:hint="eastAsia"/>
                <w:sz w:val="21"/>
                <w:szCs w:val="21"/>
                <w:lang w:eastAsia="zh-CN"/>
              </w:rPr>
              <w:t>周春平</w:t>
            </w:r>
            <w:r w:rsidR="003F5397" w:rsidRPr="00CB3DDD">
              <w:rPr>
                <w:rFonts w:ascii="BMW Type Global Light" w:eastAsia="BMW Type Global Light" w:hAnsi="BMW Type Global Light" w:cs="BMW Type Global Light"/>
                <w:sz w:val="21"/>
                <w:szCs w:val="21"/>
                <w:lang w:eastAsia="zh-CN"/>
              </w:rPr>
              <w:t>女士</w:t>
            </w:r>
          </w:p>
        </w:tc>
      </w:tr>
      <w:tr w:rsidR="00610620" w:rsidRPr="00CB3DDD" w:rsidTr="00CC0359">
        <w:trPr>
          <w:trHeight w:hRule="exact" w:val="397"/>
        </w:trPr>
        <w:tc>
          <w:tcPr>
            <w:tcW w:w="4433" w:type="dxa"/>
            <w:vAlign w:val="center"/>
          </w:tcPr>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r w:rsidRPr="00CB3DDD">
              <w:rPr>
                <w:rFonts w:ascii="BMW Type Global Light" w:eastAsia="BMW Type Global Light" w:hAnsi="BMW Type Global Light" w:cs="BMW Type Global Light"/>
                <w:sz w:val="21"/>
                <w:szCs w:val="21"/>
                <w:lang w:eastAsia="zh-CN"/>
              </w:rPr>
              <w:t>电话：0</w:t>
            </w:r>
            <w:r w:rsidR="003A2257" w:rsidRPr="00CB3DDD">
              <w:rPr>
                <w:rFonts w:ascii="BMW Type Global Light" w:eastAsia="BMW Type Global Light" w:hAnsi="BMW Type Global Light" w:cs="BMW Type Global Light" w:hint="eastAsia"/>
                <w:sz w:val="21"/>
                <w:szCs w:val="21"/>
                <w:lang w:eastAsia="zh-CN"/>
              </w:rPr>
              <w:t>21</w:t>
            </w:r>
            <w:r w:rsidRPr="00CB3DDD">
              <w:rPr>
                <w:rFonts w:ascii="BMW Type Global Light" w:eastAsia="BMW Type Global Light" w:hAnsi="BMW Type Global Light" w:cs="BMW Type Global Light"/>
                <w:sz w:val="21"/>
                <w:szCs w:val="21"/>
                <w:lang w:eastAsia="zh-CN"/>
              </w:rPr>
              <w:t>-</w:t>
            </w:r>
            <w:r w:rsidR="003A2257" w:rsidRPr="00CB3DDD">
              <w:rPr>
                <w:rFonts w:ascii="BMW Type Global Light" w:eastAsia="BMW Type Global Light" w:hAnsi="BMW Type Global Light" w:cs="BMW Type Global Light" w:hint="eastAsia"/>
                <w:sz w:val="21"/>
                <w:szCs w:val="21"/>
                <w:lang w:eastAsia="zh-CN"/>
              </w:rPr>
              <w:t>61251878</w:t>
            </w:r>
          </w:p>
        </w:tc>
      </w:tr>
      <w:tr w:rsidR="00610620" w:rsidRPr="00CB3DDD" w:rsidTr="00CC0359">
        <w:trPr>
          <w:trHeight w:hRule="exact" w:val="397"/>
        </w:trPr>
        <w:tc>
          <w:tcPr>
            <w:tcW w:w="4433" w:type="dxa"/>
            <w:vAlign w:val="center"/>
          </w:tcPr>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r w:rsidRPr="00CB3DDD">
              <w:rPr>
                <w:rFonts w:ascii="BMW Type Global Light" w:eastAsia="BMW Type Global Light" w:hAnsi="BMW Type Global Light" w:cs="BMW Type Global Light"/>
                <w:sz w:val="21"/>
                <w:szCs w:val="21"/>
                <w:lang w:eastAsia="zh-CN"/>
              </w:rPr>
              <w:t>传真：0</w:t>
            </w:r>
            <w:r w:rsidR="003A2257" w:rsidRPr="00CB3DDD">
              <w:rPr>
                <w:rFonts w:ascii="BMW Type Global Light" w:eastAsia="BMW Type Global Light" w:hAnsi="BMW Type Global Light" w:cs="BMW Type Global Light" w:hint="eastAsia"/>
                <w:sz w:val="21"/>
                <w:szCs w:val="21"/>
                <w:lang w:eastAsia="zh-CN"/>
              </w:rPr>
              <w:t>21-61251898</w:t>
            </w:r>
          </w:p>
        </w:tc>
      </w:tr>
      <w:tr w:rsidR="00610620" w:rsidRPr="00CB3DDD" w:rsidTr="00CC0359">
        <w:trPr>
          <w:trHeight w:hRule="exact" w:val="940"/>
        </w:trPr>
        <w:tc>
          <w:tcPr>
            <w:tcW w:w="4433" w:type="dxa"/>
            <w:vAlign w:val="center"/>
          </w:tcPr>
          <w:p w:rsidR="003F5397" w:rsidRPr="00CB3DDD" w:rsidRDefault="003F5397" w:rsidP="00CB3DDD">
            <w:pPr>
              <w:spacing w:after="120" w:line="360" w:lineRule="exact"/>
              <w:rPr>
                <w:rFonts w:ascii="BMW Type Global Light" w:eastAsia="BMW Type Global Light" w:hAnsi="BMW Type Global Light" w:cs="BMW Type Global Light"/>
                <w:sz w:val="21"/>
                <w:szCs w:val="21"/>
                <w:lang w:eastAsia="zh-CN"/>
              </w:rPr>
            </w:pPr>
            <w:r w:rsidRPr="00CB3DDD">
              <w:rPr>
                <w:rFonts w:ascii="BMW Type Global Light" w:eastAsia="BMW Type Global Light" w:hAnsi="BMW Type Global Light" w:cs="BMW Type Global Light"/>
                <w:sz w:val="21"/>
                <w:szCs w:val="21"/>
                <w:lang w:eastAsia="zh-CN"/>
              </w:rPr>
              <w:t>地址：</w:t>
            </w:r>
            <w:r w:rsidR="003A2257" w:rsidRPr="00CB3DDD">
              <w:rPr>
                <w:rFonts w:ascii="BMW Type Global Light" w:eastAsia="BMW Type Global Light" w:hAnsi="BMW Type Global Light" w:cs="BMW Type Global Light"/>
                <w:sz w:val="21"/>
                <w:szCs w:val="21"/>
                <w:lang w:eastAsia="zh-CN"/>
              </w:rPr>
              <w:t>上海市</w:t>
            </w:r>
            <w:r w:rsidR="003A2257" w:rsidRPr="00CB3DDD">
              <w:rPr>
                <w:rFonts w:ascii="BMW Type Global Light" w:eastAsia="BMW Type Global Light" w:hAnsi="BMW Type Global Light" w:cs="BMW Type Global Light" w:hint="eastAsia"/>
                <w:sz w:val="21"/>
                <w:szCs w:val="21"/>
                <w:lang w:eastAsia="zh-CN"/>
              </w:rPr>
              <w:t>长宁区兴义路8号万都中心大厦42楼，200336</w:t>
            </w:r>
          </w:p>
        </w:tc>
      </w:tr>
    </w:tbl>
    <w:p w:rsidR="003F5397" w:rsidRDefault="003F5397"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r w:rsidRPr="00CB3DDD">
        <w:rPr>
          <w:rFonts w:ascii="BMW Type Global Light" w:eastAsia="BMW Type Global Light" w:hAnsi="BMW Type Global Light" w:cs="BMW Type Global Light"/>
          <w:b/>
          <w:sz w:val="21"/>
          <w:szCs w:val="21"/>
          <w:lang w:eastAsia="zh-CN"/>
        </w:rPr>
        <w:br w:type="textWrapping" w:clear="all"/>
      </w: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Default="00BD19D0" w:rsidP="00CB3DDD">
      <w:pPr>
        <w:spacing w:after="120" w:line="360" w:lineRule="exact"/>
        <w:jc w:val="both"/>
        <w:rPr>
          <w:rFonts w:ascii="BMW Type Global Regular" w:eastAsia="BMW Type Global Regular" w:hAnsi="BMW Type Global Regular" w:cs="BMW Type Global Regular" w:hint="eastAsia"/>
          <w:b/>
          <w:color w:val="000000"/>
          <w:sz w:val="21"/>
          <w:szCs w:val="21"/>
          <w:lang w:eastAsia="zh-CN"/>
        </w:rPr>
      </w:pPr>
    </w:p>
    <w:p w:rsidR="00BD19D0" w:rsidRPr="003C254F" w:rsidRDefault="00BD19D0" w:rsidP="00CB3DDD">
      <w:pPr>
        <w:spacing w:after="120" w:line="360" w:lineRule="exact"/>
        <w:jc w:val="both"/>
        <w:rPr>
          <w:rFonts w:ascii="BMW Type Global Regular" w:eastAsia="BMW Type Global Regular" w:hAnsi="BMW Type Global Regular" w:cs="BMW Type Global Regular"/>
          <w:b/>
          <w:color w:val="000000"/>
          <w:sz w:val="21"/>
          <w:szCs w:val="21"/>
          <w:lang w:eastAsia="zh-CN"/>
        </w:rPr>
      </w:pPr>
    </w:p>
    <w:p w:rsidR="00BD19D0" w:rsidRPr="00B7660F" w:rsidRDefault="00BD19D0" w:rsidP="00BD19D0">
      <w:pPr>
        <w:spacing w:after="120" w:line="340" w:lineRule="exact"/>
        <w:rPr>
          <w:rFonts w:ascii="BMW Type Global Light" w:eastAsia="BMW Type Global Light" w:hAnsi="BMW Type Global Light" w:cs="BMW Type Global Light"/>
          <w:b/>
          <w:color w:val="000000"/>
          <w:sz w:val="21"/>
          <w:szCs w:val="21"/>
        </w:rPr>
      </w:pPr>
      <w:r w:rsidRPr="00B7660F">
        <w:rPr>
          <w:rFonts w:ascii="BMW Type Global Light" w:eastAsia="BMW Type Global Light" w:hAnsi="BMW Type Global Light" w:cs="BMW Type Global Light" w:hint="eastAsia"/>
          <w:b/>
          <w:color w:val="000000"/>
          <w:sz w:val="21"/>
          <w:szCs w:val="21"/>
        </w:rPr>
        <w:t>宝马集团</w:t>
      </w:r>
    </w:p>
    <w:p w:rsidR="00BD19D0" w:rsidRPr="00B7660F" w:rsidRDefault="00BD19D0" w:rsidP="00BD19D0">
      <w:pPr>
        <w:spacing w:after="120" w:line="340" w:lineRule="exact"/>
        <w:rPr>
          <w:rFonts w:ascii="BMW Type Global Light" w:eastAsia="BMW Type Global Light" w:hAnsi="BMW Type Global Light" w:cs="BMW Type Global Light"/>
          <w:color w:val="000000"/>
          <w:sz w:val="21"/>
          <w:szCs w:val="21"/>
        </w:rPr>
      </w:pPr>
      <w:r w:rsidRPr="00B7660F">
        <w:rPr>
          <w:rFonts w:ascii="BMW Type Global Light" w:eastAsia="BMW Type Global Light" w:hAnsi="BMW Type Global Light" w:cs="BMW Type Global Light" w:hint="eastAsia"/>
          <w:color w:val="000000"/>
          <w:sz w:val="21"/>
          <w:szCs w:val="21"/>
        </w:rPr>
        <w:t>宝马集团是全世界最成功的汽车和摩托车制造商之一，旗下拥有</w:t>
      </w:r>
      <w:r w:rsidRPr="00B7660F">
        <w:rPr>
          <w:rFonts w:ascii="BMW Type Global Light" w:eastAsia="BMW Type Global Light" w:hAnsi="BMW Type Global Light" w:cs="BMW Type Global Light"/>
          <w:color w:val="000000"/>
          <w:sz w:val="21"/>
          <w:szCs w:val="21"/>
        </w:rPr>
        <w:t>BMW</w:t>
      </w:r>
      <w:r w:rsidRPr="00B7660F">
        <w:rPr>
          <w:rFonts w:ascii="BMW Type Global Light" w:eastAsia="BMW Type Global Light" w:hAnsi="BMW Type Global Light" w:cs="BMW Type Global Light" w:hint="eastAsia"/>
          <w:color w:val="000000"/>
          <w:sz w:val="21"/>
          <w:szCs w:val="21"/>
        </w:rPr>
        <w:t>、</w:t>
      </w:r>
      <w:r w:rsidRPr="00B7660F">
        <w:rPr>
          <w:rFonts w:ascii="BMW Type Global Light" w:eastAsia="BMW Type Global Light" w:hAnsi="BMW Type Global Light" w:cs="BMW Type Global Light"/>
          <w:color w:val="000000"/>
          <w:sz w:val="21"/>
          <w:szCs w:val="21"/>
        </w:rPr>
        <w:t>MINI</w:t>
      </w:r>
      <w:r w:rsidRPr="00B7660F">
        <w:rPr>
          <w:rFonts w:ascii="BMW Type Global Light" w:eastAsia="BMW Type Global Light" w:hAnsi="BMW Type Global Light" w:cs="BMW Type Global Light" w:hint="eastAsia"/>
          <w:color w:val="000000"/>
          <w:sz w:val="21"/>
          <w:szCs w:val="21"/>
        </w:rPr>
        <w:t>、Husqvarna和</w:t>
      </w:r>
      <w:r w:rsidRPr="00B7660F">
        <w:rPr>
          <w:rFonts w:ascii="BMW Type Global Light" w:eastAsia="BMW Type Global Light" w:hAnsi="BMW Type Global Light" w:cs="BMW Type Global Light"/>
          <w:color w:val="000000"/>
          <w:sz w:val="21"/>
          <w:szCs w:val="21"/>
        </w:rPr>
        <w:t>Rolls-Royce</w:t>
      </w:r>
      <w:r w:rsidRPr="00B7660F">
        <w:rPr>
          <w:rFonts w:ascii="BMW Type Global Light" w:eastAsia="BMW Type Global Light" w:hAnsi="BMW Type Global Light" w:cs="BMW Type Global Light" w:hint="eastAsia"/>
          <w:color w:val="000000"/>
          <w:sz w:val="21"/>
          <w:szCs w:val="21"/>
        </w:rPr>
        <w:t>四大品牌。作为一家全球性公司，宝马集团在</w:t>
      </w:r>
      <w:r w:rsidRPr="00B7660F">
        <w:rPr>
          <w:rFonts w:ascii="BMW Type Global Light" w:eastAsia="BMW Type Global Light" w:hAnsi="BMW Type Global Light" w:cs="BMW Type Global Light"/>
          <w:color w:val="000000"/>
          <w:sz w:val="21"/>
          <w:szCs w:val="21"/>
        </w:rPr>
        <w:t>1</w:t>
      </w:r>
      <w:r w:rsidRPr="00B7660F">
        <w:rPr>
          <w:rFonts w:ascii="BMW Type Global Light" w:eastAsia="BMW Type Global Light" w:hAnsi="BMW Type Global Light" w:cs="BMW Type Global Light" w:hint="eastAsia"/>
          <w:color w:val="000000"/>
          <w:sz w:val="21"/>
          <w:szCs w:val="21"/>
        </w:rPr>
        <w:t>4个国家拥有</w:t>
      </w:r>
      <w:r w:rsidRPr="00B7660F">
        <w:rPr>
          <w:rFonts w:ascii="BMW Type Global Light" w:eastAsia="BMW Type Global Light" w:hAnsi="BMW Type Global Light" w:cs="BMW Type Global Light"/>
          <w:color w:val="000000"/>
          <w:sz w:val="21"/>
          <w:szCs w:val="21"/>
        </w:rPr>
        <w:t>2</w:t>
      </w:r>
      <w:r w:rsidRPr="00B7660F">
        <w:rPr>
          <w:rFonts w:ascii="BMW Type Global Light" w:eastAsia="BMW Type Global Light" w:hAnsi="BMW Type Global Light" w:cs="BMW Type Global Light" w:hint="eastAsia"/>
          <w:color w:val="000000"/>
          <w:sz w:val="21"/>
          <w:szCs w:val="21"/>
        </w:rPr>
        <w:t>5家生产和组装厂，销售网络遍及</w:t>
      </w:r>
      <w:r w:rsidRPr="00B7660F">
        <w:rPr>
          <w:rFonts w:ascii="BMW Type Global Light" w:eastAsia="BMW Type Global Light" w:hAnsi="BMW Type Global Light" w:cs="BMW Type Global Light"/>
          <w:color w:val="000000"/>
          <w:sz w:val="21"/>
          <w:szCs w:val="21"/>
        </w:rPr>
        <w:t>140</w:t>
      </w:r>
      <w:r w:rsidRPr="00B7660F">
        <w:rPr>
          <w:rFonts w:ascii="BMW Type Global Light" w:eastAsia="BMW Type Global Light" w:hAnsi="BMW Type Global Light" w:cs="BMW Type Global Light" w:hint="eastAsia"/>
          <w:color w:val="000000"/>
          <w:sz w:val="21"/>
          <w:szCs w:val="21"/>
        </w:rPr>
        <w:t>多个国家和地区。</w:t>
      </w:r>
    </w:p>
    <w:p w:rsidR="00BD19D0" w:rsidRPr="00B7660F" w:rsidRDefault="00BD19D0" w:rsidP="00BD19D0">
      <w:pPr>
        <w:spacing w:after="120" w:line="340" w:lineRule="exact"/>
        <w:rPr>
          <w:rFonts w:ascii="BMW Type Global Light" w:eastAsia="BMW Type Global Light" w:hAnsi="BMW Type Global Light" w:cs="BMW Type Global Light"/>
          <w:color w:val="000000"/>
          <w:sz w:val="21"/>
          <w:szCs w:val="21"/>
        </w:rPr>
      </w:pPr>
    </w:p>
    <w:p w:rsidR="00BD19D0" w:rsidRPr="00B7660F" w:rsidRDefault="00BD19D0" w:rsidP="00BD19D0">
      <w:pPr>
        <w:spacing w:after="120" w:line="340" w:lineRule="exact"/>
        <w:rPr>
          <w:rFonts w:ascii="BMW Type Global Light" w:eastAsia="BMW Type Global Light" w:hAnsi="BMW Type Global Light" w:cs="BMW Type Global Light"/>
          <w:color w:val="000000"/>
          <w:sz w:val="21"/>
          <w:szCs w:val="21"/>
        </w:rPr>
      </w:pPr>
      <w:r w:rsidRPr="00B7660F">
        <w:rPr>
          <w:rFonts w:ascii="BMW Type Global Light" w:eastAsia="BMW Type Global Light" w:hAnsi="BMW Type Global Light" w:cs="BMW Type Global Light"/>
          <w:color w:val="000000"/>
          <w:sz w:val="21"/>
          <w:szCs w:val="21"/>
        </w:rPr>
        <w:t>201</w:t>
      </w:r>
      <w:r w:rsidRPr="00B7660F">
        <w:rPr>
          <w:rFonts w:ascii="BMW Type Global Light" w:eastAsia="BMW Type Global Light" w:hAnsi="BMW Type Global Light" w:cs="BMW Type Global Light" w:hint="eastAsia"/>
          <w:color w:val="000000"/>
          <w:sz w:val="21"/>
          <w:szCs w:val="21"/>
        </w:rPr>
        <w:t>1年，宝马集团汽车的全球总销量约</w:t>
      </w:r>
      <w:r w:rsidRPr="00B7660F">
        <w:rPr>
          <w:rFonts w:ascii="BMW Type Global Light" w:eastAsia="BMW Type Global Light" w:hAnsi="BMW Type Global Light" w:cs="BMW Type Global Light"/>
          <w:color w:val="000000"/>
          <w:sz w:val="21"/>
          <w:szCs w:val="21"/>
        </w:rPr>
        <w:t>1</w:t>
      </w:r>
      <w:r w:rsidRPr="00B7660F">
        <w:rPr>
          <w:rFonts w:ascii="BMW Type Global Light" w:eastAsia="BMW Type Global Light" w:hAnsi="BMW Type Global Light" w:cs="BMW Type Global Light" w:hint="eastAsia"/>
          <w:color w:val="000000"/>
          <w:sz w:val="21"/>
          <w:szCs w:val="21"/>
        </w:rPr>
        <w:t>67万辆，摩托车销量超过</w:t>
      </w:r>
      <w:r w:rsidRPr="00B7660F">
        <w:rPr>
          <w:rFonts w:ascii="BMW Type Global Light" w:eastAsia="BMW Type Global Light" w:hAnsi="BMW Type Global Light" w:cs="BMW Type Global Light"/>
          <w:color w:val="000000"/>
          <w:sz w:val="21"/>
          <w:szCs w:val="21"/>
        </w:rPr>
        <w:t>11</w:t>
      </w:r>
      <w:r w:rsidRPr="00B7660F">
        <w:rPr>
          <w:rFonts w:ascii="BMW Type Global Light" w:eastAsia="BMW Type Global Light" w:hAnsi="BMW Type Global Light" w:cs="BMW Type Global Light" w:hint="eastAsia"/>
          <w:color w:val="000000"/>
          <w:sz w:val="21"/>
          <w:szCs w:val="21"/>
        </w:rPr>
        <w:t>.3万辆。2010财年，集团总收入达</w:t>
      </w:r>
      <w:r w:rsidRPr="00B7660F">
        <w:rPr>
          <w:rFonts w:ascii="BMW Type Global Light" w:eastAsia="BMW Type Global Light" w:hAnsi="BMW Type Global Light" w:cs="BMW Type Global Light"/>
          <w:color w:val="000000"/>
          <w:sz w:val="21"/>
          <w:szCs w:val="21"/>
        </w:rPr>
        <w:t>605</w:t>
      </w:r>
      <w:r w:rsidRPr="00B7660F">
        <w:rPr>
          <w:rFonts w:ascii="BMW Type Global Light" w:eastAsia="BMW Type Global Light" w:hAnsi="BMW Type Global Light" w:cs="BMW Type Global Light" w:hint="eastAsia"/>
          <w:color w:val="000000"/>
          <w:sz w:val="21"/>
          <w:szCs w:val="21"/>
        </w:rPr>
        <w:t>亿欧元，税前利润达</w:t>
      </w:r>
      <w:r w:rsidRPr="00B7660F">
        <w:rPr>
          <w:rFonts w:ascii="BMW Type Global Light" w:eastAsia="BMW Type Global Light" w:hAnsi="BMW Type Global Light" w:cs="BMW Type Global Light"/>
          <w:color w:val="000000"/>
          <w:sz w:val="21"/>
          <w:szCs w:val="21"/>
        </w:rPr>
        <w:t>48</w:t>
      </w:r>
      <w:r w:rsidRPr="00B7660F">
        <w:rPr>
          <w:rFonts w:ascii="BMW Type Global Light" w:eastAsia="BMW Type Global Light" w:hAnsi="BMW Type Global Light" w:cs="BMW Type Global Light" w:hint="eastAsia"/>
          <w:color w:val="000000"/>
          <w:sz w:val="21"/>
          <w:szCs w:val="21"/>
        </w:rPr>
        <w:t>亿欧元。截至</w:t>
      </w:r>
      <w:r w:rsidRPr="00B7660F">
        <w:rPr>
          <w:rFonts w:ascii="BMW Type Global Light" w:eastAsia="BMW Type Global Light" w:hAnsi="BMW Type Global Light" w:cs="BMW Type Global Light"/>
          <w:color w:val="000000"/>
          <w:sz w:val="21"/>
          <w:szCs w:val="21"/>
        </w:rPr>
        <w:t>2010</w:t>
      </w:r>
      <w:r w:rsidRPr="00B7660F">
        <w:rPr>
          <w:rFonts w:ascii="BMW Type Global Light" w:eastAsia="BMW Type Global Light" w:hAnsi="BMW Type Global Light" w:cs="BMW Type Global Light" w:hint="eastAsia"/>
          <w:color w:val="000000"/>
          <w:sz w:val="21"/>
          <w:szCs w:val="21"/>
        </w:rPr>
        <w:t>年</w:t>
      </w:r>
      <w:r w:rsidRPr="00B7660F">
        <w:rPr>
          <w:rFonts w:ascii="BMW Type Global Light" w:eastAsia="BMW Type Global Light" w:hAnsi="BMW Type Global Light" w:cs="BMW Type Global Light"/>
          <w:color w:val="000000"/>
          <w:sz w:val="21"/>
          <w:szCs w:val="21"/>
        </w:rPr>
        <w:t>12</w:t>
      </w:r>
      <w:r w:rsidRPr="00B7660F">
        <w:rPr>
          <w:rFonts w:ascii="BMW Type Global Light" w:eastAsia="BMW Type Global Light" w:hAnsi="BMW Type Global Light" w:cs="BMW Type Global Light" w:hint="eastAsia"/>
          <w:color w:val="000000"/>
          <w:sz w:val="21"/>
          <w:szCs w:val="21"/>
        </w:rPr>
        <w:t>月</w:t>
      </w:r>
      <w:r w:rsidRPr="00B7660F">
        <w:rPr>
          <w:rFonts w:ascii="BMW Type Global Light" w:eastAsia="BMW Type Global Light" w:hAnsi="BMW Type Global Light" w:cs="BMW Type Global Light"/>
          <w:color w:val="000000"/>
          <w:sz w:val="21"/>
          <w:szCs w:val="21"/>
        </w:rPr>
        <w:t>31</w:t>
      </w:r>
      <w:r w:rsidRPr="00B7660F">
        <w:rPr>
          <w:rFonts w:ascii="BMW Type Global Light" w:eastAsia="BMW Type Global Light" w:hAnsi="BMW Type Global Light" w:cs="BMW Type Global Light" w:hint="eastAsia"/>
          <w:color w:val="000000"/>
          <w:sz w:val="21"/>
          <w:szCs w:val="21"/>
        </w:rPr>
        <w:t>日，宝马集团在全球的员工总数约为</w:t>
      </w:r>
      <w:r w:rsidRPr="00B7660F">
        <w:rPr>
          <w:rFonts w:ascii="BMW Type Global Light" w:eastAsia="BMW Type Global Light" w:hAnsi="BMW Type Global Light" w:cs="BMW Type Global Light"/>
          <w:color w:val="000000"/>
          <w:sz w:val="21"/>
          <w:szCs w:val="21"/>
        </w:rPr>
        <w:t>95,500</w:t>
      </w:r>
      <w:r w:rsidRPr="00B7660F">
        <w:rPr>
          <w:rFonts w:ascii="BMW Type Global Light" w:eastAsia="BMW Type Global Light" w:hAnsi="BMW Type Global Light" w:cs="BMW Type Global Light" w:hint="eastAsia"/>
          <w:color w:val="000000"/>
          <w:sz w:val="21"/>
          <w:szCs w:val="21"/>
        </w:rPr>
        <w:t>名。</w:t>
      </w:r>
    </w:p>
    <w:p w:rsidR="00BD19D0" w:rsidRPr="00B7660F" w:rsidRDefault="00BD19D0" w:rsidP="00BD19D0">
      <w:pPr>
        <w:spacing w:after="120" w:line="340" w:lineRule="exact"/>
        <w:rPr>
          <w:rFonts w:ascii="BMW Type Global Light" w:eastAsia="BMW Type Global Light" w:hAnsi="BMW Type Global Light" w:cs="BMW Type Global Light"/>
          <w:color w:val="000000"/>
          <w:sz w:val="21"/>
          <w:szCs w:val="21"/>
        </w:rPr>
      </w:pPr>
    </w:p>
    <w:p w:rsidR="00BD19D0" w:rsidRPr="00B7660F" w:rsidRDefault="00BD19D0" w:rsidP="00BD19D0">
      <w:pPr>
        <w:spacing w:after="120" w:line="340" w:lineRule="exact"/>
        <w:rPr>
          <w:sz w:val="21"/>
          <w:szCs w:val="21"/>
        </w:rPr>
      </w:pPr>
      <w:r w:rsidRPr="00B7660F">
        <w:rPr>
          <w:rFonts w:ascii="BMW Type Global Light" w:eastAsia="BMW Type Global Light" w:hAnsi="BMW Type Global Light" w:cs="BMW Type Global Light" w:hint="eastAsia"/>
          <w:color w:val="000000"/>
          <w:sz w:val="21"/>
          <w:szCs w:val="21"/>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七年连续被道琼斯可持续性发展指数评为汽车行业的领导者。</w:t>
      </w:r>
    </w:p>
    <w:p w:rsidR="003F5397" w:rsidRPr="00BD19D0" w:rsidRDefault="003F5397" w:rsidP="00CB3DDD">
      <w:pPr>
        <w:spacing w:after="120" w:line="360" w:lineRule="exact"/>
        <w:rPr>
          <w:rFonts w:ascii="BMW Type Global Regular" w:eastAsia="BMW Type Global Regular" w:hAnsi="BMW Type Global Regular" w:cs="BMW Type Global Regular"/>
          <w:sz w:val="24"/>
          <w:szCs w:val="24"/>
          <w:lang w:eastAsia="zh-CN"/>
        </w:rPr>
      </w:pPr>
    </w:p>
    <w:sectPr w:rsidR="003F5397" w:rsidRPr="00BD19D0" w:rsidSect="000D3D91">
      <w:headerReference w:type="even" r:id="rId11"/>
      <w:headerReference w:type="default" r:id="rId12"/>
      <w:footerReference w:type="even" r:id="rId13"/>
      <w:footerReference w:type="default" r:id="rId14"/>
      <w:headerReference w:type="first" r:id="rId15"/>
      <w:footerReference w:type="first" r:id="rId16"/>
      <w:pgSz w:w="11907" w:h="16840"/>
      <w:pgMar w:top="2693" w:right="1843" w:bottom="1418" w:left="2098" w:header="51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359" w:rsidRDefault="00CC0359" w:rsidP="00F12837">
      <w:pPr>
        <w:spacing w:after="120" w:line="240" w:lineRule="auto"/>
      </w:pPr>
      <w:r>
        <w:separator/>
      </w:r>
    </w:p>
  </w:endnote>
  <w:endnote w:type="continuationSeparator" w:id="0">
    <w:p w:rsidR="00CC0359" w:rsidRDefault="00CC0359" w:rsidP="00F12837">
      <w:pPr>
        <w:spacing w:after="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MW Helvetica Light">
    <w:altName w:val="Times New Roman"/>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BMW Type Global Light">
    <w:panose1 w:val="00000000000000000000"/>
    <w:charset w:val="86"/>
    <w:family w:val="auto"/>
    <w:pitch w:val="variable"/>
    <w:sig w:usb0="D1002ABF" w:usb1="B9DFFFFF" w:usb2="0008001E" w:usb3="00000000" w:csb0="003F00FF" w:csb1="00000000"/>
  </w:font>
  <w:font w:name="BMW Type Global Regular">
    <w:panose1 w:val="00000000000000000000"/>
    <w:charset w:val="86"/>
    <w:family w:val="auto"/>
    <w:pitch w:val="variable"/>
    <w:sig w:usb0="D1002ABF"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59" w:rsidRDefault="00692825" w:rsidP="00F12837">
    <w:pPr>
      <w:pStyle w:val="aa"/>
      <w:framePr w:h="0" w:wrap="around" w:vAnchor="text" w:hAnchor="margin" w:xAlign="center" w:y="1"/>
      <w:spacing w:after="120"/>
      <w:rPr>
        <w:rStyle w:val="a5"/>
      </w:rPr>
    </w:pPr>
    <w:r>
      <w:fldChar w:fldCharType="begin"/>
    </w:r>
    <w:r w:rsidR="00CC0359">
      <w:rPr>
        <w:rStyle w:val="a5"/>
      </w:rPr>
      <w:instrText xml:space="preserve">PAGE  </w:instrText>
    </w:r>
    <w:r>
      <w:fldChar w:fldCharType="end"/>
    </w:r>
  </w:p>
  <w:p w:rsidR="00CC0359" w:rsidRDefault="00CC0359" w:rsidP="00F12837">
    <w:pPr>
      <w:pStyle w:val="aa"/>
      <w:spacing w:after="12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59" w:rsidRDefault="00692825" w:rsidP="00F12837">
    <w:pPr>
      <w:pStyle w:val="aa"/>
      <w:framePr w:h="0" w:wrap="around" w:vAnchor="text" w:hAnchor="margin" w:xAlign="center" w:y="1"/>
      <w:spacing w:after="120"/>
      <w:rPr>
        <w:rStyle w:val="a5"/>
      </w:rPr>
    </w:pPr>
    <w:r>
      <w:fldChar w:fldCharType="begin"/>
    </w:r>
    <w:r w:rsidR="00CC0359">
      <w:rPr>
        <w:rStyle w:val="a5"/>
      </w:rPr>
      <w:instrText xml:space="preserve">PAGE  </w:instrText>
    </w:r>
    <w:r>
      <w:fldChar w:fldCharType="separate"/>
    </w:r>
    <w:r w:rsidR="00BD19D0">
      <w:rPr>
        <w:rStyle w:val="a5"/>
        <w:noProof/>
      </w:rPr>
      <w:t>4</w:t>
    </w:r>
    <w:r>
      <w:fldChar w:fldCharType="end"/>
    </w:r>
  </w:p>
  <w:p w:rsidR="00CC0359" w:rsidRDefault="00CC0359" w:rsidP="00F12837">
    <w:pPr>
      <w:pStyle w:val="aa"/>
      <w:spacing w:after="12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59" w:rsidRDefault="00CC0359" w:rsidP="00780DD0">
    <w:pPr>
      <w:pStyle w:val="aa"/>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359" w:rsidRDefault="00CC0359" w:rsidP="00F12837">
      <w:pPr>
        <w:spacing w:after="120" w:line="240" w:lineRule="auto"/>
      </w:pPr>
      <w:r>
        <w:separator/>
      </w:r>
    </w:p>
  </w:footnote>
  <w:footnote w:type="continuationSeparator" w:id="0">
    <w:p w:rsidR="00CC0359" w:rsidRDefault="00CC0359" w:rsidP="00F12837">
      <w:pPr>
        <w:spacing w:after="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59" w:rsidRDefault="00CC0359" w:rsidP="00780DD0">
    <w:pPr>
      <w:pStyle w:val="a8"/>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59" w:rsidRDefault="00CC0359" w:rsidP="00F12837">
    <w:pPr>
      <w:framePr w:w="1004" w:h="1177" w:hRule="exact" w:wrap="around" w:vAnchor="page" w:hAnchor="page" w:x="10337" w:y="568"/>
      <w:spacing w:after="120" w:line="240" w:lineRule="atLeast"/>
    </w:pPr>
    <w:r>
      <w:rPr>
        <w:noProof/>
        <w:sz w:val="20"/>
        <w:lang w:val="en-US" w:eastAsia="zh-CN"/>
      </w:rPr>
      <w:drawing>
        <wp:anchor distT="0" distB="0" distL="114300" distR="114300" simplePos="0" relativeHeight="251657728" behindDoc="0" locked="0" layoutInCell="1" allowOverlap="1">
          <wp:simplePos x="0" y="0"/>
          <wp:positionH relativeFrom="column">
            <wp:posOffset>3175</wp:posOffset>
          </wp:positionH>
          <wp:positionV relativeFrom="paragraph">
            <wp:posOffset>-14605</wp:posOffset>
          </wp:positionV>
          <wp:extent cx="609600" cy="5842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584200"/>
                  </a:xfrm>
                  <a:prstGeom prst="rect">
                    <a:avLst/>
                  </a:prstGeom>
                  <a:noFill/>
                  <a:ln w="9525">
                    <a:noFill/>
                    <a:miter lim="800000"/>
                    <a:headEnd/>
                    <a:tailEnd/>
                  </a:ln>
                </pic:spPr>
              </pic:pic>
            </a:graphicData>
          </a:graphic>
        </wp:anchor>
      </w:drawing>
    </w:r>
  </w:p>
  <w:p w:rsidR="00CC0359" w:rsidRDefault="00CC0359" w:rsidP="00F12837">
    <w:pPr>
      <w:framePr w:w="1004" w:h="1177" w:hRule="exact" w:wrap="around" w:vAnchor="page" w:hAnchor="page" w:x="10337" w:y="568"/>
      <w:spacing w:after="120" w:line="240" w:lineRule="atLeast"/>
    </w:pPr>
  </w:p>
  <w:p w:rsidR="00CC0359" w:rsidRDefault="00CC0359" w:rsidP="00F12837">
    <w:pPr>
      <w:framePr w:w="5053" w:h="1500" w:hSpace="142" w:wrap="around" w:vAnchor="page" w:hAnchor="page" w:x="2099" w:y="568" w:anchorLock="1"/>
      <w:spacing w:after="120" w:line="370" w:lineRule="exact"/>
      <w:rPr>
        <w:rFonts w:ascii="BMWTypeLight" w:hAnsi="BMWTypeLight"/>
        <w:b/>
        <w:color w:val="808080"/>
        <w:spacing w:val="-16"/>
        <w:sz w:val="36"/>
        <w:lang w:val="en-GB"/>
      </w:rPr>
    </w:pPr>
    <w:r>
      <w:rPr>
        <w:rFonts w:ascii="BMWTypeLight" w:hAnsi="BMWTypeLight" w:hint="eastAsia"/>
        <w:b/>
        <w:spacing w:val="-16"/>
        <w:sz w:val="36"/>
        <w:lang w:val="en-GB" w:eastAsia="zh-CN"/>
      </w:rPr>
      <w:t>BMW</w:t>
    </w:r>
    <w:r>
      <w:rPr>
        <w:rFonts w:ascii="BMWTypeLight" w:hAnsi="BMWTypeLight"/>
        <w:b/>
        <w:spacing w:val="-16"/>
        <w:sz w:val="36"/>
        <w:lang w:val="en-GB"/>
      </w:rPr>
      <w:t xml:space="preserve"> </w:t>
    </w:r>
    <w:r>
      <w:rPr>
        <w:rFonts w:ascii="BMWTypeLight" w:hAnsi="BMWTypeLight"/>
        <w:b/>
        <w:spacing w:val="-16"/>
        <w:sz w:val="36"/>
        <w:lang w:val="en-GB"/>
      </w:rPr>
      <w:br/>
    </w:r>
    <w:r>
      <w:rPr>
        <w:rFonts w:ascii="BMWTypeLight" w:hAnsi="BMWTypeLight" w:hint="eastAsia"/>
        <w:b/>
        <w:color w:val="808080"/>
        <w:spacing w:val="-16"/>
        <w:sz w:val="36"/>
        <w:lang w:val="en-GB"/>
      </w:rPr>
      <w:t>China</w:t>
    </w:r>
  </w:p>
  <w:p w:rsidR="00CC0359" w:rsidRDefault="00CC0359" w:rsidP="00F12837">
    <w:pPr>
      <w:framePr w:w="5053" w:h="1500" w:hSpace="142" w:wrap="around" w:vAnchor="page" w:hAnchor="page" w:x="2099" w:y="568" w:anchorLock="1"/>
      <w:spacing w:after="120" w:line="370" w:lineRule="exact"/>
      <w:rPr>
        <w:b/>
        <w:color w:val="FFFFFF"/>
        <w:sz w:val="36"/>
        <w:lang w:val="en-GB"/>
      </w:rPr>
    </w:pPr>
    <w:r>
      <w:rPr>
        <w:rFonts w:ascii="BMWTypeLight" w:hAnsi="BMWTypeLight"/>
        <w:b/>
        <w:color w:val="808080"/>
        <w:spacing w:val="-16"/>
        <w:sz w:val="36"/>
        <w:lang w:val="en-GB"/>
      </w:rPr>
      <w:t>Corporate Communications</w:t>
    </w:r>
  </w:p>
  <w:p w:rsidR="00CC0359" w:rsidRDefault="00CC0359" w:rsidP="00F12837">
    <w:pPr>
      <w:pStyle w:val="a8"/>
      <w:spacing w:after="120" w:line="240" w:lineRule="auto"/>
      <w:ind w:left="-28"/>
      <w:rPr>
        <w:kern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59" w:rsidRDefault="00CC0359" w:rsidP="00780DD0">
    <w:pPr>
      <w:pStyle w:val="a8"/>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94B78"/>
    <w:multiLevelType w:val="hybridMultilevel"/>
    <w:tmpl w:val="F7A8861C"/>
    <w:lvl w:ilvl="0" w:tplc="AEA6BD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54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2A16"/>
    <w:rsid w:val="000163CC"/>
    <w:rsid w:val="00016A7A"/>
    <w:rsid w:val="00025238"/>
    <w:rsid w:val="00037F79"/>
    <w:rsid w:val="00044A87"/>
    <w:rsid w:val="00054C21"/>
    <w:rsid w:val="000554DC"/>
    <w:rsid w:val="000648D4"/>
    <w:rsid w:val="00073065"/>
    <w:rsid w:val="00074FF7"/>
    <w:rsid w:val="000A3647"/>
    <w:rsid w:val="000A3813"/>
    <w:rsid w:val="000A4D89"/>
    <w:rsid w:val="000B2A2A"/>
    <w:rsid w:val="000C50D7"/>
    <w:rsid w:val="000C54EC"/>
    <w:rsid w:val="000C6630"/>
    <w:rsid w:val="000D170C"/>
    <w:rsid w:val="000D3D91"/>
    <w:rsid w:val="000E07CC"/>
    <w:rsid w:val="000E561C"/>
    <w:rsid w:val="000E6B78"/>
    <w:rsid w:val="000E6C71"/>
    <w:rsid w:val="00107A02"/>
    <w:rsid w:val="0011081A"/>
    <w:rsid w:val="001222B5"/>
    <w:rsid w:val="001222E4"/>
    <w:rsid w:val="0013189A"/>
    <w:rsid w:val="001458FB"/>
    <w:rsid w:val="00155845"/>
    <w:rsid w:val="0016408E"/>
    <w:rsid w:val="00166BBF"/>
    <w:rsid w:val="0017093F"/>
    <w:rsid w:val="00171599"/>
    <w:rsid w:val="00172A27"/>
    <w:rsid w:val="00175048"/>
    <w:rsid w:val="00187415"/>
    <w:rsid w:val="0018758A"/>
    <w:rsid w:val="00194593"/>
    <w:rsid w:val="001A071C"/>
    <w:rsid w:val="001E1984"/>
    <w:rsid w:val="001F49DA"/>
    <w:rsid w:val="001F7BBF"/>
    <w:rsid w:val="00201951"/>
    <w:rsid w:val="00207364"/>
    <w:rsid w:val="002074FE"/>
    <w:rsid w:val="00207964"/>
    <w:rsid w:val="00242041"/>
    <w:rsid w:val="00243C64"/>
    <w:rsid w:val="00245B05"/>
    <w:rsid w:val="00251F80"/>
    <w:rsid w:val="00260EBF"/>
    <w:rsid w:val="00270B2A"/>
    <w:rsid w:val="00294F22"/>
    <w:rsid w:val="002A6EEA"/>
    <w:rsid w:val="002C7ACB"/>
    <w:rsid w:val="002E241F"/>
    <w:rsid w:val="002E33D5"/>
    <w:rsid w:val="002F0334"/>
    <w:rsid w:val="002F39B7"/>
    <w:rsid w:val="002F479F"/>
    <w:rsid w:val="00304DD5"/>
    <w:rsid w:val="0030607D"/>
    <w:rsid w:val="003202E2"/>
    <w:rsid w:val="00326415"/>
    <w:rsid w:val="003440E0"/>
    <w:rsid w:val="003450F1"/>
    <w:rsid w:val="0035486E"/>
    <w:rsid w:val="00356AA4"/>
    <w:rsid w:val="00364949"/>
    <w:rsid w:val="00365E68"/>
    <w:rsid w:val="00366677"/>
    <w:rsid w:val="00370B94"/>
    <w:rsid w:val="003A2257"/>
    <w:rsid w:val="003A4C3E"/>
    <w:rsid w:val="003A65EF"/>
    <w:rsid w:val="003B211C"/>
    <w:rsid w:val="003B5588"/>
    <w:rsid w:val="003B7038"/>
    <w:rsid w:val="003C1806"/>
    <w:rsid w:val="003C3C3B"/>
    <w:rsid w:val="003C4BAD"/>
    <w:rsid w:val="003C5E66"/>
    <w:rsid w:val="003F5397"/>
    <w:rsid w:val="00412A34"/>
    <w:rsid w:val="00423DB6"/>
    <w:rsid w:val="004266FD"/>
    <w:rsid w:val="00433903"/>
    <w:rsid w:val="00433F95"/>
    <w:rsid w:val="0044246A"/>
    <w:rsid w:val="00442719"/>
    <w:rsid w:val="00445D83"/>
    <w:rsid w:val="0047106B"/>
    <w:rsid w:val="00471272"/>
    <w:rsid w:val="0047162B"/>
    <w:rsid w:val="00472B0E"/>
    <w:rsid w:val="00484537"/>
    <w:rsid w:val="00494807"/>
    <w:rsid w:val="004A0178"/>
    <w:rsid w:val="004A5B7F"/>
    <w:rsid w:val="004B4D79"/>
    <w:rsid w:val="004D3B93"/>
    <w:rsid w:val="004D5CCA"/>
    <w:rsid w:val="004F2493"/>
    <w:rsid w:val="004F3642"/>
    <w:rsid w:val="00500C8C"/>
    <w:rsid w:val="005136C6"/>
    <w:rsid w:val="00521169"/>
    <w:rsid w:val="00522B83"/>
    <w:rsid w:val="00525585"/>
    <w:rsid w:val="00532FAF"/>
    <w:rsid w:val="00534931"/>
    <w:rsid w:val="00545210"/>
    <w:rsid w:val="00554525"/>
    <w:rsid w:val="005563C5"/>
    <w:rsid w:val="005573F4"/>
    <w:rsid w:val="00562D28"/>
    <w:rsid w:val="00564767"/>
    <w:rsid w:val="00567454"/>
    <w:rsid w:val="005705FB"/>
    <w:rsid w:val="005730C0"/>
    <w:rsid w:val="005755EF"/>
    <w:rsid w:val="00585866"/>
    <w:rsid w:val="00596A18"/>
    <w:rsid w:val="005B1069"/>
    <w:rsid w:val="005B4015"/>
    <w:rsid w:val="005D5DD7"/>
    <w:rsid w:val="005E5D16"/>
    <w:rsid w:val="005F1F78"/>
    <w:rsid w:val="005F7A03"/>
    <w:rsid w:val="006104FD"/>
    <w:rsid w:val="00610620"/>
    <w:rsid w:val="00612AD5"/>
    <w:rsid w:val="00623956"/>
    <w:rsid w:val="0063066C"/>
    <w:rsid w:val="00636218"/>
    <w:rsid w:val="006515D1"/>
    <w:rsid w:val="00655F5A"/>
    <w:rsid w:val="00657394"/>
    <w:rsid w:val="006640B1"/>
    <w:rsid w:val="00677DF2"/>
    <w:rsid w:val="00685DD9"/>
    <w:rsid w:val="006877BE"/>
    <w:rsid w:val="0069095B"/>
    <w:rsid w:val="00692825"/>
    <w:rsid w:val="00697C04"/>
    <w:rsid w:val="006A07A2"/>
    <w:rsid w:val="006B35C1"/>
    <w:rsid w:val="006B40C6"/>
    <w:rsid w:val="006B7D70"/>
    <w:rsid w:val="006C30B8"/>
    <w:rsid w:val="006C3601"/>
    <w:rsid w:val="006C787E"/>
    <w:rsid w:val="006D144F"/>
    <w:rsid w:val="006E1B7E"/>
    <w:rsid w:val="006E2FD1"/>
    <w:rsid w:val="006E3D1F"/>
    <w:rsid w:val="006E4073"/>
    <w:rsid w:val="006E4867"/>
    <w:rsid w:val="006E4F73"/>
    <w:rsid w:val="006F0555"/>
    <w:rsid w:val="00704670"/>
    <w:rsid w:val="007257FB"/>
    <w:rsid w:val="00727807"/>
    <w:rsid w:val="00744C85"/>
    <w:rsid w:val="00775D71"/>
    <w:rsid w:val="00780707"/>
    <w:rsid w:val="00780DD0"/>
    <w:rsid w:val="0079291D"/>
    <w:rsid w:val="007A094F"/>
    <w:rsid w:val="007A775B"/>
    <w:rsid w:val="007B3745"/>
    <w:rsid w:val="007B63E3"/>
    <w:rsid w:val="007B7FD8"/>
    <w:rsid w:val="007C704D"/>
    <w:rsid w:val="007E314B"/>
    <w:rsid w:val="007E4FA0"/>
    <w:rsid w:val="007F0CA8"/>
    <w:rsid w:val="007F63CE"/>
    <w:rsid w:val="00800116"/>
    <w:rsid w:val="0080531B"/>
    <w:rsid w:val="0080656D"/>
    <w:rsid w:val="00810CE8"/>
    <w:rsid w:val="0081130A"/>
    <w:rsid w:val="00813578"/>
    <w:rsid w:val="008207C5"/>
    <w:rsid w:val="00833548"/>
    <w:rsid w:val="008449E0"/>
    <w:rsid w:val="00850A80"/>
    <w:rsid w:val="00852F7A"/>
    <w:rsid w:val="00860A97"/>
    <w:rsid w:val="00862C5C"/>
    <w:rsid w:val="00872DA6"/>
    <w:rsid w:val="008804E3"/>
    <w:rsid w:val="00884BEB"/>
    <w:rsid w:val="00896F27"/>
    <w:rsid w:val="008B0558"/>
    <w:rsid w:val="008B404C"/>
    <w:rsid w:val="008C5DFA"/>
    <w:rsid w:val="008C6273"/>
    <w:rsid w:val="008C76D3"/>
    <w:rsid w:val="008D3A3D"/>
    <w:rsid w:val="008D42B6"/>
    <w:rsid w:val="00900374"/>
    <w:rsid w:val="009023B3"/>
    <w:rsid w:val="00912C09"/>
    <w:rsid w:val="00916957"/>
    <w:rsid w:val="009408A6"/>
    <w:rsid w:val="009408EE"/>
    <w:rsid w:val="0094537C"/>
    <w:rsid w:val="00965DD9"/>
    <w:rsid w:val="009833C8"/>
    <w:rsid w:val="009868F1"/>
    <w:rsid w:val="009877AD"/>
    <w:rsid w:val="00990B0B"/>
    <w:rsid w:val="009A7519"/>
    <w:rsid w:val="009A7DC4"/>
    <w:rsid w:val="009B202D"/>
    <w:rsid w:val="009B210F"/>
    <w:rsid w:val="009C2EED"/>
    <w:rsid w:val="009C3925"/>
    <w:rsid w:val="009C395B"/>
    <w:rsid w:val="009C4E86"/>
    <w:rsid w:val="009D7458"/>
    <w:rsid w:val="009E5ED4"/>
    <w:rsid w:val="009E68A6"/>
    <w:rsid w:val="009F6A99"/>
    <w:rsid w:val="00A01610"/>
    <w:rsid w:val="00A24013"/>
    <w:rsid w:val="00A30C9E"/>
    <w:rsid w:val="00A54BED"/>
    <w:rsid w:val="00A571F5"/>
    <w:rsid w:val="00A61460"/>
    <w:rsid w:val="00A62D38"/>
    <w:rsid w:val="00A63C04"/>
    <w:rsid w:val="00A63FCD"/>
    <w:rsid w:val="00A6431A"/>
    <w:rsid w:val="00A64576"/>
    <w:rsid w:val="00A84CC5"/>
    <w:rsid w:val="00AA34D8"/>
    <w:rsid w:val="00AA57BE"/>
    <w:rsid w:val="00AB16C9"/>
    <w:rsid w:val="00AB31C0"/>
    <w:rsid w:val="00AB31DC"/>
    <w:rsid w:val="00AC61DC"/>
    <w:rsid w:val="00AD68E9"/>
    <w:rsid w:val="00B02A28"/>
    <w:rsid w:val="00B15512"/>
    <w:rsid w:val="00B16925"/>
    <w:rsid w:val="00B173A3"/>
    <w:rsid w:val="00B17BC3"/>
    <w:rsid w:val="00B23071"/>
    <w:rsid w:val="00B2661E"/>
    <w:rsid w:val="00B31512"/>
    <w:rsid w:val="00B33C18"/>
    <w:rsid w:val="00B359DC"/>
    <w:rsid w:val="00B47186"/>
    <w:rsid w:val="00B519E6"/>
    <w:rsid w:val="00B538F7"/>
    <w:rsid w:val="00B90EF9"/>
    <w:rsid w:val="00B96E97"/>
    <w:rsid w:val="00BC123C"/>
    <w:rsid w:val="00BC293C"/>
    <w:rsid w:val="00BD00CF"/>
    <w:rsid w:val="00BD19D0"/>
    <w:rsid w:val="00BD6165"/>
    <w:rsid w:val="00BD780D"/>
    <w:rsid w:val="00BF1759"/>
    <w:rsid w:val="00C11359"/>
    <w:rsid w:val="00C12AA2"/>
    <w:rsid w:val="00C14A3D"/>
    <w:rsid w:val="00C172D3"/>
    <w:rsid w:val="00C2030E"/>
    <w:rsid w:val="00C20553"/>
    <w:rsid w:val="00C413DF"/>
    <w:rsid w:val="00C43248"/>
    <w:rsid w:val="00C439FA"/>
    <w:rsid w:val="00C44CAD"/>
    <w:rsid w:val="00C5297B"/>
    <w:rsid w:val="00C57C31"/>
    <w:rsid w:val="00CA26A8"/>
    <w:rsid w:val="00CA4CD0"/>
    <w:rsid w:val="00CA7547"/>
    <w:rsid w:val="00CB3C72"/>
    <w:rsid w:val="00CB3DDD"/>
    <w:rsid w:val="00CC0359"/>
    <w:rsid w:val="00CE52C6"/>
    <w:rsid w:val="00D176D0"/>
    <w:rsid w:val="00D17DC1"/>
    <w:rsid w:val="00D349B0"/>
    <w:rsid w:val="00D34BA9"/>
    <w:rsid w:val="00D35A06"/>
    <w:rsid w:val="00D51AE4"/>
    <w:rsid w:val="00D521B0"/>
    <w:rsid w:val="00D83E81"/>
    <w:rsid w:val="00D92357"/>
    <w:rsid w:val="00DA1A05"/>
    <w:rsid w:val="00DA366C"/>
    <w:rsid w:val="00DC26A4"/>
    <w:rsid w:val="00DD0145"/>
    <w:rsid w:val="00DD5340"/>
    <w:rsid w:val="00DF044F"/>
    <w:rsid w:val="00DF3987"/>
    <w:rsid w:val="00E03340"/>
    <w:rsid w:val="00E100B1"/>
    <w:rsid w:val="00E22EA7"/>
    <w:rsid w:val="00E26F6A"/>
    <w:rsid w:val="00E30743"/>
    <w:rsid w:val="00E3510D"/>
    <w:rsid w:val="00E3794B"/>
    <w:rsid w:val="00E41553"/>
    <w:rsid w:val="00E5078E"/>
    <w:rsid w:val="00E508FF"/>
    <w:rsid w:val="00E523FB"/>
    <w:rsid w:val="00E57319"/>
    <w:rsid w:val="00E5762B"/>
    <w:rsid w:val="00E6685F"/>
    <w:rsid w:val="00E76C86"/>
    <w:rsid w:val="00E77DF3"/>
    <w:rsid w:val="00E808AF"/>
    <w:rsid w:val="00E87565"/>
    <w:rsid w:val="00E87E24"/>
    <w:rsid w:val="00E91F60"/>
    <w:rsid w:val="00EA0436"/>
    <w:rsid w:val="00EA3F68"/>
    <w:rsid w:val="00EB33F3"/>
    <w:rsid w:val="00EB6715"/>
    <w:rsid w:val="00EB71AB"/>
    <w:rsid w:val="00ED0C3B"/>
    <w:rsid w:val="00EF1E9D"/>
    <w:rsid w:val="00F04DDD"/>
    <w:rsid w:val="00F12837"/>
    <w:rsid w:val="00F14208"/>
    <w:rsid w:val="00F209A4"/>
    <w:rsid w:val="00F26897"/>
    <w:rsid w:val="00F26E0D"/>
    <w:rsid w:val="00F309DF"/>
    <w:rsid w:val="00F41EE1"/>
    <w:rsid w:val="00F44721"/>
    <w:rsid w:val="00F573C9"/>
    <w:rsid w:val="00F602B5"/>
    <w:rsid w:val="00F606F6"/>
    <w:rsid w:val="00F64F24"/>
    <w:rsid w:val="00F74245"/>
    <w:rsid w:val="00F82EB6"/>
    <w:rsid w:val="00F87E57"/>
    <w:rsid w:val="00F90035"/>
    <w:rsid w:val="00F95AC6"/>
    <w:rsid w:val="00FA3871"/>
    <w:rsid w:val="00FA690B"/>
    <w:rsid w:val="00FC6A9D"/>
    <w:rsid w:val="00FC6B7F"/>
    <w:rsid w:val="00FC789E"/>
    <w:rsid w:val="00FE4E8D"/>
    <w:rsid w:val="00FF05AE"/>
    <w:rsid w:val="00FF3575"/>
    <w:rsid w:val="00FF45BD"/>
    <w:rsid w:val="00FF4D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Lines="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3D91"/>
    <w:rPr>
      <w:color w:val="0000FF"/>
      <w:u w:val="single"/>
    </w:rPr>
  </w:style>
  <w:style w:type="character" w:styleId="a4">
    <w:name w:val="annotation reference"/>
    <w:basedOn w:val="a0"/>
    <w:rsid w:val="000D3D91"/>
    <w:rPr>
      <w:sz w:val="21"/>
    </w:rPr>
  </w:style>
  <w:style w:type="character" w:styleId="a5">
    <w:name w:val="page number"/>
    <w:basedOn w:val="a0"/>
    <w:rsid w:val="000D3D91"/>
  </w:style>
  <w:style w:type="paragraph" w:styleId="a6">
    <w:name w:val="annotation subject"/>
    <w:basedOn w:val="a7"/>
    <w:next w:val="a7"/>
    <w:rsid w:val="000D3D91"/>
    <w:rPr>
      <w:b/>
    </w:rPr>
  </w:style>
  <w:style w:type="paragraph" w:styleId="a8">
    <w:name w:val="header"/>
    <w:basedOn w:val="a"/>
    <w:rsid w:val="000D3D91"/>
    <w:pPr>
      <w:tabs>
        <w:tab w:val="center" w:pos="4536"/>
        <w:tab w:val="right" w:pos="9072"/>
      </w:tabs>
    </w:pPr>
  </w:style>
  <w:style w:type="paragraph" w:styleId="a7">
    <w:name w:val="annotation text"/>
    <w:basedOn w:val="a"/>
    <w:rsid w:val="000D3D91"/>
  </w:style>
  <w:style w:type="paragraph" w:customStyle="1" w:styleId="Fliesstext">
    <w:name w:val="Fliesstext"/>
    <w:basedOn w:val="a"/>
    <w:rsid w:val="000D3D91"/>
    <w:pPr>
      <w:widowControl/>
      <w:tabs>
        <w:tab w:val="left" w:pos="454"/>
        <w:tab w:val="left" w:pos="4706"/>
      </w:tabs>
      <w:overflowPunct/>
      <w:autoSpaceDE/>
      <w:autoSpaceDN/>
      <w:adjustRightInd/>
      <w:spacing w:line="330" w:lineRule="atLeast"/>
      <w:textAlignment w:val="auto"/>
    </w:pPr>
    <w:rPr>
      <w:rFonts w:ascii="BMWTypeLight" w:eastAsia="Times New Roman" w:hAnsi="BMWTypeLight"/>
      <w:kern w:val="0"/>
    </w:rPr>
  </w:style>
  <w:style w:type="paragraph" w:styleId="a9">
    <w:name w:val="Balloon Text"/>
    <w:basedOn w:val="a"/>
    <w:rsid w:val="000D3D91"/>
    <w:rPr>
      <w:sz w:val="18"/>
    </w:rPr>
  </w:style>
  <w:style w:type="paragraph" w:styleId="aa">
    <w:name w:val="footer"/>
    <w:basedOn w:val="a"/>
    <w:rsid w:val="000D3D91"/>
    <w:pPr>
      <w:tabs>
        <w:tab w:val="center" w:pos="4536"/>
        <w:tab w:val="right" w:pos="9072"/>
      </w:tabs>
    </w:pPr>
  </w:style>
  <w:style w:type="paragraph" w:styleId="ab">
    <w:name w:val="List Paragraph"/>
    <w:basedOn w:val="a"/>
    <w:uiPriority w:val="34"/>
    <w:qFormat/>
    <w:rsid w:val="004A5B7F"/>
    <w:pPr>
      <w:widowControl/>
      <w:overflowPunct/>
      <w:autoSpaceDE/>
      <w:autoSpaceDN/>
      <w:adjustRightInd/>
      <w:spacing w:line="240" w:lineRule="auto"/>
      <w:ind w:left="720"/>
      <w:textAlignment w:val="auto"/>
    </w:pPr>
    <w:rPr>
      <w:rFonts w:ascii="Calibri" w:hAnsi="Calibri" w:cs="宋体"/>
      <w:kern w:val="0"/>
      <w:szCs w:val="22"/>
      <w:lang w:val="en-US" w:eastAsia="zh-CN"/>
    </w:rPr>
  </w:style>
  <w:style w:type="character" w:styleId="ac">
    <w:name w:val="Strong"/>
    <w:basedOn w:val="a0"/>
    <w:uiPriority w:val="22"/>
    <w:qFormat/>
    <w:rsid w:val="00677DF2"/>
    <w:rPr>
      <w:b/>
      <w:bCs/>
    </w:rPr>
  </w:style>
  <w:style w:type="character" w:styleId="ad">
    <w:name w:val="Emphasis"/>
    <w:basedOn w:val="a0"/>
    <w:uiPriority w:val="20"/>
    <w:qFormat/>
    <w:rsid w:val="00494807"/>
    <w:rPr>
      <w:i w:val="0"/>
      <w:iCs w:val="0"/>
      <w:color w:val="CC0000"/>
    </w:rPr>
  </w:style>
  <w:style w:type="paragraph" w:styleId="ae">
    <w:name w:val="Date"/>
    <w:basedOn w:val="a"/>
    <w:next w:val="a"/>
    <w:link w:val="Char"/>
    <w:uiPriority w:val="99"/>
    <w:semiHidden/>
    <w:unhideWhenUsed/>
    <w:rsid w:val="00CC0359"/>
    <w:pPr>
      <w:ind w:leftChars="2500" w:left="100"/>
    </w:pPr>
  </w:style>
  <w:style w:type="character" w:customStyle="1" w:styleId="Char">
    <w:name w:val="日期 Char"/>
    <w:basedOn w:val="a0"/>
    <w:link w:val="ae"/>
    <w:uiPriority w:val="99"/>
    <w:semiHidden/>
    <w:rsid w:val="00CC0359"/>
    <w:rPr>
      <w:rFonts w:ascii="BMW Helvetica Light" w:hAnsi="BMW Helvetica Light"/>
      <w:kern w:val="25"/>
      <w:sz w:val="22"/>
      <w:lang w:val="de-DE" w:eastAsia="de-DE"/>
    </w:rPr>
  </w:style>
</w:styles>
</file>

<file path=word/webSettings.xml><?xml version="1.0" encoding="utf-8"?>
<w:webSettings xmlns:r="http://schemas.openxmlformats.org/officeDocument/2006/relationships" xmlns:w="http://schemas.openxmlformats.org/wordprocessingml/2006/main">
  <w:divs>
    <w:div w:id="379869362">
      <w:bodyDiv w:val="1"/>
      <w:marLeft w:val="0"/>
      <w:marRight w:val="0"/>
      <w:marTop w:val="0"/>
      <w:marBottom w:val="0"/>
      <w:divBdr>
        <w:top w:val="none" w:sz="0" w:space="0" w:color="auto"/>
        <w:left w:val="none" w:sz="0" w:space="0" w:color="auto"/>
        <w:bottom w:val="none" w:sz="0" w:space="0" w:color="auto"/>
        <w:right w:val="none" w:sz="0" w:space="0" w:color="auto"/>
      </w:divBdr>
    </w:div>
    <w:div w:id="596988586">
      <w:bodyDiv w:val="1"/>
      <w:marLeft w:val="0"/>
      <w:marRight w:val="0"/>
      <w:marTop w:val="0"/>
      <w:marBottom w:val="0"/>
      <w:divBdr>
        <w:top w:val="none" w:sz="0" w:space="0" w:color="auto"/>
        <w:left w:val="none" w:sz="0" w:space="0" w:color="auto"/>
        <w:bottom w:val="none" w:sz="0" w:space="0" w:color="auto"/>
        <w:right w:val="none" w:sz="0" w:space="0" w:color="auto"/>
      </w:divBdr>
    </w:div>
    <w:div w:id="685912525">
      <w:bodyDiv w:val="1"/>
      <w:marLeft w:val="0"/>
      <w:marRight w:val="0"/>
      <w:marTop w:val="0"/>
      <w:marBottom w:val="0"/>
      <w:divBdr>
        <w:top w:val="none" w:sz="0" w:space="0" w:color="auto"/>
        <w:left w:val="none" w:sz="0" w:space="0" w:color="auto"/>
        <w:bottom w:val="none" w:sz="0" w:space="0" w:color="auto"/>
        <w:right w:val="none" w:sz="0" w:space="0" w:color="auto"/>
      </w:divBdr>
    </w:div>
    <w:div w:id="735978100">
      <w:bodyDiv w:val="1"/>
      <w:marLeft w:val="0"/>
      <w:marRight w:val="0"/>
      <w:marTop w:val="0"/>
      <w:marBottom w:val="0"/>
      <w:divBdr>
        <w:top w:val="none" w:sz="0" w:space="0" w:color="auto"/>
        <w:left w:val="none" w:sz="0" w:space="0" w:color="auto"/>
        <w:bottom w:val="none" w:sz="0" w:space="0" w:color="auto"/>
        <w:right w:val="none" w:sz="0" w:space="0" w:color="auto"/>
      </w:divBdr>
    </w:div>
    <w:div w:id="853306618">
      <w:bodyDiv w:val="1"/>
      <w:marLeft w:val="0"/>
      <w:marRight w:val="0"/>
      <w:marTop w:val="0"/>
      <w:marBottom w:val="0"/>
      <w:divBdr>
        <w:top w:val="none" w:sz="0" w:space="0" w:color="auto"/>
        <w:left w:val="none" w:sz="0" w:space="0" w:color="auto"/>
        <w:bottom w:val="none" w:sz="0" w:space="0" w:color="auto"/>
        <w:right w:val="none" w:sz="0" w:space="0" w:color="auto"/>
      </w:divBdr>
    </w:div>
    <w:div w:id="1244606107">
      <w:bodyDiv w:val="1"/>
      <w:marLeft w:val="0"/>
      <w:marRight w:val="0"/>
      <w:marTop w:val="0"/>
      <w:marBottom w:val="0"/>
      <w:divBdr>
        <w:top w:val="none" w:sz="0" w:space="0" w:color="auto"/>
        <w:left w:val="none" w:sz="0" w:space="0" w:color="auto"/>
        <w:bottom w:val="none" w:sz="0" w:space="0" w:color="auto"/>
        <w:right w:val="none" w:sz="0" w:space="0" w:color="auto"/>
      </w:divBdr>
    </w:div>
    <w:div w:id="1285697863">
      <w:bodyDiv w:val="1"/>
      <w:marLeft w:val="0"/>
      <w:marRight w:val="0"/>
      <w:marTop w:val="0"/>
      <w:marBottom w:val="0"/>
      <w:divBdr>
        <w:top w:val="none" w:sz="0" w:space="0" w:color="auto"/>
        <w:left w:val="none" w:sz="0" w:space="0" w:color="auto"/>
        <w:bottom w:val="none" w:sz="0" w:space="0" w:color="auto"/>
        <w:right w:val="none" w:sz="0" w:space="0" w:color="auto"/>
      </w:divBdr>
    </w:div>
    <w:div w:id="1296058915">
      <w:bodyDiv w:val="1"/>
      <w:marLeft w:val="0"/>
      <w:marRight w:val="0"/>
      <w:marTop w:val="0"/>
      <w:marBottom w:val="0"/>
      <w:divBdr>
        <w:top w:val="none" w:sz="0" w:space="0" w:color="auto"/>
        <w:left w:val="none" w:sz="0" w:space="0" w:color="auto"/>
        <w:bottom w:val="none" w:sz="0" w:space="0" w:color="auto"/>
        <w:right w:val="none" w:sz="0" w:space="0" w:color="auto"/>
      </w:divBdr>
    </w:div>
    <w:div w:id="1347754923">
      <w:bodyDiv w:val="1"/>
      <w:marLeft w:val="0"/>
      <w:marRight w:val="0"/>
      <w:marTop w:val="0"/>
      <w:marBottom w:val="0"/>
      <w:divBdr>
        <w:top w:val="none" w:sz="0" w:space="0" w:color="auto"/>
        <w:left w:val="none" w:sz="0" w:space="0" w:color="auto"/>
        <w:bottom w:val="none" w:sz="0" w:space="0" w:color="auto"/>
        <w:right w:val="none" w:sz="0" w:space="0" w:color="auto"/>
      </w:divBdr>
    </w:div>
    <w:div w:id="163965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inichina.com.cn/" TargetMode="External"/><Relationship Id="rId4" Type="http://schemas.openxmlformats.org/officeDocument/2006/relationships/settings" Target="settings.xml"/><Relationship Id="rId9" Type="http://schemas.openxmlformats.org/officeDocument/2006/relationships/hyperlink" Target="http://www.bmw.com.c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32E6-DE25-4E14-B264-A7A8E4D4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1898</Words>
  <Characters>452</Characters>
  <Application>Microsoft Office Word</Application>
  <DocSecurity>0</DocSecurity>
  <PresentationFormat/>
  <Lines>3</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新闻稿</vt:lpstr>
    </vt:vector>
  </TitlesOfParts>
  <Company>Pagesus</Company>
  <LinksUpToDate>false</LinksUpToDate>
  <CharactersWithSpaces>2346</CharactersWithSpaces>
  <SharedDoc>false</SharedDoc>
  <HLinks>
    <vt:vector size="12" baseType="variant">
      <vt:variant>
        <vt:i4>3473515</vt:i4>
      </vt:variant>
      <vt:variant>
        <vt:i4>3</vt:i4>
      </vt:variant>
      <vt:variant>
        <vt:i4>0</vt:i4>
      </vt:variant>
      <vt:variant>
        <vt:i4>5</vt:i4>
      </vt:variant>
      <vt:variant>
        <vt:lpwstr>http://www.bmw-motorrad.com.cn/</vt:lpwstr>
      </vt:variant>
      <vt:variant>
        <vt:lpwstr/>
      </vt:variant>
      <vt:variant>
        <vt:i4>65623</vt:i4>
      </vt:variant>
      <vt:variant>
        <vt:i4>0</vt:i4>
      </vt:variant>
      <vt:variant>
        <vt:i4>0</vt:i4>
      </vt:variant>
      <vt:variant>
        <vt:i4>5</vt:i4>
      </vt:variant>
      <vt:variant>
        <vt:lpwstr>http://www.minichina.com.cn/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新闻稿</dc:title>
  <dc:subject/>
  <dc:creator>heidi.wang</dc:creator>
  <cp:keywords/>
  <dc:description/>
  <cp:lastModifiedBy>Roger</cp:lastModifiedBy>
  <cp:revision>2</cp:revision>
  <cp:lastPrinted>2010-05-05T07:34:00Z</cp:lastPrinted>
  <dcterms:created xsi:type="dcterms:W3CDTF">2012-02-17T09:55:00Z</dcterms:created>
  <dcterms:modified xsi:type="dcterms:W3CDTF">2012-02-20T05:43:00Z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y fmtid="{D5CDD505-2E9C-101B-9397-08002B2CF9AE}" pid="3" name="NXPowerLiteLastOptimized">
    <vt:lpwstr>27689</vt:lpwstr>
  </property>
  <property fmtid="{D5CDD505-2E9C-101B-9397-08002B2CF9AE}" pid="4" name="NXPowerLiteVersion">
    <vt:lpwstr>D4.1.0</vt:lpwstr>
  </property>
</Properties>
</file>