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3B7" w:rsidRDefault="00CE2D43">
      <w:pPr>
        <w:pStyle w:val="zzversteckehilfsfeld"/>
        <w:framePr w:w="0" w:wrap="auto" w:vAnchor="margin" w:hAnchor="text" w:yAlign="inline"/>
      </w:pPr>
      <w:r>
        <w:fldChar w:fldCharType="begin">
          <w:ffData>
            <w:name w:val="UeberspringFormular"/>
            <w:enabled/>
            <w:calcOnExit w:val="0"/>
            <w:entryMacro w:val="gehweg.MAIN"/>
            <w:checkBox>
              <w:size w:val="2"/>
              <w:default w:val="0"/>
            </w:checkBox>
          </w:ffData>
        </w:fldChar>
      </w:r>
      <w:bookmarkStart w:id="0" w:name="UeberspringFormular"/>
      <w:r w:rsidR="006823B7">
        <w:instrText xml:space="preserve"> FORMCHECKBOX </w:instrText>
      </w:r>
      <w:r>
        <w:fldChar w:fldCharType="end"/>
      </w:r>
      <w:bookmarkEnd w:id="0"/>
    </w:p>
    <w:p w:rsidR="004139BC" w:rsidRPr="004139BC" w:rsidRDefault="004139BC" w:rsidP="004139BC">
      <w:pPr>
        <w:spacing w:line="340" w:lineRule="exact"/>
        <w:rPr>
          <w:rFonts w:ascii="BMW Type Global Light" w:eastAsia="BMW Type Global Light" w:hAnsi="BMW Type Global Light" w:cs="BMW Type Global Light"/>
          <w:sz w:val="21"/>
          <w:szCs w:val="21"/>
          <w:lang w:eastAsia="zh-CN"/>
        </w:rPr>
      </w:pPr>
      <w:r w:rsidRPr="007B350E">
        <w:rPr>
          <w:rFonts w:ascii="BMW Type Global Light" w:eastAsia="BMW Type Global Light" w:hAnsi="BMW Type Global Light" w:cs="BMW Type Global Light"/>
          <w:sz w:val="21"/>
          <w:szCs w:val="21"/>
          <w:lang w:eastAsia="zh-CN"/>
        </w:rPr>
        <w:t>新闻稿</w:t>
      </w:r>
      <w:r>
        <w:rPr>
          <w:rFonts w:ascii="BMW Type Global Light" w:eastAsia="BMW Type Global Light" w:hAnsi="BMW Type Global Light" w:cs="BMW Type Global Light" w:hint="eastAsia"/>
          <w:sz w:val="21"/>
          <w:szCs w:val="21"/>
          <w:lang w:eastAsia="zh-CN"/>
        </w:rPr>
        <w:t xml:space="preserve">  </w:t>
      </w:r>
      <w:r w:rsidRPr="00993972">
        <w:rPr>
          <w:rFonts w:ascii="BMW Type Global Light" w:eastAsia="BMW Type Global Light" w:hAnsi="BMW Type Global Light" w:cs="BMW Type Global Light"/>
          <w:sz w:val="21"/>
          <w:szCs w:val="21"/>
          <w:lang w:eastAsia="zh-CN"/>
        </w:rPr>
        <w:t xml:space="preserve">                           </w:t>
      </w:r>
      <w:r>
        <w:rPr>
          <w:rFonts w:ascii="BMW Type Global Light" w:eastAsia="BMW Type Global Light" w:hAnsi="BMW Type Global Light" w:cs="BMW Type Global Light" w:hint="eastAsia"/>
          <w:sz w:val="21"/>
          <w:szCs w:val="21"/>
          <w:lang w:eastAsia="zh-CN"/>
        </w:rPr>
        <w:t xml:space="preserve">   </w:t>
      </w:r>
      <w:r w:rsidRPr="00993972">
        <w:rPr>
          <w:rFonts w:ascii="BMW Type Global Light" w:eastAsia="BMW Type Global Light" w:hAnsi="BMW Type Global Light" w:cs="BMW Type Global Light"/>
          <w:sz w:val="21"/>
          <w:szCs w:val="21"/>
          <w:lang w:eastAsia="zh-CN"/>
        </w:rPr>
        <w:t xml:space="preserve">      </w:t>
      </w:r>
      <w:r>
        <w:rPr>
          <w:rFonts w:ascii="BMW Type Global Light" w:eastAsia="BMW Type Global Light" w:hAnsi="BMW Type Global Light" w:cs="BMW Type Global Light" w:hint="eastAsia"/>
          <w:sz w:val="21"/>
          <w:szCs w:val="21"/>
          <w:lang w:eastAsia="zh-CN"/>
        </w:rPr>
        <w:t xml:space="preserve">                             </w:t>
      </w:r>
      <w:r w:rsidRPr="004139BC">
        <w:rPr>
          <w:rFonts w:ascii="BMW Type Global Light" w:eastAsia="BMW Type Global Light" w:hAnsi="BMW Type Global Light" w:cs="BMW Type Global Light"/>
          <w:sz w:val="21"/>
          <w:szCs w:val="21"/>
          <w:lang w:eastAsia="zh-CN"/>
        </w:rPr>
        <w:t>供参考发布</w:t>
      </w:r>
    </w:p>
    <w:p w:rsidR="004139BC" w:rsidRDefault="004139BC" w:rsidP="004139BC">
      <w:pPr>
        <w:spacing w:line="340" w:lineRule="exact"/>
        <w:rPr>
          <w:rFonts w:ascii="BMW Type Global Light" w:eastAsia="BMW Type Global Light" w:hAnsi="BMW Type Global Light" w:cs="BMW Type Global Light"/>
          <w:sz w:val="21"/>
          <w:szCs w:val="21"/>
          <w:lang w:eastAsia="zh-CN"/>
        </w:rPr>
      </w:pPr>
      <w:r w:rsidRPr="004139BC">
        <w:rPr>
          <w:rFonts w:ascii="BMW Type Global Light" w:eastAsia="BMW Type Global Light" w:hAnsi="BMW Type Global Light" w:cs="BMW Type Global Light" w:hint="eastAsia"/>
          <w:sz w:val="21"/>
          <w:szCs w:val="21"/>
          <w:lang w:eastAsia="zh-CN"/>
        </w:rPr>
        <w:t xml:space="preserve">                                                                   2012年</w:t>
      </w:r>
      <w:r w:rsidR="00803FA9">
        <w:rPr>
          <w:rFonts w:ascii="BMW Type Global Light" w:eastAsia="BMW Type Global Light" w:hAnsi="BMW Type Global Light" w:cs="BMW Type Global Light" w:hint="eastAsia"/>
          <w:sz w:val="21"/>
          <w:szCs w:val="21"/>
          <w:lang w:eastAsia="zh-CN"/>
        </w:rPr>
        <w:t>9</w:t>
      </w:r>
      <w:r w:rsidRPr="004139BC">
        <w:rPr>
          <w:rFonts w:ascii="BMW Type Global Light" w:eastAsia="BMW Type Global Light" w:hAnsi="BMW Type Global Light" w:cs="BMW Type Global Light"/>
          <w:sz w:val="21"/>
          <w:szCs w:val="21"/>
          <w:lang w:eastAsia="zh-CN"/>
        </w:rPr>
        <w:t>月</w:t>
      </w:r>
      <w:r w:rsidR="00803FA9">
        <w:rPr>
          <w:rFonts w:ascii="BMW Type Global Light" w:eastAsia="BMW Type Global Light" w:hAnsi="BMW Type Global Light" w:cs="BMW Type Global Light" w:hint="eastAsia"/>
          <w:sz w:val="21"/>
          <w:szCs w:val="21"/>
          <w:lang w:eastAsia="zh-CN"/>
        </w:rPr>
        <w:t>3</w:t>
      </w:r>
      <w:r w:rsidRPr="004139BC">
        <w:rPr>
          <w:rFonts w:ascii="BMW Type Global Light" w:eastAsia="BMW Type Global Light" w:hAnsi="BMW Type Global Light" w:cs="BMW Type Global Light"/>
          <w:sz w:val="21"/>
          <w:szCs w:val="21"/>
          <w:lang w:eastAsia="zh-CN"/>
        </w:rPr>
        <w:t>日</w:t>
      </w:r>
    </w:p>
    <w:p w:rsidR="00CD4C13" w:rsidRDefault="00CD4C13" w:rsidP="00CD4C13">
      <w:pPr>
        <w:spacing w:line="340" w:lineRule="exact"/>
        <w:rPr>
          <w:rFonts w:ascii="BMW Type Global Light" w:eastAsia="BMW Type Global Light" w:hAnsi="BMW Type Global Light" w:cs="BMW Type Global Light"/>
          <w:sz w:val="21"/>
          <w:szCs w:val="21"/>
          <w:lang w:eastAsia="zh-CN"/>
        </w:rPr>
      </w:pPr>
    </w:p>
    <w:p w:rsidR="004139BC" w:rsidRPr="004139BC" w:rsidRDefault="004139BC" w:rsidP="00CD4C13">
      <w:pPr>
        <w:spacing w:line="340" w:lineRule="exact"/>
        <w:rPr>
          <w:rFonts w:ascii="BMW Type Global Light" w:eastAsia="BMW Type Global Light" w:hAnsi="BMW Type Global Light" w:cs="BMW Type Global Light"/>
          <w:sz w:val="21"/>
          <w:szCs w:val="21"/>
          <w:lang w:eastAsia="zh-CN"/>
        </w:rPr>
      </w:pPr>
    </w:p>
    <w:p w:rsidR="00CD4C13" w:rsidRPr="007B350E" w:rsidRDefault="00803FA9" w:rsidP="00CD4C13">
      <w:pPr>
        <w:spacing w:line="340" w:lineRule="exact"/>
        <w:rPr>
          <w:rFonts w:ascii="BMW Type Global Light" w:eastAsia="BMW Type Global Light" w:hAnsi="BMW Type Global Light" w:cs="BMW Type Global Light"/>
          <w:b/>
          <w:sz w:val="28"/>
          <w:szCs w:val="28"/>
          <w:lang w:eastAsia="zh-CN"/>
        </w:rPr>
      </w:pPr>
      <w:r w:rsidRPr="00803FA9">
        <w:rPr>
          <w:rFonts w:ascii="BMW Type Global Light" w:eastAsia="BMW Type Global Light" w:hAnsi="BMW Type Global Light" w:cs="BMW Type Global Light" w:hint="eastAsia"/>
          <w:b/>
          <w:sz w:val="28"/>
          <w:szCs w:val="28"/>
          <w:lang w:eastAsia="zh-CN"/>
        </w:rPr>
        <w:t>BMW大师赛为</w:t>
      </w:r>
      <w:r>
        <w:rPr>
          <w:rFonts w:ascii="BMW Type Global Light" w:eastAsia="BMW Type Global Light" w:hAnsi="BMW Type Global Light" w:cs="BMW Type Global Light" w:hint="eastAsia"/>
          <w:b/>
          <w:sz w:val="28"/>
          <w:szCs w:val="28"/>
          <w:lang w:eastAsia="zh-CN"/>
        </w:rPr>
        <w:t>欧巡</w:t>
      </w:r>
      <w:r w:rsidRPr="00803FA9">
        <w:rPr>
          <w:rFonts w:ascii="BMW Type Global Light" w:eastAsia="BMW Type Global Light" w:hAnsi="BMW Type Global Light" w:cs="BMW Type Global Light" w:hint="eastAsia"/>
          <w:b/>
          <w:sz w:val="28"/>
          <w:szCs w:val="28"/>
          <w:lang w:eastAsia="zh-CN"/>
        </w:rPr>
        <w:t>奖金王关键一役 罗斯誓言</w:t>
      </w:r>
      <w:r>
        <w:rPr>
          <w:rFonts w:ascii="BMW Type Global Light" w:eastAsia="BMW Type Global Light" w:hAnsi="BMW Type Global Light" w:cs="BMW Type Global Light" w:hint="eastAsia"/>
          <w:b/>
          <w:sz w:val="28"/>
          <w:szCs w:val="28"/>
          <w:lang w:eastAsia="zh-CN"/>
        </w:rPr>
        <w:t>上海</w:t>
      </w:r>
      <w:r w:rsidRPr="00803FA9">
        <w:rPr>
          <w:rFonts w:ascii="BMW Type Global Light" w:eastAsia="BMW Type Global Light" w:hAnsi="BMW Type Global Light" w:cs="BMW Type Global Light" w:hint="eastAsia"/>
          <w:b/>
          <w:sz w:val="28"/>
          <w:szCs w:val="28"/>
          <w:lang w:eastAsia="zh-CN"/>
        </w:rPr>
        <w:t>反超麦克罗伊</w:t>
      </w:r>
    </w:p>
    <w:p w:rsidR="00CD4C13" w:rsidRPr="007B350E" w:rsidRDefault="00CD4C13" w:rsidP="00CD4C13">
      <w:pPr>
        <w:spacing w:line="340" w:lineRule="exact"/>
        <w:rPr>
          <w:rFonts w:ascii="BMW Type Global Light" w:eastAsia="BMW Type Global Light" w:hAnsi="BMW Type Global Light" w:cs="BMW Type Global Light"/>
          <w:sz w:val="21"/>
          <w:szCs w:val="21"/>
          <w:lang w:eastAsia="zh-CN"/>
        </w:rPr>
      </w:pPr>
    </w:p>
    <w:p w:rsidR="006D5D9B" w:rsidRPr="002B3C8D" w:rsidRDefault="006D5D9B" w:rsidP="006D5D9B">
      <w:pPr>
        <w:spacing w:line="340" w:lineRule="exact"/>
        <w:rPr>
          <w:rFonts w:ascii="BMW Type Global Light" w:eastAsia="BMW Type Global Light" w:hAnsi="BMW Type Global Light" w:cs="BMW Type Global Light"/>
          <w:lang w:eastAsia="zh-CN"/>
        </w:rPr>
      </w:pPr>
      <w:r w:rsidRPr="007B350E">
        <w:rPr>
          <w:rFonts w:ascii="BMW Type Global Light" w:eastAsia="BMW Type Global Light" w:hAnsi="BMW Type Global Light" w:cs="BMW Type Global Light"/>
          <w:lang w:eastAsia="zh-CN"/>
        </w:rPr>
        <w:t>[</w:t>
      </w:r>
      <w:r>
        <w:rPr>
          <w:rFonts w:ascii="BMW Type Global Light" w:eastAsia="BMW Type Global Light" w:hAnsi="BMW Type Global Light" w:cs="BMW Type Global Light" w:hint="eastAsia"/>
          <w:lang w:eastAsia="zh-CN"/>
        </w:rPr>
        <w:t>中国,上海</w:t>
      </w:r>
      <w:r w:rsidRPr="007B350E">
        <w:rPr>
          <w:rFonts w:ascii="BMW Type Global Light" w:eastAsia="BMW Type Global Light" w:hAnsi="BMW Type Global Light" w:cs="BMW Type Global Light"/>
          <w:lang w:eastAsia="zh-CN"/>
        </w:rPr>
        <w:t>]</w:t>
      </w:r>
      <w:r>
        <w:rPr>
          <w:rFonts w:ascii="BMW Type Global Light" w:eastAsia="BMW Type Global Light" w:hAnsi="BMW Type Global Light" w:cs="BMW Type Global Light" w:hint="eastAsia"/>
          <w:lang w:eastAsia="zh-CN"/>
        </w:rPr>
        <w:t xml:space="preserve"> </w:t>
      </w:r>
      <w:r w:rsidR="00803FA9" w:rsidRPr="00803FA9">
        <w:rPr>
          <w:rFonts w:ascii="BMW Type Global Light" w:eastAsia="BMW Type Global Light" w:hAnsi="BMW Type Global Light" w:cs="BMW Type Global Light" w:hint="eastAsia"/>
          <w:lang w:eastAsia="zh-CN"/>
        </w:rPr>
        <w:t>贾斯汀•罗斯（Justin Rose）希望把握住BMW</w:t>
      </w:r>
      <w:r w:rsidR="00803FA9">
        <w:rPr>
          <w:rFonts w:ascii="BMW Type Global Light" w:eastAsia="BMW Type Global Light" w:hAnsi="BMW Type Global Light" w:cs="BMW Type Global Light" w:hint="eastAsia"/>
          <w:lang w:eastAsia="zh-CN"/>
        </w:rPr>
        <w:t>大师赛这一</w:t>
      </w:r>
      <w:r w:rsidR="00803FA9" w:rsidRPr="00803FA9">
        <w:rPr>
          <w:rFonts w:ascii="BMW Type Global Light" w:eastAsia="BMW Type Global Light" w:hAnsi="BMW Type Global Light" w:cs="BMW Type Global Light" w:hint="eastAsia"/>
          <w:lang w:eastAsia="zh-CN"/>
        </w:rPr>
        <w:t>良机，在迪拜竞赛</w:t>
      </w:r>
      <w:r w:rsidR="00803FA9">
        <w:rPr>
          <w:rFonts w:ascii="BMW Type Global Light" w:eastAsia="BMW Type Global Light" w:hAnsi="BMW Type Global Light" w:cs="BMW Type Global Light" w:hint="eastAsia"/>
          <w:lang w:eastAsia="zh-CN"/>
        </w:rPr>
        <w:t>（Race to Dubai）</w:t>
      </w:r>
      <w:r w:rsidR="00803FA9" w:rsidRPr="00803FA9">
        <w:rPr>
          <w:rFonts w:ascii="BMW Type Global Light" w:eastAsia="BMW Type Global Light" w:hAnsi="BMW Type Global Light" w:cs="BMW Type Global Light" w:hint="eastAsia"/>
          <w:lang w:eastAsia="zh-CN"/>
        </w:rPr>
        <w:t>上超越美国PGA</w:t>
      </w:r>
      <w:r w:rsidR="00803FA9">
        <w:rPr>
          <w:rFonts w:ascii="BMW Type Global Light" w:eastAsia="BMW Type Global Light" w:hAnsi="BMW Type Global Light" w:cs="BMW Type Global Light" w:hint="eastAsia"/>
          <w:lang w:eastAsia="zh-CN"/>
        </w:rPr>
        <w:t>锦标赛冠军、现</w:t>
      </w:r>
      <w:r w:rsidR="00803FA9" w:rsidRPr="00803FA9">
        <w:rPr>
          <w:rFonts w:ascii="BMW Type Global Light" w:eastAsia="BMW Type Global Light" w:hAnsi="BMW Type Global Light" w:cs="BMW Type Global Light" w:hint="eastAsia"/>
          <w:lang w:eastAsia="zh-CN"/>
        </w:rPr>
        <w:t>世界第一罗里•麦克罗伊（Rory McIlroy）</w:t>
      </w:r>
      <w:r w:rsidR="00803FA9">
        <w:rPr>
          <w:rFonts w:ascii="BMW Type Global Light" w:eastAsia="BMW Type Global Light" w:hAnsi="BMW Type Global Light" w:cs="BMW Type Global Light" w:hint="eastAsia"/>
          <w:lang w:eastAsia="zh-CN"/>
        </w:rPr>
        <w:t>占据榜首</w:t>
      </w:r>
      <w:r w:rsidR="00803FA9" w:rsidRPr="00803FA9">
        <w:rPr>
          <w:rFonts w:ascii="BMW Type Global Light" w:eastAsia="BMW Type Global Light" w:hAnsi="BMW Type Global Light" w:cs="BMW Type Global Light" w:hint="eastAsia"/>
          <w:lang w:eastAsia="zh-CN"/>
        </w:rPr>
        <w:t>。10月25日至28日，两位莱德杯队友</w:t>
      </w:r>
      <w:r w:rsidR="00803FA9">
        <w:rPr>
          <w:rFonts w:ascii="BMW Type Global Light" w:eastAsia="BMW Type Global Light" w:hAnsi="BMW Type Global Light" w:cs="BMW Type Global Light" w:hint="eastAsia"/>
          <w:lang w:eastAsia="zh-CN"/>
        </w:rPr>
        <w:t>将在</w:t>
      </w:r>
      <w:r w:rsidR="00803FA9" w:rsidRPr="00803FA9">
        <w:rPr>
          <w:rFonts w:ascii="BMW Type Global Light" w:eastAsia="BMW Type Global Light" w:hAnsi="BMW Type Global Light" w:cs="BMW Type Global Light" w:hint="eastAsia"/>
          <w:lang w:eastAsia="zh-CN"/>
        </w:rPr>
        <w:t>上海美兰湖高尔夫俱乐部</w:t>
      </w:r>
      <w:r w:rsidR="00803FA9">
        <w:rPr>
          <w:rFonts w:ascii="BMW Type Global Light" w:eastAsia="BMW Type Global Light" w:hAnsi="BMW Type Global Light" w:cs="BMW Type Global Light" w:hint="eastAsia"/>
          <w:lang w:eastAsia="zh-CN"/>
        </w:rPr>
        <w:t>进行正面交锋</w:t>
      </w:r>
      <w:r w:rsidR="00803FA9" w:rsidRPr="00803FA9">
        <w:rPr>
          <w:rFonts w:ascii="BMW Type Global Light" w:eastAsia="BMW Type Global Light" w:hAnsi="BMW Type Global Light" w:cs="BMW Type Global Light" w:hint="eastAsia"/>
          <w:lang w:eastAsia="zh-CN"/>
        </w:rPr>
        <w:t>。</w:t>
      </w:r>
    </w:p>
    <w:p w:rsidR="006D5D9B" w:rsidRPr="002B3C8D" w:rsidRDefault="006D5D9B" w:rsidP="006D5D9B">
      <w:pPr>
        <w:spacing w:line="340" w:lineRule="exact"/>
        <w:rPr>
          <w:rFonts w:ascii="BMW Type Global Light" w:eastAsia="BMW Type Global Light" w:hAnsi="BMW Type Global Light" w:cs="BMW Type Global Light"/>
          <w:lang w:eastAsia="zh-CN"/>
        </w:rPr>
      </w:pPr>
    </w:p>
    <w:p w:rsidR="00803FA9" w:rsidRPr="00803FA9" w:rsidRDefault="006D5D9B" w:rsidP="00803FA9">
      <w:pPr>
        <w:spacing w:line="340" w:lineRule="exact"/>
        <w:rPr>
          <w:rFonts w:ascii="BMW Type Global Light" w:eastAsia="BMW Type Global Light" w:hAnsi="BMW Type Global Light" w:cs="BMW Type Global Light" w:hint="eastAsia"/>
          <w:lang w:eastAsia="zh-CN"/>
        </w:rPr>
      </w:pPr>
      <w:r>
        <w:rPr>
          <w:rFonts w:ascii="BMW Type Global Light" w:eastAsia="BMW Type Global Light" w:hAnsi="BMW Type Global Light" w:cs="BMW Type Global Light" w:hint="eastAsia"/>
          <w:lang w:eastAsia="zh-CN"/>
        </w:rPr>
        <w:tab/>
      </w:r>
      <w:r w:rsidR="00803FA9" w:rsidRPr="00803FA9">
        <w:rPr>
          <w:rFonts w:ascii="BMW Type Global Light" w:eastAsia="BMW Type Global Light" w:hAnsi="BMW Type Global Light" w:cs="BMW Type Global Light" w:hint="eastAsia"/>
          <w:lang w:eastAsia="zh-CN"/>
        </w:rPr>
        <w:t>本周，英格兰选手贾斯汀•罗斯将在美国印第安纳州</w:t>
      </w:r>
      <w:r w:rsidR="00803FA9">
        <w:rPr>
          <w:rFonts w:ascii="BMW Type Global Light" w:eastAsia="BMW Type Global Light" w:hAnsi="BMW Type Global Light" w:cs="BMW Type Global Light" w:hint="eastAsia"/>
          <w:lang w:eastAsia="zh-CN"/>
        </w:rPr>
        <w:t>的联邦杯总决赛第三回合——</w:t>
      </w:r>
      <w:r w:rsidR="00803FA9" w:rsidRPr="00803FA9">
        <w:rPr>
          <w:rFonts w:ascii="BMW Type Global Light" w:eastAsia="BMW Type Global Light" w:hAnsi="BMW Type Global Light" w:cs="BMW Type Global Light" w:hint="eastAsia"/>
          <w:lang w:eastAsia="zh-CN"/>
        </w:rPr>
        <w:t>BMW西部锦标赛</w:t>
      </w:r>
      <w:r w:rsidR="00803FA9">
        <w:rPr>
          <w:rFonts w:ascii="BMW Type Global Light" w:eastAsia="BMW Type Global Light" w:hAnsi="BMW Type Global Light" w:cs="BMW Type Global Light" w:hint="eastAsia"/>
          <w:lang w:eastAsia="zh-CN"/>
        </w:rPr>
        <w:t>（BMW Championship</w:t>
      </w:r>
      <w:r w:rsidR="00803FA9">
        <w:rPr>
          <w:rFonts w:ascii="BMW Type Global Light" w:eastAsia="BMW Type Global Light" w:hAnsi="BMW Type Global Light" w:cs="BMW Type Global Light"/>
          <w:lang w:eastAsia="zh-CN"/>
        </w:rPr>
        <w:t>）</w:t>
      </w:r>
      <w:r w:rsidR="00803FA9">
        <w:rPr>
          <w:rFonts w:ascii="BMW Type Global Light" w:eastAsia="BMW Type Global Light" w:hAnsi="BMW Type Global Light" w:cs="BMW Type Global Light" w:hint="eastAsia"/>
          <w:lang w:eastAsia="zh-CN"/>
        </w:rPr>
        <w:t>中进行卫冕之战，而同时他也在</w:t>
      </w:r>
      <w:r w:rsidR="00803FA9" w:rsidRPr="00803FA9">
        <w:rPr>
          <w:rFonts w:ascii="BMW Type Global Light" w:eastAsia="BMW Type Global Light" w:hAnsi="BMW Type Global Light" w:cs="BMW Type Global Light" w:hint="eastAsia"/>
          <w:lang w:eastAsia="zh-CN"/>
        </w:rPr>
        <w:t>最近确认会角逐BMW大师赛</w:t>
      </w:r>
      <w:r w:rsidR="00803FA9">
        <w:rPr>
          <w:rFonts w:ascii="BMW Type Global Light" w:eastAsia="BMW Type Global Light" w:hAnsi="BMW Type Global Light" w:cs="BMW Type Global Light" w:hint="eastAsia"/>
          <w:lang w:eastAsia="zh-CN"/>
        </w:rPr>
        <w:t>。</w:t>
      </w:r>
    </w:p>
    <w:p w:rsidR="00803FA9" w:rsidRPr="00803FA9" w:rsidRDefault="00803FA9" w:rsidP="00803FA9">
      <w:pPr>
        <w:spacing w:line="340" w:lineRule="exact"/>
        <w:rPr>
          <w:rFonts w:ascii="BMW Type Global Light" w:eastAsia="BMW Type Global Light" w:hAnsi="BMW Type Global Light" w:cs="BMW Type Global Light"/>
          <w:lang w:eastAsia="zh-CN"/>
        </w:rPr>
      </w:pPr>
    </w:p>
    <w:p w:rsidR="00803FA9" w:rsidRPr="00803FA9" w:rsidRDefault="00803FA9" w:rsidP="00803FA9">
      <w:pPr>
        <w:spacing w:line="340" w:lineRule="exact"/>
        <w:rPr>
          <w:rFonts w:ascii="BMW Type Global Light" w:eastAsia="BMW Type Global Light" w:hAnsi="BMW Type Global Light" w:cs="BMW Type Global Light" w:hint="eastAsia"/>
          <w:lang w:eastAsia="zh-CN"/>
        </w:rPr>
      </w:pPr>
      <w:r>
        <w:rPr>
          <w:rFonts w:ascii="BMW Type Global Light" w:eastAsia="BMW Type Global Light" w:hAnsi="BMW Type Global Light" w:cs="BMW Type Global Light" w:hint="eastAsia"/>
          <w:lang w:eastAsia="zh-CN"/>
        </w:rPr>
        <w:tab/>
      </w:r>
      <w:r w:rsidRPr="00803FA9">
        <w:rPr>
          <w:rFonts w:ascii="BMW Type Global Light" w:eastAsia="BMW Type Global Light" w:hAnsi="BMW Type Global Light" w:cs="BMW Type Global Light" w:hint="eastAsia"/>
          <w:lang w:eastAsia="zh-CN"/>
        </w:rPr>
        <w:t>BMW大师赛仅78人参加，</w:t>
      </w:r>
      <w:r>
        <w:rPr>
          <w:rFonts w:ascii="BMW Type Global Light" w:eastAsia="BMW Type Global Light" w:hAnsi="BMW Type Global Light" w:cs="BMW Type Global Light" w:hint="eastAsia"/>
          <w:lang w:eastAsia="zh-CN"/>
        </w:rPr>
        <w:t>而</w:t>
      </w:r>
      <w:r w:rsidRPr="00803FA9">
        <w:rPr>
          <w:rFonts w:ascii="BMW Type Global Light" w:eastAsia="BMW Type Global Light" w:hAnsi="BMW Type Global Light" w:cs="BMW Type Global Light" w:hint="eastAsia"/>
          <w:lang w:eastAsia="zh-CN"/>
        </w:rPr>
        <w:t>与之相对，它的奖金却高达700万美元。贾斯汀•罗斯明显很清楚在</w:t>
      </w:r>
      <w:r>
        <w:rPr>
          <w:rFonts w:ascii="BMW Type Global Light" w:eastAsia="BMW Type Global Light" w:hAnsi="BMW Type Global Light" w:cs="BMW Type Global Light" w:hint="eastAsia"/>
          <w:lang w:eastAsia="zh-CN"/>
        </w:rPr>
        <w:t>上海打败麦克罗伊的重要性——</w:t>
      </w:r>
      <w:r w:rsidRPr="00803FA9">
        <w:rPr>
          <w:rFonts w:ascii="BMW Type Global Light" w:eastAsia="BMW Type Global Light" w:hAnsi="BMW Type Global Light" w:cs="BMW Type Global Light" w:hint="eastAsia"/>
          <w:lang w:eastAsia="zh-CN"/>
        </w:rPr>
        <w:t>因为当赛季进入最后一个月的时候，迪拜竞赛的斗争将进入</w:t>
      </w:r>
      <w:r>
        <w:rPr>
          <w:rFonts w:ascii="BMW Type Global Light" w:eastAsia="BMW Type Global Light" w:hAnsi="BMW Type Global Light" w:cs="BMW Type Global Light" w:hint="eastAsia"/>
          <w:lang w:eastAsia="zh-CN"/>
        </w:rPr>
        <w:t>空前</w:t>
      </w:r>
      <w:r w:rsidRPr="00803FA9">
        <w:rPr>
          <w:rFonts w:ascii="BMW Type Global Light" w:eastAsia="BMW Type Global Light" w:hAnsi="BMW Type Global Light" w:cs="BMW Type Global Light" w:hint="eastAsia"/>
          <w:lang w:eastAsia="zh-CN"/>
        </w:rPr>
        <w:t>白热化。</w:t>
      </w:r>
    </w:p>
    <w:p w:rsidR="00803FA9" w:rsidRPr="00803FA9" w:rsidRDefault="00803FA9" w:rsidP="00803FA9">
      <w:pPr>
        <w:spacing w:line="340" w:lineRule="exact"/>
        <w:rPr>
          <w:rFonts w:ascii="BMW Type Global Light" w:eastAsia="BMW Type Global Light" w:hAnsi="BMW Type Global Light" w:cs="BMW Type Global Light"/>
          <w:lang w:eastAsia="zh-CN"/>
        </w:rPr>
      </w:pPr>
    </w:p>
    <w:p w:rsidR="00803FA9" w:rsidRPr="00803FA9" w:rsidRDefault="00803FA9" w:rsidP="00803FA9">
      <w:pPr>
        <w:spacing w:line="340" w:lineRule="exact"/>
        <w:rPr>
          <w:rFonts w:ascii="BMW Type Global Light" w:eastAsia="BMW Type Global Light" w:hAnsi="BMW Type Global Light" w:cs="BMW Type Global Light" w:hint="eastAsia"/>
          <w:lang w:eastAsia="zh-CN"/>
        </w:rPr>
      </w:pPr>
      <w:r>
        <w:rPr>
          <w:rFonts w:ascii="BMW Type Global Light" w:eastAsia="BMW Type Global Light" w:hAnsi="BMW Type Global Light" w:cs="BMW Type Global Light" w:hint="eastAsia"/>
          <w:lang w:eastAsia="zh-CN"/>
        </w:rPr>
        <w:tab/>
      </w:r>
      <w:r w:rsidRPr="00803FA9">
        <w:rPr>
          <w:rFonts w:ascii="BMW Type Global Light" w:eastAsia="BMW Type Global Light" w:hAnsi="BMW Type Global Light" w:cs="BMW Type Global Light" w:hint="eastAsia"/>
          <w:lang w:eastAsia="zh-CN"/>
        </w:rPr>
        <w:t>2012</w:t>
      </w:r>
      <w:r>
        <w:rPr>
          <w:rFonts w:ascii="BMW Type Global Light" w:eastAsia="BMW Type Global Light" w:hAnsi="BMW Type Global Light" w:cs="BMW Type Global Light" w:hint="eastAsia"/>
          <w:lang w:eastAsia="zh-CN"/>
        </w:rPr>
        <w:t>年，贾斯汀•罗斯迎来了又一个辉煌的赛季。</w:t>
      </w:r>
      <w:r w:rsidRPr="00803FA9">
        <w:rPr>
          <w:rFonts w:ascii="BMW Type Global Light" w:eastAsia="BMW Type Global Light" w:hAnsi="BMW Type Global Light" w:cs="BMW Type Global Light" w:hint="eastAsia"/>
          <w:lang w:eastAsia="zh-CN"/>
        </w:rPr>
        <w:t>他赢得一场世界高尔夫锦标赛，另外在美国大师赛上获得第八名，</w:t>
      </w:r>
      <w:r>
        <w:rPr>
          <w:rFonts w:ascii="BMW Type Global Light" w:eastAsia="BMW Type Global Light" w:hAnsi="BMW Type Global Light" w:cs="BMW Type Global Light" w:hint="eastAsia"/>
          <w:lang w:eastAsia="zh-CN"/>
        </w:rPr>
        <w:t>随后又</w:t>
      </w:r>
      <w:r w:rsidRPr="00803FA9">
        <w:rPr>
          <w:rFonts w:ascii="BMW Type Global Light" w:eastAsia="BMW Type Global Light" w:hAnsi="BMW Type Global Light" w:cs="BMW Type Global Light" w:hint="eastAsia"/>
          <w:lang w:eastAsia="zh-CN"/>
        </w:rPr>
        <w:t>在美国PGA</w:t>
      </w:r>
      <w:r>
        <w:rPr>
          <w:rFonts w:ascii="BMW Type Global Light" w:eastAsia="BMW Type Global Light" w:hAnsi="BMW Type Global Light" w:cs="BMW Type Global Light" w:hint="eastAsia"/>
          <w:lang w:eastAsia="zh-CN"/>
        </w:rPr>
        <w:t>锦标赛上获得并列第三。</w:t>
      </w:r>
      <w:r w:rsidRPr="00803FA9">
        <w:rPr>
          <w:rFonts w:ascii="BMW Type Global Light" w:eastAsia="BMW Type Global Light" w:hAnsi="BMW Type Global Light" w:cs="BMW Type Global Light" w:hint="eastAsia"/>
          <w:lang w:eastAsia="zh-CN"/>
        </w:rPr>
        <w:t>事实上，</w:t>
      </w:r>
      <w:r>
        <w:rPr>
          <w:rFonts w:ascii="BMW Type Global Light" w:eastAsia="BMW Type Global Light" w:hAnsi="BMW Type Global Light" w:cs="BMW Type Global Light" w:hint="eastAsia"/>
          <w:lang w:eastAsia="zh-CN"/>
        </w:rPr>
        <w:t>在</w:t>
      </w:r>
      <w:r w:rsidRPr="00803FA9">
        <w:rPr>
          <w:rFonts w:ascii="BMW Type Global Light" w:eastAsia="BMW Type Global Light" w:hAnsi="BMW Type Global Light" w:cs="BMW Type Global Light" w:hint="eastAsia"/>
          <w:lang w:eastAsia="zh-CN"/>
        </w:rPr>
        <w:t>五</w:t>
      </w:r>
      <w:r>
        <w:rPr>
          <w:rFonts w:ascii="BMW Type Global Light" w:eastAsia="BMW Type Global Light" w:hAnsi="BMW Type Global Light" w:cs="BMW Type Global Light" w:hint="eastAsia"/>
          <w:lang w:eastAsia="zh-CN"/>
        </w:rPr>
        <w:t>至八月间，他都在迪拜竞赛中处于领先位置。不过当麦克罗伊在基洼岛创纪录，</w:t>
      </w:r>
      <w:r w:rsidRPr="00803FA9">
        <w:rPr>
          <w:rFonts w:ascii="BMW Type Global Light" w:eastAsia="BMW Type Global Light" w:hAnsi="BMW Type Global Light" w:cs="BMW Type Global Light" w:hint="eastAsia"/>
          <w:lang w:eastAsia="zh-CN"/>
        </w:rPr>
        <w:t>赢得生涯第二场大满贯赛时，北爱尔兰人就超越</w:t>
      </w:r>
      <w:r>
        <w:rPr>
          <w:rFonts w:ascii="BMW Type Global Light" w:eastAsia="BMW Type Global Light" w:hAnsi="BMW Type Global Light" w:cs="BMW Type Global Light" w:hint="eastAsia"/>
          <w:lang w:eastAsia="zh-CN"/>
        </w:rPr>
        <w:t>了他攀登上了榜首</w:t>
      </w:r>
      <w:r w:rsidRPr="00803FA9">
        <w:rPr>
          <w:rFonts w:ascii="BMW Type Global Light" w:eastAsia="BMW Type Global Light" w:hAnsi="BMW Type Global Light" w:cs="BMW Type Global Light" w:hint="eastAsia"/>
          <w:lang w:eastAsia="zh-CN"/>
        </w:rPr>
        <w:t>。</w:t>
      </w:r>
    </w:p>
    <w:p w:rsidR="00803FA9" w:rsidRPr="00803FA9" w:rsidRDefault="00803FA9" w:rsidP="00803FA9">
      <w:pPr>
        <w:spacing w:line="340" w:lineRule="exact"/>
        <w:rPr>
          <w:rFonts w:ascii="BMW Type Global Light" w:eastAsia="BMW Type Global Light" w:hAnsi="BMW Type Global Light" w:cs="BMW Type Global Light"/>
          <w:lang w:eastAsia="zh-CN"/>
        </w:rPr>
      </w:pPr>
    </w:p>
    <w:p w:rsidR="00803FA9" w:rsidRPr="00803FA9" w:rsidRDefault="00803FA9" w:rsidP="00803FA9">
      <w:pPr>
        <w:spacing w:line="340" w:lineRule="exact"/>
        <w:rPr>
          <w:rFonts w:ascii="BMW Type Global Light" w:eastAsia="BMW Type Global Light" w:hAnsi="BMW Type Global Light" w:cs="BMW Type Global Light" w:hint="eastAsia"/>
          <w:lang w:eastAsia="zh-CN"/>
        </w:rPr>
      </w:pPr>
      <w:r>
        <w:rPr>
          <w:rFonts w:ascii="BMW Type Global Light" w:eastAsia="BMW Type Global Light" w:hAnsi="BMW Type Global Light" w:cs="BMW Type Global Light" w:hint="eastAsia"/>
          <w:lang w:eastAsia="zh-CN"/>
        </w:rPr>
        <w:tab/>
      </w:r>
      <w:r w:rsidRPr="00803FA9">
        <w:rPr>
          <w:rFonts w:ascii="BMW Type Global Light" w:eastAsia="BMW Type Global Light" w:hAnsi="BMW Type Global Light" w:cs="BMW Type Global Light" w:hint="eastAsia"/>
          <w:lang w:eastAsia="zh-CN"/>
        </w:rPr>
        <w:t>贾斯汀•罗斯</w:t>
      </w:r>
      <w:r w:rsidR="00365A09">
        <w:rPr>
          <w:rFonts w:ascii="BMW Type Global Light" w:eastAsia="BMW Type Global Light" w:hAnsi="BMW Type Global Light" w:cs="BMW Type Global Light" w:hint="eastAsia"/>
          <w:lang w:eastAsia="zh-CN"/>
        </w:rPr>
        <w:t>目前落后</w:t>
      </w:r>
      <w:r w:rsidR="00365A09" w:rsidRPr="00803FA9">
        <w:rPr>
          <w:rFonts w:ascii="BMW Type Global Light" w:eastAsia="BMW Type Global Light" w:hAnsi="BMW Type Global Light" w:cs="BMW Type Global Light" w:hint="eastAsia"/>
          <w:lang w:eastAsia="zh-CN"/>
        </w:rPr>
        <w:t>麦克罗伊</w:t>
      </w:r>
      <w:r w:rsidRPr="00803FA9">
        <w:rPr>
          <w:rFonts w:ascii="BMW Type Global Light" w:eastAsia="BMW Type Global Light" w:hAnsi="BMW Type Global Light" w:cs="BMW Type Global Light" w:hint="eastAsia"/>
          <w:lang w:eastAsia="zh-CN"/>
        </w:rPr>
        <w:t>437,334</w:t>
      </w:r>
      <w:r w:rsidR="00365A09">
        <w:rPr>
          <w:rFonts w:ascii="BMW Type Global Light" w:eastAsia="BMW Type Global Light" w:hAnsi="BMW Type Global Light" w:cs="BMW Type Global Light" w:hint="eastAsia"/>
          <w:lang w:eastAsia="zh-CN"/>
        </w:rPr>
        <w:t>欧元，可是英格兰人态度十分坚定，</w:t>
      </w:r>
      <w:r w:rsidRPr="00803FA9">
        <w:rPr>
          <w:rFonts w:ascii="BMW Type Global Light" w:eastAsia="BMW Type Global Light" w:hAnsi="BMW Type Global Light" w:cs="BMW Type Global Light" w:hint="eastAsia"/>
          <w:lang w:eastAsia="zh-CN"/>
        </w:rPr>
        <w:t>发誓要第二次加冕欧巡赛</w:t>
      </w:r>
      <w:r w:rsidR="00365A09">
        <w:rPr>
          <w:rFonts w:ascii="BMW Type Global Light" w:eastAsia="BMW Type Global Light" w:hAnsi="BMW Type Global Light" w:cs="BMW Type Global Light" w:hint="eastAsia"/>
          <w:lang w:eastAsia="zh-CN"/>
        </w:rPr>
        <w:t>排行榜</w:t>
      </w:r>
      <w:r w:rsidRPr="00803FA9">
        <w:rPr>
          <w:rFonts w:ascii="BMW Type Global Light" w:eastAsia="BMW Type Global Light" w:hAnsi="BMW Type Global Light" w:cs="BMW Type Global Light" w:hint="eastAsia"/>
          <w:lang w:eastAsia="zh-CN"/>
        </w:rPr>
        <w:t>第一。</w:t>
      </w:r>
    </w:p>
    <w:p w:rsidR="00803FA9" w:rsidRPr="00365A09" w:rsidRDefault="00803FA9" w:rsidP="00803FA9">
      <w:pPr>
        <w:spacing w:line="340" w:lineRule="exact"/>
        <w:rPr>
          <w:rFonts w:ascii="BMW Type Global Light" w:eastAsia="BMW Type Global Light" w:hAnsi="BMW Type Global Light" w:cs="BMW Type Global Light"/>
          <w:lang w:eastAsia="zh-CN"/>
        </w:rPr>
      </w:pPr>
    </w:p>
    <w:p w:rsidR="00803FA9" w:rsidRPr="00803FA9" w:rsidRDefault="00803FA9" w:rsidP="00803FA9">
      <w:pPr>
        <w:spacing w:line="340" w:lineRule="exact"/>
        <w:rPr>
          <w:rFonts w:ascii="BMW Type Global Light" w:eastAsia="BMW Type Global Light" w:hAnsi="BMW Type Global Light" w:cs="BMW Type Global Light" w:hint="eastAsia"/>
          <w:lang w:eastAsia="zh-CN"/>
        </w:rPr>
      </w:pPr>
      <w:r>
        <w:rPr>
          <w:rFonts w:ascii="BMW Type Global Light" w:eastAsia="BMW Type Global Light" w:hAnsi="BMW Type Global Light" w:cs="BMW Type Global Light" w:hint="eastAsia"/>
          <w:lang w:eastAsia="zh-CN"/>
        </w:rPr>
        <w:tab/>
      </w:r>
      <w:r w:rsidR="00365A09">
        <w:rPr>
          <w:rFonts w:ascii="BMW Type Global Light" w:eastAsia="BMW Type Global Light" w:hAnsi="BMW Type Global Light" w:cs="BMW Type Global Light" w:hint="eastAsia"/>
          <w:lang w:eastAsia="zh-CN"/>
        </w:rPr>
        <w:t>“我非常激动将前往</w:t>
      </w:r>
      <w:r w:rsidRPr="00803FA9">
        <w:rPr>
          <w:rFonts w:ascii="BMW Type Global Light" w:eastAsia="BMW Type Global Light" w:hAnsi="BMW Type Global Light" w:cs="BMW Type Global Light" w:hint="eastAsia"/>
          <w:lang w:eastAsia="zh-CN"/>
        </w:rPr>
        <w:t>角逐BMW大师赛。”目前世界排名第八位的贾斯汀•罗斯说，“我必须要</w:t>
      </w:r>
      <w:r w:rsidR="00365A09">
        <w:rPr>
          <w:rFonts w:ascii="BMW Type Global Light" w:eastAsia="BMW Type Global Light" w:hAnsi="BMW Type Global Light" w:cs="BMW Type Global Light" w:hint="eastAsia"/>
          <w:lang w:eastAsia="zh-CN"/>
        </w:rPr>
        <w:t>发挥</w:t>
      </w:r>
      <w:r w:rsidRPr="00803FA9">
        <w:rPr>
          <w:rFonts w:ascii="BMW Type Global Light" w:eastAsia="BMW Type Global Light" w:hAnsi="BMW Type Global Light" w:cs="BMW Type Global Light" w:hint="eastAsia"/>
          <w:lang w:eastAsia="zh-CN"/>
        </w:rPr>
        <w:t>出自己最好的水平，才</w:t>
      </w:r>
      <w:r w:rsidR="00365A09">
        <w:rPr>
          <w:rFonts w:ascii="BMW Type Global Light" w:eastAsia="BMW Type Global Light" w:hAnsi="BMW Type Global Light" w:cs="BMW Type Global Light" w:hint="eastAsia"/>
          <w:lang w:eastAsia="zh-CN"/>
        </w:rPr>
        <w:t>能对抗这样一个高品质的阵容。那将会是</w:t>
      </w:r>
      <w:r w:rsidRPr="00803FA9">
        <w:rPr>
          <w:rFonts w:ascii="BMW Type Global Light" w:eastAsia="BMW Type Global Light" w:hAnsi="BMW Type Global Light" w:cs="BMW Type Global Light" w:hint="eastAsia"/>
          <w:lang w:eastAsia="zh-CN"/>
        </w:rPr>
        <w:t>重要的一周，我要努力超越罗里，尽力缩小迪拜竞赛的差距。</w:t>
      </w:r>
    </w:p>
    <w:p w:rsidR="00803FA9" w:rsidRPr="00803FA9" w:rsidRDefault="00803FA9" w:rsidP="00803FA9">
      <w:pPr>
        <w:spacing w:line="340" w:lineRule="exact"/>
        <w:rPr>
          <w:rFonts w:ascii="BMW Type Global Light" w:eastAsia="BMW Type Global Light" w:hAnsi="BMW Type Global Light" w:cs="BMW Type Global Light"/>
          <w:lang w:eastAsia="zh-CN"/>
        </w:rPr>
      </w:pPr>
    </w:p>
    <w:p w:rsidR="00803FA9" w:rsidRPr="00803FA9" w:rsidRDefault="00803FA9" w:rsidP="00803FA9">
      <w:pPr>
        <w:spacing w:line="340" w:lineRule="exact"/>
        <w:rPr>
          <w:rFonts w:ascii="BMW Type Global Light" w:eastAsia="BMW Type Global Light" w:hAnsi="BMW Type Global Light" w:cs="BMW Type Global Light" w:hint="eastAsia"/>
          <w:lang w:eastAsia="zh-CN"/>
        </w:rPr>
      </w:pPr>
      <w:r>
        <w:rPr>
          <w:rFonts w:ascii="BMW Type Global Light" w:eastAsia="BMW Type Global Light" w:hAnsi="BMW Type Global Light" w:cs="BMW Type Global Light" w:hint="eastAsia"/>
          <w:lang w:eastAsia="zh-CN"/>
        </w:rPr>
        <w:tab/>
      </w:r>
      <w:r w:rsidRPr="00803FA9">
        <w:rPr>
          <w:rFonts w:ascii="BMW Type Global Light" w:eastAsia="BMW Type Global Light" w:hAnsi="BMW Type Global Light" w:cs="BMW Type Global Light" w:hint="eastAsia"/>
          <w:lang w:eastAsia="zh-CN"/>
        </w:rPr>
        <w:t>“</w:t>
      </w:r>
      <w:r w:rsidR="00365A09">
        <w:rPr>
          <w:rFonts w:ascii="BMW Type Global Light" w:eastAsia="BMW Type Global Light" w:hAnsi="BMW Type Global Light" w:cs="BMW Type Global Light" w:hint="eastAsia"/>
          <w:lang w:eastAsia="zh-CN"/>
        </w:rPr>
        <w:t>BMW大师赛对欧巡赛赛季结束之时的最终排位有着至关重要的的作用。</w:t>
      </w:r>
      <w:r w:rsidRPr="00803FA9">
        <w:rPr>
          <w:rFonts w:ascii="BMW Type Global Light" w:eastAsia="BMW Type Global Light" w:hAnsi="BMW Type Global Light" w:cs="BMW Type Global Light" w:hint="eastAsia"/>
          <w:lang w:eastAsia="zh-CN"/>
        </w:rPr>
        <w:t>我</w:t>
      </w:r>
      <w:r w:rsidR="00365A09">
        <w:rPr>
          <w:rFonts w:ascii="BMW Type Global Light" w:eastAsia="BMW Type Global Light" w:hAnsi="BMW Type Global Light" w:cs="BMW Type Global Light" w:hint="eastAsia"/>
          <w:lang w:eastAsia="zh-CN"/>
        </w:rPr>
        <w:t>绝对会竭尽全力</w:t>
      </w:r>
      <w:r w:rsidRPr="00803FA9">
        <w:rPr>
          <w:rFonts w:ascii="BMW Type Global Light" w:eastAsia="BMW Type Global Light" w:hAnsi="BMW Type Global Light" w:cs="BMW Type Global Light" w:hint="eastAsia"/>
          <w:lang w:eastAsia="zh-CN"/>
        </w:rPr>
        <w:t>，再次成为欧洲最优秀的球手。不是太多选手能够两次赢得哈里•沃尔登奖（Harry Vardon Trophy</w:t>
      </w:r>
      <w:r w:rsidR="00365A09">
        <w:rPr>
          <w:rFonts w:ascii="BMW Type Global Light" w:eastAsia="BMW Type Global Light" w:hAnsi="BMW Type Global Light" w:cs="BMW Type Global Light" w:hint="eastAsia"/>
          <w:lang w:eastAsia="zh-CN"/>
        </w:rPr>
        <w:t>），我如果可以</w:t>
      </w:r>
      <w:r w:rsidRPr="00803FA9">
        <w:rPr>
          <w:rFonts w:ascii="BMW Type Global Light" w:eastAsia="BMW Type Global Light" w:hAnsi="BMW Type Global Light" w:cs="BMW Type Global Light" w:hint="eastAsia"/>
          <w:lang w:eastAsia="zh-CN"/>
        </w:rPr>
        <w:t>做到，那肯定是一项</w:t>
      </w:r>
      <w:r w:rsidR="00365A09">
        <w:rPr>
          <w:rFonts w:ascii="BMW Type Global Light" w:eastAsia="BMW Type Global Light" w:hAnsi="BMW Type Global Light" w:cs="BMW Type Global Light" w:hint="eastAsia"/>
          <w:lang w:eastAsia="zh-CN"/>
        </w:rPr>
        <w:t>无上</w:t>
      </w:r>
      <w:r w:rsidRPr="00803FA9">
        <w:rPr>
          <w:rFonts w:ascii="BMW Type Global Light" w:eastAsia="BMW Type Global Light" w:hAnsi="BMW Type Global Light" w:cs="BMW Type Global Light" w:hint="eastAsia"/>
          <w:lang w:eastAsia="zh-CN"/>
        </w:rPr>
        <w:t>荣耀。</w:t>
      </w:r>
    </w:p>
    <w:p w:rsidR="00803FA9" w:rsidRPr="00803FA9" w:rsidRDefault="00803FA9" w:rsidP="00803FA9">
      <w:pPr>
        <w:spacing w:line="340" w:lineRule="exact"/>
        <w:rPr>
          <w:rFonts w:ascii="BMW Type Global Light" w:eastAsia="BMW Type Global Light" w:hAnsi="BMW Type Global Light" w:cs="BMW Type Global Light"/>
          <w:lang w:eastAsia="zh-CN"/>
        </w:rPr>
      </w:pPr>
    </w:p>
    <w:p w:rsidR="00803FA9" w:rsidRPr="00803FA9" w:rsidRDefault="00803FA9" w:rsidP="00803FA9">
      <w:pPr>
        <w:spacing w:line="340" w:lineRule="exact"/>
        <w:rPr>
          <w:rFonts w:ascii="BMW Type Global Light" w:eastAsia="BMW Type Global Light" w:hAnsi="BMW Type Global Light" w:cs="BMW Type Global Light" w:hint="eastAsia"/>
          <w:lang w:eastAsia="zh-CN"/>
        </w:rPr>
      </w:pPr>
      <w:r>
        <w:rPr>
          <w:rFonts w:ascii="BMW Type Global Light" w:eastAsia="BMW Type Global Light" w:hAnsi="BMW Type Global Light" w:cs="BMW Type Global Light" w:hint="eastAsia"/>
          <w:lang w:eastAsia="zh-CN"/>
        </w:rPr>
        <w:tab/>
      </w:r>
      <w:r w:rsidRPr="00803FA9">
        <w:rPr>
          <w:rFonts w:ascii="BMW Type Global Light" w:eastAsia="BMW Type Global Light" w:hAnsi="BMW Type Global Light" w:cs="BMW Type Global Light" w:hint="eastAsia"/>
          <w:lang w:eastAsia="zh-CN"/>
        </w:rPr>
        <w:t>“我</w:t>
      </w:r>
      <w:r w:rsidR="004230DF">
        <w:rPr>
          <w:rFonts w:ascii="BMW Type Global Light" w:eastAsia="BMW Type Global Light" w:hAnsi="BMW Type Global Light" w:cs="BMW Type Global Light" w:hint="eastAsia"/>
          <w:lang w:eastAsia="zh-CN"/>
        </w:rPr>
        <w:t>一定会在上海全力以赴，努力追赶上罗里。</w:t>
      </w:r>
      <w:r w:rsidR="00365A09">
        <w:rPr>
          <w:rFonts w:ascii="BMW Type Global Light" w:eastAsia="BMW Type Global Light" w:hAnsi="BMW Type Global Light" w:cs="BMW Type Global Light" w:hint="eastAsia"/>
          <w:lang w:eastAsia="zh-CN"/>
        </w:rPr>
        <w:t>一年结束的时候有很多</w:t>
      </w:r>
      <w:r w:rsidR="004230DF">
        <w:rPr>
          <w:rFonts w:ascii="BMW Type Global Light" w:eastAsia="BMW Type Global Light" w:hAnsi="BMW Type Global Light" w:cs="BMW Type Global Light" w:hint="eastAsia"/>
          <w:lang w:eastAsia="zh-CN"/>
        </w:rPr>
        <w:t>大型的</w:t>
      </w:r>
      <w:r w:rsidRPr="00803FA9">
        <w:rPr>
          <w:rFonts w:ascii="BMW Type Global Light" w:eastAsia="BMW Type Global Light" w:hAnsi="BMW Type Global Light" w:cs="BMW Type Global Light" w:hint="eastAsia"/>
          <w:lang w:eastAsia="zh-CN"/>
        </w:rPr>
        <w:t>赛</w:t>
      </w:r>
      <w:r w:rsidR="004230DF">
        <w:rPr>
          <w:rFonts w:ascii="BMW Type Global Light" w:eastAsia="BMW Type Global Light" w:hAnsi="BMW Type Global Light" w:cs="BMW Type Global Light" w:hint="eastAsia"/>
          <w:lang w:eastAsia="zh-CN"/>
        </w:rPr>
        <w:t>事</w:t>
      </w:r>
      <w:r w:rsidRPr="00803FA9">
        <w:rPr>
          <w:rFonts w:ascii="BMW Type Global Light" w:eastAsia="BMW Type Global Light" w:hAnsi="BMW Type Global Light" w:cs="BMW Type Global Light" w:hint="eastAsia"/>
          <w:lang w:eastAsia="zh-CN"/>
        </w:rPr>
        <w:t>，因此我希望自己能从中国的比赛开始占据主动。</w:t>
      </w:r>
    </w:p>
    <w:p w:rsidR="00803FA9" w:rsidRPr="00803FA9" w:rsidRDefault="00803FA9" w:rsidP="00803FA9">
      <w:pPr>
        <w:spacing w:line="340" w:lineRule="exact"/>
        <w:rPr>
          <w:rFonts w:ascii="BMW Type Global Light" w:eastAsia="BMW Type Global Light" w:hAnsi="BMW Type Global Light" w:cs="BMW Type Global Light"/>
          <w:lang w:eastAsia="zh-CN"/>
        </w:rPr>
      </w:pPr>
    </w:p>
    <w:p w:rsidR="00803FA9" w:rsidRPr="00803FA9" w:rsidRDefault="00803FA9" w:rsidP="00803FA9">
      <w:pPr>
        <w:spacing w:line="340" w:lineRule="exact"/>
        <w:rPr>
          <w:rFonts w:ascii="BMW Type Global Light" w:eastAsia="BMW Type Global Light" w:hAnsi="BMW Type Global Light" w:cs="BMW Type Global Light" w:hint="eastAsia"/>
          <w:lang w:eastAsia="zh-CN"/>
        </w:rPr>
      </w:pPr>
      <w:r>
        <w:rPr>
          <w:rFonts w:ascii="BMW Type Global Light" w:eastAsia="BMW Type Global Light" w:hAnsi="BMW Type Global Light" w:cs="BMW Type Global Light" w:hint="eastAsia"/>
          <w:lang w:eastAsia="zh-CN"/>
        </w:rPr>
        <w:lastRenderedPageBreak/>
        <w:tab/>
      </w:r>
      <w:r w:rsidR="004230DF">
        <w:rPr>
          <w:rFonts w:ascii="BMW Type Global Light" w:eastAsia="BMW Type Global Light" w:hAnsi="BMW Type Global Light" w:cs="BMW Type Global Light" w:hint="eastAsia"/>
          <w:lang w:eastAsia="zh-CN"/>
        </w:rPr>
        <w:t>“关于美兰湖我听到了许多好</w:t>
      </w:r>
      <w:r w:rsidRPr="00803FA9">
        <w:rPr>
          <w:rFonts w:ascii="BMW Type Global Light" w:eastAsia="BMW Type Global Light" w:hAnsi="BMW Type Global Light" w:cs="BMW Type Global Light" w:hint="eastAsia"/>
          <w:lang w:eastAsia="zh-CN"/>
        </w:rPr>
        <w:t>口碑。</w:t>
      </w:r>
      <w:r w:rsidR="004230DF">
        <w:rPr>
          <w:rFonts w:ascii="BMW Type Global Light" w:eastAsia="BMW Type Global Light" w:hAnsi="BMW Type Global Light" w:cs="BMW Type Global Light" w:hint="eastAsia"/>
          <w:lang w:eastAsia="zh-CN"/>
        </w:rPr>
        <w:t>而且</w:t>
      </w:r>
      <w:r w:rsidRPr="00803FA9">
        <w:rPr>
          <w:rFonts w:ascii="BMW Type Global Light" w:eastAsia="BMW Type Global Light" w:hAnsi="BMW Type Global Light" w:cs="BMW Type Global Light" w:hint="eastAsia"/>
          <w:lang w:eastAsia="zh-CN"/>
        </w:rPr>
        <w:t>从经验得知，BMW总是能够在全世界范围举办一些上乘的比赛，因此上海那一周</w:t>
      </w:r>
      <w:r w:rsidR="004230DF">
        <w:rPr>
          <w:rFonts w:ascii="BMW Type Global Light" w:eastAsia="BMW Type Global Light" w:hAnsi="BMW Type Global Light" w:cs="BMW Type Global Light" w:hint="eastAsia"/>
          <w:lang w:eastAsia="zh-CN"/>
        </w:rPr>
        <w:t>必定会相当精彩</w:t>
      </w:r>
      <w:r w:rsidRPr="00803FA9">
        <w:rPr>
          <w:rFonts w:ascii="BMW Type Global Light" w:eastAsia="BMW Type Global Light" w:hAnsi="BMW Type Global Light" w:cs="BMW Type Global Light" w:hint="eastAsia"/>
          <w:lang w:eastAsia="zh-CN"/>
        </w:rPr>
        <w:t>。”</w:t>
      </w:r>
    </w:p>
    <w:p w:rsidR="00803FA9" w:rsidRPr="00803FA9" w:rsidRDefault="00803FA9" w:rsidP="00803FA9">
      <w:pPr>
        <w:spacing w:line="340" w:lineRule="exact"/>
        <w:rPr>
          <w:rFonts w:ascii="BMW Type Global Light" w:eastAsia="BMW Type Global Light" w:hAnsi="BMW Type Global Light" w:cs="BMW Type Global Light"/>
          <w:lang w:eastAsia="zh-CN"/>
        </w:rPr>
      </w:pPr>
    </w:p>
    <w:p w:rsidR="00803FA9" w:rsidRPr="00803FA9" w:rsidRDefault="00803FA9" w:rsidP="00803FA9">
      <w:pPr>
        <w:spacing w:line="340" w:lineRule="exact"/>
        <w:rPr>
          <w:rFonts w:ascii="BMW Type Global Light" w:eastAsia="BMW Type Global Light" w:hAnsi="BMW Type Global Light" w:cs="BMW Type Global Light" w:hint="eastAsia"/>
          <w:lang w:eastAsia="zh-CN"/>
        </w:rPr>
      </w:pPr>
      <w:r>
        <w:rPr>
          <w:rFonts w:ascii="BMW Type Global Light" w:eastAsia="BMW Type Global Light" w:hAnsi="BMW Type Global Light" w:cs="BMW Type Global Light" w:hint="eastAsia"/>
          <w:lang w:eastAsia="zh-CN"/>
        </w:rPr>
        <w:tab/>
      </w:r>
      <w:r w:rsidRPr="00803FA9">
        <w:rPr>
          <w:rFonts w:ascii="BMW Type Global Light" w:eastAsia="BMW Type Global Light" w:hAnsi="BMW Type Global Light" w:cs="BMW Type Global Light" w:hint="eastAsia"/>
          <w:lang w:eastAsia="zh-CN"/>
        </w:rPr>
        <w:t>美兰湖高尔夫俱乐部由尼克劳斯设计，当去年它第一次举办赛事的时候，已经获得了许多好评。那一年，麦克罗伊在延长赛中击败美国选手金河珍，赢得了美兰湖上海名人赛。</w:t>
      </w:r>
    </w:p>
    <w:p w:rsidR="00803FA9" w:rsidRPr="00803FA9" w:rsidRDefault="00803FA9" w:rsidP="00803FA9">
      <w:pPr>
        <w:spacing w:line="340" w:lineRule="exact"/>
        <w:rPr>
          <w:rFonts w:ascii="BMW Type Global Light" w:eastAsia="BMW Type Global Light" w:hAnsi="BMW Type Global Light" w:cs="BMW Type Global Light"/>
          <w:lang w:eastAsia="zh-CN"/>
        </w:rPr>
      </w:pPr>
    </w:p>
    <w:p w:rsidR="004D05E2" w:rsidRDefault="00803FA9" w:rsidP="00803FA9">
      <w:pPr>
        <w:spacing w:line="340" w:lineRule="exact"/>
        <w:rPr>
          <w:rFonts w:ascii="BMW Type Global Light" w:eastAsia="BMW Type Global Light" w:hAnsi="BMW Type Global Light" w:cs="BMW Type Global Light"/>
          <w:lang w:eastAsia="zh-CN"/>
        </w:rPr>
      </w:pPr>
      <w:r>
        <w:rPr>
          <w:rFonts w:ascii="BMW Type Global Light" w:eastAsia="BMW Type Global Light" w:hAnsi="BMW Type Global Light" w:cs="BMW Type Global Light" w:hint="eastAsia"/>
          <w:lang w:eastAsia="zh-CN"/>
        </w:rPr>
        <w:tab/>
      </w:r>
      <w:r w:rsidRPr="00803FA9">
        <w:rPr>
          <w:rFonts w:ascii="BMW Type Global Light" w:eastAsia="BMW Type Global Light" w:hAnsi="BMW Type Global Light" w:cs="BMW Type Global Light" w:hint="eastAsia"/>
          <w:lang w:eastAsia="zh-CN"/>
        </w:rPr>
        <w:t>由于BMW、中国高尔夫球协会和</w:t>
      </w:r>
      <w:r w:rsidR="004230DF">
        <w:rPr>
          <w:rFonts w:ascii="BMW Type Global Light" w:eastAsia="BMW Type Global Light" w:hAnsi="BMW Type Global Light" w:cs="BMW Type Global Light" w:hint="eastAsia"/>
          <w:lang w:eastAsia="zh-CN"/>
        </w:rPr>
        <w:t>上海</w:t>
      </w:r>
      <w:r w:rsidRPr="00803FA9">
        <w:rPr>
          <w:rFonts w:ascii="BMW Type Global Light" w:eastAsia="BMW Type Global Light" w:hAnsi="BMW Type Global Light" w:cs="BMW Type Global Light" w:hint="eastAsia"/>
          <w:lang w:eastAsia="zh-CN"/>
        </w:rPr>
        <w:t>美兰湖高尔夫</w:t>
      </w:r>
      <w:r w:rsidR="004230DF">
        <w:rPr>
          <w:rFonts w:ascii="BMW Type Global Light" w:eastAsia="BMW Type Global Light" w:hAnsi="BMW Type Global Light" w:cs="BMW Type Global Light" w:hint="eastAsia"/>
          <w:lang w:eastAsia="zh-CN"/>
        </w:rPr>
        <w:t>俱乐部的高瞻远瞩以及竭诚</w:t>
      </w:r>
      <w:r w:rsidRPr="00803FA9">
        <w:rPr>
          <w:rFonts w:ascii="BMW Type Global Light" w:eastAsia="BMW Type Global Light" w:hAnsi="BMW Type Global Light" w:cs="BMW Type Global Light" w:hint="eastAsia"/>
          <w:lang w:eastAsia="zh-CN"/>
        </w:rPr>
        <w:t>努力，BMW大师赛现在已成为一场完全由欧巡赛认证的赛事。德国汽车制造商也因此成为欧巡赛2012赛季赞助赛事场次最多的支持者，今年它冠名赞助的赛事达到了四场。</w:t>
      </w:r>
    </w:p>
    <w:p w:rsidR="002B0F03" w:rsidRPr="004D05E2" w:rsidRDefault="002B0F03" w:rsidP="002B0F03">
      <w:pPr>
        <w:spacing w:line="340" w:lineRule="exact"/>
        <w:rPr>
          <w:rFonts w:ascii="BMW Type Global Light" w:eastAsia="BMW Type Global Light" w:hAnsi="BMW Type Global Light" w:cs="BMW Type Global Light"/>
          <w:lang w:eastAsia="zh-CN"/>
        </w:rPr>
      </w:pPr>
    </w:p>
    <w:p w:rsidR="002B0F03" w:rsidRDefault="002B0F03" w:rsidP="00E37D9C">
      <w:pPr>
        <w:spacing w:line="340" w:lineRule="exact"/>
        <w:rPr>
          <w:rFonts w:ascii="BMW Type Global Light" w:eastAsia="BMW Type Global Light" w:hAnsi="BMW Type Global Light" w:cs="BMW Type Global Light"/>
          <w:lang w:eastAsia="zh-CN"/>
        </w:rPr>
      </w:pPr>
    </w:p>
    <w:p w:rsidR="00E37D9C" w:rsidRPr="00E37D9C" w:rsidRDefault="00E37D9C" w:rsidP="00E37D9C">
      <w:pPr>
        <w:spacing w:line="340" w:lineRule="exact"/>
        <w:rPr>
          <w:rFonts w:ascii="BMW Type Global Light" w:eastAsia="BMW Type Global Light" w:hAnsi="BMW Type Global Light" w:cs="BMW Type Global Light"/>
          <w:lang w:eastAsia="zh-CN"/>
        </w:rPr>
      </w:pPr>
    </w:p>
    <w:p w:rsidR="00CD4C13" w:rsidRDefault="00CD4C13" w:rsidP="00CD4C13">
      <w:pPr>
        <w:spacing w:line="340" w:lineRule="exact"/>
        <w:jc w:val="center"/>
        <w:rPr>
          <w:rFonts w:ascii="BMW Type Global Light" w:eastAsia="BMW Type Global Light" w:hAnsi="BMW Type Global Light" w:cs="BMW Type Global Light"/>
          <w:lang w:eastAsia="zh-CN"/>
        </w:rPr>
      </w:pPr>
      <w:r w:rsidRPr="007B350E">
        <w:rPr>
          <w:rFonts w:ascii="BMW Type Global Light" w:eastAsia="BMW Type Global Light" w:hAnsi="BMW Type Global Light" w:cs="BMW Type Global Light" w:hint="eastAsia"/>
          <w:lang w:eastAsia="zh-CN"/>
        </w:rPr>
        <w:t xml:space="preserve">- 完 </w:t>
      </w:r>
      <w:r>
        <w:rPr>
          <w:rFonts w:ascii="BMW Type Global Light" w:eastAsia="BMW Type Global Light" w:hAnsi="BMW Type Global Light" w:cs="BMW Type Global Light"/>
          <w:lang w:eastAsia="zh-CN"/>
        </w:rPr>
        <w:t>–</w:t>
      </w:r>
    </w:p>
    <w:p w:rsidR="00CD4C13" w:rsidRDefault="00CD4C13" w:rsidP="00CD4C13">
      <w:pPr>
        <w:spacing w:line="340" w:lineRule="exact"/>
        <w:jc w:val="center"/>
        <w:rPr>
          <w:rFonts w:ascii="BMW Type Global Light" w:eastAsia="BMW Type Global Light" w:hAnsi="BMW Type Global Light" w:cs="BMW Type Global Light"/>
          <w:lang w:eastAsia="zh-CN"/>
        </w:rPr>
      </w:pPr>
    </w:p>
    <w:p w:rsidR="004139BC" w:rsidRPr="004139BC" w:rsidRDefault="00E37D9C" w:rsidP="004139BC">
      <w:pPr>
        <w:spacing w:line="360" w:lineRule="exact"/>
        <w:rPr>
          <w:rFonts w:ascii="BMW Type Global Light" w:eastAsia="BMW Type Global Light" w:hAnsi="BMW Type Global Light" w:cs="BMW Type Global Light"/>
          <w:sz w:val="21"/>
          <w:szCs w:val="21"/>
        </w:rPr>
      </w:pPr>
      <w:r>
        <w:rPr>
          <w:rFonts w:ascii="BMW Type Global Light" w:eastAsia="BMW Type Global Light" w:hAnsi="BMW Type Global Light" w:cs="BMW Type Global Light"/>
          <w:lang w:eastAsia="zh-CN"/>
        </w:rPr>
        <w:br w:type="page"/>
      </w:r>
      <w:r w:rsidR="004139BC" w:rsidRPr="004139BC">
        <w:rPr>
          <w:rFonts w:ascii="BMW Type Global Light" w:eastAsia="BMW Type Global Light" w:hAnsi="BMW Type Global Light" w:cs="BMW Type Global Light"/>
          <w:sz w:val="21"/>
          <w:szCs w:val="21"/>
        </w:rPr>
        <w:lastRenderedPageBreak/>
        <w:t>中文版媒体信息及高分辨率图片资料，请从以下网站下载：</w:t>
      </w:r>
    </w:p>
    <w:p w:rsidR="004139BC" w:rsidRPr="004139BC" w:rsidRDefault="00CE2D43" w:rsidP="004139BC">
      <w:pPr>
        <w:spacing w:line="360" w:lineRule="exact"/>
        <w:jc w:val="both"/>
        <w:rPr>
          <w:rFonts w:ascii="BMW Type Global Light" w:eastAsia="BMW Type Global Light" w:hAnsi="BMW Type Global Light" w:cs="BMW Type Global Light"/>
          <w:sz w:val="21"/>
          <w:szCs w:val="21"/>
        </w:rPr>
      </w:pPr>
      <w:hyperlink r:id="rId8" w:history="1">
        <w:r w:rsidR="004139BC" w:rsidRPr="004139BC">
          <w:rPr>
            <w:rFonts w:ascii="BMW Type Global Light" w:eastAsia="BMW Type Global Light" w:hAnsi="BMW Type Global Light" w:cs="BMW Type Global Light"/>
            <w:sz w:val="21"/>
            <w:szCs w:val="21"/>
          </w:rPr>
          <w:t>www.press.bmwgroup.com</w:t>
        </w:r>
      </w:hyperlink>
    </w:p>
    <w:p w:rsidR="004139BC" w:rsidRPr="004139BC" w:rsidRDefault="004139BC" w:rsidP="004139BC">
      <w:pPr>
        <w:spacing w:line="360" w:lineRule="exact"/>
        <w:jc w:val="both"/>
        <w:rPr>
          <w:rFonts w:ascii="BMW Type Global Light" w:eastAsia="BMW Type Global Light" w:hAnsi="BMW Type Global Light" w:cs="BMW Type Global Light"/>
          <w:sz w:val="21"/>
          <w:szCs w:val="21"/>
        </w:rPr>
      </w:pPr>
    </w:p>
    <w:p w:rsidR="004139BC" w:rsidRPr="004139BC" w:rsidRDefault="004139BC" w:rsidP="004139BC">
      <w:pPr>
        <w:spacing w:line="360" w:lineRule="exact"/>
        <w:rPr>
          <w:rFonts w:ascii="BMW Type Global Light" w:eastAsia="BMW Type Global Light" w:hAnsi="BMW Type Global Light" w:cs="BMW Type Global Light"/>
          <w:sz w:val="21"/>
          <w:szCs w:val="21"/>
        </w:rPr>
      </w:pPr>
      <w:r w:rsidRPr="004139BC">
        <w:rPr>
          <w:rFonts w:ascii="BMW Type Global Light" w:eastAsia="BMW Type Global Light" w:hAnsi="BMW Type Global Light" w:cs="BMW Type Global Light"/>
          <w:sz w:val="21"/>
          <w:szCs w:val="21"/>
        </w:rPr>
        <w:t>欲了解更多宝马集团及产品信息，请登录：</w:t>
      </w:r>
    </w:p>
    <w:p w:rsidR="004139BC" w:rsidRPr="004139BC" w:rsidRDefault="00CE2D43" w:rsidP="004139BC">
      <w:pPr>
        <w:spacing w:line="360" w:lineRule="exact"/>
        <w:jc w:val="both"/>
        <w:rPr>
          <w:rFonts w:ascii="BMW Type Global Light" w:eastAsia="BMW Type Global Light" w:hAnsi="BMW Type Global Light" w:cs="BMW Type Global Light"/>
          <w:sz w:val="21"/>
          <w:szCs w:val="21"/>
          <w:lang w:eastAsia="zh-CN"/>
        </w:rPr>
      </w:pPr>
      <w:hyperlink r:id="rId9" w:history="1">
        <w:r w:rsidR="004139BC" w:rsidRPr="004139BC">
          <w:rPr>
            <w:rFonts w:ascii="BMW Type Global Light" w:eastAsia="BMW Type Global Light" w:hAnsi="BMW Type Global Light" w:cs="BMW Type Global Light"/>
            <w:sz w:val="21"/>
            <w:szCs w:val="21"/>
          </w:rPr>
          <w:t>http://www.bmw.com.cn</w:t>
        </w:r>
      </w:hyperlink>
    </w:p>
    <w:p w:rsidR="004139BC" w:rsidRPr="009E3859" w:rsidRDefault="00CE2D43" w:rsidP="004139BC">
      <w:pPr>
        <w:spacing w:line="360" w:lineRule="exact"/>
        <w:jc w:val="both"/>
        <w:rPr>
          <w:rFonts w:ascii="BMW Type Global Light" w:eastAsia="BMW Type Global Light" w:hAnsi="BMW Type Global Light" w:cs="BMW Type Global Light"/>
          <w:sz w:val="21"/>
          <w:szCs w:val="21"/>
        </w:rPr>
      </w:pPr>
      <w:hyperlink r:id="rId10" w:history="1">
        <w:r w:rsidR="004139BC" w:rsidRPr="004139BC">
          <w:rPr>
            <w:rFonts w:ascii="BMW Type Global Light" w:eastAsia="BMW Type Global Light" w:hAnsi="BMW Type Global Light" w:cs="BMW Type Global Light"/>
            <w:sz w:val="21"/>
            <w:szCs w:val="21"/>
          </w:rPr>
          <w:t>http://www.minichina.com.cn</w:t>
        </w:r>
      </w:hyperlink>
    </w:p>
    <w:p w:rsidR="004139BC" w:rsidRDefault="004139BC" w:rsidP="004139BC">
      <w:pPr>
        <w:spacing w:line="340" w:lineRule="exact"/>
        <w:ind w:firstLineChars="17" w:firstLine="37"/>
        <w:rPr>
          <w:rFonts w:ascii="BMW Type Global Light" w:eastAsia="BMW Type Global Light" w:hAnsi="BMW Type Global Light" w:cs="BMW Type Global Light"/>
          <w:lang w:eastAsia="zh-CN"/>
        </w:rPr>
      </w:pPr>
    </w:p>
    <w:p w:rsidR="004139BC" w:rsidRDefault="004139BC" w:rsidP="004139BC">
      <w:pPr>
        <w:spacing w:line="340" w:lineRule="exact"/>
        <w:ind w:firstLineChars="17" w:firstLine="37"/>
        <w:rPr>
          <w:rFonts w:ascii="BMW Type Global Light" w:eastAsia="BMW Type Global Light" w:hAnsi="BMW Type Global Light" w:cs="BMW Type Global Light"/>
          <w:lang w:eastAsia="zh-CN"/>
        </w:rPr>
      </w:pPr>
    </w:p>
    <w:p w:rsidR="00CD4C13" w:rsidRDefault="004139BC" w:rsidP="004139BC">
      <w:pPr>
        <w:spacing w:line="340" w:lineRule="exact"/>
        <w:ind w:firstLineChars="17" w:firstLine="37"/>
        <w:rPr>
          <w:rFonts w:ascii="BMW Type Global Light" w:eastAsia="BMW Type Global Light" w:hAnsi="BMW Type Global Light" w:cs="BMW Type Global Light"/>
          <w:lang w:eastAsia="zh-CN"/>
        </w:rPr>
      </w:pPr>
      <w:r w:rsidRPr="004139BC">
        <w:rPr>
          <w:rFonts w:ascii="BMW Type Global Light" w:eastAsia="BMW Type Global Light" w:hAnsi="BMW Type Global Light" w:cs="BMW Type Global Light" w:hint="eastAsia"/>
          <w:lang w:eastAsia="zh-CN"/>
        </w:rPr>
        <w:t>垂询请致：</w:t>
      </w:r>
    </w:p>
    <w:p w:rsidR="004139BC" w:rsidRDefault="004139BC" w:rsidP="004139BC">
      <w:pPr>
        <w:spacing w:line="340" w:lineRule="exact"/>
        <w:ind w:firstLineChars="17" w:firstLine="36"/>
        <w:rPr>
          <w:rFonts w:ascii="BMW Type Global Light" w:eastAsia="BMW Type Global Light" w:hAnsi="BMW Type Global Light" w:cs="BMW Type Global Light"/>
          <w:sz w:val="21"/>
          <w:szCs w:val="21"/>
          <w:lang w:eastAsia="zh-CN"/>
        </w:rPr>
      </w:pPr>
    </w:p>
    <w:p w:rsidR="00CD4C13" w:rsidRPr="00314E23" w:rsidRDefault="00CD4C13" w:rsidP="00CD4C13">
      <w:pPr>
        <w:spacing w:line="340" w:lineRule="exact"/>
        <w:rPr>
          <w:rFonts w:ascii="BMW Type Global Light" w:eastAsia="BMW Type Global Light" w:hAnsi="BMW Type Global Light" w:cs="BMW Type Global Light"/>
          <w:sz w:val="24"/>
        </w:rPr>
      </w:pPr>
      <w:r w:rsidRPr="00314E23">
        <w:rPr>
          <w:rFonts w:ascii="BMW Type Global Light" w:eastAsia="BMW Type Global Light" w:hAnsi="BMW Type Global Light" w:cs="BMW Type Global Light"/>
        </w:rPr>
        <w:t>宝马集团大中华区公关部</w:t>
      </w:r>
    </w:p>
    <w:p w:rsidR="00CD4C13" w:rsidRPr="004C0CCA" w:rsidRDefault="00CD4C13" w:rsidP="00CD4C13">
      <w:pPr>
        <w:spacing w:line="340" w:lineRule="exact"/>
        <w:rPr>
          <w:rFonts w:ascii="BMW Type Global Light" w:eastAsia="BMW Type Global Light" w:hAnsi="BMW Type Global Light" w:cs="BMW Type Global Light"/>
        </w:rPr>
      </w:pPr>
      <w:r w:rsidRPr="004C0CCA">
        <w:rPr>
          <w:rFonts w:ascii="BMW Type Global Light" w:eastAsia="BMW Type Global Light" w:hAnsi="BMW Type Global Light" w:cs="BMW Type Global Light" w:hint="eastAsia"/>
        </w:rPr>
        <w:t>王晨阳</w:t>
      </w:r>
    </w:p>
    <w:p w:rsidR="00CD4C13" w:rsidRPr="004C0CCA" w:rsidRDefault="00CD4C13" w:rsidP="00CD4C13">
      <w:pPr>
        <w:spacing w:line="400" w:lineRule="exact"/>
        <w:rPr>
          <w:rFonts w:ascii="BMW Type Global Light" w:eastAsia="BMW Type Global Light" w:hAnsi="BMW Type Global Light" w:cs="BMW Type Global Light"/>
        </w:rPr>
      </w:pPr>
      <w:r w:rsidRPr="004C0CCA">
        <w:rPr>
          <w:rFonts w:ascii="BMW Type Global Light" w:eastAsia="BMW Type Global Light" w:hAnsi="BMW Type Global Light" w:cs="BMW Type Global Light" w:hint="eastAsia"/>
        </w:rPr>
        <w:t xml:space="preserve">电话: +86 </w:t>
      </w:r>
      <w:r w:rsidRPr="004C0CCA">
        <w:rPr>
          <w:rFonts w:ascii="BMW Type Global Light" w:eastAsia="BMW Type Global Light" w:hAnsi="BMW Type Global Light" w:cs="BMW Type Global Light"/>
        </w:rPr>
        <w:t>10</w:t>
      </w:r>
      <w:r w:rsidRPr="004C0CCA">
        <w:rPr>
          <w:rFonts w:ascii="BMW Type Global Light" w:eastAsia="BMW Type Global Light" w:hAnsi="BMW Type Global Light" w:cs="BMW Type Global Light" w:hint="eastAsia"/>
        </w:rPr>
        <w:t xml:space="preserve"> </w:t>
      </w:r>
      <w:r w:rsidRPr="004C0CCA">
        <w:rPr>
          <w:rFonts w:ascii="BMW Type Global Light" w:eastAsia="BMW Type Global Light" w:hAnsi="BMW Type Global Light" w:cs="BMW Type Global Light"/>
        </w:rPr>
        <w:t>8455 8056</w:t>
      </w:r>
    </w:p>
    <w:p w:rsidR="00CD4C13" w:rsidRPr="004C0CCA" w:rsidRDefault="00CD4C13" w:rsidP="00CD4C13">
      <w:pPr>
        <w:spacing w:line="400" w:lineRule="exact"/>
        <w:rPr>
          <w:rFonts w:ascii="BMW Type Global Light" w:eastAsia="BMW Type Global Light" w:hAnsi="BMW Type Global Light" w:cs="BMW Type Global Light"/>
        </w:rPr>
      </w:pPr>
      <w:r w:rsidRPr="004C0CCA">
        <w:rPr>
          <w:rFonts w:ascii="BMW Type Global Light" w:eastAsia="BMW Type Global Light" w:hAnsi="BMW Type Global Light" w:cs="BMW Type Global Light" w:hint="eastAsia"/>
        </w:rPr>
        <w:t xml:space="preserve">电邮: </w:t>
      </w:r>
      <w:hyperlink r:id="rId11" w:history="1">
        <w:r w:rsidRPr="004C0CCA">
          <w:rPr>
            <w:rFonts w:ascii="BMW Type Global Light" w:eastAsia="BMW Type Global Light" w:hAnsi="BMW Type Global Light" w:cs="BMW Type Global Light"/>
          </w:rPr>
          <w:t>michelle.wang@bmw.com</w:t>
        </w:r>
      </w:hyperlink>
    </w:p>
    <w:p w:rsidR="00CD4C13" w:rsidRDefault="00CD4C13" w:rsidP="00CD4C13">
      <w:pPr>
        <w:spacing w:line="340" w:lineRule="exact"/>
        <w:rPr>
          <w:rFonts w:ascii="BMW Type Global Light" w:eastAsia="BMW Type Global Light" w:hAnsi="BMW Type Global Light" w:cs="BMW Type Global Light"/>
        </w:rPr>
      </w:pPr>
    </w:p>
    <w:p w:rsidR="00CD4C13" w:rsidRPr="004C0CCA" w:rsidRDefault="00CD4C13" w:rsidP="00CD4C13">
      <w:pPr>
        <w:spacing w:line="340" w:lineRule="exact"/>
        <w:rPr>
          <w:rFonts w:ascii="BMW Type Global Light" w:eastAsia="BMW Type Global Light" w:hAnsi="BMW Type Global Light" w:cs="BMW Type Global Light"/>
        </w:rPr>
      </w:pPr>
      <w:r w:rsidRPr="004C0CCA">
        <w:rPr>
          <w:rFonts w:ascii="BMW Type Global Light" w:eastAsia="BMW Type Global Light" w:hAnsi="BMW Type Global Light" w:cs="BMW Type Global Light" w:hint="eastAsia"/>
        </w:rPr>
        <w:t>PEOPLE Marketing</w:t>
      </w:r>
    </w:p>
    <w:p w:rsidR="00B30DDC" w:rsidRPr="004C0CCA" w:rsidRDefault="00CD4C13" w:rsidP="00CD4C13">
      <w:pPr>
        <w:spacing w:line="340" w:lineRule="exact"/>
        <w:rPr>
          <w:rFonts w:ascii="BMW Type Global Light" w:eastAsia="BMW Type Global Light" w:hAnsi="BMW Type Global Light" w:cs="BMW Type Global Light"/>
        </w:rPr>
      </w:pPr>
      <w:r w:rsidRPr="004C0CCA">
        <w:rPr>
          <w:rFonts w:ascii="BMW Type Global Light" w:eastAsia="BMW Type Global Light" w:hAnsi="BMW Type Global Light" w:cs="BMW Type Global Light" w:hint="eastAsia"/>
        </w:rPr>
        <w:t>谢殷</w:t>
      </w:r>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p>
    <w:p w:rsidR="00CD4C13" w:rsidRPr="004C0CCA" w:rsidRDefault="00CD4C13" w:rsidP="00CD4C13">
      <w:pPr>
        <w:spacing w:line="340" w:lineRule="exact"/>
        <w:rPr>
          <w:rFonts w:ascii="BMW Type Global Light" w:eastAsia="BMW Type Global Light" w:hAnsi="BMW Type Global Light" w:cs="BMW Type Global Light"/>
        </w:rPr>
      </w:pPr>
      <w:r w:rsidRPr="004C0CCA">
        <w:rPr>
          <w:rFonts w:ascii="BMW Type Global Light" w:eastAsia="BMW Type Global Light" w:hAnsi="BMW Type Global Light" w:cs="BMW Type Global Light" w:hint="eastAsia"/>
        </w:rPr>
        <w:t>电话: +86 21 6091 3791 转 114</w:t>
      </w:r>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p>
    <w:p w:rsidR="00CD4C13" w:rsidRPr="004C0CCA" w:rsidRDefault="00CD4C13" w:rsidP="00CD4C13">
      <w:pPr>
        <w:spacing w:line="340" w:lineRule="exact"/>
        <w:rPr>
          <w:rFonts w:ascii="BMW Type Global Light" w:eastAsia="BMW Type Global Light" w:hAnsi="BMW Type Global Light" w:cs="BMW Type Global Light"/>
        </w:rPr>
      </w:pPr>
      <w:r w:rsidRPr="004C0CCA">
        <w:rPr>
          <w:rFonts w:ascii="BMW Type Global Light" w:eastAsia="BMW Type Global Light" w:hAnsi="BMW Type Global Light" w:cs="BMW Type Global Light" w:hint="eastAsia"/>
        </w:rPr>
        <w:t xml:space="preserve">电邮: </w:t>
      </w:r>
      <w:hyperlink r:id="rId12" w:history="1">
        <w:r w:rsidRPr="004C0CCA">
          <w:rPr>
            <w:rFonts w:ascii="BMW Type Global Light" w:eastAsia="BMW Type Global Light" w:hAnsi="BMW Type Global Light" w:cs="BMW Type Global Light" w:hint="eastAsia"/>
          </w:rPr>
          <w:t>shirley.xie@people-china.com.cn</w:t>
        </w:r>
      </w:hyperlink>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p>
    <w:p w:rsidR="00CD4C13" w:rsidRDefault="00CD4C13" w:rsidP="00CD4C13">
      <w:pPr>
        <w:spacing w:line="340" w:lineRule="exact"/>
        <w:rPr>
          <w:rFonts w:ascii="BMW Type Global Light" w:eastAsia="BMW Type Global Light" w:hAnsi="BMW Type Global Light" w:cs="BMW Type Global Light"/>
          <w:lang w:eastAsia="zh-CN"/>
        </w:rPr>
      </w:pPr>
    </w:p>
    <w:p w:rsidR="00924ACB" w:rsidRPr="002B3C8D" w:rsidRDefault="00924ACB" w:rsidP="00CD4C13">
      <w:pPr>
        <w:spacing w:line="340" w:lineRule="exact"/>
        <w:rPr>
          <w:rFonts w:ascii="BMW Type Global Light" w:eastAsia="BMW Type Global Light" w:hAnsi="BMW Type Global Light" w:cs="BMW Type Global Light"/>
          <w:lang w:eastAsia="zh-CN"/>
        </w:rPr>
      </w:pPr>
    </w:p>
    <w:p w:rsidR="004139BC" w:rsidRPr="004139BC" w:rsidRDefault="004139BC" w:rsidP="004139BC">
      <w:pPr>
        <w:spacing w:line="360" w:lineRule="exact"/>
        <w:rPr>
          <w:rFonts w:ascii="BMW Type Global Light" w:eastAsia="BMW Type Global Light" w:hAnsi="BMW Type Global Light" w:cs="BMW Type Global Light"/>
          <w:b/>
          <w:sz w:val="21"/>
          <w:szCs w:val="21"/>
          <w:u w:val="single"/>
          <w:lang w:val="en-US" w:eastAsia="zh-CN"/>
        </w:rPr>
      </w:pPr>
      <w:r w:rsidRPr="004139BC">
        <w:rPr>
          <w:rFonts w:ascii="BMW Type Global Light" w:eastAsia="BMW Type Global Light" w:hAnsi="BMW Type Global Light" w:cs="BMW Type Global Light" w:hint="eastAsia"/>
          <w:b/>
          <w:sz w:val="21"/>
          <w:szCs w:val="21"/>
          <w:u w:val="single"/>
          <w:lang w:eastAsia="zh-CN"/>
        </w:rPr>
        <w:t>宝马集团</w:t>
      </w:r>
    </w:p>
    <w:p w:rsidR="004139BC" w:rsidRPr="004139BC" w:rsidRDefault="004139BC" w:rsidP="004139BC">
      <w:pPr>
        <w:spacing w:line="340" w:lineRule="exact"/>
        <w:jc w:val="both"/>
        <w:rPr>
          <w:rFonts w:ascii="BMW Type Global Light" w:eastAsia="BMW Type Global Light" w:hAnsi="BMW Type Global Light" w:cs="BMW Type Global Light"/>
          <w:color w:val="000000"/>
          <w:sz w:val="21"/>
          <w:szCs w:val="21"/>
        </w:rPr>
      </w:pPr>
      <w:r w:rsidRPr="004139BC">
        <w:rPr>
          <w:rFonts w:ascii="BMW Type Global Light" w:eastAsia="BMW Type Global Light" w:hAnsi="BMW Type Global Light" w:cs="BMW Type Global Light" w:hint="eastAsia"/>
          <w:color w:val="000000"/>
          <w:sz w:val="21"/>
          <w:szCs w:val="21"/>
        </w:rPr>
        <w:t>宝马集团是全世界最成功的汽车和摩托车制造商之一，旗下拥有BMW、MINI、</w:t>
      </w:r>
      <w:r w:rsidR="003A6AAC" w:rsidRPr="004139BC">
        <w:rPr>
          <w:rFonts w:ascii="BMW Type Global Light" w:eastAsia="BMW Type Global Light" w:hAnsi="BMW Type Global Light" w:cs="BMW Type Global Light" w:hint="eastAsia"/>
          <w:color w:val="000000"/>
          <w:sz w:val="21"/>
          <w:szCs w:val="21"/>
        </w:rPr>
        <w:t>Husqvarna</w:t>
      </w:r>
      <w:r w:rsidRPr="004139BC">
        <w:rPr>
          <w:rFonts w:ascii="BMW Type Global Light" w:eastAsia="BMW Type Global Light" w:hAnsi="BMW Type Global Light" w:cs="BMW Type Global Light" w:hint="eastAsia"/>
          <w:color w:val="000000"/>
          <w:sz w:val="21"/>
          <w:szCs w:val="21"/>
        </w:rPr>
        <w:t>和Rolls-Royce四大品牌。作为一家全球性公司，宝马集团在14个国家拥有25家生产和组装厂，销售网络遍及140多个国家和地区。</w:t>
      </w:r>
    </w:p>
    <w:p w:rsidR="004139BC" w:rsidRPr="004139BC" w:rsidRDefault="004139BC" w:rsidP="004139BC">
      <w:pPr>
        <w:spacing w:line="340" w:lineRule="exact"/>
        <w:jc w:val="both"/>
        <w:rPr>
          <w:rFonts w:ascii="BMW Type Global Light" w:eastAsia="BMW Type Global Light" w:hAnsi="BMW Type Global Light" w:cs="BMW Type Global Light"/>
          <w:color w:val="000000"/>
          <w:sz w:val="21"/>
          <w:szCs w:val="21"/>
        </w:rPr>
      </w:pPr>
    </w:p>
    <w:p w:rsidR="004139BC" w:rsidRPr="004139BC" w:rsidRDefault="004139BC" w:rsidP="004139BC">
      <w:pPr>
        <w:spacing w:line="340" w:lineRule="exact"/>
        <w:jc w:val="both"/>
        <w:rPr>
          <w:rFonts w:ascii="BMW Type Global Light" w:eastAsia="BMW Type Global Light" w:hAnsi="BMW Type Global Light" w:cs="BMW Type Global Light"/>
          <w:color w:val="000000"/>
          <w:sz w:val="21"/>
          <w:szCs w:val="21"/>
        </w:rPr>
      </w:pPr>
      <w:r w:rsidRPr="004139BC">
        <w:rPr>
          <w:rFonts w:ascii="BMW Type Global Light" w:eastAsia="BMW Type Global Light" w:hAnsi="BMW Type Global Light" w:cs="BMW Type Global Light" w:hint="eastAsia"/>
          <w:color w:val="000000"/>
          <w:sz w:val="21"/>
          <w:szCs w:val="21"/>
        </w:rPr>
        <w:t>2011</w:t>
      </w:r>
      <w:r w:rsidRPr="004139BC">
        <w:rPr>
          <w:rFonts w:ascii="BMW Type Global Light" w:eastAsia="BMW Type Global Light" w:hAnsi="BMW Type Global Light" w:cs="BMW Type Global Light" w:hint="eastAsia"/>
          <w:color w:val="000000"/>
          <w:sz w:val="21"/>
          <w:szCs w:val="21"/>
          <w:lang w:eastAsia="zh-CN"/>
        </w:rPr>
        <w:t>年</w:t>
      </w:r>
      <w:r w:rsidRPr="004139BC">
        <w:rPr>
          <w:rFonts w:ascii="BMW Type Global Light" w:eastAsia="BMW Type Global Light" w:hAnsi="BMW Type Global Light" w:cs="BMW Type Global Light" w:hint="eastAsia"/>
          <w:color w:val="000000"/>
          <w:sz w:val="21"/>
          <w:szCs w:val="21"/>
        </w:rPr>
        <w:t>，宝马集团汽车的全球总销量约167万辆，摩托车销量超过11.3万辆。201</w:t>
      </w:r>
      <w:r w:rsidRPr="004139BC">
        <w:rPr>
          <w:rFonts w:ascii="BMW Type Global Light" w:eastAsia="BMW Type Global Light" w:hAnsi="BMW Type Global Light" w:cs="BMW Type Global Light" w:hint="eastAsia"/>
          <w:color w:val="000000"/>
          <w:sz w:val="21"/>
          <w:szCs w:val="21"/>
          <w:lang w:eastAsia="zh-CN"/>
        </w:rPr>
        <w:t>1财</w:t>
      </w:r>
      <w:r w:rsidRPr="004139BC">
        <w:rPr>
          <w:rFonts w:ascii="BMW Type Global Light" w:eastAsia="BMW Type Global Light" w:hAnsi="BMW Type Global Light" w:cs="BMW Type Global Light" w:hint="eastAsia"/>
          <w:color w:val="000000"/>
          <w:sz w:val="21"/>
          <w:szCs w:val="21"/>
        </w:rPr>
        <w:t>年，集团总收入达6</w:t>
      </w:r>
      <w:r w:rsidRPr="004139BC">
        <w:rPr>
          <w:rFonts w:ascii="BMW Type Global Light" w:eastAsia="BMW Type Global Light" w:hAnsi="BMW Type Global Light" w:cs="BMW Type Global Light" w:hint="eastAsia"/>
          <w:color w:val="000000"/>
          <w:sz w:val="21"/>
          <w:szCs w:val="21"/>
          <w:lang w:eastAsia="zh-CN"/>
        </w:rPr>
        <w:t>88.2</w:t>
      </w:r>
      <w:r w:rsidRPr="004139BC">
        <w:rPr>
          <w:rFonts w:ascii="BMW Type Global Light" w:eastAsia="BMW Type Global Light" w:hAnsi="BMW Type Global Light" w:cs="BMW Type Global Light" w:hint="eastAsia"/>
          <w:color w:val="000000"/>
          <w:sz w:val="21"/>
          <w:szCs w:val="21"/>
        </w:rPr>
        <w:t>亿欧元，税前利润达</w:t>
      </w:r>
      <w:r w:rsidRPr="004139BC">
        <w:rPr>
          <w:rFonts w:ascii="BMW Type Global Light" w:eastAsia="BMW Type Global Light" w:hAnsi="BMW Type Global Light" w:cs="BMW Type Global Light" w:hint="eastAsia"/>
          <w:color w:val="000000"/>
          <w:sz w:val="21"/>
          <w:szCs w:val="21"/>
          <w:lang w:eastAsia="zh-CN"/>
        </w:rPr>
        <w:t>73.8</w:t>
      </w:r>
      <w:r w:rsidRPr="004139BC">
        <w:rPr>
          <w:rFonts w:ascii="BMW Type Global Light" w:eastAsia="BMW Type Global Light" w:hAnsi="BMW Type Global Light" w:cs="BMW Type Global Light" w:hint="eastAsia"/>
          <w:color w:val="000000"/>
          <w:sz w:val="21"/>
          <w:szCs w:val="21"/>
        </w:rPr>
        <w:t>亿欧元。截至201</w:t>
      </w:r>
      <w:r w:rsidRPr="004139BC">
        <w:rPr>
          <w:rFonts w:ascii="BMW Type Global Light" w:eastAsia="BMW Type Global Light" w:hAnsi="BMW Type Global Light" w:cs="BMW Type Global Light" w:hint="eastAsia"/>
          <w:color w:val="000000"/>
          <w:sz w:val="21"/>
          <w:szCs w:val="21"/>
          <w:lang w:eastAsia="zh-CN"/>
        </w:rPr>
        <w:t>1</w:t>
      </w:r>
      <w:r w:rsidRPr="004139BC">
        <w:rPr>
          <w:rFonts w:ascii="BMW Type Global Light" w:eastAsia="BMW Type Global Light" w:hAnsi="BMW Type Global Light" w:cs="BMW Type Global Light" w:hint="eastAsia"/>
          <w:color w:val="000000"/>
          <w:sz w:val="21"/>
          <w:szCs w:val="21"/>
        </w:rPr>
        <w:t>年12月31日，宝马集团在全球的员工总数约为</w:t>
      </w:r>
      <w:r w:rsidRPr="004139BC">
        <w:rPr>
          <w:rFonts w:ascii="BMW Type Global Light" w:eastAsia="BMW Type Global Light" w:hAnsi="BMW Type Global Light" w:cs="BMW Type Global Light" w:hint="eastAsia"/>
          <w:color w:val="000000"/>
          <w:sz w:val="21"/>
          <w:szCs w:val="21"/>
          <w:lang w:eastAsia="zh-CN"/>
        </w:rPr>
        <w:t>10万</w:t>
      </w:r>
      <w:r w:rsidRPr="004139BC">
        <w:rPr>
          <w:rFonts w:ascii="BMW Type Global Light" w:eastAsia="BMW Type Global Light" w:hAnsi="BMW Type Global Light" w:cs="BMW Type Global Light" w:hint="eastAsia"/>
          <w:color w:val="000000"/>
          <w:sz w:val="21"/>
          <w:szCs w:val="21"/>
        </w:rPr>
        <w:t>名。</w:t>
      </w:r>
    </w:p>
    <w:p w:rsidR="004139BC" w:rsidRPr="004139BC" w:rsidRDefault="004139BC" w:rsidP="004139BC">
      <w:pPr>
        <w:spacing w:line="360" w:lineRule="exact"/>
        <w:jc w:val="both"/>
        <w:rPr>
          <w:rFonts w:ascii="BMW Type Global Light" w:eastAsia="BMW Type Global Light" w:hAnsi="BMW Type Global Light" w:cs="BMW Type Global Light"/>
          <w:sz w:val="21"/>
          <w:szCs w:val="21"/>
          <w:lang w:eastAsia="zh-CN"/>
        </w:rPr>
      </w:pPr>
    </w:p>
    <w:p w:rsidR="004139BC" w:rsidRPr="004139BC" w:rsidRDefault="004139BC" w:rsidP="004139BC">
      <w:pPr>
        <w:spacing w:line="360" w:lineRule="exact"/>
        <w:jc w:val="both"/>
        <w:rPr>
          <w:rFonts w:ascii="BMW Type Global Light" w:eastAsia="BMW Type Global Light" w:hAnsi="BMW Type Global Light" w:cs="BMW Type Global Light"/>
          <w:sz w:val="21"/>
          <w:szCs w:val="21"/>
          <w:lang w:eastAsia="zh-CN"/>
        </w:rPr>
        <w:sectPr w:rsidR="004139BC" w:rsidRPr="004139BC" w:rsidSect="004A355A">
          <w:headerReference w:type="default" r:id="rId13"/>
          <w:headerReference w:type="first" r:id="rId14"/>
          <w:footerReference w:type="first" r:id="rId15"/>
          <w:pgSz w:w="11907" w:h="16840" w:code="9"/>
          <w:pgMar w:top="2410" w:right="992" w:bottom="1418" w:left="2098" w:header="567" w:footer="0" w:gutter="0"/>
          <w:cols w:space="720"/>
          <w:titlePg/>
        </w:sectPr>
      </w:pPr>
      <w:r w:rsidRPr="004139BC">
        <w:rPr>
          <w:rFonts w:ascii="BMW Type Global Light" w:eastAsia="BMW Type Global Light" w:hAnsi="BMW Type Global Light" w:cs="BMW Type Global Light" w:hint="eastAsia"/>
          <w:sz w:val="21"/>
          <w:szCs w:val="21"/>
          <w:lang w:eastAsia="zh-CN"/>
        </w:rPr>
        <w:t>宝马集团的成功总是以前瞻未来和承担责任为基石。因此，宝马集团在整个价值链中贯彻生态和社会的可持续性发展，全面的产品责任以及明确的节能承诺已成为宝马集团长期战略的重要内容。基于上述努力，宝马集团已在过去七年连续被道琼斯可持续性发展指数评为汽车行业的领导者。</w:t>
      </w:r>
    </w:p>
    <w:p w:rsidR="006823B7" w:rsidRPr="004139BC" w:rsidRDefault="006823B7" w:rsidP="00CD4C13">
      <w:pPr>
        <w:pStyle w:val="Bodycopy"/>
        <w:tabs>
          <w:tab w:val="clear" w:pos="4706"/>
          <w:tab w:val="left" w:pos="284"/>
        </w:tabs>
        <w:rPr>
          <w:lang w:eastAsia="zh-CN"/>
        </w:rPr>
      </w:pPr>
    </w:p>
    <w:sectPr w:rsidR="006823B7" w:rsidRPr="004139BC" w:rsidSect="00CD4C13">
      <w:headerReference w:type="even" r:id="rId16"/>
      <w:headerReference w:type="default" r:id="rId17"/>
      <w:type w:val="continuous"/>
      <w:pgSz w:w="11907" w:h="16840" w:code="9"/>
      <w:pgMar w:top="2693" w:right="1559" w:bottom="1644" w:left="2098" w:header="510" w:footer="0"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7D37" w:rsidRDefault="00CD7D37">
      <w:r>
        <w:separator/>
      </w:r>
    </w:p>
  </w:endnote>
  <w:endnote w:type="continuationSeparator" w:id="1">
    <w:p w:rsidR="00CD7D37" w:rsidRDefault="00CD7D37">
      <w:r>
        <w:continuationSeparator/>
      </w:r>
    </w:p>
  </w:endnote>
</w:endnotes>
</file>

<file path=word/fontTable.xml><?xml version="1.0" encoding="utf-8"?>
<w:fonts xmlns:r="http://schemas.openxmlformats.org/officeDocument/2006/relationships" xmlns:w="http://schemas.openxmlformats.org/wordprocessingml/2006/main">
  <w:font w:name="BMWTypeLight">
    <w:altName w:val="Arial"/>
    <w:charset w:val="00"/>
    <w:family w:val="swiss"/>
    <w:pitch w:val="variable"/>
    <w:sig w:usb0="8000002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 V2 Regular">
    <w:panose1 w:val="00000000000000000000"/>
    <w:charset w:val="00"/>
    <w:family w:val="auto"/>
    <w:pitch w:val="variable"/>
    <w:sig w:usb0="800022BF" w:usb1="9000004A" w:usb2="00000008" w:usb3="00000000" w:csb0="0000009F" w:csb1="00000000"/>
  </w:font>
  <w:font w:name="BMWTypeCondensedLight">
    <w:charset w:val="00"/>
    <w:family w:val="swiss"/>
    <w:pitch w:val="variable"/>
    <w:sig w:usb0="8000002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BMW Type Global Light">
    <w:altName w:val="Arial Unicode MS"/>
    <w:charset w:val="86"/>
    <w:family w:val="auto"/>
    <w:pitch w:val="variable"/>
    <w:sig w:usb0="D1002ABF" w:usb1="B9DFFFFF" w:usb2="0008001E" w:usb3="00000000" w:csb0="003F00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9BC" w:rsidRDefault="004139BC">
    <w:pPr>
      <w:pStyle w:val="a8"/>
    </w:pPr>
    <w:r>
      <w:rPr>
        <w:noProof/>
        <w:lang w:val="en-US" w:eastAsia="zh-CN"/>
      </w:rPr>
      <w:drawing>
        <wp:anchor distT="0" distB="0" distL="114300" distR="114300" simplePos="0" relativeHeight="251655680" behindDoc="1" locked="0" layoutInCell="1" allowOverlap="1">
          <wp:simplePos x="0" y="0"/>
          <wp:positionH relativeFrom="page">
            <wp:posOffset>0</wp:posOffset>
          </wp:positionH>
          <wp:positionV relativeFrom="page">
            <wp:posOffset>9862457</wp:posOffset>
          </wp:positionV>
          <wp:extent cx="7560000" cy="842198"/>
          <wp:effectExtent l="19050" t="0" r="2850" b="0"/>
          <wp:wrapNone/>
          <wp:docPr id="8" name="Grafik 3" descr="BMW_Masters_12_Letter_wunten_v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_Masters_12_Letter_wunten_v2-2.jpg"/>
                  <pic:cNvPicPr/>
                </pic:nvPicPr>
                <pic:blipFill>
                  <a:blip r:embed="rId1"/>
                  <a:stretch>
                    <a:fillRect/>
                  </a:stretch>
                </pic:blipFill>
                <pic:spPr>
                  <a:xfrm>
                    <a:off x="0" y="0"/>
                    <a:ext cx="7560000" cy="842198"/>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7D37" w:rsidRDefault="00CD7D37"/>
  </w:footnote>
  <w:footnote w:type="continuationSeparator" w:id="1">
    <w:p w:rsidR="00CD7D37" w:rsidRDefault="00CD7D37"/>
  </w:footnote>
  <w:footnote w:type="continuationNotice" w:id="2">
    <w:p w:rsidR="00CD7D37" w:rsidRDefault="00CD7D3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9BC" w:rsidRDefault="004139BC" w:rsidP="00051DF6">
    <w:pPr>
      <w:pStyle w:val="a7"/>
    </w:pPr>
    <w:r w:rsidRPr="00E37D9C">
      <w:rPr>
        <w:noProof/>
        <w:lang w:val="en-US" w:eastAsia="zh-CN"/>
      </w:rPr>
      <w:drawing>
        <wp:anchor distT="0" distB="0" distL="114300" distR="114300" simplePos="0" relativeHeight="251658752" behindDoc="1" locked="0" layoutInCell="1" allowOverlap="1">
          <wp:simplePos x="0" y="0"/>
          <wp:positionH relativeFrom="page">
            <wp:posOffset>9002</wp:posOffset>
          </wp:positionH>
          <wp:positionV relativeFrom="page">
            <wp:posOffset>0</wp:posOffset>
          </wp:positionV>
          <wp:extent cx="7554867" cy="1406770"/>
          <wp:effectExtent l="19050" t="0" r="7983" b="0"/>
          <wp:wrapNone/>
          <wp:docPr id="3" name="Grafik 5" descr="BMW_Masters_12_Letter_chnoben_v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_Masters_12_Letter_chnoben_v2-3.jpg"/>
                  <pic:cNvPicPr/>
                </pic:nvPicPr>
                <pic:blipFill>
                  <a:blip r:embed="rId1"/>
                  <a:stretch>
                    <a:fillRect/>
                  </a:stretch>
                </pic:blipFill>
                <pic:spPr>
                  <a:xfrm>
                    <a:off x="0" y="0"/>
                    <a:ext cx="7554867" cy="1406770"/>
                  </a:xfrm>
                  <a:prstGeom prst="rect">
                    <a:avLst/>
                  </a:prstGeom>
                </pic:spPr>
              </pic:pic>
            </a:graphicData>
          </a:graphic>
        </wp:anchor>
      </w:drawing>
    </w:r>
    <w:r w:rsidRPr="00CD4C13">
      <w:rPr>
        <w:noProof/>
        <w:lang w:val="en-US" w:eastAsia="zh-CN"/>
      </w:rPr>
      <w:drawing>
        <wp:anchor distT="0" distB="0" distL="114300" distR="114300" simplePos="0" relativeHeight="251656704" behindDoc="1" locked="0" layoutInCell="1" allowOverlap="1">
          <wp:simplePos x="0" y="0"/>
          <wp:positionH relativeFrom="page">
            <wp:posOffset>5402</wp:posOffset>
          </wp:positionH>
          <wp:positionV relativeFrom="page">
            <wp:posOffset>9867331</wp:posOffset>
          </wp:positionV>
          <wp:extent cx="7552918" cy="846162"/>
          <wp:effectExtent l="19050" t="0" r="2850" b="0"/>
          <wp:wrapNone/>
          <wp:docPr id="6" name="Grafik 3" descr="BMW_Masters_12_Letter_wunten_v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_Masters_12_Letter_wunten_v2-2.jpg"/>
                  <pic:cNvPicPr/>
                </pic:nvPicPr>
                <pic:blipFill>
                  <a:blip r:embed="rId2"/>
                  <a:stretch>
                    <a:fillRect/>
                  </a:stretch>
                </pic:blipFill>
                <pic:spPr>
                  <a:xfrm>
                    <a:off x="0" y="0"/>
                    <a:ext cx="7560000" cy="842198"/>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9BC" w:rsidRPr="00EE3CE3" w:rsidRDefault="004139BC" w:rsidP="00EE3CE3">
    <w:pPr>
      <w:pStyle w:val="a7"/>
    </w:pPr>
    <w:r w:rsidRPr="00E37D9C">
      <w:rPr>
        <w:noProof/>
        <w:lang w:val="en-US" w:eastAsia="zh-CN"/>
      </w:rPr>
      <w:drawing>
        <wp:anchor distT="0" distB="0" distL="114300" distR="114300" simplePos="0" relativeHeight="251657728" behindDoc="1" locked="0" layoutInCell="1" allowOverlap="1">
          <wp:simplePos x="0" y="0"/>
          <wp:positionH relativeFrom="page">
            <wp:posOffset>-1047</wp:posOffset>
          </wp:positionH>
          <wp:positionV relativeFrom="page">
            <wp:posOffset>0</wp:posOffset>
          </wp:positionV>
          <wp:extent cx="7554867" cy="1406769"/>
          <wp:effectExtent l="19050" t="0" r="2850" b="0"/>
          <wp:wrapNone/>
          <wp:docPr id="7" name="Grafik 5" descr="BMW_Masters_12_Letter_chnoben_v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_Masters_12_Letter_chnoben_v2-3.jpg"/>
                  <pic:cNvPicPr/>
                </pic:nvPicPr>
                <pic:blipFill>
                  <a:blip r:embed="rId1"/>
                  <a:stretch>
                    <a:fillRect/>
                  </a:stretch>
                </pic:blipFill>
                <pic:spPr>
                  <a:xfrm>
                    <a:off x="0" y="0"/>
                    <a:ext cx="7560000" cy="1408343"/>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B68" w:rsidRDefault="00451B68"/>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28" w:type="dxa"/>
        <w:right w:w="28" w:type="dxa"/>
      </w:tblCellMar>
      <w:tblLook w:val="0000"/>
    </w:tblPr>
    <w:tblGrid>
      <w:gridCol w:w="1928"/>
      <w:gridCol w:w="170"/>
      <w:gridCol w:w="9299"/>
    </w:tblGrid>
    <w:tr w:rsidR="00451B68" w:rsidRPr="0042788B">
      <w:tc>
        <w:tcPr>
          <w:tcW w:w="1928" w:type="dxa"/>
        </w:tcPr>
        <w:p w:rsidR="00451B68" w:rsidRPr="0042788B" w:rsidRDefault="00451B68">
          <w:pPr>
            <w:pStyle w:val="zzmarginalielightseite2"/>
            <w:framePr w:wrap="notBeside"/>
            <w:rPr>
              <w:rFonts w:eastAsiaTheme="minorEastAsia"/>
            </w:rPr>
          </w:pPr>
          <w:r w:rsidRPr="0042788B">
            <w:rPr>
              <w:rFonts w:eastAsiaTheme="minorEastAsia"/>
            </w:rPr>
            <w:t>Subject</w:t>
          </w:r>
        </w:p>
      </w:tc>
      <w:tc>
        <w:tcPr>
          <w:tcW w:w="170" w:type="dxa"/>
        </w:tcPr>
        <w:p w:rsidR="00451B68" w:rsidRPr="0042788B" w:rsidRDefault="00451B68">
          <w:pPr>
            <w:pStyle w:val="zzmarginalielightseite2"/>
            <w:framePr w:wrap="notBeside"/>
            <w:rPr>
              <w:rFonts w:eastAsiaTheme="minorEastAsia"/>
            </w:rPr>
          </w:pPr>
        </w:p>
      </w:tc>
      <w:tc>
        <w:tcPr>
          <w:tcW w:w="9299" w:type="dxa"/>
        </w:tcPr>
        <w:p w:rsidR="00451B68" w:rsidRPr="0042788B" w:rsidRDefault="00CE2D43" w:rsidP="00F52033">
          <w:pPr>
            <w:pStyle w:val="zzeingabefeldfettseite2"/>
            <w:framePr w:wrap="notBeside"/>
            <w:rPr>
              <w:rFonts w:eastAsiaTheme="minorEastAsia"/>
            </w:rPr>
          </w:pPr>
          <w:r>
            <w:fldChar w:fldCharType="begin"/>
          </w:r>
          <w:r w:rsidR="008620D8">
            <w:instrText xml:space="preserve"> REF Thema \* MERGEFORMAT </w:instrText>
          </w:r>
          <w:r>
            <w:fldChar w:fldCharType="separate"/>
          </w:r>
          <w:r w:rsidR="00664353">
            <w:rPr>
              <w:rFonts w:hint="eastAsia"/>
              <w:b/>
              <w:bCs/>
              <w:lang w:eastAsia="zh-CN"/>
            </w:rPr>
            <w:t>错误！未找到引用源。</w:t>
          </w:r>
          <w:r>
            <w:fldChar w:fldCharType="end"/>
          </w:r>
          <w:r w:rsidR="00451B68" w:rsidRPr="0042788B">
            <w:rPr>
              <w:rFonts w:eastAsiaTheme="minorEastAsia"/>
            </w:rPr>
            <w:t xml:space="preserve"> </w:t>
          </w:r>
        </w:p>
      </w:tc>
    </w:tr>
    <w:tr w:rsidR="00451B68" w:rsidRPr="0042788B">
      <w:tc>
        <w:tcPr>
          <w:tcW w:w="1928" w:type="dxa"/>
        </w:tcPr>
        <w:p w:rsidR="00451B68" w:rsidRPr="0042788B" w:rsidRDefault="00451B68">
          <w:pPr>
            <w:pStyle w:val="zzmarginalielightseite2"/>
            <w:framePr w:wrap="notBeside"/>
            <w:rPr>
              <w:rFonts w:eastAsiaTheme="minorEastAsia"/>
            </w:rPr>
          </w:pPr>
          <w:r w:rsidRPr="0042788B">
            <w:rPr>
              <w:rFonts w:eastAsiaTheme="minorEastAsia"/>
            </w:rPr>
            <w:t>Date</w:t>
          </w:r>
        </w:p>
      </w:tc>
      <w:tc>
        <w:tcPr>
          <w:tcW w:w="170" w:type="dxa"/>
        </w:tcPr>
        <w:p w:rsidR="00451B68" w:rsidRPr="0042788B" w:rsidRDefault="00451B68">
          <w:pPr>
            <w:pStyle w:val="zzmarginalielightseite2"/>
            <w:framePr w:wrap="notBeside"/>
            <w:rPr>
              <w:rFonts w:eastAsiaTheme="minorEastAsia"/>
            </w:rPr>
          </w:pPr>
        </w:p>
      </w:tc>
      <w:tc>
        <w:tcPr>
          <w:tcW w:w="9299" w:type="dxa"/>
        </w:tcPr>
        <w:p w:rsidR="00451B68" w:rsidRPr="0042788B" w:rsidRDefault="00CE2D43">
          <w:pPr>
            <w:pStyle w:val="zzeingabefeld"/>
            <w:framePr w:wrap="around"/>
            <w:rPr>
              <w:rFonts w:eastAsiaTheme="minorEastAsia"/>
            </w:rPr>
          </w:pPr>
          <w:r>
            <w:fldChar w:fldCharType="begin"/>
          </w:r>
          <w:r w:rsidR="00595AD2">
            <w:instrText xml:space="preserve"> REF Datum \* MERGEFORMAT </w:instrText>
          </w:r>
          <w:r>
            <w:fldChar w:fldCharType="separate"/>
          </w:r>
          <w:r w:rsidR="00664353">
            <w:rPr>
              <w:rFonts w:hint="eastAsia"/>
              <w:b/>
              <w:bCs/>
              <w:lang w:eastAsia="zh-CN"/>
            </w:rPr>
            <w:t>错误！未找到引用源。</w:t>
          </w:r>
          <w:r>
            <w:fldChar w:fldCharType="end"/>
          </w:r>
        </w:p>
      </w:tc>
    </w:tr>
    <w:tr w:rsidR="00451B68" w:rsidRPr="0042788B">
      <w:tc>
        <w:tcPr>
          <w:tcW w:w="1928" w:type="dxa"/>
        </w:tcPr>
        <w:p w:rsidR="00451B68" w:rsidRPr="0042788B" w:rsidRDefault="00451B68">
          <w:pPr>
            <w:pStyle w:val="zzmarginalielightseite2"/>
            <w:framePr w:wrap="notBeside"/>
            <w:rPr>
              <w:rFonts w:eastAsiaTheme="minorEastAsia"/>
            </w:rPr>
          </w:pPr>
          <w:r w:rsidRPr="0042788B">
            <w:rPr>
              <w:rFonts w:eastAsiaTheme="minorEastAsia"/>
            </w:rPr>
            <w:t>Page</w:t>
          </w:r>
        </w:p>
      </w:tc>
      <w:tc>
        <w:tcPr>
          <w:tcW w:w="170" w:type="dxa"/>
        </w:tcPr>
        <w:p w:rsidR="00451B68" w:rsidRPr="0042788B" w:rsidRDefault="00451B68">
          <w:pPr>
            <w:pStyle w:val="zzmarginalielightseite2"/>
            <w:framePr w:wrap="notBeside"/>
            <w:rPr>
              <w:rFonts w:eastAsiaTheme="minorEastAsia"/>
            </w:rPr>
          </w:pPr>
        </w:p>
      </w:tc>
      <w:tc>
        <w:tcPr>
          <w:tcW w:w="9299" w:type="dxa"/>
        </w:tcPr>
        <w:p w:rsidR="00451B68" w:rsidRPr="0042788B" w:rsidRDefault="00CE2D43">
          <w:pPr>
            <w:pStyle w:val="zzeingabefeld"/>
            <w:framePr w:wrap="around"/>
            <w:rPr>
              <w:rFonts w:eastAsiaTheme="minorEastAsia"/>
            </w:rPr>
          </w:pPr>
          <w:r w:rsidRPr="0042788B">
            <w:rPr>
              <w:rFonts w:eastAsiaTheme="minorEastAsia"/>
            </w:rPr>
            <w:fldChar w:fldCharType="begin"/>
          </w:r>
          <w:r w:rsidR="00BA3098" w:rsidRPr="0042788B">
            <w:rPr>
              <w:rFonts w:eastAsiaTheme="minorEastAsia"/>
            </w:rPr>
            <w:instrText xml:space="preserve"> PAGE </w:instrText>
          </w:r>
          <w:r w:rsidRPr="0042788B">
            <w:rPr>
              <w:rFonts w:eastAsiaTheme="minorEastAsia"/>
            </w:rPr>
            <w:fldChar w:fldCharType="separate"/>
          </w:r>
          <w:r w:rsidR="00C556FF" w:rsidRPr="0042788B">
            <w:rPr>
              <w:rFonts w:eastAsiaTheme="minorEastAsia"/>
              <w:noProof/>
            </w:rPr>
            <w:t>2</w:t>
          </w:r>
          <w:r w:rsidRPr="0042788B">
            <w:rPr>
              <w:rFonts w:eastAsiaTheme="minorEastAsia"/>
            </w:rPr>
            <w:fldChar w:fldCharType="end"/>
          </w:r>
        </w:p>
      </w:tc>
    </w:tr>
  </w:tbl>
  <w:p w:rsidR="00451B68" w:rsidRDefault="00451B68">
    <w:pPr>
      <w:framePr w:w="11340" w:hSpace="142" w:wrap="notBeside" w:vAnchor="page" w:hAnchor="page" w:y="2694" w:anchorLock="1"/>
      <w:tabs>
        <w:tab w:val="left" w:pos="2480"/>
        <w:tab w:val="left" w:pos="7441"/>
      </w:tabs>
    </w:pPr>
    <w:r>
      <w:t xml:space="preserve"> </w:t>
    </w:r>
  </w:p>
  <w:p w:rsidR="00451B68" w:rsidRDefault="00451B68">
    <w:pPr>
      <w:pStyle w:val="zzeingabefeld"/>
      <w:framePr w:hSpace="142" w:wrap="notBeside" w:y="2694"/>
      <w:widowControl/>
      <w:overflowPunct/>
      <w:autoSpaceDE/>
      <w:autoSpaceDN/>
      <w:adjustRightInd/>
      <w:textAlignment w:val="auto"/>
      <w:rPr>
        <w:color w:val="FFFFFF"/>
        <w:szCs w:val="24"/>
      </w:rPr>
    </w:pPr>
    <w:r>
      <w:rPr>
        <w:szCs w:val="24"/>
      </w:rPr>
      <w:t xml:space="preserve"> </w:t>
    </w:r>
  </w:p>
  <w:p w:rsidR="008E6140" w:rsidRPr="00B309BD" w:rsidRDefault="00CE2D43" w:rsidP="008E6140">
    <w:pPr>
      <w:pStyle w:val="zzbmw-group"/>
      <w:framePr w:w="0" w:hRule="auto" w:hSpace="0" w:wrap="auto" w:vAnchor="margin" w:hAnchor="text" w:xAlign="left" w:yAlign="inline"/>
      <w:rPr>
        <w:b/>
        <w:color w:val="FFFFFF"/>
      </w:rPr>
    </w:pPr>
    <w:r w:rsidRPr="00CE2D43">
      <w:rPr>
        <w:b/>
        <w:noProof/>
        <w:color w:va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9" o:spid="_x0000_s51201" type="#_x0000_t75" style="position:absolute;margin-left:0;margin-top:0;width:596pt;height:841.45pt;z-index:-251656704;visibility:visible;mso-position-horizontal-relative:page;mso-position-vertical-relative:page">
          <v:textbox style="mso-rotate-with-shape:t"/>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B28DB"/>
    <w:multiLevelType w:val="hybridMultilevel"/>
    <w:tmpl w:val="14044270"/>
    <w:lvl w:ilvl="0" w:tplc="33CC93DA">
      <w:start w:val="1"/>
      <w:numFmt w:val="bullet"/>
      <w:pStyle w:val="Liste1"/>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ttachedTemplate r:id="rId1"/>
  <w:stylePaneFormatFilter w:val="3F01"/>
  <w:documentProtection w:edit="forms" w:enforcement="0"/>
  <w:defaultTabStop w:val="708"/>
  <w:hyphenationZone w:val="425"/>
  <w:drawingGridHorizontalSpacing w:val="567"/>
  <w:drawingGridVerticalSpacing w:val="119"/>
  <w:displayHorizontalDrawingGridEvery w:val="0"/>
  <w:doNotUseMarginsForDrawingGridOrigin/>
  <w:drawingGridHorizontalOrigin w:val="0"/>
  <w:drawingGridVerticalOrigin w:val="0"/>
  <w:noPunctuationKerning/>
  <w:characterSpacingControl w:val="doNotCompress"/>
  <w:hdrShapeDefaults>
    <o:shapedefaults v:ext="edit" spidmax="63490"/>
    <o:shapelayout v:ext="edit">
      <o:idmap v:ext="edit" data="50"/>
    </o:shapelayout>
  </w:hdrShapeDefaults>
  <w:footnotePr>
    <w:footnote w:id="0"/>
    <w:footnote w:id="1"/>
    <w:footnote w:id="2"/>
  </w:footnotePr>
  <w:endnotePr>
    <w:endnote w:id="0"/>
    <w:endnote w:id="1"/>
  </w:endnotePr>
  <w:compat>
    <w:spaceForUL/>
    <w:balanceSingleByteDoubleByteWidth/>
    <w:doNotLeaveBackslashAlone/>
    <w:ulTrailSpace/>
    <w:doNotExpandShiftReturn/>
    <w:useFELayout/>
  </w:compat>
  <w:docVars>
    <w:docVar w:name="Teilnehmer1$" w:val="HHHHHHHHHHHHHHHHhh"/>
    <w:docVar w:name="Teilnehmer6$" w:val="fdgsdgdsfg"/>
    <w:docVar w:name="Thema$" w:val="dlg.Teilnehmer"/>
    <w:docVar w:name="ZeitOrt$" w:val="Zeit22222222222222222222222222"/>
    <w:docVar w:name="ZeitOrt1$" w:val="HHHHHHHHHHHHHHH"/>
    <w:docVar w:name="ZeitOrt2$" w:val="dfasdaf"/>
  </w:docVars>
  <w:rsids>
    <w:rsidRoot w:val="00966CC2"/>
    <w:rsid w:val="000058BF"/>
    <w:rsid w:val="000234BD"/>
    <w:rsid w:val="00026F13"/>
    <w:rsid w:val="00031ECA"/>
    <w:rsid w:val="00036AFA"/>
    <w:rsid w:val="00051DF6"/>
    <w:rsid w:val="00056D89"/>
    <w:rsid w:val="00061716"/>
    <w:rsid w:val="00067C9B"/>
    <w:rsid w:val="0007094D"/>
    <w:rsid w:val="000753D3"/>
    <w:rsid w:val="0008350B"/>
    <w:rsid w:val="00085943"/>
    <w:rsid w:val="000A2382"/>
    <w:rsid w:val="000B3F6A"/>
    <w:rsid w:val="000B72CD"/>
    <w:rsid w:val="001111E1"/>
    <w:rsid w:val="00111E52"/>
    <w:rsid w:val="0011294B"/>
    <w:rsid w:val="0011743A"/>
    <w:rsid w:val="0015263A"/>
    <w:rsid w:val="001F445D"/>
    <w:rsid w:val="002221C2"/>
    <w:rsid w:val="0022420E"/>
    <w:rsid w:val="00246DA7"/>
    <w:rsid w:val="00252B3C"/>
    <w:rsid w:val="002703F4"/>
    <w:rsid w:val="00276210"/>
    <w:rsid w:val="002923F0"/>
    <w:rsid w:val="002B0309"/>
    <w:rsid w:val="002B0F03"/>
    <w:rsid w:val="002B3C8D"/>
    <w:rsid w:val="002B4F40"/>
    <w:rsid w:val="002E25E9"/>
    <w:rsid w:val="002F526C"/>
    <w:rsid w:val="00325F75"/>
    <w:rsid w:val="003309FE"/>
    <w:rsid w:val="003559AA"/>
    <w:rsid w:val="00364C91"/>
    <w:rsid w:val="00365A09"/>
    <w:rsid w:val="00395AD3"/>
    <w:rsid w:val="003A6AAC"/>
    <w:rsid w:val="003B627E"/>
    <w:rsid w:val="003C04EC"/>
    <w:rsid w:val="003E088F"/>
    <w:rsid w:val="004139BC"/>
    <w:rsid w:val="00417E2F"/>
    <w:rsid w:val="004230DF"/>
    <w:rsid w:val="0042788B"/>
    <w:rsid w:val="004330FD"/>
    <w:rsid w:val="00451B68"/>
    <w:rsid w:val="00460AB4"/>
    <w:rsid w:val="00464719"/>
    <w:rsid w:val="0047102C"/>
    <w:rsid w:val="00497215"/>
    <w:rsid w:val="004A355A"/>
    <w:rsid w:val="004B1E5D"/>
    <w:rsid w:val="004B577B"/>
    <w:rsid w:val="004C0CCA"/>
    <w:rsid w:val="004D05E2"/>
    <w:rsid w:val="004E1049"/>
    <w:rsid w:val="004F528D"/>
    <w:rsid w:val="004F5A43"/>
    <w:rsid w:val="00501771"/>
    <w:rsid w:val="005106E3"/>
    <w:rsid w:val="00523348"/>
    <w:rsid w:val="00525C8E"/>
    <w:rsid w:val="005317AA"/>
    <w:rsid w:val="00543643"/>
    <w:rsid w:val="00567223"/>
    <w:rsid w:val="00570D27"/>
    <w:rsid w:val="00595AD2"/>
    <w:rsid w:val="00596780"/>
    <w:rsid w:val="00597754"/>
    <w:rsid w:val="005B1487"/>
    <w:rsid w:val="005B2D5D"/>
    <w:rsid w:val="005C6773"/>
    <w:rsid w:val="005E589B"/>
    <w:rsid w:val="005E7802"/>
    <w:rsid w:val="005F5BA5"/>
    <w:rsid w:val="0061620D"/>
    <w:rsid w:val="0063044F"/>
    <w:rsid w:val="00631619"/>
    <w:rsid w:val="00661BE9"/>
    <w:rsid w:val="00664353"/>
    <w:rsid w:val="006823B7"/>
    <w:rsid w:val="00683FDF"/>
    <w:rsid w:val="00695A5D"/>
    <w:rsid w:val="006A3E82"/>
    <w:rsid w:val="006A6D6A"/>
    <w:rsid w:val="006B59CB"/>
    <w:rsid w:val="006D5D9B"/>
    <w:rsid w:val="006E26A4"/>
    <w:rsid w:val="006F6C47"/>
    <w:rsid w:val="007045FC"/>
    <w:rsid w:val="007060AC"/>
    <w:rsid w:val="00723C91"/>
    <w:rsid w:val="00740CDB"/>
    <w:rsid w:val="00751215"/>
    <w:rsid w:val="00760512"/>
    <w:rsid w:val="00761DC0"/>
    <w:rsid w:val="0077350D"/>
    <w:rsid w:val="007A146F"/>
    <w:rsid w:val="007D5EC6"/>
    <w:rsid w:val="007E0FA7"/>
    <w:rsid w:val="00803FA9"/>
    <w:rsid w:val="00824B1B"/>
    <w:rsid w:val="00825847"/>
    <w:rsid w:val="00830740"/>
    <w:rsid w:val="00831E19"/>
    <w:rsid w:val="008328B3"/>
    <w:rsid w:val="00836790"/>
    <w:rsid w:val="00850E80"/>
    <w:rsid w:val="00853BAD"/>
    <w:rsid w:val="008620D8"/>
    <w:rsid w:val="00866F8B"/>
    <w:rsid w:val="008848AC"/>
    <w:rsid w:val="00886E60"/>
    <w:rsid w:val="00887E40"/>
    <w:rsid w:val="008A357F"/>
    <w:rsid w:val="008B045C"/>
    <w:rsid w:val="008B3205"/>
    <w:rsid w:val="008E6140"/>
    <w:rsid w:val="009033BD"/>
    <w:rsid w:val="00904A53"/>
    <w:rsid w:val="009168C7"/>
    <w:rsid w:val="00924ACB"/>
    <w:rsid w:val="0093121B"/>
    <w:rsid w:val="00965CD6"/>
    <w:rsid w:val="00966CC2"/>
    <w:rsid w:val="00972A71"/>
    <w:rsid w:val="009A7268"/>
    <w:rsid w:val="009C4614"/>
    <w:rsid w:val="009E2A6C"/>
    <w:rsid w:val="009E6341"/>
    <w:rsid w:val="009F7312"/>
    <w:rsid w:val="00A0123D"/>
    <w:rsid w:val="00A24352"/>
    <w:rsid w:val="00A5116B"/>
    <w:rsid w:val="00A64636"/>
    <w:rsid w:val="00A80E54"/>
    <w:rsid w:val="00AC1A3C"/>
    <w:rsid w:val="00AC6BD6"/>
    <w:rsid w:val="00AD5837"/>
    <w:rsid w:val="00B0262E"/>
    <w:rsid w:val="00B211A5"/>
    <w:rsid w:val="00B30DDC"/>
    <w:rsid w:val="00B41FF7"/>
    <w:rsid w:val="00B526D5"/>
    <w:rsid w:val="00B565BE"/>
    <w:rsid w:val="00B72E40"/>
    <w:rsid w:val="00B74245"/>
    <w:rsid w:val="00BA3098"/>
    <w:rsid w:val="00BD6F13"/>
    <w:rsid w:val="00C2274E"/>
    <w:rsid w:val="00C31B93"/>
    <w:rsid w:val="00C417A1"/>
    <w:rsid w:val="00C51497"/>
    <w:rsid w:val="00C5307E"/>
    <w:rsid w:val="00C556FF"/>
    <w:rsid w:val="00C55C59"/>
    <w:rsid w:val="00C61794"/>
    <w:rsid w:val="00C947AE"/>
    <w:rsid w:val="00CA1755"/>
    <w:rsid w:val="00CA6219"/>
    <w:rsid w:val="00CB2B2F"/>
    <w:rsid w:val="00CC1617"/>
    <w:rsid w:val="00CC7B31"/>
    <w:rsid w:val="00CD4C13"/>
    <w:rsid w:val="00CD7D37"/>
    <w:rsid w:val="00CE2D43"/>
    <w:rsid w:val="00CE4BBE"/>
    <w:rsid w:val="00CF4CB0"/>
    <w:rsid w:val="00CF7117"/>
    <w:rsid w:val="00D006B1"/>
    <w:rsid w:val="00D0282E"/>
    <w:rsid w:val="00D07987"/>
    <w:rsid w:val="00D10084"/>
    <w:rsid w:val="00D22D07"/>
    <w:rsid w:val="00D430F4"/>
    <w:rsid w:val="00D73BC8"/>
    <w:rsid w:val="00DB00FC"/>
    <w:rsid w:val="00DB3D91"/>
    <w:rsid w:val="00DB5121"/>
    <w:rsid w:val="00DC6505"/>
    <w:rsid w:val="00DE5FB1"/>
    <w:rsid w:val="00E03E80"/>
    <w:rsid w:val="00E052FA"/>
    <w:rsid w:val="00E35ADD"/>
    <w:rsid w:val="00E37293"/>
    <w:rsid w:val="00E37D9C"/>
    <w:rsid w:val="00E54D01"/>
    <w:rsid w:val="00EE3CE3"/>
    <w:rsid w:val="00EF6215"/>
    <w:rsid w:val="00EF759B"/>
    <w:rsid w:val="00F15868"/>
    <w:rsid w:val="00F52033"/>
    <w:rsid w:val="00F5555A"/>
    <w:rsid w:val="00F754E8"/>
    <w:rsid w:val="00F94236"/>
    <w:rsid w:val="00FB185E"/>
    <w:rsid w:val="00FB342E"/>
    <w:rsid w:val="00FC16DB"/>
    <w:rsid w:val="00FD02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357F"/>
    <w:pPr>
      <w:tabs>
        <w:tab w:val="left" w:pos="454"/>
        <w:tab w:val="left" w:pos="4706"/>
      </w:tabs>
      <w:spacing w:line="250" w:lineRule="atLeast"/>
    </w:pPr>
    <w:rPr>
      <w:rFonts w:ascii="BMWType V2 Light" w:hAnsi="BMWType V2 Light"/>
      <w:sz w:val="22"/>
      <w:szCs w:val="24"/>
      <w:lang w:val="en-GB" w:eastAsia="de-DE"/>
    </w:rPr>
  </w:style>
  <w:style w:type="paragraph" w:styleId="1">
    <w:name w:val="heading 1"/>
    <w:aliases w:val="Headerschrift 1"/>
    <w:basedOn w:val="a"/>
    <w:next w:val="a"/>
    <w:qFormat/>
    <w:rsid w:val="0047102C"/>
    <w:pPr>
      <w:keepNext/>
      <w:spacing w:before="240" w:after="60"/>
      <w:outlineLvl w:val="0"/>
    </w:pPr>
    <w:rPr>
      <w:rFonts w:ascii="BMWType V2 Bold" w:hAnsi="BMWType V2 Bold" w:cs="Arial"/>
      <w:bCs/>
      <w:sz w:val="36"/>
      <w:szCs w:val="32"/>
    </w:rPr>
  </w:style>
  <w:style w:type="paragraph" w:styleId="2">
    <w:name w:val="heading 2"/>
    <w:basedOn w:val="a"/>
    <w:next w:val="a"/>
    <w:qFormat/>
    <w:rsid w:val="008A357F"/>
    <w:pPr>
      <w:keepNext/>
      <w:spacing w:before="240" w:after="60"/>
      <w:outlineLvl w:val="1"/>
    </w:pPr>
    <w:rPr>
      <w:rFonts w:ascii="BMWType V2 Bold" w:hAnsi="BMWType V2 Bold" w:cs="Arial"/>
      <w:bCs/>
      <w:iCs/>
      <w:color w:val="808080"/>
      <w:sz w:val="36"/>
      <w:szCs w:val="28"/>
    </w:rPr>
  </w:style>
  <w:style w:type="paragraph" w:styleId="3">
    <w:name w:val="heading 3"/>
    <w:basedOn w:val="a"/>
    <w:next w:val="a"/>
    <w:qFormat/>
    <w:rsid w:val="008A357F"/>
    <w:pPr>
      <w:keepNext/>
      <w:spacing w:before="240" w:after="60"/>
      <w:outlineLvl w:val="2"/>
    </w:pPr>
    <w:rPr>
      <w:rFonts w:ascii="BMWType V2 Bold" w:hAnsi="BMWType V2 Bold" w:cs="Arial"/>
      <w:bCs/>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zbmw-group">
    <w:name w:val="zz_bmw-group"/>
    <w:basedOn w:val="a"/>
    <w:rsid w:val="0047102C"/>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a"/>
    <w:rsid w:val="00866F8B"/>
    <w:pPr>
      <w:framePr w:w="11340" w:wrap="around" w:vAnchor="page" w:hAnchor="page" w:y="3460"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eingabefeldfett">
    <w:name w:val="zz_eingabefeld_fett"/>
    <w:basedOn w:val="a"/>
    <w:rsid w:val="00866F8B"/>
    <w:pPr>
      <w:framePr w:w="11340" w:wrap="around" w:vAnchor="page" w:hAnchor="page" w:y="3460"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Liste1">
    <w:name w:val="Liste1"/>
    <w:basedOn w:val="a"/>
    <w:rsid w:val="008A357F"/>
    <w:pPr>
      <w:numPr>
        <w:numId w:val="1"/>
      </w:numPr>
      <w:spacing w:before="60" w:after="60"/>
    </w:pPr>
  </w:style>
  <w:style w:type="paragraph" w:customStyle="1" w:styleId="zzkopftabelle">
    <w:name w:val="zz_kopftabelle"/>
    <w:basedOn w:val="a"/>
    <w:rsid w:val="000058BF"/>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lightseite2">
    <w:name w:val="zz_marginalie_light_seite_2"/>
    <w:basedOn w:val="a"/>
    <w:rsid w:val="008A357F"/>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marginalielight">
    <w:name w:val="zz_marginalie_light"/>
    <w:basedOn w:val="a"/>
    <w:rsid w:val="008A357F"/>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lang w:val="de-DE"/>
    </w:rPr>
  </w:style>
  <w:style w:type="paragraph" w:customStyle="1" w:styleId="zztitel">
    <w:name w:val="zz_titel"/>
    <w:basedOn w:val="a"/>
    <w:rsid w:val="0047102C"/>
    <w:rPr>
      <w:rFonts w:ascii="BMWType V2 Bold" w:hAnsi="BMWType V2 Bold"/>
    </w:rPr>
  </w:style>
  <w:style w:type="paragraph" w:customStyle="1" w:styleId="zzmarginalieregular">
    <w:name w:val="zz_marginalie_regular"/>
    <w:basedOn w:val="a"/>
    <w:rsid w:val="00464719"/>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lang w:val="de-DE"/>
    </w:rPr>
  </w:style>
  <w:style w:type="paragraph" w:customStyle="1" w:styleId="Bodycopy">
    <w:name w:val="Body copy"/>
    <w:basedOn w:val="a"/>
    <w:rsid w:val="008A357F"/>
  </w:style>
  <w:style w:type="paragraph" w:styleId="a3">
    <w:name w:val="footnote text"/>
    <w:basedOn w:val="a"/>
    <w:semiHidden/>
    <w:rsid w:val="008A357F"/>
    <w:pPr>
      <w:tabs>
        <w:tab w:val="left" w:pos="227"/>
      </w:tabs>
      <w:spacing w:before="40" w:line="130" w:lineRule="exact"/>
      <w:ind w:left="210" w:hanging="210"/>
    </w:pPr>
    <w:rPr>
      <w:sz w:val="12"/>
      <w:szCs w:val="20"/>
    </w:rPr>
  </w:style>
  <w:style w:type="character" w:styleId="a4">
    <w:name w:val="footnote reference"/>
    <w:basedOn w:val="a0"/>
    <w:semiHidden/>
    <w:rsid w:val="008A357F"/>
    <w:rPr>
      <w:rFonts w:ascii="BMWTypeCondensedLight" w:hAnsi="BMWTypeCondensedLight"/>
      <w:position w:val="4"/>
      <w:sz w:val="12"/>
      <w:vertAlign w:val="baseline"/>
      <w:lang w:val="de-DE"/>
    </w:rPr>
  </w:style>
  <w:style w:type="paragraph" w:customStyle="1" w:styleId="Tabletitle">
    <w:name w:val="Table title"/>
    <w:basedOn w:val="a"/>
    <w:rsid w:val="008A357F"/>
    <w:pPr>
      <w:spacing w:before="40" w:after="50" w:line="210" w:lineRule="exact"/>
    </w:pPr>
    <w:rPr>
      <w:rFonts w:ascii="BMWType V2 Bold" w:hAnsi="BMWType V2 Bold"/>
      <w:sz w:val="18"/>
    </w:rPr>
  </w:style>
  <w:style w:type="paragraph" w:customStyle="1" w:styleId="Tableentry">
    <w:name w:val="Table entry"/>
    <w:basedOn w:val="Tabletitle"/>
    <w:rsid w:val="00567223"/>
  </w:style>
  <w:style w:type="paragraph" w:styleId="a5">
    <w:name w:val="Title"/>
    <w:basedOn w:val="a"/>
    <w:qFormat/>
    <w:rsid w:val="008A357F"/>
    <w:pPr>
      <w:outlineLvl w:val="0"/>
    </w:pPr>
    <w:rPr>
      <w:rFonts w:ascii="BMWType V2 Bold" w:hAnsi="BMWType V2 Bold" w:cs="Arial"/>
      <w:bCs/>
      <w:szCs w:val="32"/>
    </w:rPr>
  </w:style>
  <w:style w:type="paragraph" w:styleId="a6">
    <w:name w:val="Subtitle"/>
    <w:basedOn w:val="a"/>
    <w:qFormat/>
    <w:rsid w:val="008A357F"/>
    <w:pPr>
      <w:outlineLvl w:val="1"/>
    </w:pPr>
    <w:rPr>
      <w:rFonts w:ascii="BMWType V2 Bold" w:hAnsi="BMWType V2 Bold" w:cs="Arial"/>
    </w:rPr>
  </w:style>
  <w:style w:type="paragraph" w:customStyle="1" w:styleId="Summary">
    <w:name w:val="Summary"/>
    <w:basedOn w:val="a"/>
    <w:next w:val="a"/>
    <w:rsid w:val="008A357F"/>
    <w:rPr>
      <w:rFonts w:ascii="BMWType V2 Bold" w:hAnsi="BMWType V2 Bold"/>
      <w:sz w:val="18"/>
    </w:rPr>
  </w:style>
  <w:style w:type="paragraph" w:styleId="a7">
    <w:name w:val="header"/>
    <w:basedOn w:val="a"/>
    <w:rsid w:val="008A357F"/>
    <w:pPr>
      <w:tabs>
        <w:tab w:val="clear" w:pos="454"/>
        <w:tab w:val="clear" w:pos="4706"/>
        <w:tab w:val="center" w:pos="4536"/>
        <w:tab w:val="right" w:pos="9072"/>
      </w:tabs>
    </w:pPr>
  </w:style>
  <w:style w:type="paragraph" w:styleId="a8">
    <w:name w:val="footer"/>
    <w:basedOn w:val="a"/>
    <w:rsid w:val="008A357F"/>
    <w:pPr>
      <w:tabs>
        <w:tab w:val="clear" w:pos="454"/>
        <w:tab w:val="clear" w:pos="4706"/>
        <w:tab w:val="center" w:pos="4536"/>
        <w:tab w:val="right" w:pos="9072"/>
      </w:tabs>
    </w:pPr>
  </w:style>
  <w:style w:type="paragraph" w:customStyle="1" w:styleId="zzversteckehilfsfeld">
    <w:name w:val="zz_verstecke_hilfsfeld"/>
    <w:basedOn w:val="a"/>
    <w:rsid w:val="004F528D"/>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lang w:val="de-DE"/>
    </w:rPr>
  </w:style>
  <w:style w:type="paragraph" w:customStyle="1" w:styleId="Picture">
    <w:name w:val="Picture"/>
    <w:basedOn w:val="a"/>
    <w:next w:val="a"/>
    <w:rsid w:val="008A357F"/>
    <w:rPr>
      <w:lang w:val="de-DE"/>
    </w:rPr>
  </w:style>
  <w:style w:type="paragraph" w:customStyle="1" w:styleId="envelope">
    <w:name w:val="envelope"/>
    <w:basedOn w:val="a"/>
    <w:rsid w:val="00464719"/>
    <w:pPr>
      <w:spacing w:line="130" w:lineRule="exact"/>
    </w:pPr>
    <w:rPr>
      <w:sz w:val="12"/>
      <w:szCs w:val="20"/>
    </w:rPr>
  </w:style>
  <w:style w:type="paragraph" w:customStyle="1" w:styleId="zzeingabefeldfettseite2">
    <w:name w:val="zz_eingabefeld _fett_seite_2"/>
    <w:basedOn w:val="a"/>
    <w:rsid w:val="00866F8B"/>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a"/>
    <w:rsid w:val="00866F8B"/>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titelpage2">
    <w:name w:val="zz_titel_page_2"/>
    <w:basedOn w:val="a"/>
    <w:rsid w:val="0047102C"/>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styleId="a9">
    <w:name w:val="Balloon Text"/>
    <w:basedOn w:val="a"/>
    <w:link w:val="Char"/>
    <w:rsid w:val="006A6D6A"/>
    <w:pPr>
      <w:spacing w:line="240" w:lineRule="auto"/>
    </w:pPr>
    <w:rPr>
      <w:rFonts w:ascii="Tahoma" w:hAnsi="Tahoma" w:cs="Tahoma"/>
      <w:sz w:val="16"/>
      <w:szCs w:val="16"/>
    </w:rPr>
  </w:style>
  <w:style w:type="character" w:customStyle="1" w:styleId="Char">
    <w:name w:val="批注框文本 Char"/>
    <w:basedOn w:val="a0"/>
    <w:link w:val="a9"/>
    <w:rsid w:val="006A6D6A"/>
    <w:rPr>
      <w:rFonts w:ascii="Tahoma" w:hAnsi="Tahoma" w:cs="Tahoma"/>
      <w:sz w:val="16"/>
      <w:szCs w:val="16"/>
      <w:lang w:val="en-GB"/>
    </w:rPr>
  </w:style>
  <w:style w:type="character" w:styleId="aa">
    <w:name w:val="Hyperlink"/>
    <w:basedOn w:val="a0"/>
    <w:rsid w:val="004C0CCA"/>
    <w:rPr>
      <w:color w:val="0000FF"/>
      <w:u w:val="single"/>
    </w:rPr>
  </w:style>
  <w:style w:type="paragraph" w:styleId="ab">
    <w:name w:val="Date"/>
    <w:basedOn w:val="a"/>
    <w:next w:val="a"/>
    <w:link w:val="Char0"/>
    <w:rsid w:val="004C0CCA"/>
    <w:pPr>
      <w:ind w:leftChars="2500" w:left="100"/>
    </w:pPr>
  </w:style>
  <w:style w:type="character" w:customStyle="1" w:styleId="Char0">
    <w:name w:val="日期 Char"/>
    <w:basedOn w:val="a0"/>
    <w:link w:val="ab"/>
    <w:rsid w:val="004C0CCA"/>
    <w:rPr>
      <w:rFonts w:ascii="BMWType V2 Light" w:hAnsi="BMWType V2 Light"/>
      <w:sz w:val="22"/>
      <w:szCs w:val="24"/>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s.bmwgroup.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irley.xie@people-china.com.cn"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elle.wang@bmw.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inichina.com.c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mw.com.cn"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Letterhead\BM_2012_Letter_print_CHN%20V2%20.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77F1D-A16A-4182-AAA4-C0A6D7614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BM_2012_Letter_print_CHN V2 </Template>
  <TotalTime>115</TotalTime>
  <Pages>3</Pages>
  <Words>323</Words>
  <Characters>1844</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2163</CharactersWithSpaces>
  <SharedDoc>false</SharedDoc>
  <HLinks>
    <vt:vector size="18" baseType="variant">
      <vt:variant>
        <vt:i4>5701677</vt:i4>
      </vt:variant>
      <vt:variant>
        <vt:i4>8</vt:i4>
      </vt:variant>
      <vt:variant>
        <vt:i4>0</vt:i4>
      </vt:variant>
      <vt:variant>
        <vt:i4>5</vt:i4>
      </vt:variant>
      <vt:variant>
        <vt:lpwstr>mailto:arlen.zhu@people-china.com.cn</vt:lpwstr>
      </vt:variant>
      <vt:variant>
        <vt:lpwstr/>
      </vt:variant>
      <vt:variant>
        <vt:i4>2687044</vt:i4>
      </vt:variant>
      <vt:variant>
        <vt:i4>5</vt:i4>
      </vt:variant>
      <vt:variant>
        <vt:i4>0</vt:i4>
      </vt:variant>
      <vt:variant>
        <vt:i4>5</vt:i4>
      </vt:variant>
      <vt:variant>
        <vt:lpwstr>mailto:shirley.xie@people-china.com.cn</vt:lpwstr>
      </vt:variant>
      <vt:variant>
        <vt:lpwstr/>
      </vt:variant>
      <vt:variant>
        <vt:i4>5636151</vt:i4>
      </vt:variant>
      <vt:variant>
        <vt:i4>2</vt:i4>
      </vt:variant>
      <vt:variant>
        <vt:i4>0</vt:i4>
      </vt:variant>
      <vt:variant>
        <vt:i4>5</vt:i4>
      </vt:variant>
      <vt:variant>
        <vt:lpwstr>mailto:michelle.wang@bmw.com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15</cp:revision>
  <cp:lastPrinted>2012-08-29T08:35:00Z</cp:lastPrinted>
  <dcterms:created xsi:type="dcterms:W3CDTF">2012-08-24T07:26:00Z</dcterms:created>
  <dcterms:modified xsi:type="dcterms:W3CDTF">2012-09-03T10:43:00Z</dcterms:modified>
</cp:coreProperties>
</file>