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4CC" w:rsidRDefault="00BB04CC" w:rsidP="00BB04CC">
      <w:pPr>
        <w:pStyle w:val="Headline"/>
        <w:rPr>
          <w:rFonts w:ascii="Helvetica" w:hAnsi="Helvetica" w:cs="Times New Roman"/>
          <w:bCs w:val="0"/>
          <w:szCs w:val="24"/>
          <w:lang w:eastAsia="zh-CN"/>
        </w:rPr>
      </w:pPr>
      <w:r>
        <w:rPr>
          <w:rFonts w:ascii="Helvetica" w:hAnsi="Helvetica" w:cs="Times New Roman"/>
          <w:bCs w:val="0"/>
          <w:szCs w:val="24"/>
          <w:lang w:val="zh-CN" w:eastAsia="zh-CN"/>
        </w:rPr>
        <w:t xml:space="preserve">BMW </w:t>
      </w:r>
      <w:r>
        <w:rPr>
          <w:rFonts w:ascii="宋体" w:hAnsi="Times New Roman" w:cs="Times New Roman" w:hint="eastAsia"/>
          <w:bCs w:val="0"/>
          <w:szCs w:val="24"/>
          <w:lang w:val="zh-CN" w:eastAsia="zh-CN"/>
        </w:rPr>
        <w:t>古根海姆实验室</w:t>
      </w:r>
      <w:r>
        <w:rPr>
          <w:rFonts w:ascii="Helvetica" w:hAnsi="Helvetica" w:cs="Times New Roman"/>
          <w:bCs w:val="0"/>
          <w:szCs w:val="24"/>
          <w:lang w:val="zh-CN" w:eastAsia="zh-CN"/>
        </w:rPr>
        <w:t xml:space="preserve"> 12 </w:t>
      </w:r>
      <w:r>
        <w:rPr>
          <w:rFonts w:ascii="宋体" w:hAnsi="Times New Roman" w:cs="Times New Roman" w:hint="eastAsia"/>
          <w:bCs w:val="0"/>
          <w:szCs w:val="24"/>
          <w:lang w:val="zh-CN" w:eastAsia="zh-CN"/>
        </w:rPr>
        <w:t>月</w:t>
      </w:r>
      <w:r>
        <w:rPr>
          <w:rFonts w:ascii="Helvetica" w:hAnsi="Helvetica" w:cs="Times New Roman"/>
          <w:bCs w:val="0"/>
          <w:szCs w:val="24"/>
          <w:lang w:val="zh-CN" w:eastAsia="zh-CN"/>
        </w:rPr>
        <w:t xml:space="preserve"> 9 </w:t>
      </w:r>
      <w:r>
        <w:rPr>
          <w:rFonts w:ascii="宋体" w:hAnsi="Times New Roman" w:cs="Times New Roman" w:hint="eastAsia"/>
          <w:bCs w:val="0"/>
          <w:szCs w:val="24"/>
          <w:lang w:val="zh-CN" w:eastAsia="zh-CN"/>
        </w:rPr>
        <w:t>日在孟买盛大开幕</w:t>
      </w:r>
    </w:p>
    <w:p w:rsidR="00BB04CC" w:rsidRDefault="00BB04CC" w:rsidP="00BB04CC">
      <w:pPr>
        <w:pStyle w:val="Headline"/>
        <w:rPr>
          <w:rFonts w:ascii="Helvetica" w:hAnsi="Helvetica" w:cs="Times New Roman"/>
          <w:bCs w:val="0"/>
          <w:szCs w:val="24"/>
          <w:lang w:eastAsia="zh-CN"/>
        </w:rPr>
      </w:pPr>
    </w:p>
    <w:p w:rsidR="00BB04CC" w:rsidRDefault="00BB04CC" w:rsidP="00BB04CC">
      <w:pPr>
        <w:pStyle w:val="Subhead"/>
        <w:rPr>
          <w:rFonts w:ascii="Helvetica" w:hAnsi="Helvetica" w:cs="Times New Roman"/>
          <w:bCs w:val="0"/>
          <w:szCs w:val="24"/>
          <w:lang w:eastAsia="zh-CN"/>
        </w:rPr>
      </w:pPr>
      <w:r>
        <w:rPr>
          <w:rFonts w:ascii="宋体" w:hAnsi="Times New Roman" w:cs="Times New Roman" w:hint="eastAsia"/>
          <w:bCs w:val="0"/>
          <w:szCs w:val="24"/>
          <w:lang w:val="zh-CN" w:eastAsia="zh-CN"/>
        </w:rPr>
        <w:t>全球巡展第三站</w:t>
      </w:r>
      <w:r>
        <w:rPr>
          <w:rFonts w:ascii="宋体" w:hAnsi="Times New Roman" w:cs="Times New Roman" w:hint="eastAsia"/>
          <w:bCs w:val="0"/>
          <w:szCs w:val="24"/>
          <w:lang w:eastAsia="zh-CN"/>
        </w:rPr>
        <w:t>，</w:t>
      </w:r>
      <w:r>
        <w:rPr>
          <w:rFonts w:ascii="宋体" w:hAnsi="Times New Roman" w:cs="Times New Roman" w:hint="eastAsia"/>
          <w:bCs w:val="0"/>
          <w:szCs w:val="24"/>
          <w:lang w:val="zh-CN" w:eastAsia="zh-CN"/>
        </w:rPr>
        <w:t>面向广大市民</w:t>
      </w:r>
      <w:r>
        <w:rPr>
          <w:rFonts w:ascii="宋体" w:hAnsi="Times New Roman" w:cs="Times New Roman" w:hint="eastAsia"/>
          <w:bCs w:val="0"/>
          <w:szCs w:val="24"/>
          <w:lang w:eastAsia="zh-CN"/>
        </w:rPr>
        <w:t>开展</w:t>
      </w:r>
      <w:r>
        <w:rPr>
          <w:rFonts w:ascii="宋体" w:hAnsi="Times New Roman" w:cs="Times New Roman" w:hint="eastAsia"/>
          <w:bCs w:val="0"/>
          <w:szCs w:val="24"/>
          <w:lang w:val="zh-CN" w:eastAsia="zh-CN"/>
        </w:rPr>
        <w:t>免费参与活动</w:t>
      </w:r>
      <w:r>
        <w:rPr>
          <w:rFonts w:ascii="宋体" w:hAnsi="Times New Roman" w:cs="Times New Roman" w:hint="eastAsia"/>
          <w:bCs w:val="0"/>
          <w:szCs w:val="24"/>
          <w:lang w:eastAsia="zh-CN"/>
        </w:rPr>
        <w:t>，</w:t>
      </w:r>
      <w:r>
        <w:rPr>
          <w:rFonts w:ascii="宋体" w:hAnsi="Times New Roman" w:cs="Times New Roman" w:hint="eastAsia"/>
          <w:bCs w:val="0"/>
          <w:szCs w:val="24"/>
          <w:lang w:val="zh-CN" w:eastAsia="zh-CN"/>
        </w:rPr>
        <w:t>共同探索公共空间和城市生活</w:t>
      </w:r>
    </w:p>
    <w:p w:rsidR="00BB04CC" w:rsidRDefault="00BB04CC" w:rsidP="00BB04CC">
      <w:pPr>
        <w:pStyle w:val="Subhead"/>
        <w:rPr>
          <w:rFonts w:ascii="Helvetica" w:hAnsi="Helvetica" w:cs="Times New Roman"/>
          <w:bCs w:val="0"/>
          <w:szCs w:val="24"/>
          <w:lang w:eastAsia="zh-CN"/>
        </w:rPr>
      </w:pPr>
    </w:p>
    <w:p w:rsidR="00BB04CC" w:rsidRDefault="00BB04CC" w:rsidP="00BB04CC">
      <w:pPr>
        <w:spacing w:line="280" w:lineRule="atLeast"/>
        <w:rPr>
          <w:rFonts w:ascii="Helvetica" w:hAnsi="Helvetica"/>
          <w:szCs w:val="24"/>
          <w:lang w:eastAsia="zh-CN"/>
        </w:rPr>
      </w:pPr>
      <w:r>
        <w:rPr>
          <w:rFonts w:ascii="宋体" w:hAnsi="Times New Roman" w:hint="eastAsia"/>
          <w:b/>
          <w:sz w:val="22"/>
          <w:szCs w:val="24"/>
          <w:lang w:val="zh-CN"/>
        </w:rPr>
        <w:t>孟买</w:t>
      </w:r>
      <w:r>
        <w:rPr>
          <w:rFonts w:ascii="宋体" w:hAnsi="Times New Roman" w:hint="eastAsia"/>
          <w:b/>
          <w:sz w:val="22"/>
          <w:szCs w:val="24"/>
        </w:rPr>
        <w:t>，</w:t>
      </w:r>
      <w:r>
        <w:rPr>
          <w:rFonts w:ascii="Helvetica" w:hAnsi="Helvetica"/>
          <w:b/>
          <w:sz w:val="22"/>
          <w:szCs w:val="24"/>
        </w:rPr>
        <w:t xml:space="preserve">2012 </w:t>
      </w:r>
      <w:r>
        <w:rPr>
          <w:rFonts w:ascii="宋体" w:hAnsi="Times New Roman" w:hint="eastAsia"/>
          <w:b/>
          <w:sz w:val="22"/>
          <w:szCs w:val="24"/>
          <w:lang w:val="zh-CN"/>
        </w:rPr>
        <w:t>年</w:t>
      </w:r>
      <w:r>
        <w:rPr>
          <w:rFonts w:ascii="Helvetica" w:hAnsi="Helvetica"/>
          <w:b/>
          <w:sz w:val="22"/>
          <w:szCs w:val="24"/>
        </w:rPr>
        <w:t xml:space="preserve"> 12 </w:t>
      </w:r>
      <w:r>
        <w:rPr>
          <w:rFonts w:ascii="宋体" w:hAnsi="Times New Roman" w:hint="eastAsia"/>
          <w:b/>
          <w:sz w:val="22"/>
          <w:szCs w:val="24"/>
          <w:lang w:val="zh-CN"/>
        </w:rPr>
        <w:t>月</w:t>
      </w:r>
      <w:r>
        <w:rPr>
          <w:rFonts w:ascii="Helvetica" w:hAnsi="Helvetica"/>
          <w:b/>
          <w:sz w:val="22"/>
          <w:szCs w:val="24"/>
        </w:rPr>
        <w:t xml:space="preserve"> 6 </w:t>
      </w:r>
      <w:r>
        <w:rPr>
          <w:rFonts w:ascii="宋体" w:hAnsi="Times New Roman" w:hint="eastAsia"/>
          <w:b/>
          <w:sz w:val="22"/>
          <w:szCs w:val="24"/>
          <w:lang w:val="zh-CN"/>
        </w:rPr>
        <w:t>日</w:t>
      </w:r>
      <w:r>
        <w:rPr>
          <w:rFonts w:ascii="Helvetica" w:hAnsi="Helvetica"/>
          <w:b/>
          <w:sz w:val="22"/>
          <w:szCs w:val="24"/>
        </w:rPr>
        <w:t xml:space="preserve"> </w:t>
      </w:r>
      <w:r>
        <w:rPr>
          <w:rFonts w:ascii="宋体" w:hAnsi="Times New Roman" w:hint="eastAsia"/>
          <w:b/>
          <w:sz w:val="22"/>
          <w:szCs w:val="24"/>
        </w:rPr>
        <w:t>－</w:t>
      </w:r>
      <w:r>
        <w:rPr>
          <w:rFonts w:ascii="Helvetica" w:hAnsi="Helvetica"/>
          <w:b/>
          <w:sz w:val="22"/>
          <w:szCs w:val="24"/>
        </w:rPr>
        <w:t xml:space="preserve"> </w:t>
      </w:r>
      <w:r>
        <w:rPr>
          <w:rFonts w:ascii="宋体" w:hAnsi="Times New Roman" w:hint="eastAsia"/>
          <w:sz w:val="22"/>
          <w:szCs w:val="24"/>
          <w:lang w:val="zh-CN"/>
        </w:rPr>
        <w:t>从</w:t>
      </w:r>
      <w:r>
        <w:rPr>
          <w:rFonts w:ascii="Helvetica" w:hAnsi="Helvetica"/>
          <w:sz w:val="22"/>
          <w:szCs w:val="24"/>
        </w:rPr>
        <w:t xml:space="preserve"> 2012 </w:t>
      </w:r>
      <w:r>
        <w:rPr>
          <w:rFonts w:ascii="宋体" w:hAnsi="Times New Roman" w:hint="eastAsia"/>
          <w:sz w:val="22"/>
          <w:szCs w:val="24"/>
          <w:lang w:val="zh-CN"/>
        </w:rPr>
        <w:t>年</w:t>
      </w:r>
      <w:r>
        <w:rPr>
          <w:rFonts w:ascii="Helvetica" w:hAnsi="Helvetica"/>
          <w:sz w:val="22"/>
          <w:szCs w:val="24"/>
        </w:rPr>
        <w:t xml:space="preserve"> 12 </w:t>
      </w:r>
      <w:r>
        <w:rPr>
          <w:rFonts w:ascii="宋体" w:hAnsi="Times New Roman" w:hint="eastAsia"/>
          <w:sz w:val="22"/>
          <w:szCs w:val="24"/>
          <w:lang w:val="zh-CN"/>
        </w:rPr>
        <w:t>月</w:t>
      </w:r>
      <w:r>
        <w:rPr>
          <w:rFonts w:ascii="Helvetica" w:hAnsi="Helvetica"/>
          <w:sz w:val="22"/>
          <w:szCs w:val="24"/>
        </w:rPr>
        <w:t xml:space="preserve"> 9 </w:t>
      </w:r>
      <w:r>
        <w:rPr>
          <w:rFonts w:ascii="宋体" w:hAnsi="Times New Roman" w:hint="eastAsia"/>
          <w:sz w:val="22"/>
          <w:szCs w:val="24"/>
          <w:lang w:val="zh-CN"/>
        </w:rPr>
        <w:t>日</w:t>
      </w:r>
      <w:r>
        <w:rPr>
          <w:rFonts w:ascii="宋体" w:hAnsi="Times New Roman" w:hint="eastAsia"/>
          <w:sz w:val="22"/>
          <w:szCs w:val="24"/>
        </w:rPr>
        <w:t>（</w:t>
      </w:r>
      <w:r>
        <w:rPr>
          <w:rFonts w:ascii="宋体" w:hAnsi="Times New Roman" w:hint="eastAsia"/>
          <w:sz w:val="22"/>
          <w:szCs w:val="24"/>
          <w:lang w:val="zh-CN"/>
        </w:rPr>
        <w:t>周日</w:t>
      </w:r>
      <w:r>
        <w:rPr>
          <w:rFonts w:ascii="宋体" w:hAnsi="Times New Roman" w:hint="eastAsia"/>
          <w:sz w:val="22"/>
          <w:szCs w:val="24"/>
        </w:rPr>
        <w:t>）</w:t>
      </w:r>
      <w:r>
        <w:rPr>
          <w:rFonts w:ascii="宋体" w:hAnsi="Times New Roman" w:hint="eastAsia"/>
          <w:sz w:val="22"/>
          <w:szCs w:val="24"/>
          <w:lang w:val="zh-CN"/>
        </w:rPr>
        <w:t>起至</w:t>
      </w:r>
      <w:r>
        <w:rPr>
          <w:rFonts w:ascii="Helvetica" w:hAnsi="Helvetica"/>
          <w:sz w:val="22"/>
          <w:szCs w:val="24"/>
        </w:rPr>
        <w:t xml:space="preserve"> 2013 </w:t>
      </w:r>
      <w:r>
        <w:rPr>
          <w:rFonts w:ascii="宋体" w:hAnsi="Times New Roman" w:hint="eastAsia"/>
          <w:sz w:val="22"/>
          <w:szCs w:val="24"/>
          <w:lang w:val="zh-CN"/>
        </w:rPr>
        <w:t>年</w:t>
      </w:r>
      <w:r>
        <w:rPr>
          <w:rFonts w:ascii="Helvetica" w:hAnsi="Helvetica"/>
          <w:sz w:val="22"/>
          <w:szCs w:val="24"/>
        </w:rPr>
        <w:t xml:space="preserve"> 1 </w:t>
      </w:r>
      <w:r>
        <w:rPr>
          <w:rFonts w:ascii="宋体" w:hAnsi="Times New Roman" w:hint="eastAsia"/>
          <w:sz w:val="22"/>
          <w:szCs w:val="24"/>
          <w:lang w:val="zh-CN"/>
        </w:rPr>
        <w:t>月</w:t>
      </w:r>
      <w:r>
        <w:rPr>
          <w:rFonts w:ascii="Helvetica" w:hAnsi="Helvetica"/>
          <w:sz w:val="22"/>
          <w:szCs w:val="24"/>
        </w:rPr>
        <w:t xml:space="preserve"> 20 </w:t>
      </w:r>
      <w:r>
        <w:rPr>
          <w:rFonts w:ascii="宋体" w:hAnsi="Times New Roman" w:hint="eastAsia"/>
          <w:sz w:val="22"/>
          <w:szCs w:val="24"/>
          <w:lang w:val="zh-CN"/>
        </w:rPr>
        <w:t>日</w:t>
      </w:r>
      <w:r>
        <w:rPr>
          <w:rFonts w:ascii="宋体" w:hAnsi="Times New Roman" w:hint="eastAsia"/>
          <w:sz w:val="22"/>
          <w:szCs w:val="24"/>
        </w:rPr>
        <w:t>（</w:t>
      </w:r>
      <w:r>
        <w:rPr>
          <w:rFonts w:ascii="宋体" w:hAnsi="Times New Roman" w:hint="eastAsia"/>
          <w:sz w:val="22"/>
          <w:szCs w:val="24"/>
          <w:lang w:val="zh-CN"/>
        </w:rPr>
        <w:t>周日</w:t>
      </w:r>
      <w:r>
        <w:rPr>
          <w:rFonts w:ascii="宋体" w:hAnsi="Times New Roman" w:hint="eastAsia"/>
          <w:sz w:val="22"/>
          <w:szCs w:val="24"/>
        </w:rPr>
        <w:t>），</w:t>
      </w:r>
      <w:r>
        <w:rPr>
          <w:rFonts w:ascii="Helvetica" w:hAnsi="Helvetica"/>
          <w:sz w:val="22"/>
          <w:szCs w:val="24"/>
        </w:rPr>
        <w:t xml:space="preserve">BMW </w:t>
      </w:r>
      <w:r>
        <w:rPr>
          <w:rFonts w:ascii="宋体" w:hAnsi="Times New Roman" w:hint="eastAsia"/>
          <w:sz w:val="22"/>
          <w:szCs w:val="24"/>
          <w:lang w:val="zh-CN"/>
        </w:rPr>
        <w:t>古根海姆实验室</w:t>
      </w:r>
      <w:r>
        <w:rPr>
          <w:rFonts w:ascii="Helvetica" w:hAnsi="Helvetica"/>
          <w:sz w:val="22"/>
          <w:szCs w:val="24"/>
        </w:rPr>
        <w:t xml:space="preserve"> (BMW Guggenheim Lab) </w:t>
      </w:r>
      <w:r>
        <w:rPr>
          <w:rFonts w:ascii="宋体" w:hAnsi="Times New Roman" w:hint="eastAsia"/>
          <w:sz w:val="22"/>
          <w:szCs w:val="24"/>
          <w:lang w:val="zh-CN"/>
        </w:rPr>
        <w:t>将携手</w:t>
      </w:r>
      <w:r>
        <w:rPr>
          <w:rFonts w:ascii="Helvetica" w:hAnsi="Helvetica"/>
          <w:sz w:val="22"/>
          <w:szCs w:val="24"/>
        </w:rPr>
        <w:t xml:space="preserve"> Dr. Bhau Daji Lad</w:t>
      </w:r>
      <w:r>
        <w:rPr>
          <w:rFonts w:ascii="宋体" w:hAnsi="Times New Roman" w:hint="eastAsia"/>
          <w:sz w:val="22"/>
          <w:szCs w:val="24"/>
          <w:lang w:val="zh-CN"/>
        </w:rPr>
        <w:t>博物馆共同为广大孟买市民举办一场主题为</w:t>
      </w:r>
      <w:r>
        <w:rPr>
          <w:rFonts w:ascii="宋体" w:hAnsi="Times New Roman" w:hint="eastAsia"/>
          <w:sz w:val="22"/>
          <w:szCs w:val="24"/>
        </w:rPr>
        <w:t>“</w:t>
      </w:r>
      <w:r>
        <w:rPr>
          <w:rFonts w:ascii="Helvetica" w:hAnsi="Helvetica"/>
          <w:sz w:val="22"/>
          <w:szCs w:val="24"/>
        </w:rPr>
        <w:t>ME=WE</w:t>
      </w:r>
      <w:r>
        <w:rPr>
          <w:rFonts w:ascii="宋体" w:hAnsi="Times New Roman" w:hint="eastAsia"/>
          <w:sz w:val="22"/>
          <w:szCs w:val="24"/>
        </w:rPr>
        <w:t>”</w:t>
      </w:r>
      <w:r>
        <w:rPr>
          <w:rFonts w:ascii="宋体" w:hAnsi="Times New Roman" w:hint="eastAsia"/>
          <w:sz w:val="22"/>
          <w:szCs w:val="24"/>
          <w:lang w:val="zh-CN"/>
        </w:rPr>
        <w:t>的免费公共活动。</w:t>
      </w:r>
      <w:r>
        <w:rPr>
          <w:rFonts w:ascii="宋体" w:hAnsi="Times New Roman" w:hint="eastAsia"/>
          <w:sz w:val="22"/>
          <w:szCs w:val="24"/>
          <w:lang w:val="zh-CN" w:eastAsia="zh-CN"/>
        </w:rPr>
        <w:t>孟买是</w:t>
      </w:r>
      <w:r>
        <w:rPr>
          <w:rFonts w:ascii="Helvetica" w:hAnsi="Helvetica"/>
          <w:sz w:val="22"/>
          <w:szCs w:val="24"/>
          <w:lang w:eastAsia="zh-CN"/>
        </w:rPr>
        <w:t xml:space="preserve"> BMW </w:t>
      </w:r>
      <w:r>
        <w:rPr>
          <w:rFonts w:ascii="宋体" w:hAnsi="Times New Roman" w:hint="eastAsia"/>
          <w:sz w:val="22"/>
          <w:szCs w:val="24"/>
          <w:lang w:val="zh-CN" w:eastAsia="zh-CN"/>
        </w:rPr>
        <w:t>古根海姆实验室全球巡展的第三站</w:t>
      </w:r>
      <w:r>
        <w:rPr>
          <w:rFonts w:ascii="宋体" w:hAnsi="Times New Roman" w:hint="eastAsia"/>
          <w:sz w:val="22"/>
          <w:szCs w:val="24"/>
          <w:lang w:eastAsia="zh-CN"/>
        </w:rPr>
        <w:t>，</w:t>
      </w:r>
      <w:r>
        <w:rPr>
          <w:rFonts w:ascii="宋体" w:hAnsi="Times New Roman" w:hint="eastAsia"/>
          <w:sz w:val="22"/>
          <w:szCs w:val="24"/>
          <w:lang w:val="zh-CN" w:eastAsia="zh-CN"/>
        </w:rPr>
        <w:t>孟买实验室将聚焦与公共空间相关的各种机遇和挑战</w:t>
      </w:r>
      <w:r>
        <w:rPr>
          <w:rFonts w:ascii="宋体" w:hAnsi="Times New Roman" w:hint="eastAsia"/>
          <w:sz w:val="22"/>
          <w:szCs w:val="24"/>
          <w:lang w:eastAsia="zh-CN"/>
        </w:rPr>
        <w:t>，</w:t>
      </w:r>
      <w:r>
        <w:rPr>
          <w:rFonts w:ascii="宋体" w:hAnsi="Times New Roman" w:hint="eastAsia"/>
          <w:sz w:val="22"/>
          <w:szCs w:val="24"/>
          <w:lang w:val="zh-CN" w:eastAsia="zh-CN"/>
        </w:rPr>
        <w:t>以及孟买人在平衡个人</w:t>
      </w:r>
      <w:r>
        <w:rPr>
          <w:rFonts w:ascii="宋体" w:hAnsi="Times New Roman" w:hint="eastAsia"/>
          <w:sz w:val="22"/>
          <w:szCs w:val="24"/>
          <w:lang w:eastAsia="zh-CN"/>
        </w:rPr>
        <w:t>（“</w:t>
      </w:r>
      <w:r>
        <w:rPr>
          <w:rFonts w:ascii="Helvetica" w:hAnsi="Helvetica"/>
          <w:sz w:val="22"/>
          <w:szCs w:val="24"/>
          <w:lang w:eastAsia="zh-CN"/>
        </w:rPr>
        <w:t>ME</w:t>
      </w:r>
      <w:r>
        <w:rPr>
          <w:rFonts w:ascii="宋体" w:hAnsi="Times New Roman" w:hint="eastAsia"/>
          <w:sz w:val="22"/>
          <w:szCs w:val="24"/>
          <w:lang w:eastAsia="zh-CN"/>
        </w:rPr>
        <w:t>”）</w:t>
      </w:r>
      <w:r>
        <w:rPr>
          <w:rFonts w:ascii="宋体" w:hAnsi="Times New Roman" w:hint="eastAsia"/>
          <w:sz w:val="22"/>
          <w:szCs w:val="24"/>
          <w:lang w:val="zh-CN" w:eastAsia="zh-CN"/>
        </w:rPr>
        <w:t>和社区</w:t>
      </w:r>
      <w:r>
        <w:rPr>
          <w:rFonts w:ascii="宋体" w:hAnsi="Times New Roman" w:hint="eastAsia"/>
          <w:sz w:val="22"/>
          <w:szCs w:val="24"/>
          <w:lang w:eastAsia="zh-CN"/>
        </w:rPr>
        <w:t>（“</w:t>
      </w:r>
      <w:r>
        <w:rPr>
          <w:rFonts w:ascii="Helvetica" w:hAnsi="Helvetica"/>
          <w:sz w:val="22"/>
          <w:szCs w:val="24"/>
          <w:lang w:eastAsia="zh-CN"/>
        </w:rPr>
        <w:t>WE</w:t>
      </w:r>
      <w:r>
        <w:rPr>
          <w:rFonts w:ascii="宋体" w:hAnsi="Times New Roman" w:hint="eastAsia"/>
          <w:sz w:val="22"/>
          <w:szCs w:val="24"/>
          <w:lang w:eastAsia="zh-CN"/>
        </w:rPr>
        <w:t>”）</w:t>
      </w:r>
      <w:r>
        <w:rPr>
          <w:rFonts w:ascii="宋体" w:hAnsi="Times New Roman" w:hint="eastAsia"/>
          <w:sz w:val="22"/>
          <w:szCs w:val="24"/>
          <w:lang w:val="zh-CN" w:eastAsia="zh-CN"/>
        </w:rPr>
        <w:t>利益时所作的抉择。</w:t>
      </w:r>
    </w:p>
    <w:p w:rsidR="00BB04CC" w:rsidRDefault="00BB04CC" w:rsidP="00BB04CC">
      <w:pPr>
        <w:spacing w:line="280" w:lineRule="atLeast"/>
        <w:rPr>
          <w:rFonts w:ascii="Helvetica" w:hAnsi="Helvetica"/>
          <w:sz w:val="22"/>
          <w:szCs w:val="24"/>
          <w:lang w:eastAsia="zh-CN"/>
        </w:rPr>
      </w:pPr>
    </w:p>
    <w:p w:rsidR="00BB04CC" w:rsidRDefault="00BB04CC" w:rsidP="00BB04CC">
      <w:pPr>
        <w:spacing w:line="280" w:lineRule="atLeast"/>
        <w:rPr>
          <w:rFonts w:ascii="Helvetica" w:hAnsi="Helvetica"/>
          <w:szCs w:val="24"/>
          <w:lang w:eastAsia="zh-CN"/>
        </w:rPr>
      </w:pPr>
      <w:r>
        <w:rPr>
          <w:rFonts w:ascii="Helvetica" w:hAnsi="Helvetica"/>
          <w:sz w:val="22"/>
          <w:szCs w:val="24"/>
          <w:lang w:eastAsia="zh-CN"/>
        </w:rPr>
        <w:t xml:space="preserve">BMW </w:t>
      </w:r>
      <w:r>
        <w:rPr>
          <w:rFonts w:ascii="宋体" w:hAnsi="Times New Roman" w:hint="eastAsia"/>
          <w:sz w:val="22"/>
          <w:szCs w:val="24"/>
          <w:lang w:val="zh-CN" w:eastAsia="zh-CN"/>
        </w:rPr>
        <w:t>古根海姆实验室是一个全球性的项目</w:t>
      </w:r>
      <w:r>
        <w:rPr>
          <w:rFonts w:ascii="宋体" w:hAnsi="Times New Roman" w:hint="eastAsia"/>
          <w:sz w:val="22"/>
          <w:szCs w:val="24"/>
          <w:lang w:eastAsia="zh-CN"/>
        </w:rPr>
        <w:t>，</w:t>
      </w:r>
      <w:r>
        <w:rPr>
          <w:rFonts w:ascii="宋体" w:hAnsi="Times New Roman" w:hint="eastAsia"/>
          <w:sz w:val="22"/>
          <w:szCs w:val="24"/>
          <w:lang w:val="zh-CN" w:eastAsia="zh-CN"/>
        </w:rPr>
        <w:t>作为城市智囊团、社区中心和公共聚集空间</w:t>
      </w:r>
      <w:r>
        <w:rPr>
          <w:rFonts w:ascii="宋体" w:hAnsi="Times New Roman" w:hint="eastAsia"/>
          <w:sz w:val="22"/>
          <w:szCs w:val="24"/>
          <w:lang w:eastAsia="zh-CN"/>
        </w:rPr>
        <w:t>，</w:t>
      </w:r>
      <w:r>
        <w:rPr>
          <w:rFonts w:ascii="宋体" w:hAnsi="Times New Roman" w:hint="eastAsia"/>
          <w:sz w:val="22"/>
          <w:szCs w:val="24"/>
          <w:lang w:val="zh-CN" w:eastAsia="zh-CN"/>
        </w:rPr>
        <w:t>其目标是唤醒人们对各种城市挑战的注意</w:t>
      </w:r>
      <w:r>
        <w:rPr>
          <w:rFonts w:ascii="宋体" w:hAnsi="Times New Roman" w:hint="eastAsia"/>
          <w:sz w:val="22"/>
          <w:szCs w:val="24"/>
          <w:lang w:eastAsia="zh-CN"/>
        </w:rPr>
        <w:t>，</w:t>
      </w:r>
      <w:r>
        <w:rPr>
          <w:rFonts w:ascii="宋体" w:hAnsi="Times New Roman" w:hint="eastAsia"/>
          <w:sz w:val="22"/>
          <w:szCs w:val="24"/>
          <w:lang w:val="zh-CN" w:eastAsia="zh-CN"/>
        </w:rPr>
        <w:t>激发人们对全球城市发展的持续探讨。这项由孟买实验室承办的为期六周的活动将于周四至周一下午</w:t>
      </w:r>
      <w:r>
        <w:rPr>
          <w:rFonts w:ascii="Helvetica" w:hAnsi="Helvetica"/>
          <w:sz w:val="22"/>
          <w:szCs w:val="24"/>
          <w:lang w:eastAsia="zh-CN"/>
        </w:rPr>
        <w:t xml:space="preserve"> 3 </w:t>
      </w:r>
      <w:r>
        <w:rPr>
          <w:rFonts w:ascii="宋体" w:hAnsi="Times New Roman" w:hint="eastAsia"/>
          <w:sz w:val="22"/>
          <w:szCs w:val="24"/>
          <w:lang w:val="zh-CN" w:eastAsia="zh-CN"/>
        </w:rPr>
        <w:t>点至</w:t>
      </w:r>
      <w:r>
        <w:rPr>
          <w:rFonts w:ascii="Helvetica" w:hAnsi="Helvetica"/>
          <w:sz w:val="22"/>
          <w:szCs w:val="24"/>
          <w:lang w:eastAsia="zh-CN"/>
        </w:rPr>
        <w:t xml:space="preserve"> 9 </w:t>
      </w:r>
      <w:r>
        <w:rPr>
          <w:rFonts w:ascii="宋体" w:hAnsi="Times New Roman" w:hint="eastAsia"/>
          <w:sz w:val="22"/>
          <w:szCs w:val="24"/>
          <w:lang w:val="zh-CN" w:eastAsia="zh-CN"/>
        </w:rPr>
        <w:t>点在</w:t>
      </w:r>
      <w:r>
        <w:rPr>
          <w:rFonts w:ascii="Helvetica" w:hAnsi="Helvetica"/>
          <w:sz w:val="22"/>
          <w:szCs w:val="24"/>
          <w:lang w:eastAsia="zh-CN"/>
        </w:rPr>
        <w:t xml:space="preserve"> Dr. Bhau Daji Lad </w:t>
      </w:r>
      <w:r>
        <w:rPr>
          <w:rFonts w:ascii="宋体" w:hAnsi="Times New Roman" w:hint="eastAsia"/>
          <w:sz w:val="22"/>
          <w:szCs w:val="24"/>
          <w:lang w:val="zh-CN" w:eastAsia="zh-CN"/>
        </w:rPr>
        <w:t>博物馆广场举行。同时</w:t>
      </w:r>
      <w:r>
        <w:rPr>
          <w:rFonts w:ascii="宋体" w:hAnsi="Times New Roman" w:hint="eastAsia"/>
          <w:sz w:val="22"/>
          <w:szCs w:val="24"/>
          <w:lang w:eastAsia="zh-CN"/>
        </w:rPr>
        <w:t>，</w:t>
      </w:r>
      <w:r>
        <w:rPr>
          <w:rFonts w:ascii="宋体" w:hAnsi="Times New Roman" w:hint="eastAsia"/>
          <w:sz w:val="22"/>
          <w:szCs w:val="24"/>
          <w:lang w:val="zh-CN" w:eastAsia="zh-CN"/>
        </w:rPr>
        <w:t>孟买其他五个社区的实验室也将在以下日期每天下午</w:t>
      </w:r>
      <w:r>
        <w:rPr>
          <w:rFonts w:ascii="Helvetica" w:hAnsi="Helvetica"/>
          <w:sz w:val="22"/>
          <w:szCs w:val="24"/>
          <w:lang w:eastAsia="zh-CN"/>
        </w:rPr>
        <w:t xml:space="preserve"> 5 </w:t>
      </w:r>
      <w:r>
        <w:rPr>
          <w:rFonts w:ascii="宋体" w:hAnsi="Times New Roman" w:hint="eastAsia"/>
          <w:sz w:val="22"/>
          <w:szCs w:val="24"/>
          <w:lang w:val="zh-CN" w:eastAsia="zh-CN"/>
        </w:rPr>
        <w:t>点</w:t>
      </w:r>
      <w:r>
        <w:rPr>
          <w:rFonts w:ascii="Helvetica" w:hAnsi="Helvetica"/>
          <w:sz w:val="22"/>
          <w:szCs w:val="24"/>
          <w:lang w:eastAsia="zh-CN"/>
        </w:rPr>
        <w:t xml:space="preserve"> </w:t>
      </w:r>
      <w:r>
        <w:rPr>
          <w:rFonts w:ascii="宋体" w:hAnsi="Times New Roman" w:hint="eastAsia"/>
          <w:sz w:val="22"/>
          <w:szCs w:val="24"/>
          <w:lang w:val="zh-CN" w:eastAsia="zh-CN"/>
        </w:rPr>
        <w:t>至</w:t>
      </w:r>
      <w:r>
        <w:rPr>
          <w:rFonts w:ascii="Helvetica" w:hAnsi="Helvetica"/>
          <w:sz w:val="22"/>
          <w:szCs w:val="24"/>
          <w:lang w:eastAsia="zh-CN"/>
        </w:rPr>
        <w:t xml:space="preserve"> 9 </w:t>
      </w:r>
      <w:r>
        <w:rPr>
          <w:rFonts w:ascii="宋体" w:hAnsi="Times New Roman" w:hint="eastAsia"/>
          <w:sz w:val="22"/>
          <w:szCs w:val="24"/>
          <w:lang w:val="zh-CN" w:eastAsia="zh-CN"/>
        </w:rPr>
        <w:t>点举办相关活动</w:t>
      </w:r>
      <w:r>
        <w:rPr>
          <w:rFonts w:ascii="宋体" w:hAnsi="Times New Roman" w:hint="eastAsia"/>
          <w:sz w:val="22"/>
          <w:szCs w:val="24"/>
          <w:lang w:eastAsia="zh-CN"/>
        </w:rPr>
        <w:t>：</w:t>
      </w:r>
      <w:r>
        <w:rPr>
          <w:rFonts w:ascii="Helvetica" w:hAnsi="Helvetica"/>
          <w:sz w:val="22"/>
          <w:szCs w:val="24"/>
          <w:lang w:eastAsia="zh-CN"/>
        </w:rPr>
        <w:t xml:space="preserve"> </w:t>
      </w:r>
    </w:p>
    <w:p w:rsidR="00BB04CC" w:rsidRDefault="00BB04CC" w:rsidP="00BB04CC">
      <w:pPr>
        <w:spacing w:line="280" w:lineRule="atLeast"/>
        <w:rPr>
          <w:rFonts w:ascii="Helvetica" w:hAnsi="Helvetica"/>
          <w:sz w:val="22"/>
          <w:szCs w:val="24"/>
          <w:lang w:eastAsia="zh-CN"/>
        </w:rPr>
      </w:pPr>
    </w:p>
    <w:p w:rsidR="00BB04CC" w:rsidRDefault="00BB04CC" w:rsidP="00BB04CC">
      <w:pPr>
        <w:spacing w:line="280" w:lineRule="atLeast"/>
        <w:rPr>
          <w:rFonts w:ascii="宋体" w:hAnsi="Times New Roman"/>
          <w:sz w:val="22"/>
          <w:szCs w:val="24"/>
        </w:rPr>
      </w:pPr>
      <w:r>
        <w:rPr>
          <w:rFonts w:ascii="Helvetica" w:hAnsi="Helvetica"/>
          <w:b/>
          <w:sz w:val="22"/>
          <w:szCs w:val="24"/>
        </w:rPr>
        <w:t>Horniman Circle</w:t>
      </w:r>
      <w:r>
        <w:rPr>
          <w:rFonts w:ascii="Helvetica" w:hAnsi="Helvetica"/>
          <w:sz w:val="22"/>
          <w:szCs w:val="24"/>
        </w:rPr>
        <w:t xml:space="preserve"> (Fort)</w:t>
      </w:r>
      <w:r>
        <w:rPr>
          <w:rFonts w:ascii="宋体" w:hAnsi="Times New Roman" w:hint="eastAsia"/>
          <w:sz w:val="22"/>
          <w:szCs w:val="24"/>
        </w:rPr>
        <w:t>：</w:t>
      </w:r>
      <w:r>
        <w:rPr>
          <w:rFonts w:ascii="Helvetica" w:hAnsi="Helvetica"/>
          <w:sz w:val="22"/>
          <w:szCs w:val="24"/>
        </w:rPr>
        <w:t xml:space="preserve">12 </w:t>
      </w:r>
      <w:r>
        <w:rPr>
          <w:rFonts w:ascii="宋体" w:hAnsi="Times New Roman" w:hint="eastAsia"/>
          <w:sz w:val="22"/>
          <w:szCs w:val="24"/>
          <w:lang w:val="zh-CN"/>
        </w:rPr>
        <w:t>月</w:t>
      </w:r>
      <w:r>
        <w:rPr>
          <w:rFonts w:ascii="Helvetica" w:hAnsi="Helvetica"/>
          <w:sz w:val="22"/>
          <w:szCs w:val="24"/>
        </w:rPr>
        <w:t xml:space="preserve"> 13 </w:t>
      </w:r>
      <w:r>
        <w:rPr>
          <w:rFonts w:ascii="宋体" w:hAnsi="Times New Roman" w:hint="eastAsia"/>
          <w:sz w:val="22"/>
          <w:szCs w:val="24"/>
          <w:lang w:val="zh-CN"/>
        </w:rPr>
        <w:t>日</w:t>
      </w:r>
      <w:r>
        <w:rPr>
          <w:rFonts w:ascii="宋体" w:hAnsi="Times New Roman"/>
          <w:sz w:val="22"/>
          <w:szCs w:val="24"/>
        </w:rPr>
        <w:t xml:space="preserve"> </w:t>
      </w:r>
      <w:r>
        <w:rPr>
          <w:rFonts w:ascii="宋体" w:hAnsi="Times New Roman" w:hint="eastAsia"/>
          <w:sz w:val="22"/>
          <w:szCs w:val="24"/>
          <w:lang w:val="zh-CN"/>
        </w:rPr>
        <w:t>至</w:t>
      </w:r>
      <w:r>
        <w:rPr>
          <w:rFonts w:ascii="Helvetica" w:hAnsi="Helvetica"/>
          <w:sz w:val="22"/>
          <w:szCs w:val="24"/>
        </w:rPr>
        <w:t xml:space="preserve"> 17 </w:t>
      </w:r>
      <w:r>
        <w:rPr>
          <w:rFonts w:ascii="宋体" w:hAnsi="Times New Roman" w:hint="eastAsia"/>
          <w:sz w:val="22"/>
          <w:szCs w:val="24"/>
          <w:lang w:val="zh-CN"/>
        </w:rPr>
        <w:t>日</w:t>
      </w:r>
    </w:p>
    <w:p w:rsidR="00BB04CC" w:rsidRPr="004729BB" w:rsidRDefault="00BB04CC" w:rsidP="00BB04CC">
      <w:pPr>
        <w:spacing w:line="280" w:lineRule="atLeast"/>
        <w:rPr>
          <w:rFonts w:ascii="Helvetica" w:hAnsi="Helvetica"/>
          <w:szCs w:val="24"/>
        </w:rPr>
      </w:pPr>
      <w:r>
        <w:rPr>
          <w:rFonts w:ascii="Helvetica" w:hAnsi="Helvetica"/>
          <w:b/>
          <w:sz w:val="22"/>
          <w:szCs w:val="24"/>
        </w:rPr>
        <w:t>Priyadarshini Park</w:t>
      </w:r>
      <w:r>
        <w:rPr>
          <w:rFonts w:ascii="Helvetica" w:hAnsi="Helvetica"/>
          <w:sz w:val="22"/>
          <w:szCs w:val="24"/>
        </w:rPr>
        <w:t xml:space="preserve"> (Malabar Hill)</w:t>
      </w:r>
      <w:r>
        <w:rPr>
          <w:rFonts w:ascii="宋体" w:hAnsi="Times New Roman" w:hint="eastAsia"/>
          <w:sz w:val="22"/>
          <w:szCs w:val="24"/>
        </w:rPr>
        <w:t>：</w:t>
      </w:r>
      <w:r>
        <w:rPr>
          <w:rFonts w:ascii="Helvetica" w:hAnsi="Helvetica"/>
          <w:sz w:val="22"/>
          <w:szCs w:val="24"/>
        </w:rPr>
        <w:t xml:space="preserve">12 </w:t>
      </w:r>
      <w:r>
        <w:rPr>
          <w:rFonts w:ascii="宋体" w:hAnsi="Times New Roman" w:hint="eastAsia"/>
          <w:sz w:val="22"/>
          <w:szCs w:val="24"/>
          <w:lang w:val="zh-CN"/>
        </w:rPr>
        <w:t>月</w:t>
      </w:r>
      <w:r>
        <w:rPr>
          <w:rFonts w:ascii="Helvetica" w:hAnsi="Helvetica"/>
          <w:sz w:val="22"/>
          <w:szCs w:val="24"/>
        </w:rPr>
        <w:t xml:space="preserve"> 20</w:t>
      </w:r>
      <w:r>
        <w:rPr>
          <w:rFonts w:ascii="宋体" w:hAnsi="Times New Roman" w:hint="eastAsia"/>
          <w:sz w:val="22"/>
          <w:szCs w:val="24"/>
          <w:lang w:val="zh-CN"/>
        </w:rPr>
        <w:t>日</w:t>
      </w:r>
      <w:r>
        <w:rPr>
          <w:rFonts w:ascii="宋体" w:hAnsi="Times New Roman"/>
          <w:sz w:val="22"/>
          <w:szCs w:val="24"/>
        </w:rPr>
        <w:t xml:space="preserve"> </w:t>
      </w:r>
      <w:r>
        <w:rPr>
          <w:rFonts w:ascii="宋体" w:hAnsi="Times New Roman" w:hint="eastAsia"/>
          <w:sz w:val="22"/>
          <w:szCs w:val="24"/>
          <w:lang w:val="zh-CN"/>
        </w:rPr>
        <w:t>至</w:t>
      </w:r>
      <w:r>
        <w:rPr>
          <w:rFonts w:ascii="Helvetica" w:hAnsi="Helvetica"/>
          <w:sz w:val="22"/>
          <w:szCs w:val="24"/>
        </w:rPr>
        <w:t xml:space="preserve"> 23 </w:t>
      </w:r>
      <w:r>
        <w:rPr>
          <w:rFonts w:ascii="宋体" w:hAnsi="Times New Roman" w:hint="eastAsia"/>
          <w:sz w:val="22"/>
          <w:szCs w:val="24"/>
          <w:lang w:val="zh-CN"/>
        </w:rPr>
        <w:t>日</w:t>
      </w:r>
    </w:p>
    <w:p w:rsidR="00BB04CC" w:rsidRDefault="00BB04CC" w:rsidP="00BB04CC">
      <w:pPr>
        <w:spacing w:line="280" w:lineRule="atLeast"/>
        <w:rPr>
          <w:rFonts w:ascii="Helvetica" w:hAnsi="Helvetica"/>
          <w:szCs w:val="24"/>
        </w:rPr>
      </w:pPr>
      <w:r>
        <w:rPr>
          <w:rFonts w:ascii="Helvetica" w:hAnsi="Helvetica"/>
          <w:b/>
          <w:sz w:val="22"/>
          <w:szCs w:val="24"/>
        </w:rPr>
        <w:t>Sambhaji Park</w:t>
      </w:r>
      <w:r>
        <w:rPr>
          <w:rFonts w:ascii="Helvetica" w:hAnsi="Helvetica"/>
          <w:sz w:val="22"/>
          <w:szCs w:val="24"/>
        </w:rPr>
        <w:t xml:space="preserve"> (Mulund East)</w:t>
      </w:r>
      <w:r>
        <w:rPr>
          <w:rFonts w:ascii="宋体" w:hAnsi="Times New Roman" w:hint="eastAsia"/>
          <w:sz w:val="22"/>
          <w:szCs w:val="24"/>
        </w:rPr>
        <w:t>：</w:t>
      </w:r>
      <w:r>
        <w:rPr>
          <w:rFonts w:ascii="Helvetica" w:hAnsi="Helvetica"/>
          <w:sz w:val="22"/>
          <w:szCs w:val="24"/>
        </w:rPr>
        <w:t xml:space="preserve">12 </w:t>
      </w:r>
      <w:r>
        <w:rPr>
          <w:rFonts w:ascii="宋体" w:hAnsi="Times New Roman" w:hint="eastAsia"/>
          <w:sz w:val="22"/>
          <w:szCs w:val="24"/>
          <w:lang w:val="zh-CN"/>
        </w:rPr>
        <w:t>月</w:t>
      </w:r>
      <w:r>
        <w:rPr>
          <w:rFonts w:ascii="Helvetica" w:hAnsi="Helvetica"/>
          <w:sz w:val="22"/>
          <w:szCs w:val="24"/>
        </w:rPr>
        <w:t xml:space="preserve"> 27 </w:t>
      </w:r>
      <w:r>
        <w:rPr>
          <w:rFonts w:ascii="宋体" w:hAnsi="Times New Roman" w:hint="eastAsia"/>
          <w:sz w:val="22"/>
          <w:szCs w:val="24"/>
          <w:lang w:val="zh-CN"/>
        </w:rPr>
        <w:t>日</w:t>
      </w:r>
      <w:r>
        <w:rPr>
          <w:rFonts w:ascii="宋体" w:hAnsi="Times New Roman"/>
          <w:sz w:val="22"/>
          <w:szCs w:val="24"/>
        </w:rPr>
        <w:t xml:space="preserve"> </w:t>
      </w:r>
      <w:r>
        <w:rPr>
          <w:rFonts w:ascii="宋体" w:hAnsi="Times New Roman" w:hint="eastAsia"/>
          <w:sz w:val="22"/>
          <w:szCs w:val="24"/>
          <w:lang w:val="zh-CN"/>
        </w:rPr>
        <w:t>至</w:t>
      </w:r>
      <w:r>
        <w:rPr>
          <w:rFonts w:ascii="Helvetica" w:hAnsi="Helvetica"/>
          <w:sz w:val="22"/>
          <w:szCs w:val="24"/>
        </w:rPr>
        <w:t xml:space="preserve"> 30 </w:t>
      </w:r>
      <w:r>
        <w:rPr>
          <w:rFonts w:ascii="宋体" w:hAnsi="Times New Roman" w:hint="eastAsia"/>
          <w:sz w:val="22"/>
          <w:szCs w:val="24"/>
          <w:lang w:val="zh-CN"/>
        </w:rPr>
        <w:t>日</w:t>
      </w:r>
    </w:p>
    <w:p w:rsidR="00BB04CC" w:rsidRDefault="00BB04CC" w:rsidP="00BB04CC">
      <w:pPr>
        <w:spacing w:line="280" w:lineRule="atLeast"/>
        <w:rPr>
          <w:rFonts w:ascii="Helvetica" w:hAnsi="Helvetica"/>
          <w:szCs w:val="24"/>
        </w:rPr>
      </w:pPr>
      <w:r>
        <w:rPr>
          <w:rFonts w:ascii="Helvetica" w:hAnsi="Helvetica"/>
          <w:b/>
          <w:sz w:val="22"/>
          <w:szCs w:val="24"/>
        </w:rPr>
        <w:t>Batliboy Compound</w:t>
      </w:r>
      <w:r>
        <w:rPr>
          <w:rFonts w:ascii="Helvetica" w:hAnsi="Helvetica"/>
          <w:sz w:val="22"/>
          <w:szCs w:val="24"/>
        </w:rPr>
        <w:t xml:space="preserve"> (Mill Worker Colony)</w:t>
      </w:r>
      <w:r>
        <w:rPr>
          <w:rFonts w:ascii="宋体" w:hAnsi="Times New Roman" w:hint="eastAsia"/>
          <w:sz w:val="22"/>
          <w:szCs w:val="24"/>
        </w:rPr>
        <w:t>：</w:t>
      </w:r>
      <w:r>
        <w:rPr>
          <w:rFonts w:ascii="Helvetica" w:hAnsi="Helvetica"/>
          <w:sz w:val="22"/>
          <w:szCs w:val="24"/>
        </w:rPr>
        <w:t xml:space="preserve">1 </w:t>
      </w:r>
      <w:r>
        <w:rPr>
          <w:rFonts w:ascii="宋体" w:hAnsi="Times New Roman" w:hint="eastAsia"/>
          <w:sz w:val="22"/>
          <w:szCs w:val="24"/>
          <w:lang w:val="zh-CN"/>
        </w:rPr>
        <w:t>月</w:t>
      </w:r>
      <w:r>
        <w:rPr>
          <w:rFonts w:ascii="Helvetica" w:hAnsi="Helvetica"/>
          <w:sz w:val="22"/>
          <w:szCs w:val="24"/>
        </w:rPr>
        <w:t xml:space="preserve"> 3 </w:t>
      </w:r>
      <w:r>
        <w:rPr>
          <w:rFonts w:ascii="宋体" w:hAnsi="Times New Roman" w:hint="eastAsia"/>
          <w:sz w:val="22"/>
          <w:szCs w:val="24"/>
          <w:lang w:val="zh-CN"/>
        </w:rPr>
        <w:t>日</w:t>
      </w:r>
      <w:r>
        <w:rPr>
          <w:rFonts w:ascii="宋体" w:hAnsi="Times New Roman"/>
          <w:sz w:val="22"/>
          <w:szCs w:val="24"/>
        </w:rPr>
        <w:t xml:space="preserve"> </w:t>
      </w:r>
      <w:r>
        <w:rPr>
          <w:rFonts w:ascii="宋体" w:hAnsi="Times New Roman" w:hint="eastAsia"/>
          <w:sz w:val="22"/>
          <w:szCs w:val="24"/>
          <w:lang w:val="zh-CN"/>
        </w:rPr>
        <w:t>至</w:t>
      </w:r>
      <w:r>
        <w:rPr>
          <w:rFonts w:ascii="Helvetica" w:hAnsi="Helvetica"/>
          <w:sz w:val="22"/>
          <w:szCs w:val="24"/>
        </w:rPr>
        <w:t xml:space="preserve"> 7 </w:t>
      </w:r>
      <w:r>
        <w:rPr>
          <w:rFonts w:ascii="宋体" w:hAnsi="Times New Roman" w:hint="eastAsia"/>
          <w:sz w:val="22"/>
          <w:szCs w:val="24"/>
          <w:lang w:val="zh-CN"/>
        </w:rPr>
        <w:t>日</w:t>
      </w:r>
    </w:p>
    <w:p w:rsidR="00BB04CC" w:rsidRDefault="00BB04CC" w:rsidP="00BB04CC">
      <w:pPr>
        <w:spacing w:line="280" w:lineRule="atLeast"/>
        <w:rPr>
          <w:rFonts w:ascii="Helvetica" w:hAnsi="Helvetica"/>
          <w:szCs w:val="24"/>
        </w:rPr>
      </w:pPr>
      <w:r>
        <w:rPr>
          <w:rFonts w:ascii="Helvetica" w:hAnsi="Helvetica"/>
          <w:b/>
          <w:sz w:val="22"/>
          <w:szCs w:val="24"/>
        </w:rPr>
        <w:t>Mahim Beach</w:t>
      </w:r>
      <w:r>
        <w:rPr>
          <w:rFonts w:ascii="Helvetica" w:hAnsi="Helvetica"/>
          <w:sz w:val="22"/>
          <w:szCs w:val="24"/>
        </w:rPr>
        <w:t xml:space="preserve"> (Mahim)</w:t>
      </w:r>
      <w:r>
        <w:rPr>
          <w:rFonts w:ascii="宋体" w:hAnsi="Times New Roman" w:hint="eastAsia"/>
          <w:sz w:val="22"/>
          <w:szCs w:val="24"/>
        </w:rPr>
        <w:t>：</w:t>
      </w:r>
      <w:r>
        <w:rPr>
          <w:rFonts w:ascii="Helvetica" w:hAnsi="Helvetica"/>
          <w:sz w:val="22"/>
          <w:szCs w:val="24"/>
        </w:rPr>
        <w:t xml:space="preserve">1 </w:t>
      </w:r>
      <w:r>
        <w:rPr>
          <w:rFonts w:ascii="宋体" w:hAnsi="Times New Roman" w:hint="eastAsia"/>
          <w:sz w:val="22"/>
          <w:szCs w:val="24"/>
          <w:lang w:val="zh-CN"/>
        </w:rPr>
        <w:t>月</w:t>
      </w:r>
      <w:r>
        <w:rPr>
          <w:rFonts w:ascii="Helvetica" w:hAnsi="Helvetica"/>
          <w:sz w:val="22"/>
          <w:szCs w:val="24"/>
        </w:rPr>
        <w:t xml:space="preserve"> 10 </w:t>
      </w:r>
      <w:r>
        <w:rPr>
          <w:rFonts w:ascii="宋体" w:hAnsi="Times New Roman" w:hint="eastAsia"/>
          <w:sz w:val="22"/>
          <w:szCs w:val="24"/>
          <w:lang w:val="zh-CN"/>
        </w:rPr>
        <w:t>日</w:t>
      </w:r>
      <w:r>
        <w:rPr>
          <w:rFonts w:ascii="宋体" w:hAnsi="Times New Roman"/>
          <w:sz w:val="22"/>
          <w:szCs w:val="24"/>
        </w:rPr>
        <w:t xml:space="preserve"> </w:t>
      </w:r>
      <w:r>
        <w:rPr>
          <w:rFonts w:ascii="宋体" w:hAnsi="Times New Roman" w:hint="eastAsia"/>
          <w:sz w:val="22"/>
          <w:szCs w:val="24"/>
          <w:lang w:val="zh-CN"/>
        </w:rPr>
        <w:t>至</w:t>
      </w:r>
      <w:r>
        <w:rPr>
          <w:rFonts w:ascii="Helvetica" w:hAnsi="Helvetica"/>
          <w:sz w:val="22"/>
          <w:szCs w:val="24"/>
        </w:rPr>
        <w:t xml:space="preserve"> 13 </w:t>
      </w:r>
      <w:r>
        <w:rPr>
          <w:rFonts w:ascii="宋体" w:hAnsi="Times New Roman" w:hint="eastAsia"/>
          <w:sz w:val="22"/>
          <w:szCs w:val="24"/>
          <w:lang w:val="zh-CN"/>
        </w:rPr>
        <w:t>日</w:t>
      </w:r>
    </w:p>
    <w:p w:rsidR="00BB04CC" w:rsidRDefault="00BB04CC" w:rsidP="00BB04CC">
      <w:pPr>
        <w:spacing w:line="280" w:lineRule="atLeast"/>
        <w:rPr>
          <w:rFonts w:ascii="Helvetica" w:hAnsi="Helvetica"/>
          <w:sz w:val="22"/>
          <w:szCs w:val="24"/>
        </w:rPr>
      </w:pPr>
    </w:p>
    <w:p w:rsidR="00BB04CC" w:rsidRDefault="00BB04CC" w:rsidP="00BB04CC">
      <w:pPr>
        <w:spacing w:line="280" w:lineRule="atLeast"/>
        <w:rPr>
          <w:rFonts w:ascii="Helvetica" w:hAnsi="Helvetica"/>
          <w:sz w:val="22"/>
          <w:szCs w:val="24"/>
          <w:lang w:eastAsia="zh-CN"/>
        </w:rPr>
      </w:pPr>
      <w:r>
        <w:rPr>
          <w:rFonts w:ascii="宋体" w:hAnsi="Times New Roman" w:hint="eastAsia"/>
          <w:sz w:val="22"/>
          <w:szCs w:val="24"/>
          <w:lang w:val="zh-CN" w:eastAsia="zh-CN"/>
        </w:rPr>
        <w:t>除了参加实验室举办的免费现场活动外</w:t>
      </w:r>
      <w:r>
        <w:rPr>
          <w:rFonts w:ascii="宋体" w:hAnsi="Times New Roman" w:hint="eastAsia"/>
          <w:sz w:val="22"/>
          <w:szCs w:val="24"/>
          <w:lang w:eastAsia="zh-CN"/>
        </w:rPr>
        <w:t>，</w:t>
      </w:r>
      <w:r>
        <w:rPr>
          <w:rFonts w:ascii="宋体" w:hAnsi="Times New Roman" w:hint="eastAsia"/>
          <w:sz w:val="22"/>
          <w:szCs w:val="24"/>
          <w:lang w:val="zh-CN" w:eastAsia="zh-CN"/>
        </w:rPr>
        <w:t>主办方还邀请公众访问活动</w:t>
      </w:r>
      <w:hyperlink r:id="rId6" w:history="1">
        <w:r>
          <w:rPr>
            <w:rStyle w:val="Hyperlink"/>
            <w:rFonts w:ascii="宋体" w:hAnsi="Times New Roman" w:hint="eastAsia"/>
            <w:sz w:val="22"/>
            <w:szCs w:val="24"/>
            <w:lang w:val="zh-CN" w:eastAsia="zh-CN"/>
          </w:rPr>
          <w:t>网站</w:t>
        </w:r>
      </w:hyperlink>
      <w:r>
        <w:rPr>
          <w:rFonts w:ascii="宋体" w:hAnsi="Times New Roman" w:hint="eastAsia"/>
          <w:sz w:val="22"/>
          <w:szCs w:val="24"/>
          <w:lang w:val="zh-CN" w:eastAsia="zh-CN"/>
        </w:rPr>
        <w:t>、加入专设的在线社区以及</w:t>
      </w:r>
      <w:hyperlink r:id="rId7" w:history="1">
        <w:r>
          <w:rPr>
            <w:rStyle w:val="Hyperlink"/>
            <w:rFonts w:ascii="宋体" w:hAnsi="Times New Roman" w:hint="eastAsia"/>
            <w:sz w:val="22"/>
            <w:szCs w:val="24"/>
            <w:lang w:val="zh-CN" w:eastAsia="zh-CN"/>
          </w:rPr>
          <w:t>订阅实验室的电子新闻通讯</w:t>
        </w:r>
      </w:hyperlink>
      <w:r>
        <w:rPr>
          <w:rFonts w:ascii="宋体" w:hAnsi="Times New Roman" w:hint="eastAsia"/>
          <w:sz w:val="22"/>
          <w:szCs w:val="24"/>
          <w:lang w:val="zh-CN" w:eastAsia="zh-CN"/>
        </w:rPr>
        <w:t>以了解最新动态。</w:t>
      </w:r>
    </w:p>
    <w:p w:rsidR="00BB04CC" w:rsidRDefault="00BB04CC" w:rsidP="00BB04CC">
      <w:pPr>
        <w:spacing w:line="280" w:lineRule="atLeast"/>
        <w:rPr>
          <w:rFonts w:ascii="Helvetica" w:hAnsi="Helvetica"/>
          <w:sz w:val="22"/>
          <w:szCs w:val="24"/>
          <w:lang w:eastAsia="zh-CN"/>
        </w:rPr>
      </w:pPr>
    </w:p>
    <w:p w:rsidR="00BB04CC" w:rsidRDefault="00BB04CC" w:rsidP="00BB04CC">
      <w:pPr>
        <w:spacing w:line="280" w:lineRule="atLeast"/>
        <w:rPr>
          <w:rFonts w:ascii="Helvetica" w:hAnsi="Helvetica"/>
          <w:szCs w:val="24"/>
          <w:lang w:eastAsia="zh-CN"/>
        </w:rPr>
      </w:pPr>
      <w:r>
        <w:rPr>
          <w:rFonts w:ascii="宋体" w:hAnsi="Times New Roman" w:hint="eastAsia"/>
          <w:sz w:val="22"/>
          <w:szCs w:val="24"/>
          <w:lang w:eastAsia="zh-CN"/>
        </w:rPr>
        <w:t>“</w:t>
      </w:r>
      <w:r>
        <w:rPr>
          <w:rFonts w:ascii="Helvetica" w:hAnsi="Helvetica"/>
          <w:sz w:val="22"/>
          <w:szCs w:val="24"/>
          <w:lang w:eastAsia="zh-CN"/>
        </w:rPr>
        <w:t xml:space="preserve">BMW </w:t>
      </w:r>
      <w:r>
        <w:rPr>
          <w:rFonts w:ascii="宋体" w:hAnsi="Times New Roman" w:hint="eastAsia"/>
          <w:sz w:val="22"/>
          <w:szCs w:val="24"/>
          <w:lang w:val="zh-CN" w:eastAsia="zh-CN"/>
        </w:rPr>
        <w:t>古根海姆实验室的目标是从城市居民的切身角度来探索城市生活。</w:t>
      </w:r>
      <w:r>
        <w:rPr>
          <w:rFonts w:ascii="宋体" w:hAnsi="Times New Roman" w:hint="eastAsia"/>
          <w:sz w:val="22"/>
          <w:szCs w:val="24"/>
          <w:lang w:eastAsia="zh-CN"/>
        </w:rPr>
        <w:t>”</w:t>
      </w:r>
      <w:r>
        <w:rPr>
          <w:rFonts w:ascii="宋体" w:hAnsi="Times New Roman" w:hint="eastAsia"/>
          <w:sz w:val="22"/>
          <w:szCs w:val="24"/>
          <w:lang w:val="zh-CN" w:eastAsia="zh-CN"/>
        </w:rPr>
        <w:t>所罗门</w:t>
      </w:r>
      <w:r>
        <w:rPr>
          <w:rFonts w:ascii="Helvetica" w:hAnsi="Helvetica"/>
          <w:sz w:val="22"/>
          <w:szCs w:val="24"/>
          <w:lang w:eastAsia="zh-CN"/>
        </w:rPr>
        <w:t xml:space="preserve"> R. </w:t>
      </w:r>
      <w:r>
        <w:rPr>
          <w:rFonts w:ascii="宋体" w:hAnsi="Times New Roman" w:hint="eastAsia"/>
          <w:sz w:val="22"/>
          <w:szCs w:val="24"/>
          <w:lang w:val="zh-CN" w:eastAsia="zh-CN"/>
        </w:rPr>
        <w:t>古根海姆博物馆和基金会</w:t>
      </w:r>
      <w:r>
        <w:rPr>
          <w:rFonts w:ascii="Helvetica" w:hAnsi="Helvetica"/>
          <w:sz w:val="22"/>
          <w:szCs w:val="24"/>
          <w:lang w:eastAsia="zh-CN"/>
        </w:rPr>
        <w:t xml:space="preserve"> (S</w:t>
      </w:r>
      <w:r w:rsidR="00855B12">
        <w:rPr>
          <w:rFonts w:ascii="Helvetica" w:hAnsi="Helvetica"/>
          <w:sz w:val="22"/>
          <w:szCs w:val="24"/>
          <w:lang w:eastAsia="zh-CN"/>
        </w:rPr>
        <w:t>olomon R. Guggenheim Museum and</w:t>
      </w:r>
      <w:r w:rsidR="00855B12">
        <w:rPr>
          <w:rFonts w:ascii="Helvetica" w:hAnsi="Helvetica" w:hint="eastAsia"/>
          <w:sz w:val="22"/>
          <w:szCs w:val="24"/>
          <w:lang w:eastAsia="zh-CN"/>
        </w:rPr>
        <w:t xml:space="preserve"> </w:t>
      </w:r>
      <w:r>
        <w:rPr>
          <w:rFonts w:ascii="Helvetica" w:hAnsi="Helvetica"/>
          <w:sz w:val="22"/>
          <w:szCs w:val="24"/>
          <w:lang w:eastAsia="zh-CN"/>
        </w:rPr>
        <w:t xml:space="preserve">Foundation) </w:t>
      </w:r>
      <w:r>
        <w:rPr>
          <w:rFonts w:ascii="宋体" w:hAnsi="Times New Roman" w:hint="eastAsia"/>
          <w:sz w:val="22"/>
          <w:szCs w:val="24"/>
          <w:lang w:val="zh-CN" w:eastAsia="zh-CN"/>
        </w:rPr>
        <w:t>董事理查德</w:t>
      </w:r>
      <w:r>
        <w:rPr>
          <w:rFonts w:ascii="宋体" w:hAnsi="Times New Roman" w:hint="eastAsia"/>
          <w:sz w:val="22"/>
          <w:szCs w:val="24"/>
          <w:lang w:eastAsia="zh-CN"/>
        </w:rPr>
        <w:t>·</w:t>
      </w:r>
      <w:r>
        <w:rPr>
          <w:rFonts w:ascii="宋体" w:hAnsi="Times New Roman" w:hint="eastAsia"/>
          <w:sz w:val="22"/>
          <w:szCs w:val="24"/>
          <w:lang w:val="zh-CN" w:eastAsia="zh-CN"/>
        </w:rPr>
        <w:t>阿姆斯特朗</w:t>
      </w:r>
      <w:r>
        <w:rPr>
          <w:rFonts w:ascii="宋体" w:hAnsi="Times New Roman"/>
          <w:sz w:val="22"/>
          <w:szCs w:val="24"/>
          <w:lang w:eastAsia="zh-CN"/>
        </w:rPr>
        <w:t xml:space="preserve"> (</w:t>
      </w:r>
      <w:r>
        <w:rPr>
          <w:rFonts w:ascii="Helvetica" w:hAnsi="Helvetica"/>
          <w:sz w:val="22"/>
          <w:szCs w:val="24"/>
          <w:lang w:eastAsia="zh-CN"/>
        </w:rPr>
        <w:t xml:space="preserve">Richard Armstrong) </w:t>
      </w:r>
      <w:r>
        <w:rPr>
          <w:rFonts w:ascii="宋体" w:hAnsi="Times New Roman" w:hint="eastAsia"/>
          <w:sz w:val="22"/>
          <w:szCs w:val="24"/>
          <w:lang w:val="zh-CN" w:eastAsia="zh-CN"/>
        </w:rPr>
        <w:t>说</w:t>
      </w:r>
      <w:r>
        <w:rPr>
          <w:rFonts w:ascii="宋体" w:hAnsi="Times New Roman" w:hint="eastAsia"/>
          <w:sz w:val="22"/>
          <w:szCs w:val="24"/>
          <w:lang w:eastAsia="zh-CN"/>
        </w:rPr>
        <w:t>，“</w:t>
      </w:r>
      <w:r>
        <w:rPr>
          <w:rFonts w:ascii="宋体" w:hAnsi="Times New Roman" w:hint="eastAsia"/>
          <w:sz w:val="22"/>
          <w:szCs w:val="24"/>
          <w:lang w:val="zh-CN" w:eastAsia="zh-CN"/>
        </w:rPr>
        <w:t>继在纽约启动并移至柏林举办之后</w:t>
      </w:r>
      <w:r>
        <w:rPr>
          <w:rFonts w:ascii="宋体" w:hAnsi="Times New Roman" w:hint="eastAsia"/>
          <w:sz w:val="22"/>
          <w:szCs w:val="24"/>
          <w:lang w:eastAsia="zh-CN"/>
        </w:rPr>
        <w:t>，</w:t>
      </w:r>
      <w:r>
        <w:rPr>
          <w:rFonts w:ascii="宋体" w:hAnsi="Times New Roman" w:hint="eastAsia"/>
          <w:sz w:val="22"/>
          <w:szCs w:val="24"/>
          <w:lang w:val="zh-CN" w:eastAsia="zh-CN"/>
        </w:rPr>
        <w:t>我们很高兴能够在孟买这样一座人口众多、文化丰富和最具多元化特色的城市继续这项巡展。</w:t>
      </w:r>
      <w:r>
        <w:rPr>
          <w:rFonts w:ascii="宋体" w:hAnsi="Times New Roman" w:hint="eastAsia"/>
          <w:sz w:val="22"/>
          <w:szCs w:val="24"/>
          <w:lang w:eastAsia="zh-CN"/>
        </w:rPr>
        <w:t>”</w:t>
      </w:r>
    </w:p>
    <w:p w:rsidR="00BB04CC" w:rsidRDefault="00BB04CC" w:rsidP="00BB04CC">
      <w:pPr>
        <w:spacing w:line="280" w:lineRule="atLeast"/>
        <w:rPr>
          <w:rFonts w:ascii="Helvetica" w:hAnsi="Helvetica"/>
          <w:sz w:val="22"/>
          <w:szCs w:val="24"/>
          <w:lang w:eastAsia="zh-CN"/>
        </w:rPr>
      </w:pPr>
    </w:p>
    <w:p w:rsidR="00BB04CC" w:rsidRDefault="00BB04CC" w:rsidP="00BB04CC">
      <w:pPr>
        <w:spacing w:line="280" w:lineRule="atLeast"/>
        <w:rPr>
          <w:rFonts w:ascii="Helvetica" w:hAnsi="Helvetica"/>
          <w:szCs w:val="24"/>
          <w:lang w:eastAsia="zh-CN"/>
        </w:rPr>
      </w:pPr>
      <w:r>
        <w:rPr>
          <w:rFonts w:ascii="宋体" w:hAnsi="Times New Roman" w:hint="eastAsia"/>
          <w:sz w:val="22"/>
          <w:szCs w:val="24"/>
          <w:lang w:eastAsia="zh-CN"/>
        </w:rPr>
        <w:t>“</w:t>
      </w:r>
      <w:r>
        <w:rPr>
          <w:rFonts w:ascii="Helvetica" w:hAnsi="Helvetica"/>
          <w:sz w:val="22"/>
          <w:szCs w:val="24"/>
          <w:lang w:eastAsia="zh-CN"/>
        </w:rPr>
        <w:t xml:space="preserve">BMW </w:t>
      </w:r>
      <w:r>
        <w:rPr>
          <w:rFonts w:ascii="宋体" w:hAnsi="Times New Roman" w:hint="eastAsia"/>
          <w:sz w:val="22"/>
          <w:szCs w:val="24"/>
          <w:lang w:val="zh-CN" w:eastAsia="zh-CN"/>
        </w:rPr>
        <w:t>集团印度公司</w:t>
      </w:r>
      <w:r>
        <w:rPr>
          <w:rFonts w:ascii="Helvetica" w:hAnsi="Helvetica"/>
          <w:sz w:val="22"/>
          <w:szCs w:val="24"/>
          <w:lang w:eastAsia="zh-CN"/>
        </w:rPr>
        <w:t xml:space="preserve"> (BMW Group India) </w:t>
      </w:r>
      <w:r>
        <w:rPr>
          <w:rFonts w:ascii="宋体" w:hAnsi="Times New Roman" w:hint="eastAsia"/>
          <w:sz w:val="22"/>
          <w:szCs w:val="24"/>
          <w:lang w:val="zh-CN" w:eastAsia="zh-CN"/>
        </w:rPr>
        <w:t>总裁</w:t>
      </w:r>
      <w:r>
        <w:rPr>
          <w:rFonts w:ascii="Helvetica" w:hAnsi="Helvetica"/>
          <w:sz w:val="22"/>
          <w:szCs w:val="24"/>
          <w:lang w:eastAsia="zh-CN"/>
        </w:rPr>
        <w:t xml:space="preserve"> Philipp von Sahr</w:t>
      </w:r>
      <w:r>
        <w:rPr>
          <w:rFonts w:ascii="宋体" w:hAnsi="Times New Roman" w:hint="eastAsia"/>
          <w:sz w:val="22"/>
          <w:szCs w:val="24"/>
          <w:lang w:eastAsia="zh-CN"/>
        </w:rPr>
        <w:t>先生</w:t>
      </w:r>
      <w:r>
        <w:rPr>
          <w:rFonts w:ascii="宋体" w:hAnsi="Times New Roman" w:hint="eastAsia"/>
          <w:sz w:val="22"/>
          <w:szCs w:val="24"/>
          <w:lang w:val="zh-CN" w:eastAsia="zh-CN"/>
        </w:rPr>
        <w:t>说</w:t>
      </w:r>
      <w:r>
        <w:rPr>
          <w:rFonts w:ascii="宋体" w:hAnsi="Times New Roman" w:hint="eastAsia"/>
          <w:sz w:val="22"/>
          <w:szCs w:val="24"/>
          <w:lang w:eastAsia="zh-CN"/>
        </w:rPr>
        <w:t>：“</w:t>
      </w:r>
      <w:r>
        <w:rPr>
          <w:rFonts w:ascii="宋体" w:hAnsi="Times New Roman" w:hint="eastAsia"/>
          <w:sz w:val="22"/>
          <w:szCs w:val="24"/>
          <w:lang w:val="zh-CN" w:eastAsia="zh-CN"/>
        </w:rPr>
        <w:t>在孟买</w:t>
      </w:r>
      <w:r>
        <w:rPr>
          <w:rFonts w:ascii="宋体" w:hAnsi="Times New Roman" w:hint="eastAsia"/>
          <w:sz w:val="22"/>
          <w:szCs w:val="24"/>
          <w:lang w:eastAsia="zh-CN"/>
        </w:rPr>
        <w:t>，</w:t>
      </w:r>
      <w:r>
        <w:rPr>
          <w:rFonts w:ascii="Helvetica" w:hAnsi="Helvetica"/>
          <w:sz w:val="22"/>
          <w:szCs w:val="24"/>
          <w:lang w:eastAsia="zh-CN"/>
        </w:rPr>
        <w:t xml:space="preserve">Dr. Bhau Daji Lad </w:t>
      </w:r>
      <w:r>
        <w:rPr>
          <w:rFonts w:ascii="宋体" w:hAnsi="Times New Roman" w:hint="eastAsia"/>
          <w:sz w:val="22"/>
          <w:szCs w:val="24"/>
          <w:lang w:val="zh-CN" w:eastAsia="zh-CN"/>
        </w:rPr>
        <w:t>博物馆是我们举办</w:t>
      </w:r>
      <w:r>
        <w:rPr>
          <w:rFonts w:ascii="Helvetica" w:hAnsi="Helvetica"/>
          <w:sz w:val="22"/>
          <w:szCs w:val="24"/>
          <w:lang w:eastAsia="zh-CN"/>
        </w:rPr>
        <w:t xml:space="preserve"> BMW </w:t>
      </w:r>
      <w:r>
        <w:rPr>
          <w:rFonts w:ascii="宋体" w:hAnsi="Times New Roman" w:hint="eastAsia"/>
          <w:sz w:val="22"/>
          <w:szCs w:val="24"/>
          <w:lang w:val="zh-CN" w:eastAsia="zh-CN"/>
        </w:rPr>
        <w:t>古根海姆实验室巡展的不二之选</w:t>
      </w:r>
      <w:r>
        <w:rPr>
          <w:rFonts w:ascii="宋体" w:hAnsi="Times New Roman" w:hint="eastAsia"/>
          <w:sz w:val="22"/>
          <w:szCs w:val="24"/>
          <w:lang w:eastAsia="zh-CN"/>
        </w:rPr>
        <w:t>，</w:t>
      </w:r>
      <w:r>
        <w:rPr>
          <w:rFonts w:ascii="宋体" w:hAnsi="Times New Roman" w:hint="eastAsia"/>
          <w:sz w:val="22"/>
          <w:szCs w:val="24"/>
          <w:lang w:val="zh-CN" w:eastAsia="zh-CN"/>
        </w:rPr>
        <w:t>同时</w:t>
      </w:r>
      <w:r>
        <w:rPr>
          <w:rFonts w:ascii="宋体" w:hAnsi="Times New Roman" w:hint="eastAsia"/>
          <w:sz w:val="22"/>
          <w:szCs w:val="24"/>
          <w:lang w:eastAsia="zh-CN"/>
        </w:rPr>
        <w:t>，</w:t>
      </w:r>
      <w:r>
        <w:rPr>
          <w:rFonts w:ascii="宋体" w:hAnsi="Times New Roman" w:hint="eastAsia"/>
          <w:sz w:val="22"/>
          <w:szCs w:val="24"/>
          <w:lang w:val="zh-CN" w:eastAsia="zh-CN"/>
        </w:rPr>
        <w:t>所罗门</w:t>
      </w:r>
      <w:r>
        <w:rPr>
          <w:rFonts w:ascii="Helvetica" w:hAnsi="Helvetica"/>
          <w:sz w:val="22"/>
          <w:szCs w:val="24"/>
          <w:lang w:eastAsia="zh-CN"/>
        </w:rPr>
        <w:t xml:space="preserve"> R. </w:t>
      </w:r>
      <w:r>
        <w:rPr>
          <w:rFonts w:ascii="宋体" w:hAnsi="Times New Roman" w:hint="eastAsia"/>
          <w:sz w:val="22"/>
          <w:szCs w:val="24"/>
          <w:lang w:val="zh-CN" w:eastAsia="zh-CN"/>
        </w:rPr>
        <w:t>古根海姆基金会也是我们举办这次巡展的最佳合作伙伴。我们深刻地意识到</w:t>
      </w:r>
      <w:r>
        <w:rPr>
          <w:rFonts w:ascii="宋体" w:hAnsi="Times New Roman" w:hint="eastAsia"/>
          <w:sz w:val="22"/>
          <w:szCs w:val="24"/>
          <w:lang w:eastAsia="zh-CN"/>
        </w:rPr>
        <w:t>，</w:t>
      </w:r>
      <w:r>
        <w:rPr>
          <w:rFonts w:ascii="宋体" w:hAnsi="Times New Roman" w:hint="eastAsia"/>
          <w:sz w:val="22"/>
          <w:szCs w:val="24"/>
          <w:lang w:val="zh-CN" w:eastAsia="zh-CN"/>
        </w:rPr>
        <w:t>在经历了纽约和柏林两站之后</w:t>
      </w:r>
      <w:r>
        <w:rPr>
          <w:rFonts w:ascii="宋体" w:hAnsi="Times New Roman" w:hint="eastAsia"/>
          <w:sz w:val="22"/>
          <w:szCs w:val="24"/>
          <w:lang w:eastAsia="zh-CN"/>
        </w:rPr>
        <w:t>，</w:t>
      </w:r>
      <w:r>
        <w:rPr>
          <w:rFonts w:ascii="宋体" w:hAnsi="Times New Roman" w:hint="eastAsia"/>
          <w:sz w:val="22"/>
          <w:szCs w:val="24"/>
          <w:lang w:val="zh-CN" w:eastAsia="zh-CN"/>
        </w:rPr>
        <w:t>这项巡展已经唤起了全球人们对超级大城市当前和未来所面临挑战的共同关注。我们明白这项巡展之所以能够取得成功，离不开每一个人的积极参与，无论是在现场还是在网络上。从这方面来讲，我们相信孟买将再次被证明是一座包容新思想和不断追求创新的大都市。</w:t>
      </w:r>
      <w:r>
        <w:rPr>
          <w:rFonts w:ascii="宋体" w:hAnsi="Times New Roman" w:hint="eastAsia"/>
          <w:sz w:val="22"/>
          <w:szCs w:val="24"/>
          <w:lang w:eastAsia="zh-CN"/>
        </w:rPr>
        <w:t>”</w:t>
      </w:r>
    </w:p>
    <w:p w:rsidR="00BB04CC" w:rsidRDefault="00BB04CC" w:rsidP="00BB04CC">
      <w:pPr>
        <w:spacing w:line="280" w:lineRule="atLeast"/>
        <w:rPr>
          <w:rFonts w:ascii="Helvetica" w:hAnsi="Helvetica"/>
          <w:sz w:val="22"/>
          <w:szCs w:val="24"/>
          <w:lang w:val="en-GB" w:eastAsia="zh-CN"/>
        </w:rPr>
      </w:pPr>
    </w:p>
    <w:p w:rsidR="00BB04CC" w:rsidRDefault="00BB04CC" w:rsidP="00BB04CC">
      <w:pPr>
        <w:spacing w:line="280" w:lineRule="atLeast"/>
        <w:rPr>
          <w:rFonts w:ascii="Helvetica" w:hAnsi="Helvetica"/>
          <w:szCs w:val="24"/>
          <w:lang w:eastAsia="zh-CN"/>
        </w:rPr>
      </w:pPr>
      <w:r>
        <w:rPr>
          <w:rFonts w:ascii="宋体" w:hAnsi="Times New Roman" w:hint="eastAsia"/>
          <w:sz w:val="22"/>
          <w:szCs w:val="24"/>
          <w:lang w:val="en-GB" w:eastAsia="zh-CN"/>
        </w:rPr>
        <w:t>“</w:t>
      </w:r>
      <w:r>
        <w:rPr>
          <w:rFonts w:ascii="宋体" w:hAnsi="Times New Roman" w:hint="eastAsia"/>
          <w:sz w:val="22"/>
          <w:szCs w:val="24"/>
          <w:lang w:val="zh-CN" w:eastAsia="zh-CN"/>
        </w:rPr>
        <w:t>我们很高兴能够与所罗门</w:t>
      </w:r>
      <w:r>
        <w:rPr>
          <w:rFonts w:ascii="Helvetica" w:hAnsi="Helvetica"/>
          <w:sz w:val="22"/>
          <w:szCs w:val="24"/>
          <w:lang w:val="en-GB" w:eastAsia="zh-CN"/>
        </w:rPr>
        <w:t xml:space="preserve"> R. </w:t>
      </w:r>
      <w:r>
        <w:rPr>
          <w:rFonts w:ascii="宋体" w:hAnsi="Times New Roman" w:hint="eastAsia"/>
          <w:sz w:val="22"/>
          <w:szCs w:val="24"/>
          <w:lang w:val="zh-CN" w:eastAsia="zh-CN"/>
        </w:rPr>
        <w:t>古根海姆博物馆和</w:t>
      </w:r>
      <w:r>
        <w:rPr>
          <w:rFonts w:ascii="Helvetica" w:hAnsi="Helvetica"/>
          <w:sz w:val="22"/>
          <w:szCs w:val="24"/>
          <w:lang w:val="en-GB" w:eastAsia="zh-CN"/>
        </w:rPr>
        <w:t xml:space="preserve"> BMW </w:t>
      </w:r>
      <w:r>
        <w:rPr>
          <w:rFonts w:ascii="宋体" w:hAnsi="Times New Roman" w:hint="eastAsia"/>
          <w:sz w:val="22"/>
          <w:szCs w:val="24"/>
          <w:lang w:val="zh-CN" w:eastAsia="zh-CN"/>
        </w:rPr>
        <w:t>集团</w:t>
      </w:r>
      <w:r>
        <w:rPr>
          <w:rFonts w:ascii="Helvetica" w:hAnsi="Helvetica"/>
          <w:sz w:val="22"/>
          <w:szCs w:val="24"/>
          <w:lang w:val="en-GB" w:eastAsia="zh-CN"/>
        </w:rPr>
        <w:t xml:space="preserve"> (BMW Group) </w:t>
      </w:r>
      <w:r>
        <w:rPr>
          <w:rFonts w:ascii="宋体" w:hAnsi="Times New Roman" w:hint="eastAsia"/>
          <w:sz w:val="22"/>
          <w:szCs w:val="24"/>
          <w:lang w:val="zh-CN" w:eastAsia="zh-CN"/>
        </w:rPr>
        <w:t>携手在孟买</w:t>
      </w:r>
      <w:r>
        <w:rPr>
          <w:rFonts w:ascii="Helvetica" w:hAnsi="Helvetica"/>
          <w:sz w:val="22"/>
          <w:szCs w:val="24"/>
          <w:lang w:val="en-GB" w:eastAsia="zh-CN"/>
        </w:rPr>
        <w:t xml:space="preserve"> Dr. Bhau Daji Lad </w:t>
      </w:r>
      <w:r>
        <w:rPr>
          <w:rFonts w:ascii="宋体" w:hAnsi="Times New Roman" w:hint="eastAsia"/>
          <w:sz w:val="22"/>
          <w:szCs w:val="24"/>
          <w:lang w:val="zh-CN" w:eastAsia="zh-CN"/>
        </w:rPr>
        <w:t>博物馆举办这次</w:t>
      </w:r>
      <w:r>
        <w:rPr>
          <w:rFonts w:ascii="Helvetica" w:hAnsi="Helvetica"/>
          <w:sz w:val="22"/>
          <w:szCs w:val="24"/>
          <w:lang w:val="en-GB" w:eastAsia="zh-CN"/>
        </w:rPr>
        <w:t xml:space="preserve"> BMW </w:t>
      </w:r>
      <w:r>
        <w:rPr>
          <w:rFonts w:ascii="宋体" w:hAnsi="Times New Roman" w:hint="eastAsia"/>
          <w:sz w:val="22"/>
          <w:szCs w:val="24"/>
          <w:lang w:val="zh-CN" w:eastAsia="zh-CN"/>
        </w:rPr>
        <w:t>古根海姆实验室巡展。</w:t>
      </w:r>
      <w:r>
        <w:rPr>
          <w:rFonts w:ascii="宋体" w:hAnsi="Times New Roman" w:hint="eastAsia"/>
          <w:sz w:val="22"/>
          <w:szCs w:val="24"/>
          <w:lang w:eastAsia="zh-CN"/>
        </w:rPr>
        <w:t>”</w:t>
      </w:r>
      <w:r>
        <w:rPr>
          <w:rFonts w:ascii="Helvetica" w:hAnsi="Helvetica"/>
          <w:sz w:val="22"/>
          <w:szCs w:val="24"/>
          <w:lang w:eastAsia="zh-CN"/>
        </w:rPr>
        <w:t xml:space="preserve">Dr. Bhau Daji Lad </w:t>
      </w:r>
      <w:r>
        <w:rPr>
          <w:rFonts w:ascii="宋体" w:hAnsi="Times New Roman" w:hint="eastAsia"/>
          <w:sz w:val="22"/>
          <w:szCs w:val="24"/>
          <w:lang w:val="zh-CN" w:eastAsia="zh-CN"/>
        </w:rPr>
        <w:t>博物馆常务理事兼名誉董事</w:t>
      </w:r>
      <w:r>
        <w:rPr>
          <w:rFonts w:ascii="Helvetica" w:hAnsi="Helvetica"/>
          <w:sz w:val="22"/>
          <w:szCs w:val="24"/>
          <w:lang w:eastAsia="zh-CN"/>
        </w:rPr>
        <w:t xml:space="preserve"> Tasneem Mehta </w:t>
      </w:r>
      <w:r>
        <w:rPr>
          <w:rFonts w:ascii="宋体" w:hAnsi="Times New Roman" w:hint="eastAsia"/>
          <w:sz w:val="22"/>
          <w:szCs w:val="24"/>
          <w:lang w:val="zh-CN" w:eastAsia="zh-CN"/>
        </w:rPr>
        <w:t>说</w:t>
      </w:r>
      <w:r>
        <w:rPr>
          <w:rFonts w:ascii="宋体" w:hAnsi="Times New Roman" w:hint="eastAsia"/>
          <w:sz w:val="22"/>
          <w:szCs w:val="24"/>
          <w:lang w:eastAsia="zh-CN"/>
        </w:rPr>
        <w:t>，“</w:t>
      </w:r>
      <w:r>
        <w:rPr>
          <w:rFonts w:ascii="宋体" w:hAnsi="Times New Roman" w:hint="eastAsia"/>
          <w:sz w:val="22"/>
          <w:szCs w:val="24"/>
          <w:lang w:val="zh-CN" w:eastAsia="zh-CN"/>
        </w:rPr>
        <w:t>我们希望我们举办的系列互动活动能够激发孟买年轻人对未来城市生活以及他们在创造这种生活时所扮演角色的思考。”</w:t>
      </w:r>
    </w:p>
    <w:p w:rsidR="00BB04CC" w:rsidRDefault="00BB04CC" w:rsidP="00BB04CC">
      <w:pPr>
        <w:spacing w:line="280" w:lineRule="atLeast"/>
        <w:rPr>
          <w:rFonts w:ascii="Helvetica" w:hAnsi="Helvetica"/>
          <w:sz w:val="22"/>
          <w:szCs w:val="24"/>
          <w:lang w:eastAsia="zh-CN"/>
        </w:rPr>
      </w:pPr>
    </w:p>
    <w:p w:rsidR="00BB04CC" w:rsidRDefault="00BB04CC" w:rsidP="00BB04CC">
      <w:pPr>
        <w:spacing w:line="280" w:lineRule="atLeast"/>
        <w:rPr>
          <w:rFonts w:ascii="Helvetica" w:hAnsi="Helvetica"/>
          <w:b/>
          <w:sz w:val="22"/>
          <w:szCs w:val="24"/>
          <w:lang w:eastAsia="zh-CN"/>
        </w:rPr>
      </w:pPr>
      <w:r>
        <w:rPr>
          <w:rFonts w:ascii="宋体" w:hAnsi="Times New Roman" w:hint="eastAsia"/>
          <w:b/>
          <w:sz w:val="22"/>
          <w:szCs w:val="24"/>
          <w:lang w:val="zh-CN" w:eastAsia="zh-CN"/>
        </w:rPr>
        <w:t>孟买实验室巡展</w:t>
      </w:r>
    </w:p>
    <w:p w:rsidR="00BB04CC" w:rsidRDefault="00BB04CC" w:rsidP="00BB04CC">
      <w:pPr>
        <w:spacing w:line="280" w:lineRule="atLeast"/>
        <w:rPr>
          <w:rFonts w:ascii="Helvetica" w:hAnsi="Helvetica"/>
          <w:szCs w:val="24"/>
          <w:lang w:eastAsia="zh-CN"/>
        </w:rPr>
      </w:pPr>
      <w:r>
        <w:rPr>
          <w:rFonts w:ascii="宋体" w:hAnsi="Times New Roman" w:hint="eastAsia"/>
          <w:sz w:val="22"/>
          <w:szCs w:val="24"/>
          <w:lang w:val="zh-CN" w:eastAsia="zh-CN"/>
        </w:rPr>
        <w:t>本次孟买实验室巡展将举办一系列活动，包括设计活动、分享学习、城市参观、座谈讨论、工作坊、放映电影和文化活动等。充满创意的现场活动将让公众与设计专家、市政官员、城市规划者一起交流探讨交通、住房、供水和管理等各方面的问题。此外</w:t>
      </w:r>
      <w:r>
        <w:rPr>
          <w:rFonts w:ascii="宋体" w:hAnsi="Times New Roman" w:hint="eastAsia"/>
          <w:sz w:val="22"/>
          <w:szCs w:val="24"/>
          <w:lang w:eastAsia="zh-CN"/>
        </w:rPr>
        <w:t>，</w:t>
      </w:r>
      <w:r>
        <w:rPr>
          <w:rFonts w:ascii="宋体" w:hAnsi="Times New Roman" w:hint="eastAsia"/>
          <w:sz w:val="22"/>
          <w:szCs w:val="24"/>
          <w:lang w:val="zh-CN" w:eastAsia="zh-CN"/>
        </w:rPr>
        <w:t>城市参观将探索公共空间对城市居民产生的心理影响。设计活动包括举行一场所有市民均可参加的大赛</w:t>
      </w:r>
      <w:r>
        <w:rPr>
          <w:rFonts w:ascii="宋体" w:hAnsi="Times New Roman"/>
          <w:sz w:val="22"/>
          <w:szCs w:val="24"/>
          <w:lang w:eastAsia="zh-CN"/>
        </w:rPr>
        <w:t>——</w:t>
      </w:r>
      <w:r>
        <w:rPr>
          <w:rFonts w:ascii="宋体" w:hAnsi="Times New Roman" w:hint="eastAsia"/>
          <w:sz w:val="22"/>
          <w:szCs w:val="24"/>
          <w:lang w:val="zh-CN" w:eastAsia="zh-CN"/>
        </w:rPr>
        <w:t>为孟买一个交通严重拥堵的十字路口设计解决方案</w:t>
      </w:r>
      <w:r>
        <w:rPr>
          <w:rFonts w:ascii="宋体" w:hAnsi="Times New Roman" w:hint="eastAsia"/>
          <w:sz w:val="22"/>
          <w:szCs w:val="24"/>
          <w:lang w:eastAsia="zh-CN"/>
        </w:rPr>
        <w:t>，</w:t>
      </w:r>
      <w:r>
        <w:rPr>
          <w:rFonts w:ascii="宋体" w:hAnsi="Times New Roman" w:hint="eastAsia"/>
          <w:sz w:val="22"/>
          <w:szCs w:val="24"/>
          <w:lang w:val="zh-CN" w:eastAsia="zh-CN"/>
        </w:rPr>
        <w:t>以及探索各种整修基础设施的方法</w:t>
      </w:r>
      <w:r>
        <w:rPr>
          <w:rFonts w:ascii="宋体" w:hAnsi="Times New Roman" w:hint="eastAsia"/>
          <w:sz w:val="22"/>
          <w:szCs w:val="24"/>
          <w:lang w:eastAsia="zh-CN"/>
        </w:rPr>
        <w:t>，</w:t>
      </w:r>
      <w:r>
        <w:rPr>
          <w:rFonts w:ascii="宋体" w:hAnsi="Times New Roman" w:hint="eastAsia"/>
          <w:sz w:val="22"/>
          <w:szCs w:val="24"/>
          <w:lang w:val="zh-CN" w:eastAsia="zh-CN"/>
        </w:rPr>
        <w:t>为城市提供新的公共空间和休闲功能区。欲知各项活动的详情，请访问实验室的</w:t>
      </w:r>
      <w:hyperlink r:id="rId8" w:history="1">
        <w:r>
          <w:rPr>
            <w:rStyle w:val="Hyperlink"/>
            <w:rFonts w:ascii="宋体" w:hAnsi="Times New Roman" w:hint="eastAsia"/>
            <w:sz w:val="22"/>
            <w:szCs w:val="24"/>
            <w:lang w:val="zh-CN" w:eastAsia="zh-CN"/>
          </w:rPr>
          <w:t>在线日历</w:t>
        </w:r>
      </w:hyperlink>
      <w:r>
        <w:rPr>
          <w:rFonts w:ascii="宋体" w:hAnsi="Times New Roman" w:hint="eastAsia"/>
          <w:sz w:val="22"/>
          <w:szCs w:val="24"/>
          <w:lang w:val="zh-CN" w:eastAsia="zh-CN"/>
        </w:rPr>
        <w:t>。</w:t>
      </w:r>
    </w:p>
    <w:p w:rsidR="00BB04CC" w:rsidRDefault="00BB04CC" w:rsidP="00BB04CC">
      <w:pPr>
        <w:spacing w:line="280" w:lineRule="atLeast"/>
        <w:rPr>
          <w:rFonts w:ascii="Helvetica" w:hAnsi="Helvetica"/>
          <w:sz w:val="22"/>
          <w:szCs w:val="24"/>
          <w:lang w:eastAsia="zh-CN"/>
        </w:rPr>
      </w:pPr>
    </w:p>
    <w:p w:rsidR="00BB04CC" w:rsidRDefault="00BB04CC" w:rsidP="00BB04CC">
      <w:pPr>
        <w:spacing w:line="280" w:lineRule="atLeast"/>
        <w:rPr>
          <w:rFonts w:ascii="Helvetica" w:hAnsi="Helvetica"/>
          <w:szCs w:val="24"/>
          <w:lang w:eastAsia="zh-CN"/>
        </w:rPr>
      </w:pPr>
      <w:r>
        <w:rPr>
          <w:rFonts w:ascii="宋体" w:hAnsi="Times New Roman" w:hint="eastAsia"/>
          <w:sz w:val="22"/>
          <w:szCs w:val="24"/>
          <w:lang w:eastAsia="zh-CN"/>
        </w:rPr>
        <w:t>“</w:t>
      </w:r>
      <w:r>
        <w:rPr>
          <w:rFonts w:ascii="宋体" w:hAnsi="Times New Roman" w:hint="eastAsia"/>
          <w:sz w:val="22"/>
          <w:szCs w:val="24"/>
          <w:lang w:val="zh-CN" w:eastAsia="zh-CN"/>
        </w:rPr>
        <w:t>我们希望通过举办</w:t>
      </w:r>
      <w:r>
        <w:rPr>
          <w:rFonts w:ascii="Helvetica" w:hAnsi="Helvetica"/>
          <w:sz w:val="22"/>
          <w:szCs w:val="24"/>
          <w:lang w:eastAsia="zh-CN"/>
        </w:rPr>
        <w:t xml:space="preserve"> BMW </w:t>
      </w:r>
      <w:r>
        <w:rPr>
          <w:rFonts w:ascii="宋体" w:hAnsi="Times New Roman" w:hint="eastAsia"/>
          <w:sz w:val="22"/>
          <w:szCs w:val="24"/>
          <w:lang w:val="zh-CN" w:eastAsia="zh-CN"/>
        </w:rPr>
        <w:t>古根海姆实验室孟买巡展活动来持续调动广大民众的参与热情</w:t>
      </w:r>
      <w:r>
        <w:rPr>
          <w:rFonts w:ascii="宋体" w:hAnsi="Times New Roman" w:hint="eastAsia"/>
          <w:sz w:val="22"/>
          <w:szCs w:val="24"/>
          <w:lang w:eastAsia="zh-CN"/>
        </w:rPr>
        <w:t>，而不仅仅是为了吸引</w:t>
      </w:r>
      <w:r>
        <w:rPr>
          <w:rFonts w:ascii="宋体" w:hAnsi="Times New Roman" w:hint="eastAsia"/>
          <w:sz w:val="22"/>
          <w:szCs w:val="24"/>
          <w:lang w:val="zh-CN" w:eastAsia="zh-CN"/>
        </w:rPr>
        <w:t>传统博物馆观众。</w:t>
      </w:r>
      <w:r>
        <w:rPr>
          <w:rFonts w:ascii="宋体" w:hAnsi="Times New Roman" w:hint="eastAsia"/>
          <w:sz w:val="22"/>
          <w:szCs w:val="24"/>
          <w:lang w:eastAsia="zh-CN"/>
        </w:rPr>
        <w:t>”</w:t>
      </w:r>
      <w:r>
        <w:rPr>
          <w:rFonts w:ascii="宋体" w:hAnsi="Times New Roman" w:hint="eastAsia"/>
          <w:sz w:val="22"/>
          <w:szCs w:val="24"/>
          <w:lang w:val="zh-CN" w:eastAsia="zh-CN"/>
        </w:rPr>
        <w:t>孟买实验室管理员</w:t>
      </w:r>
      <w:r>
        <w:rPr>
          <w:rFonts w:ascii="Helvetica" w:hAnsi="Helvetica"/>
          <w:sz w:val="22"/>
          <w:szCs w:val="24"/>
          <w:lang w:eastAsia="zh-CN"/>
        </w:rPr>
        <w:t xml:space="preserve"> David van der Leer </w:t>
      </w:r>
      <w:r>
        <w:rPr>
          <w:rFonts w:ascii="宋体" w:hAnsi="Times New Roman" w:hint="eastAsia"/>
          <w:sz w:val="22"/>
          <w:szCs w:val="24"/>
          <w:lang w:val="zh-CN" w:eastAsia="zh-CN"/>
        </w:rPr>
        <w:t>说</w:t>
      </w:r>
      <w:r>
        <w:rPr>
          <w:rFonts w:ascii="宋体" w:hAnsi="Times New Roman" w:hint="eastAsia"/>
          <w:sz w:val="22"/>
          <w:szCs w:val="24"/>
          <w:lang w:eastAsia="zh-CN"/>
        </w:rPr>
        <w:t>，“</w:t>
      </w:r>
      <w:r>
        <w:rPr>
          <w:rFonts w:ascii="宋体" w:hAnsi="Times New Roman" w:hint="eastAsia"/>
          <w:sz w:val="22"/>
          <w:szCs w:val="24"/>
          <w:lang w:val="zh-CN" w:eastAsia="zh-CN"/>
        </w:rPr>
        <w:t>城市的未来与我们每一个生活在城市中的人都息息相关</w:t>
      </w:r>
      <w:r>
        <w:rPr>
          <w:rFonts w:ascii="宋体" w:hAnsi="Times New Roman" w:hint="eastAsia"/>
          <w:sz w:val="22"/>
          <w:szCs w:val="24"/>
          <w:lang w:eastAsia="zh-CN"/>
        </w:rPr>
        <w:t>，</w:t>
      </w:r>
      <w:r>
        <w:rPr>
          <w:rFonts w:ascii="宋体" w:hAnsi="Times New Roman" w:hint="eastAsia"/>
          <w:sz w:val="22"/>
          <w:szCs w:val="24"/>
          <w:lang w:val="zh-CN" w:eastAsia="zh-CN"/>
        </w:rPr>
        <w:t>我们的活动旨在团结各行各业的人们共同应对与城市生活休戚相关的重大问题。</w:t>
      </w:r>
      <w:r>
        <w:rPr>
          <w:rFonts w:ascii="宋体" w:hAnsi="Times New Roman" w:hint="eastAsia"/>
          <w:sz w:val="22"/>
          <w:szCs w:val="24"/>
          <w:lang w:eastAsia="zh-CN"/>
        </w:rPr>
        <w:t>”</w:t>
      </w:r>
    </w:p>
    <w:p w:rsidR="00BB04CC" w:rsidRDefault="00BB04CC" w:rsidP="00BB04CC">
      <w:pPr>
        <w:spacing w:line="280" w:lineRule="atLeast"/>
        <w:rPr>
          <w:rFonts w:ascii="Helvetica" w:hAnsi="Helvetica"/>
          <w:sz w:val="22"/>
          <w:szCs w:val="24"/>
          <w:lang w:eastAsia="zh-CN"/>
        </w:rPr>
      </w:pPr>
    </w:p>
    <w:p w:rsidR="00BB04CC" w:rsidRDefault="00BB04CC" w:rsidP="00BB04CC">
      <w:pPr>
        <w:spacing w:line="280" w:lineRule="atLeast"/>
        <w:rPr>
          <w:rFonts w:ascii="Helvetica" w:hAnsi="Helvetica"/>
          <w:b/>
          <w:sz w:val="22"/>
          <w:szCs w:val="24"/>
          <w:lang w:eastAsia="zh-CN"/>
        </w:rPr>
      </w:pPr>
      <w:r>
        <w:rPr>
          <w:rFonts w:ascii="宋体" w:hAnsi="Times New Roman" w:hint="eastAsia"/>
          <w:b/>
          <w:sz w:val="22"/>
          <w:szCs w:val="24"/>
          <w:lang w:val="zh-CN" w:eastAsia="zh-CN"/>
        </w:rPr>
        <w:t>孟买实验室团队</w:t>
      </w:r>
    </w:p>
    <w:p w:rsidR="00BB04CC" w:rsidRDefault="00BB04CC" w:rsidP="00BB04CC">
      <w:pPr>
        <w:spacing w:line="280" w:lineRule="atLeast"/>
        <w:rPr>
          <w:rFonts w:ascii="Helvetica" w:hAnsi="Helvetica"/>
          <w:szCs w:val="24"/>
          <w:lang w:eastAsia="zh-CN"/>
        </w:rPr>
      </w:pPr>
      <w:r>
        <w:rPr>
          <w:rFonts w:ascii="宋体" w:hAnsi="Times New Roman" w:hint="eastAsia"/>
          <w:sz w:val="22"/>
          <w:szCs w:val="24"/>
          <w:lang w:val="zh-CN" w:eastAsia="zh-CN"/>
        </w:rPr>
        <w:t>各项活动由孟买实验室团队</w:t>
      </w:r>
      <w:r>
        <w:rPr>
          <w:rFonts w:ascii="宋体" w:hAnsi="Times New Roman" w:hint="eastAsia"/>
          <w:sz w:val="22"/>
          <w:szCs w:val="24"/>
          <w:lang w:eastAsia="zh-CN"/>
        </w:rPr>
        <w:t>（成员包括</w:t>
      </w:r>
      <w:r>
        <w:rPr>
          <w:rFonts w:ascii="Helvetica" w:hAnsi="Helvetica"/>
          <w:sz w:val="22"/>
          <w:szCs w:val="24"/>
          <w:lang w:eastAsia="zh-CN"/>
        </w:rPr>
        <w:t>Aisha Dasgupta</w:t>
      </w:r>
      <w:r>
        <w:rPr>
          <w:rFonts w:ascii="宋体" w:hAnsi="Times New Roman" w:hint="eastAsia"/>
          <w:sz w:val="22"/>
          <w:szCs w:val="24"/>
          <w:lang w:val="zh-CN" w:eastAsia="zh-CN"/>
        </w:rPr>
        <w:t>、</w:t>
      </w:r>
      <w:r>
        <w:rPr>
          <w:rFonts w:ascii="Helvetica" w:hAnsi="Helvetica"/>
          <w:sz w:val="22"/>
          <w:szCs w:val="24"/>
          <w:lang w:eastAsia="zh-CN"/>
        </w:rPr>
        <w:t>Neville Mars</w:t>
      </w:r>
      <w:r>
        <w:rPr>
          <w:rFonts w:ascii="宋体" w:hAnsi="Times New Roman" w:hint="eastAsia"/>
          <w:sz w:val="22"/>
          <w:szCs w:val="24"/>
          <w:lang w:val="zh-CN" w:eastAsia="zh-CN"/>
        </w:rPr>
        <w:t>、</w:t>
      </w:r>
      <w:r>
        <w:rPr>
          <w:rFonts w:ascii="Helvetica" w:hAnsi="Helvetica"/>
          <w:sz w:val="22"/>
          <w:szCs w:val="24"/>
          <w:lang w:eastAsia="zh-CN"/>
        </w:rPr>
        <w:t xml:space="preserve">Trupti Amritwar Vaitla </w:t>
      </w:r>
      <w:r>
        <w:rPr>
          <w:rFonts w:ascii="宋体" w:hAnsi="Times New Roman" w:hint="eastAsia"/>
          <w:sz w:val="22"/>
          <w:szCs w:val="24"/>
          <w:lang w:val="zh-CN" w:eastAsia="zh-CN"/>
        </w:rPr>
        <w:t>和</w:t>
      </w:r>
      <w:r>
        <w:rPr>
          <w:rFonts w:ascii="Helvetica" w:hAnsi="Helvetica"/>
          <w:sz w:val="22"/>
          <w:szCs w:val="24"/>
          <w:lang w:eastAsia="zh-CN"/>
        </w:rPr>
        <w:t xml:space="preserve"> Héctor Zamora</w:t>
      </w:r>
      <w:r>
        <w:rPr>
          <w:rFonts w:ascii="宋体" w:hAnsi="Times New Roman" w:hint="eastAsia"/>
          <w:sz w:val="22"/>
          <w:szCs w:val="24"/>
          <w:lang w:eastAsia="zh-CN"/>
        </w:rPr>
        <w:t>，</w:t>
      </w:r>
      <w:r>
        <w:rPr>
          <w:rFonts w:ascii="宋体" w:hAnsi="Times New Roman" w:hint="eastAsia"/>
          <w:sz w:val="22"/>
          <w:szCs w:val="24"/>
          <w:lang w:val="zh-CN" w:eastAsia="zh-CN"/>
        </w:rPr>
        <w:t>均为国际多学科专家和创新者</w:t>
      </w:r>
      <w:r>
        <w:rPr>
          <w:rFonts w:ascii="宋体" w:hAnsi="Times New Roman" w:hint="eastAsia"/>
          <w:sz w:val="22"/>
          <w:szCs w:val="24"/>
          <w:lang w:eastAsia="zh-CN"/>
        </w:rPr>
        <w:t>）</w:t>
      </w:r>
      <w:r>
        <w:rPr>
          <w:rFonts w:ascii="宋体" w:hAnsi="Times New Roman" w:hint="eastAsia"/>
          <w:sz w:val="22"/>
          <w:szCs w:val="24"/>
          <w:lang w:val="zh-CN" w:eastAsia="zh-CN"/>
        </w:rPr>
        <w:t>负责开展</w:t>
      </w:r>
      <w:r>
        <w:rPr>
          <w:rFonts w:ascii="宋体" w:hAnsi="Times New Roman" w:hint="eastAsia"/>
          <w:sz w:val="22"/>
          <w:szCs w:val="24"/>
          <w:lang w:eastAsia="zh-CN"/>
        </w:rPr>
        <w:t>，</w:t>
      </w:r>
      <w:r>
        <w:rPr>
          <w:rFonts w:ascii="宋体" w:hAnsi="Times New Roman" w:hint="eastAsia"/>
          <w:sz w:val="22"/>
          <w:szCs w:val="24"/>
          <w:lang w:val="zh-CN" w:eastAsia="zh-CN"/>
        </w:rPr>
        <w:t>由古根海姆管理员</w:t>
      </w:r>
      <w:r>
        <w:rPr>
          <w:rFonts w:ascii="Helvetica" w:hAnsi="Helvetica"/>
          <w:sz w:val="22"/>
          <w:szCs w:val="24"/>
          <w:lang w:eastAsia="zh-CN"/>
        </w:rPr>
        <w:t xml:space="preserve"> David van der Leer </w:t>
      </w:r>
      <w:r>
        <w:rPr>
          <w:rFonts w:ascii="宋体" w:hAnsi="Times New Roman" w:hint="eastAsia"/>
          <w:sz w:val="22"/>
          <w:szCs w:val="24"/>
          <w:lang w:val="zh-CN" w:eastAsia="zh-CN"/>
        </w:rPr>
        <w:t>和</w:t>
      </w:r>
      <w:r>
        <w:rPr>
          <w:rFonts w:ascii="Helvetica" w:hAnsi="Helvetica"/>
          <w:sz w:val="22"/>
          <w:szCs w:val="24"/>
          <w:lang w:eastAsia="zh-CN"/>
        </w:rPr>
        <w:t xml:space="preserve"> Stephanie Kwai</w:t>
      </w:r>
      <w:r>
        <w:rPr>
          <w:rFonts w:ascii="宋体" w:hAnsi="Times New Roman" w:hint="eastAsia"/>
          <w:sz w:val="22"/>
          <w:szCs w:val="24"/>
          <w:lang w:val="zh-CN" w:eastAsia="zh-CN"/>
        </w:rPr>
        <w:t>、</w:t>
      </w:r>
      <w:r>
        <w:rPr>
          <w:rFonts w:ascii="Helvetica" w:hAnsi="Helvetica"/>
          <w:sz w:val="22"/>
          <w:szCs w:val="24"/>
          <w:lang w:eastAsia="zh-CN"/>
        </w:rPr>
        <w:t xml:space="preserve">Dr. Bhau Daji Lad </w:t>
      </w:r>
      <w:r>
        <w:rPr>
          <w:rFonts w:ascii="宋体" w:hAnsi="Times New Roman" w:hint="eastAsia"/>
          <w:sz w:val="22"/>
          <w:szCs w:val="24"/>
          <w:lang w:val="zh-CN" w:eastAsia="zh-CN"/>
        </w:rPr>
        <w:t>博物馆团队、以及当地项目顾问</w:t>
      </w:r>
      <w:r>
        <w:rPr>
          <w:rFonts w:ascii="Helvetica" w:hAnsi="Helvetica"/>
          <w:sz w:val="22"/>
          <w:szCs w:val="24"/>
          <w:lang w:eastAsia="zh-CN"/>
        </w:rPr>
        <w:t xml:space="preserve"> Sourav Biswas</w:t>
      </w:r>
      <w:r>
        <w:rPr>
          <w:rFonts w:ascii="宋体" w:hAnsi="Times New Roman" w:hint="eastAsia"/>
          <w:sz w:val="22"/>
          <w:szCs w:val="24"/>
          <w:lang w:val="zh-CN" w:eastAsia="zh-CN"/>
        </w:rPr>
        <w:t>、</w:t>
      </w:r>
      <w:r>
        <w:rPr>
          <w:rFonts w:ascii="Helvetica" w:hAnsi="Helvetica"/>
          <w:sz w:val="22"/>
          <w:szCs w:val="24"/>
          <w:lang w:eastAsia="zh-CN"/>
        </w:rPr>
        <w:t>Vikram Doctor</w:t>
      </w:r>
      <w:r>
        <w:rPr>
          <w:rFonts w:ascii="宋体" w:hAnsi="Times New Roman" w:hint="eastAsia"/>
          <w:sz w:val="22"/>
          <w:szCs w:val="24"/>
          <w:lang w:val="zh-CN" w:eastAsia="zh-CN"/>
        </w:rPr>
        <w:t>、</w:t>
      </w:r>
      <w:r>
        <w:rPr>
          <w:rFonts w:ascii="Helvetica" w:hAnsi="Helvetica"/>
          <w:sz w:val="22"/>
          <w:szCs w:val="24"/>
          <w:lang w:eastAsia="zh-CN"/>
        </w:rPr>
        <w:t>Naresh Fernandes</w:t>
      </w:r>
      <w:r>
        <w:rPr>
          <w:rFonts w:ascii="宋体" w:hAnsi="Times New Roman" w:hint="eastAsia"/>
          <w:sz w:val="22"/>
          <w:szCs w:val="24"/>
          <w:lang w:val="zh-CN" w:eastAsia="zh-CN"/>
        </w:rPr>
        <w:t>、</w:t>
      </w:r>
      <w:r>
        <w:rPr>
          <w:rFonts w:ascii="Helvetica" w:hAnsi="Helvetica"/>
          <w:sz w:val="22"/>
          <w:szCs w:val="24"/>
          <w:lang w:eastAsia="zh-CN"/>
        </w:rPr>
        <w:t>Aaron Pereira</w:t>
      </w:r>
      <w:r>
        <w:rPr>
          <w:rFonts w:ascii="宋体" w:hAnsi="Times New Roman" w:hint="eastAsia"/>
          <w:sz w:val="22"/>
          <w:szCs w:val="24"/>
          <w:lang w:val="zh-CN" w:eastAsia="zh-CN"/>
        </w:rPr>
        <w:t>、</w:t>
      </w:r>
      <w:r>
        <w:rPr>
          <w:rFonts w:ascii="Helvetica" w:hAnsi="Helvetica"/>
          <w:sz w:val="22"/>
          <w:szCs w:val="24"/>
          <w:lang w:eastAsia="zh-CN"/>
        </w:rPr>
        <w:t>Swati Abhijit</w:t>
      </w:r>
      <w:r>
        <w:rPr>
          <w:rFonts w:ascii="Helvetica" w:hAnsi="Helvetica"/>
          <w:szCs w:val="24"/>
        </w:rPr>
        <w:fldChar w:fldCharType="begin"/>
      </w:r>
      <w:r>
        <w:rPr>
          <w:rFonts w:ascii="Helvetica" w:hAnsi="Helvetica"/>
          <w:szCs w:val="24"/>
          <w:lang w:eastAsia="zh-CN"/>
        </w:rPr>
        <w:instrText xml:space="preserve">ref </w:instrText>
      </w:r>
      <w:r>
        <w:rPr>
          <w:rFonts w:ascii="Helvetica" w:hAnsi="Helvetica"/>
          <w:sz w:val="22"/>
          <w:szCs w:val="24"/>
          <w:lang w:eastAsia="zh-CN"/>
        </w:rPr>
        <w:instrText xml:space="preserve"> CONTACT _Con-33F218B1110  \* MERGEFORMAT </w:instrText>
      </w:r>
      <w:r>
        <w:rPr>
          <w:rFonts w:ascii="Helvetica" w:hAnsi="Helvetica"/>
          <w:szCs w:val="24"/>
        </w:rPr>
        <w:fldChar w:fldCharType="end"/>
      </w:r>
      <w:r>
        <w:rPr>
          <w:rFonts w:ascii="宋体" w:hAnsi="Times New Roman" w:hint="eastAsia"/>
          <w:szCs w:val="24"/>
          <w:lang w:val="zh-CN" w:eastAsia="zh-CN"/>
        </w:rPr>
        <w:t>、</w:t>
      </w:r>
      <w:r>
        <w:rPr>
          <w:rFonts w:ascii="Helvetica" w:hAnsi="Helvetica"/>
          <w:sz w:val="22"/>
          <w:szCs w:val="24"/>
          <w:lang w:eastAsia="zh-CN"/>
        </w:rPr>
        <w:t xml:space="preserve">Surabhi Sharma </w:t>
      </w:r>
      <w:r>
        <w:rPr>
          <w:rFonts w:ascii="宋体" w:hAnsi="Times New Roman" w:hint="eastAsia"/>
          <w:sz w:val="22"/>
          <w:szCs w:val="24"/>
          <w:lang w:val="zh-CN" w:eastAsia="zh-CN"/>
        </w:rPr>
        <w:t>和</w:t>
      </w:r>
      <w:r>
        <w:rPr>
          <w:rFonts w:ascii="Helvetica" w:hAnsi="Helvetica"/>
          <w:sz w:val="22"/>
          <w:szCs w:val="24"/>
          <w:lang w:eastAsia="zh-CN"/>
        </w:rPr>
        <w:t xml:space="preserve"> Pooja Warier </w:t>
      </w:r>
      <w:r>
        <w:rPr>
          <w:rFonts w:ascii="宋体" w:hAnsi="Times New Roman" w:hint="eastAsia"/>
          <w:sz w:val="22"/>
          <w:szCs w:val="24"/>
          <w:lang w:val="zh-CN" w:eastAsia="zh-CN"/>
        </w:rPr>
        <w:t>协助支持。</w:t>
      </w:r>
      <w:r>
        <w:rPr>
          <w:rFonts w:ascii="Helvetica" w:hAnsi="Helvetica"/>
          <w:sz w:val="22"/>
          <w:szCs w:val="24"/>
          <w:lang w:eastAsia="zh-CN"/>
        </w:rPr>
        <w:t xml:space="preserve"> </w:t>
      </w:r>
    </w:p>
    <w:p w:rsidR="00BB04CC" w:rsidRDefault="00BB04CC" w:rsidP="00BB04CC">
      <w:pPr>
        <w:spacing w:line="280" w:lineRule="atLeast"/>
        <w:rPr>
          <w:rFonts w:ascii="Helvetica" w:hAnsi="Helvetica"/>
          <w:sz w:val="22"/>
          <w:szCs w:val="24"/>
          <w:lang w:eastAsia="zh-CN"/>
        </w:rPr>
      </w:pPr>
    </w:p>
    <w:p w:rsidR="00BB04CC" w:rsidRDefault="00BB04CC" w:rsidP="00BB04CC">
      <w:pPr>
        <w:spacing w:line="280" w:lineRule="atLeast"/>
        <w:rPr>
          <w:rFonts w:ascii="Helvetica" w:hAnsi="Helvetica"/>
          <w:b/>
          <w:sz w:val="22"/>
          <w:szCs w:val="24"/>
          <w:lang w:eastAsia="zh-CN"/>
        </w:rPr>
      </w:pPr>
      <w:r>
        <w:rPr>
          <w:rFonts w:ascii="宋体" w:hAnsi="Times New Roman" w:hint="eastAsia"/>
          <w:b/>
          <w:sz w:val="22"/>
          <w:szCs w:val="24"/>
          <w:lang w:val="zh-CN" w:eastAsia="zh-CN"/>
        </w:rPr>
        <w:t>孟买实验室建筑设计</w:t>
      </w:r>
    </w:p>
    <w:p w:rsidR="00BB04CC" w:rsidRDefault="00BB04CC" w:rsidP="00BB04CC">
      <w:pPr>
        <w:spacing w:line="280" w:lineRule="atLeast"/>
        <w:rPr>
          <w:rFonts w:ascii="Helvetica" w:hAnsi="Helvetica"/>
          <w:szCs w:val="24"/>
          <w:lang w:eastAsia="zh-CN"/>
        </w:rPr>
      </w:pPr>
      <w:r>
        <w:rPr>
          <w:rFonts w:ascii="宋体" w:hAnsi="Times New Roman" w:hint="eastAsia"/>
          <w:sz w:val="22"/>
          <w:szCs w:val="24"/>
          <w:lang w:val="zh-CN" w:eastAsia="zh-CN"/>
        </w:rPr>
        <w:t>与纽约和柏林一样，孟买实验室的实体建筑也与孟买市的环境彼此协调。东京建筑师团队犬吠工作室</w:t>
      </w:r>
      <w:r>
        <w:rPr>
          <w:rFonts w:ascii="宋体" w:hAnsi="Times New Roman"/>
          <w:sz w:val="22"/>
          <w:szCs w:val="24"/>
          <w:lang w:eastAsia="zh-CN"/>
        </w:rPr>
        <w:t xml:space="preserve"> (</w:t>
      </w:r>
      <w:r>
        <w:rPr>
          <w:rFonts w:ascii="Helvetica" w:hAnsi="Helvetica"/>
          <w:sz w:val="22"/>
          <w:szCs w:val="24"/>
          <w:lang w:eastAsia="zh-CN"/>
        </w:rPr>
        <w:t xml:space="preserve">Atelier Bow-Wow) </w:t>
      </w:r>
      <w:r>
        <w:rPr>
          <w:rFonts w:ascii="宋体" w:hAnsi="Times New Roman" w:hint="eastAsia"/>
          <w:sz w:val="22"/>
          <w:szCs w:val="24"/>
          <w:lang w:val="zh-CN" w:eastAsia="zh-CN"/>
        </w:rPr>
        <w:t>与孟买建筑师</w:t>
      </w:r>
      <w:r>
        <w:rPr>
          <w:rFonts w:ascii="Helvetica" w:hAnsi="Helvetica"/>
          <w:sz w:val="22"/>
          <w:szCs w:val="24"/>
          <w:lang w:eastAsia="zh-CN"/>
        </w:rPr>
        <w:t xml:space="preserve"> Samir D’Monte </w:t>
      </w:r>
      <w:r>
        <w:rPr>
          <w:rFonts w:ascii="宋体" w:hAnsi="Times New Roman" w:hint="eastAsia"/>
          <w:sz w:val="22"/>
          <w:szCs w:val="24"/>
          <w:lang w:val="zh-CN" w:eastAsia="zh-CN"/>
        </w:rPr>
        <w:t>合作设计出</w:t>
      </w:r>
      <w:r>
        <w:rPr>
          <w:rFonts w:ascii="Helvetica" w:hAnsi="Helvetica"/>
          <w:sz w:val="22"/>
          <w:szCs w:val="24"/>
          <w:lang w:eastAsia="zh-CN"/>
        </w:rPr>
        <w:t xml:space="preserve"> L </w:t>
      </w:r>
      <w:r>
        <w:rPr>
          <w:rFonts w:ascii="宋体" w:hAnsi="Times New Roman" w:hint="eastAsia"/>
          <w:sz w:val="22"/>
          <w:szCs w:val="24"/>
          <w:lang w:val="zh-CN" w:eastAsia="zh-CN"/>
        </w:rPr>
        <w:t>型建筑结构</w:t>
      </w:r>
      <w:r>
        <w:rPr>
          <w:rFonts w:ascii="宋体" w:hAnsi="Times New Roman" w:hint="eastAsia"/>
          <w:sz w:val="22"/>
          <w:szCs w:val="24"/>
          <w:lang w:eastAsia="zh-CN"/>
        </w:rPr>
        <w:t>，</w:t>
      </w:r>
      <w:r>
        <w:rPr>
          <w:rFonts w:ascii="宋体" w:hAnsi="Times New Roman" w:hint="eastAsia"/>
          <w:sz w:val="22"/>
          <w:szCs w:val="24"/>
          <w:lang w:val="zh-CN" w:eastAsia="zh-CN"/>
        </w:rPr>
        <w:t>采用竹作为主材料</w:t>
      </w:r>
      <w:r>
        <w:rPr>
          <w:rFonts w:ascii="宋体" w:hAnsi="Times New Roman" w:hint="eastAsia"/>
          <w:sz w:val="22"/>
          <w:szCs w:val="24"/>
          <w:lang w:eastAsia="zh-CN"/>
        </w:rPr>
        <w:t>，</w:t>
      </w:r>
      <w:r>
        <w:rPr>
          <w:rFonts w:ascii="宋体" w:hAnsi="Times New Roman" w:hint="eastAsia"/>
          <w:sz w:val="22"/>
          <w:szCs w:val="24"/>
          <w:lang w:val="zh-CN" w:eastAsia="zh-CN"/>
        </w:rPr>
        <w:t>与</w:t>
      </w:r>
      <w:r>
        <w:rPr>
          <w:rFonts w:ascii="Helvetica" w:hAnsi="Helvetica"/>
          <w:sz w:val="22"/>
          <w:szCs w:val="24"/>
          <w:lang w:eastAsia="zh-CN"/>
        </w:rPr>
        <w:t xml:space="preserve"> Dr. Bhau Daji Lad </w:t>
      </w:r>
      <w:r>
        <w:rPr>
          <w:rFonts w:ascii="宋体" w:hAnsi="Times New Roman" w:hint="eastAsia"/>
          <w:sz w:val="22"/>
          <w:szCs w:val="24"/>
          <w:lang w:val="zh-CN" w:eastAsia="zh-CN"/>
        </w:rPr>
        <w:t>博物馆广场以及整座人口密布的城市完美相融</w:t>
      </w:r>
      <w:r>
        <w:rPr>
          <w:rFonts w:ascii="宋体" w:hAnsi="Times New Roman" w:hint="eastAsia"/>
          <w:sz w:val="22"/>
          <w:szCs w:val="24"/>
          <w:lang w:eastAsia="zh-CN"/>
        </w:rPr>
        <w:t>，</w:t>
      </w:r>
      <w:r>
        <w:rPr>
          <w:rFonts w:ascii="宋体" w:hAnsi="Times New Roman" w:hint="eastAsia"/>
          <w:sz w:val="22"/>
          <w:szCs w:val="24"/>
          <w:lang w:val="zh-CN" w:eastAsia="zh-CN"/>
        </w:rPr>
        <w:t>独具特色。而经过精心修改的实验室设计版本还将在孟买各个卫星城巡回展出。</w:t>
      </w:r>
    </w:p>
    <w:p w:rsidR="00BB04CC" w:rsidRDefault="00BB04CC" w:rsidP="00BB04CC">
      <w:pPr>
        <w:spacing w:line="280" w:lineRule="atLeast"/>
        <w:rPr>
          <w:rFonts w:ascii="Helvetica" w:hAnsi="Helvetica"/>
          <w:sz w:val="22"/>
          <w:szCs w:val="24"/>
          <w:lang w:eastAsia="zh-CN"/>
        </w:rPr>
      </w:pPr>
    </w:p>
    <w:p w:rsidR="00BB04CC" w:rsidRDefault="00BB04CC" w:rsidP="00BB04CC">
      <w:pPr>
        <w:spacing w:line="280" w:lineRule="atLeast"/>
        <w:rPr>
          <w:rFonts w:ascii="Helvetica" w:hAnsi="Helvetica"/>
          <w:b/>
          <w:sz w:val="22"/>
          <w:szCs w:val="24"/>
          <w:lang w:eastAsia="zh-CN"/>
        </w:rPr>
      </w:pPr>
      <w:r>
        <w:rPr>
          <w:rFonts w:ascii="宋体" w:hAnsi="Times New Roman" w:hint="eastAsia"/>
          <w:b/>
          <w:sz w:val="22"/>
          <w:szCs w:val="24"/>
          <w:lang w:val="zh-CN" w:eastAsia="zh-CN"/>
        </w:rPr>
        <w:t>参观者须知</w:t>
      </w:r>
    </w:p>
    <w:p w:rsidR="00BB04CC" w:rsidRDefault="00BB04CC" w:rsidP="00BB04CC">
      <w:pPr>
        <w:spacing w:line="280" w:lineRule="atLeast"/>
        <w:rPr>
          <w:rFonts w:ascii="Helvetica" w:hAnsi="Helvetica"/>
          <w:szCs w:val="24"/>
          <w:lang w:eastAsia="zh-CN"/>
        </w:rPr>
      </w:pPr>
      <w:r>
        <w:rPr>
          <w:rFonts w:ascii="宋体" w:hAnsi="Times New Roman" w:hint="eastAsia"/>
          <w:sz w:val="22"/>
          <w:szCs w:val="24"/>
          <w:lang w:val="zh-CN" w:eastAsia="zh-CN"/>
        </w:rPr>
        <w:t>在</w:t>
      </w:r>
      <w:r>
        <w:rPr>
          <w:rFonts w:ascii="Helvetica" w:hAnsi="Helvetica"/>
          <w:sz w:val="22"/>
          <w:szCs w:val="24"/>
          <w:lang w:eastAsia="zh-CN"/>
        </w:rPr>
        <w:t xml:space="preserve">BMW </w:t>
      </w:r>
      <w:r>
        <w:rPr>
          <w:rFonts w:ascii="宋体" w:hAnsi="Times New Roman" w:hint="eastAsia"/>
          <w:sz w:val="22"/>
          <w:szCs w:val="24"/>
          <w:lang w:val="zh-CN" w:eastAsia="zh-CN"/>
        </w:rPr>
        <w:t>古根海姆实验室孟买巡展期间</w:t>
      </w:r>
      <w:r>
        <w:rPr>
          <w:rFonts w:ascii="宋体" w:hAnsi="Times New Roman" w:hint="eastAsia"/>
          <w:sz w:val="22"/>
          <w:szCs w:val="24"/>
          <w:lang w:eastAsia="zh-CN"/>
        </w:rPr>
        <w:t>，</w:t>
      </w:r>
      <w:r>
        <w:rPr>
          <w:rFonts w:ascii="宋体" w:hAnsi="Times New Roman" w:hint="eastAsia"/>
          <w:sz w:val="22"/>
          <w:szCs w:val="24"/>
          <w:lang w:val="zh-CN" w:eastAsia="zh-CN"/>
        </w:rPr>
        <w:t>公众可免费参加所有</w:t>
      </w:r>
      <w:r>
        <w:rPr>
          <w:rFonts w:ascii="宋体" w:hAnsi="Times New Roman" w:hint="eastAsia"/>
          <w:sz w:val="22"/>
          <w:szCs w:val="24"/>
          <w:lang w:eastAsia="zh-CN"/>
        </w:rPr>
        <w:t>相关</w:t>
      </w:r>
      <w:r>
        <w:rPr>
          <w:rFonts w:ascii="宋体" w:hAnsi="Times New Roman" w:hint="eastAsia"/>
          <w:sz w:val="22"/>
          <w:szCs w:val="24"/>
          <w:lang w:val="zh-CN" w:eastAsia="zh-CN"/>
        </w:rPr>
        <w:t>活动。大多数活动都将用英语进行</w:t>
      </w:r>
      <w:r>
        <w:rPr>
          <w:rFonts w:ascii="宋体" w:hAnsi="Times New Roman" w:hint="eastAsia"/>
          <w:sz w:val="22"/>
          <w:szCs w:val="24"/>
          <w:lang w:eastAsia="zh-CN"/>
        </w:rPr>
        <w:t>，</w:t>
      </w:r>
      <w:r>
        <w:rPr>
          <w:rFonts w:ascii="宋体" w:hAnsi="Times New Roman" w:hint="eastAsia"/>
          <w:sz w:val="22"/>
          <w:szCs w:val="24"/>
          <w:lang w:val="zh-CN" w:eastAsia="zh-CN"/>
        </w:rPr>
        <w:t>先到先参与</w:t>
      </w:r>
      <w:r>
        <w:rPr>
          <w:rFonts w:ascii="宋体" w:hAnsi="Times New Roman" w:hint="eastAsia"/>
          <w:sz w:val="22"/>
          <w:szCs w:val="24"/>
          <w:lang w:eastAsia="zh-CN"/>
        </w:rPr>
        <w:t>；</w:t>
      </w:r>
      <w:r>
        <w:rPr>
          <w:rFonts w:ascii="宋体" w:hAnsi="Times New Roman" w:hint="eastAsia"/>
          <w:sz w:val="22"/>
          <w:szCs w:val="24"/>
          <w:lang w:val="zh-CN" w:eastAsia="zh-CN"/>
        </w:rPr>
        <w:t>以印地语和马拉地语举办的活动将在实验室的</w:t>
      </w:r>
      <w:hyperlink r:id="rId9" w:history="1">
        <w:r>
          <w:rPr>
            <w:rStyle w:val="Hyperlink"/>
            <w:rFonts w:ascii="宋体" w:hAnsi="Times New Roman" w:hint="eastAsia"/>
            <w:sz w:val="22"/>
            <w:szCs w:val="24"/>
            <w:lang w:val="zh-CN" w:eastAsia="zh-CN"/>
          </w:rPr>
          <w:t>日历</w:t>
        </w:r>
      </w:hyperlink>
      <w:r>
        <w:rPr>
          <w:rFonts w:ascii="宋体" w:hAnsi="Times New Roman" w:hint="eastAsia"/>
          <w:sz w:val="22"/>
          <w:szCs w:val="24"/>
          <w:lang w:val="zh-CN" w:eastAsia="zh-CN"/>
        </w:rPr>
        <w:t>上进行公告</w:t>
      </w:r>
      <w:r>
        <w:rPr>
          <w:rFonts w:ascii="宋体" w:hAnsi="Times New Roman" w:hint="eastAsia"/>
          <w:sz w:val="22"/>
          <w:szCs w:val="24"/>
          <w:lang w:eastAsia="zh-CN"/>
        </w:rPr>
        <w:t>，</w:t>
      </w:r>
      <w:r>
        <w:rPr>
          <w:rFonts w:ascii="宋体" w:hAnsi="Times New Roman" w:hint="eastAsia"/>
          <w:sz w:val="22"/>
          <w:szCs w:val="24"/>
          <w:lang w:val="zh-CN" w:eastAsia="zh-CN"/>
        </w:rPr>
        <w:t>因场地有限需要预约的活动也将在此一并公布。</w:t>
      </w:r>
    </w:p>
    <w:p w:rsidR="00BB04CC" w:rsidRDefault="00BB04CC" w:rsidP="00BB04CC">
      <w:pPr>
        <w:spacing w:line="280" w:lineRule="atLeast"/>
        <w:rPr>
          <w:rFonts w:ascii="Helvetica" w:hAnsi="Helvetica"/>
          <w:sz w:val="22"/>
          <w:szCs w:val="24"/>
          <w:lang w:eastAsia="zh-CN"/>
        </w:rPr>
      </w:pPr>
    </w:p>
    <w:p w:rsidR="00BB04CC" w:rsidRDefault="00BB04CC" w:rsidP="00BB04CC">
      <w:pPr>
        <w:spacing w:line="280" w:lineRule="atLeast"/>
        <w:rPr>
          <w:rFonts w:ascii="Helvetica" w:hAnsi="Helvetica"/>
          <w:szCs w:val="24"/>
          <w:u w:val="single"/>
          <w:lang w:eastAsia="zh-CN"/>
        </w:rPr>
      </w:pPr>
      <w:r>
        <w:rPr>
          <w:rFonts w:ascii="宋体" w:hAnsi="Times New Roman" w:hint="eastAsia"/>
          <w:b/>
          <w:sz w:val="22"/>
          <w:szCs w:val="24"/>
          <w:u w:val="single"/>
          <w:lang w:val="zh-CN" w:eastAsia="zh-CN"/>
        </w:rPr>
        <w:t>关于</w:t>
      </w:r>
      <w:r>
        <w:rPr>
          <w:rFonts w:ascii="Helvetica" w:hAnsi="Helvetica"/>
          <w:b/>
          <w:sz w:val="22"/>
          <w:szCs w:val="24"/>
          <w:u w:val="single"/>
          <w:lang w:eastAsia="zh-CN"/>
        </w:rPr>
        <w:t xml:space="preserve"> BMW </w:t>
      </w:r>
      <w:r>
        <w:rPr>
          <w:rFonts w:ascii="宋体" w:hAnsi="Times New Roman" w:hint="eastAsia"/>
          <w:b/>
          <w:sz w:val="22"/>
          <w:szCs w:val="24"/>
          <w:u w:val="single"/>
          <w:lang w:val="zh-CN" w:eastAsia="zh-CN"/>
        </w:rPr>
        <w:t>古根海姆实验室</w:t>
      </w:r>
      <w:r>
        <w:rPr>
          <w:rFonts w:ascii="Helvetica" w:hAnsi="Helvetica"/>
          <w:b/>
          <w:sz w:val="22"/>
          <w:szCs w:val="24"/>
          <w:lang w:eastAsia="zh-CN"/>
        </w:rPr>
        <w:t xml:space="preserve"> </w:t>
      </w:r>
    </w:p>
    <w:p w:rsidR="00BB04CC" w:rsidRDefault="00BB04CC" w:rsidP="00BB04CC">
      <w:pPr>
        <w:spacing w:line="280" w:lineRule="atLeast"/>
        <w:rPr>
          <w:rFonts w:ascii="Helvetica" w:hAnsi="Helvetica"/>
          <w:szCs w:val="24"/>
          <w:lang w:eastAsia="zh-CN"/>
        </w:rPr>
      </w:pPr>
      <w:r>
        <w:rPr>
          <w:rFonts w:ascii="Helvetica" w:hAnsi="Helvetica"/>
          <w:sz w:val="22"/>
          <w:szCs w:val="24"/>
          <w:lang w:eastAsia="zh-CN"/>
        </w:rPr>
        <w:t xml:space="preserve">BMW </w:t>
      </w:r>
      <w:r>
        <w:rPr>
          <w:rFonts w:ascii="宋体" w:hAnsi="Times New Roman" w:hint="eastAsia"/>
          <w:sz w:val="22"/>
          <w:szCs w:val="24"/>
          <w:lang w:val="zh-CN" w:eastAsia="zh-CN"/>
        </w:rPr>
        <w:t>古根海姆实验室是所罗门</w:t>
      </w:r>
      <w:r>
        <w:rPr>
          <w:rFonts w:ascii="Helvetica" w:hAnsi="Helvetica"/>
          <w:sz w:val="22"/>
          <w:szCs w:val="24"/>
          <w:lang w:eastAsia="zh-CN"/>
        </w:rPr>
        <w:t xml:space="preserve"> R. </w:t>
      </w:r>
      <w:r>
        <w:rPr>
          <w:rFonts w:ascii="宋体" w:hAnsi="Times New Roman" w:hint="eastAsia"/>
          <w:sz w:val="22"/>
          <w:szCs w:val="24"/>
          <w:lang w:val="zh-CN" w:eastAsia="zh-CN"/>
        </w:rPr>
        <w:t>古根海姆基金会和</w:t>
      </w:r>
      <w:r>
        <w:rPr>
          <w:rFonts w:ascii="Helvetica" w:hAnsi="Helvetica"/>
          <w:sz w:val="22"/>
          <w:szCs w:val="24"/>
          <w:lang w:eastAsia="zh-CN"/>
        </w:rPr>
        <w:t xml:space="preserve"> BMW </w:t>
      </w:r>
      <w:r>
        <w:rPr>
          <w:rFonts w:ascii="宋体" w:hAnsi="Times New Roman" w:hint="eastAsia"/>
          <w:sz w:val="22"/>
          <w:szCs w:val="24"/>
          <w:lang w:val="zh-CN" w:eastAsia="zh-CN"/>
        </w:rPr>
        <w:t>集团联合开展的活动项目。</w:t>
      </w:r>
      <w:r>
        <w:rPr>
          <w:rFonts w:ascii="Helvetica" w:hAnsi="Helvetica"/>
          <w:sz w:val="22"/>
          <w:szCs w:val="24"/>
          <w:lang w:eastAsia="zh-CN"/>
        </w:rPr>
        <w:t xml:space="preserve">BMW </w:t>
      </w:r>
      <w:r>
        <w:rPr>
          <w:rFonts w:ascii="宋体" w:hAnsi="Times New Roman" w:hint="eastAsia"/>
          <w:sz w:val="22"/>
          <w:szCs w:val="24"/>
          <w:lang w:val="zh-CN" w:eastAsia="zh-CN"/>
        </w:rPr>
        <w:t>古根海姆实验室的馆藏由</w:t>
      </w:r>
      <w:r>
        <w:rPr>
          <w:rFonts w:ascii="Helvetica" w:hAnsi="Helvetica"/>
          <w:sz w:val="22"/>
          <w:szCs w:val="24"/>
          <w:lang w:eastAsia="zh-CN"/>
        </w:rPr>
        <w:t xml:space="preserve"> David van der Leer </w:t>
      </w:r>
      <w:r>
        <w:rPr>
          <w:rFonts w:ascii="宋体" w:hAnsi="Times New Roman" w:hint="eastAsia"/>
          <w:sz w:val="22"/>
          <w:szCs w:val="24"/>
          <w:lang w:val="zh-CN" w:eastAsia="zh-CN"/>
        </w:rPr>
        <w:t>和所罗门</w:t>
      </w:r>
      <w:r>
        <w:rPr>
          <w:rFonts w:ascii="Helvetica" w:hAnsi="Helvetica"/>
          <w:sz w:val="22"/>
          <w:szCs w:val="24"/>
          <w:lang w:eastAsia="zh-CN"/>
        </w:rPr>
        <w:t xml:space="preserve"> R. </w:t>
      </w:r>
      <w:r>
        <w:rPr>
          <w:rFonts w:ascii="宋体" w:hAnsi="Times New Roman" w:hint="eastAsia"/>
          <w:sz w:val="22"/>
          <w:szCs w:val="24"/>
          <w:lang w:val="zh-CN" w:eastAsia="zh-CN"/>
        </w:rPr>
        <w:t>古根海姆博物馆的</w:t>
      </w:r>
      <w:r>
        <w:rPr>
          <w:rFonts w:ascii="Helvetica" w:hAnsi="Helvetica"/>
          <w:sz w:val="22"/>
          <w:szCs w:val="24"/>
          <w:lang w:eastAsia="zh-CN"/>
        </w:rPr>
        <w:t xml:space="preserve"> Maria Nicanor </w:t>
      </w:r>
      <w:r>
        <w:rPr>
          <w:rFonts w:ascii="宋体" w:hAnsi="Times New Roman" w:hint="eastAsia"/>
          <w:sz w:val="22"/>
          <w:szCs w:val="24"/>
          <w:lang w:val="zh-CN" w:eastAsia="zh-CN"/>
        </w:rPr>
        <w:t>共同负责管理。该巡展活动的博客</w:t>
      </w:r>
      <w:hyperlink r:id="rId10" w:history="1">
        <w:r>
          <w:rPr>
            <w:rStyle w:val="Hyperlink"/>
            <w:rFonts w:ascii="宋体" w:hAnsi="Times New Roman" w:hint="eastAsia"/>
            <w:sz w:val="22"/>
            <w:szCs w:val="24"/>
            <w:lang w:val="zh-CN" w:eastAsia="zh-CN"/>
          </w:rPr>
          <w:t>实验室</w:t>
        </w:r>
        <w:r>
          <w:rPr>
            <w:rStyle w:val="Hyperlink"/>
            <w:rFonts w:ascii="Helvetica" w:hAnsi="Helvetica"/>
            <w:sz w:val="22"/>
            <w:szCs w:val="24"/>
            <w:lang w:eastAsia="zh-CN"/>
          </w:rPr>
          <w:t>|</w:t>
        </w:r>
        <w:r>
          <w:rPr>
            <w:rStyle w:val="Hyperlink"/>
            <w:rFonts w:ascii="宋体" w:hAnsi="Times New Roman" w:hint="eastAsia"/>
            <w:sz w:val="22"/>
            <w:szCs w:val="24"/>
            <w:lang w:val="zh-CN" w:eastAsia="zh-CN"/>
          </w:rPr>
          <w:t>日志</w:t>
        </w:r>
      </w:hyperlink>
      <w:r>
        <w:rPr>
          <w:rFonts w:ascii="宋体" w:hAnsi="Times New Roman" w:hint="eastAsia"/>
          <w:sz w:val="22"/>
          <w:szCs w:val="24"/>
          <w:lang w:val="zh-CN" w:eastAsia="zh-CN"/>
        </w:rPr>
        <w:t>涉及</w:t>
      </w:r>
      <w:r>
        <w:rPr>
          <w:rFonts w:ascii="Helvetica" w:hAnsi="Helvetica"/>
          <w:sz w:val="22"/>
          <w:szCs w:val="24"/>
          <w:lang w:eastAsia="zh-CN"/>
        </w:rPr>
        <w:t xml:space="preserve"> BMW </w:t>
      </w:r>
      <w:r>
        <w:rPr>
          <w:rFonts w:ascii="宋体" w:hAnsi="Times New Roman" w:hint="eastAsia"/>
          <w:sz w:val="22"/>
          <w:szCs w:val="24"/>
          <w:lang w:val="zh-CN" w:eastAsia="zh-CN"/>
        </w:rPr>
        <w:t>古根海姆实验室捐献者的访谈内容以及活动的相关报道。我们诚邀公众加入</w:t>
      </w:r>
      <w:r>
        <w:rPr>
          <w:rFonts w:ascii="Helvetica" w:hAnsi="Helvetica"/>
          <w:sz w:val="22"/>
          <w:szCs w:val="24"/>
          <w:lang w:eastAsia="zh-CN"/>
        </w:rPr>
        <w:t xml:space="preserve"> BMW </w:t>
      </w:r>
      <w:r>
        <w:rPr>
          <w:rFonts w:ascii="宋体" w:hAnsi="Times New Roman" w:hint="eastAsia"/>
          <w:sz w:val="22"/>
          <w:szCs w:val="24"/>
          <w:lang w:val="zh-CN" w:eastAsia="zh-CN"/>
        </w:rPr>
        <w:t>古根海姆实验室专设活动社区</w:t>
      </w:r>
      <w:r>
        <w:rPr>
          <w:rFonts w:ascii="宋体" w:hAnsi="Times New Roman" w:hint="eastAsia"/>
          <w:sz w:val="22"/>
          <w:szCs w:val="24"/>
          <w:lang w:eastAsia="zh-CN"/>
        </w:rPr>
        <w:t>，</w:t>
      </w:r>
      <w:r>
        <w:rPr>
          <w:rFonts w:ascii="宋体" w:hAnsi="Times New Roman" w:hint="eastAsia"/>
          <w:sz w:val="22"/>
          <w:szCs w:val="24"/>
          <w:lang w:val="zh-CN" w:eastAsia="zh-CN"/>
        </w:rPr>
        <w:t>在</w:t>
      </w:r>
      <w:r>
        <w:rPr>
          <w:rFonts w:ascii="Helvetica" w:hAnsi="Helvetica"/>
          <w:sz w:val="22"/>
          <w:szCs w:val="24"/>
          <w:lang w:eastAsia="zh-CN"/>
        </w:rPr>
        <w:t xml:space="preserve"> Twitter</w:t>
      </w:r>
      <w:r>
        <w:rPr>
          <w:rFonts w:ascii="宋体" w:hAnsi="Times New Roman" w:hint="eastAsia"/>
          <w:sz w:val="22"/>
          <w:szCs w:val="24"/>
          <w:lang w:eastAsia="zh-CN"/>
        </w:rPr>
        <w:t>（</w:t>
      </w:r>
      <w:hyperlink r:id="rId11" w:history="1">
        <w:r>
          <w:rPr>
            <w:rStyle w:val="Hyperlink"/>
            <w:rFonts w:ascii="Helvetica" w:hAnsi="Helvetica"/>
            <w:sz w:val="22"/>
            <w:szCs w:val="24"/>
            <w:lang w:eastAsia="zh-CN"/>
          </w:rPr>
          <w:t>@BMWGuggLab</w:t>
        </w:r>
      </w:hyperlink>
      <w:r>
        <w:rPr>
          <w:rFonts w:ascii="Helvetica" w:hAnsi="Helvetica"/>
          <w:sz w:val="22"/>
          <w:szCs w:val="24"/>
          <w:lang w:eastAsia="zh-CN"/>
        </w:rPr>
        <w:t xml:space="preserve"> </w:t>
      </w:r>
      <w:r>
        <w:rPr>
          <w:rFonts w:ascii="宋体" w:hAnsi="Times New Roman" w:hint="eastAsia"/>
          <w:sz w:val="22"/>
          <w:szCs w:val="24"/>
          <w:lang w:val="zh-CN" w:eastAsia="zh-CN"/>
        </w:rPr>
        <w:t>和</w:t>
      </w:r>
      <w:r>
        <w:rPr>
          <w:rFonts w:ascii="Helvetica" w:hAnsi="Helvetica"/>
          <w:sz w:val="22"/>
          <w:szCs w:val="24"/>
          <w:lang w:eastAsia="zh-CN"/>
        </w:rPr>
        <w:t xml:space="preserve"> </w:t>
      </w:r>
      <w:hyperlink r:id="rId12" w:history="1">
        <w:r>
          <w:rPr>
            <w:rStyle w:val="Hyperlink"/>
            <w:rFonts w:ascii="Helvetica" w:hAnsi="Helvetica"/>
            <w:sz w:val="22"/>
            <w:szCs w:val="24"/>
            <w:lang w:eastAsia="zh-CN"/>
          </w:rPr>
          <w:t>#BGLab</w:t>
        </w:r>
      </w:hyperlink>
      <w:r>
        <w:rPr>
          <w:rFonts w:ascii="宋体" w:hAnsi="Times New Roman" w:hint="eastAsia"/>
          <w:sz w:val="22"/>
          <w:szCs w:val="24"/>
          <w:lang w:eastAsia="zh-CN"/>
        </w:rPr>
        <w:t>）</w:t>
      </w:r>
      <w:r>
        <w:rPr>
          <w:rFonts w:ascii="宋体" w:hAnsi="Times New Roman" w:hint="eastAsia"/>
          <w:sz w:val="22"/>
          <w:szCs w:val="24"/>
          <w:lang w:val="zh-CN" w:eastAsia="zh-CN"/>
        </w:rPr>
        <w:t>、</w:t>
      </w:r>
      <w:hyperlink r:id="rId13" w:history="1">
        <w:r>
          <w:rPr>
            <w:rStyle w:val="Hyperlink"/>
            <w:rFonts w:ascii="Helvetica" w:hAnsi="Helvetica"/>
            <w:sz w:val="22"/>
            <w:szCs w:val="24"/>
            <w:lang w:eastAsia="zh-CN"/>
          </w:rPr>
          <w:t>Facebook</w:t>
        </w:r>
      </w:hyperlink>
      <w:r>
        <w:rPr>
          <w:rFonts w:ascii="宋体" w:hAnsi="Times New Roman" w:hint="eastAsia"/>
          <w:sz w:val="22"/>
          <w:szCs w:val="24"/>
          <w:lang w:val="zh-CN" w:eastAsia="zh-CN"/>
        </w:rPr>
        <w:t>、</w:t>
      </w:r>
      <w:hyperlink r:id="rId14" w:history="1">
        <w:r>
          <w:rPr>
            <w:rStyle w:val="Hyperlink"/>
            <w:rFonts w:ascii="Helvetica" w:hAnsi="Helvetica"/>
            <w:sz w:val="22"/>
            <w:szCs w:val="24"/>
            <w:lang w:eastAsia="zh-CN"/>
          </w:rPr>
          <w:t>YouTube</w:t>
        </w:r>
      </w:hyperlink>
      <w:r>
        <w:rPr>
          <w:rFonts w:ascii="宋体" w:hAnsi="Times New Roman" w:hint="eastAsia"/>
          <w:sz w:val="22"/>
          <w:szCs w:val="24"/>
          <w:lang w:val="zh-CN" w:eastAsia="zh-CN"/>
        </w:rPr>
        <w:t>、</w:t>
      </w:r>
      <w:hyperlink r:id="rId15" w:history="1">
        <w:r>
          <w:rPr>
            <w:rStyle w:val="Hyperlink"/>
            <w:rFonts w:ascii="Helvetica" w:hAnsi="Helvetica"/>
            <w:sz w:val="22"/>
            <w:szCs w:val="24"/>
            <w:lang w:eastAsia="zh-CN"/>
          </w:rPr>
          <w:t>Flickr</w:t>
        </w:r>
      </w:hyperlink>
      <w:r>
        <w:rPr>
          <w:rFonts w:ascii="Helvetica" w:hAnsi="Helvetica"/>
          <w:sz w:val="22"/>
          <w:szCs w:val="24"/>
          <w:lang w:eastAsia="zh-CN"/>
        </w:rPr>
        <w:t xml:space="preserve"> </w:t>
      </w:r>
      <w:r>
        <w:rPr>
          <w:rFonts w:ascii="宋体" w:hAnsi="Times New Roman" w:hint="eastAsia"/>
          <w:sz w:val="22"/>
          <w:szCs w:val="24"/>
          <w:lang w:val="zh-CN" w:eastAsia="zh-CN"/>
        </w:rPr>
        <w:t>和</w:t>
      </w:r>
      <w:r>
        <w:rPr>
          <w:rFonts w:ascii="Helvetica" w:hAnsi="Helvetica"/>
          <w:sz w:val="22"/>
          <w:szCs w:val="24"/>
          <w:lang w:eastAsia="zh-CN"/>
        </w:rPr>
        <w:t xml:space="preserve"> </w:t>
      </w:r>
      <w:hyperlink r:id="rId16" w:history="1">
        <w:r>
          <w:rPr>
            <w:rStyle w:val="Hyperlink"/>
            <w:rFonts w:ascii="Helvetica" w:hAnsi="Helvetica"/>
            <w:sz w:val="22"/>
            <w:szCs w:val="24"/>
            <w:lang w:eastAsia="zh-CN"/>
          </w:rPr>
          <w:t>Foursquare</w:t>
        </w:r>
      </w:hyperlink>
      <w:r>
        <w:rPr>
          <w:rFonts w:ascii="Helvetica" w:hAnsi="Helvetica"/>
          <w:sz w:val="22"/>
          <w:szCs w:val="24"/>
          <w:lang w:eastAsia="zh-CN"/>
        </w:rPr>
        <w:t xml:space="preserve"> </w:t>
      </w:r>
      <w:r>
        <w:rPr>
          <w:rFonts w:ascii="宋体" w:hAnsi="Times New Roman" w:hint="eastAsia"/>
          <w:sz w:val="22"/>
          <w:szCs w:val="24"/>
          <w:lang w:val="zh-CN" w:eastAsia="zh-CN"/>
        </w:rPr>
        <w:t>上关注我们。</w:t>
      </w:r>
    </w:p>
    <w:p w:rsidR="00BB04CC" w:rsidRDefault="00BB04CC" w:rsidP="00BB04CC">
      <w:pPr>
        <w:spacing w:line="280" w:lineRule="atLeast"/>
        <w:rPr>
          <w:rFonts w:ascii="Helvetica" w:hAnsi="Helvetica"/>
          <w:sz w:val="22"/>
          <w:szCs w:val="24"/>
          <w:lang w:eastAsia="zh-CN"/>
        </w:rPr>
      </w:pPr>
    </w:p>
    <w:p w:rsidR="00BB04CC" w:rsidRDefault="00BB04CC" w:rsidP="00BB04CC">
      <w:pPr>
        <w:spacing w:line="280" w:lineRule="atLeast"/>
        <w:rPr>
          <w:rFonts w:ascii="Helvetica" w:hAnsi="Helvetica"/>
          <w:szCs w:val="24"/>
          <w:lang w:eastAsia="zh-CN"/>
        </w:rPr>
      </w:pPr>
      <w:r>
        <w:rPr>
          <w:rFonts w:ascii="宋体" w:hAnsi="Times New Roman" w:hint="eastAsia"/>
          <w:b/>
          <w:sz w:val="22"/>
          <w:szCs w:val="24"/>
          <w:u w:val="single"/>
          <w:lang w:val="zh-CN" w:eastAsia="zh-CN"/>
        </w:rPr>
        <w:t>关于所罗门</w:t>
      </w:r>
      <w:r>
        <w:rPr>
          <w:rFonts w:ascii="Helvetica" w:hAnsi="Helvetica"/>
          <w:b/>
          <w:sz w:val="22"/>
          <w:szCs w:val="24"/>
          <w:u w:val="single"/>
          <w:lang w:eastAsia="zh-CN"/>
        </w:rPr>
        <w:t xml:space="preserve"> R. </w:t>
      </w:r>
      <w:r>
        <w:rPr>
          <w:rFonts w:ascii="宋体" w:hAnsi="Times New Roman" w:hint="eastAsia"/>
          <w:b/>
          <w:sz w:val="22"/>
          <w:szCs w:val="24"/>
          <w:u w:val="single"/>
          <w:lang w:val="zh-CN" w:eastAsia="zh-CN"/>
        </w:rPr>
        <w:t>古根海姆基金会</w:t>
      </w:r>
      <w:r>
        <w:rPr>
          <w:rFonts w:ascii="Helvetica" w:hAnsi="Helvetica"/>
          <w:b/>
          <w:sz w:val="22"/>
          <w:szCs w:val="24"/>
          <w:u w:val="single"/>
          <w:lang w:eastAsia="zh-CN"/>
        </w:rPr>
        <w:t xml:space="preserve"> </w:t>
      </w:r>
    </w:p>
    <w:p w:rsidR="00BB04CC" w:rsidRDefault="00BB04CC" w:rsidP="00BB04CC">
      <w:pPr>
        <w:spacing w:line="280" w:lineRule="atLeast"/>
        <w:rPr>
          <w:rFonts w:ascii="Helvetica" w:hAnsi="Helvetica"/>
          <w:szCs w:val="24"/>
          <w:lang w:eastAsia="zh-CN"/>
        </w:rPr>
      </w:pPr>
      <w:r>
        <w:rPr>
          <w:rFonts w:ascii="宋体" w:hAnsi="Times New Roman" w:hint="eastAsia"/>
          <w:sz w:val="22"/>
          <w:szCs w:val="24"/>
          <w:lang w:val="zh-CN" w:eastAsia="zh-CN"/>
        </w:rPr>
        <w:t>所罗门</w:t>
      </w:r>
      <w:r>
        <w:rPr>
          <w:rFonts w:ascii="Helvetica" w:hAnsi="Helvetica"/>
          <w:sz w:val="22"/>
          <w:szCs w:val="24"/>
          <w:lang w:eastAsia="zh-CN"/>
        </w:rPr>
        <w:t xml:space="preserve"> R. </w:t>
      </w:r>
      <w:r>
        <w:rPr>
          <w:rFonts w:ascii="宋体" w:hAnsi="Times New Roman" w:hint="eastAsia"/>
          <w:sz w:val="22"/>
          <w:szCs w:val="24"/>
          <w:lang w:val="zh-CN" w:eastAsia="zh-CN"/>
        </w:rPr>
        <w:t>古根海姆基金会成立于</w:t>
      </w:r>
      <w:r>
        <w:rPr>
          <w:rFonts w:ascii="Helvetica" w:hAnsi="Helvetica"/>
          <w:sz w:val="22"/>
          <w:szCs w:val="24"/>
          <w:lang w:eastAsia="zh-CN"/>
        </w:rPr>
        <w:t xml:space="preserve"> 1937 </w:t>
      </w:r>
      <w:r>
        <w:rPr>
          <w:rFonts w:ascii="宋体" w:hAnsi="Times New Roman" w:hint="eastAsia"/>
          <w:sz w:val="22"/>
          <w:szCs w:val="24"/>
          <w:lang w:val="zh-CN" w:eastAsia="zh-CN"/>
        </w:rPr>
        <w:t>年</w:t>
      </w:r>
      <w:r>
        <w:rPr>
          <w:rFonts w:ascii="宋体" w:hAnsi="Times New Roman" w:hint="eastAsia"/>
          <w:sz w:val="22"/>
          <w:szCs w:val="24"/>
          <w:lang w:eastAsia="zh-CN"/>
        </w:rPr>
        <w:t>，</w:t>
      </w:r>
      <w:r>
        <w:rPr>
          <w:rFonts w:ascii="宋体" w:hAnsi="Times New Roman" w:hint="eastAsia"/>
          <w:sz w:val="22"/>
          <w:szCs w:val="24"/>
          <w:lang w:val="zh-CN" w:eastAsia="zh-CN"/>
        </w:rPr>
        <w:t>致力于通过举办展览、教育和研究活动以及出版刊物提升公众对艺术</w:t>
      </w:r>
      <w:r>
        <w:rPr>
          <w:rFonts w:ascii="宋体" w:hAnsi="Times New Roman" w:hint="eastAsia"/>
          <w:sz w:val="22"/>
          <w:szCs w:val="24"/>
          <w:lang w:eastAsia="zh-CN"/>
        </w:rPr>
        <w:t>（</w:t>
      </w:r>
      <w:r>
        <w:rPr>
          <w:rFonts w:ascii="宋体" w:hAnsi="Times New Roman" w:hint="eastAsia"/>
          <w:sz w:val="22"/>
          <w:szCs w:val="24"/>
          <w:lang w:val="zh-CN" w:eastAsia="zh-CN"/>
        </w:rPr>
        <w:t>主要是现当代艺术</w:t>
      </w:r>
      <w:r>
        <w:rPr>
          <w:rFonts w:ascii="宋体" w:hAnsi="Times New Roman" w:hint="eastAsia"/>
          <w:sz w:val="22"/>
          <w:szCs w:val="24"/>
          <w:lang w:eastAsia="zh-CN"/>
        </w:rPr>
        <w:t>）</w:t>
      </w:r>
      <w:r>
        <w:rPr>
          <w:rFonts w:ascii="宋体" w:hAnsi="Times New Roman" w:hint="eastAsia"/>
          <w:sz w:val="22"/>
          <w:szCs w:val="24"/>
          <w:lang w:val="zh-CN" w:eastAsia="zh-CN"/>
        </w:rPr>
        <w:t>的理解和欣赏能力。所罗门</w:t>
      </w:r>
      <w:r>
        <w:rPr>
          <w:rFonts w:ascii="Helvetica" w:hAnsi="Helvetica"/>
          <w:sz w:val="22"/>
          <w:szCs w:val="24"/>
          <w:lang w:eastAsia="zh-CN"/>
        </w:rPr>
        <w:t xml:space="preserve"> R. </w:t>
      </w:r>
      <w:r>
        <w:rPr>
          <w:rFonts w:ascii="宋体" w:hAnsi="Times New Roman" w:hint="eastAsia"/>
          <w:sz w:val="22"/>
          <w:szCs w:val="24"/>
          <w:lang w:val="zh-CN" w:eastAsia="zh-CN"/>
        </w:rPr>
        <w:t>古根海姆博物馆位于纽约</w:t>
      </w:r>
      <w:r>
        <w:rPr>
          <w:rFonts w:ascii="宋体" w:hAnsi="Times New Roman" w:hint="eastAsia"/>
          <w:sz w:val="22"/>
          <w:szCs w:val="24"/>
          <w:lang w:eastAsia="zh-CN"/>
        </w:rPr>
        <w:t>，</w:t>
      </w:r>
      <w:r>
        <w:rPr>
          <w:rFonts w:ascii="Helvetica" w:hAnsi="Helvetica"/>
          <w:sz w:val="22"/>
          <w:szCs w:val="24"/>
          <w:lang w:eastAsia="zh-CN"/>
        </w:rPr>
        <w:t xml:space="preserve">20 </w:t>
      </w:r>
      <w:r>
        <w:rPr>
          <w:rFonts w:ascii="宋体" w:hAnsi="Times New Roman" w:hint="eastAsia"/>
          <w:sz w:val="22"/>
          <w:szCs w:val="24"/>
          <w:lang w:val="zh-CN" w:eastAsia="zh-CN"/>
        </w:rPr>
        <w:t>世纪</w:t>
      </w:r>
      <w:r>
        <w:rPr>
          <w:rFonts w:ascii="Helvetica" w:hAnsi="Helvetica"/>
          <w:sz w:val="22"/>
          <w:szCs w:val="24"/>
          <w:lang w:eastAsia="zh-CN"/>
        </w:rPr>
        <w:t xml:space="preserve"> 70 </w:t>
      </w:r>
      <w:r>
        <w:rPr>
          <w:rFonts w:ascii="宋体" w:hAnsi="Times New Roman" w:hint="eastAsia"/>
          <w:sz w:val="22"/>
          <w:szCs w:val="24"/>
          <w:lang w:val="zh-CN" w:eastAsia="zh-CN"/>
        </w:rPr>
        <w:t>年代在威尼斯设立佩吉古根海姆美术馆</w:t>
      </w:r>
      <w:r>
        <w:rPr>
          <w:rFonts w:ascii="宋体" w:hAnsi="Times New Roman"/>
          <w:sz w:val="22"/>
          <w:szCs w:val="24"/>
          <w:lang w:eastAsia="zh-CN"/>
        </w:rPr>
        <w:t xml:space="preserve"> (Peggy Guggenheim Collection) </w:t>
      </w:r>
      <w:r>
        <w:rPr>
          <w:rFonts w:ascii="宋体" w:hAnsi="Times New Roman" w:hint="eastAsia"/>
          <w:sz w:val="22"/>
          <w:szCs w:val="24"/>
          <w:lang w:eastAsia="zh-CN"/>
        </w:rPr>
        <w:t>，</w:t>
      </w:r>
      <w:r>
        <w:rPr>
          <w:rFonts w:ascii="宋体" w:hAnsi="Times New Roman" w:hint="eastAsia"/>
          <w:sz w:val="22"/>
          <w:szCs w:val="24"/>
          <w:lang w:val="zh-CN" w:eastAsia="zh-CN"/>
        </w:rPr>
        <w:t>自此开始扩张其全球网络</w:t>
      </w:r>
      <w:r>
        <w:rPr>
          <w:rFonts w:ascii="宋体" w:hAnsi="Times New Roman" w:hint="eastAsia"/>
          <w:sz w:val="22"/>
          <w:szCs w:val="24"/>
          <w:lang w:eastAsia="zh-CN"/>
        </w:rPr>
        <w:t>，</w:t>
      </w:r>
      <w:r>
        <w:rPr>
          <w:rFonts w:ascii="宋体" w:hAnsi="Times New Roman" w:hint="eastAsia"/>
          <w:sz w:val="22"/>
          <w:szCs w:val="24"/>
          <w:lang w:val="zh-CN" w:eastAsia="zh-CN"/>
        </w:rPr>
        <w:t>先后创建了毕尔巴鄂古根海姆美术馆</w:t>
      </w:r>
      <w:r>
        <w:rPr>
          <w:rFonts w:ascii="宋体" w:hAnsi="Times New Roman" w:hint="eastAsia"/>
          <w:sz w:val="22"/>
          <w:szCs w:val="24"/>
          <w:lang w:eastAsia="zh-CN"/>
        </w:rPr>
        <w:t>（</w:t>
      </w:r>
      <w:r>
        <w:rPr>
          <w:rFonts w:ascii="宋体" w:hAnsi="Times New Roman"/>
          <w:sz w:val="22"/>
          <w:szCs w:val="24"/>
          <w:lang w:eastAsia="zh-CN"/>
        </w:rPr>
        <w:t>Guggenheim Museum Bilbao</w:t>
      </w:r>
      <w:r>
        <w:rPr>
          <w:rFonts w:ascii="宋体" w:hAnsi="Times New Roman" w:hint="eastAsia"/>
          <w:sz w:val="22"/>
          <w:szCs w:val="24"/>
          <w:lang w:eastAsia="zh-CN"/>
        </w:rPr>
        <w:t>，</w:t>
      </w:r>
      <w:r>
        <w:rPr>
          <w:rFonts w:ascii="宋体" w:hAnsi="Times New Roman" w:hint="eastAsia"/>
          <w:sz w:val="22"/>
          <w:szCs w:val="24"/>
          <w:lang w:val="zh-CN" w:eastAsia="zh-CN"/>
        </w:rPr>
        <w:t>开设于</w:t>
      </w:r>
      <w:r>
        <w:rPr>
          <w:rFonts w:ascii="Helvetica" w:hAnsi="Helvetica"/>
          <w:sz w:val="22"/>
          <w:szCs w:val="24"/>
          <w:lang w:eastAsia="zh-CN"/>
        </w:rPr>
        <w:t xml:space="preserve"> 1997 </w:t>
      </w:r>
      <w:r>
        <w:rPr>
          <w:rFonts w:ascii="宋体" w:hAnsi="Times New Roman" w:hint="eastAsia"/>
          <w:sz w:val="22"/>
          <w:szCs w:val="24"/>
          <w:lang w:val="zh-CN" w:eastAsia="zh-CN"/>
        </w:rPr>
        <w:t>年</w:t>
      </w:r>
      <w:r>
        <w:rPr>
          <w:rFonts w:ascii="宋体" w:hAnsi="Times New Roman" w:hint="eastAsia"/>
          <w:sz w:val="22"/>
          <w:szCs w:val="24"/>
          <w:lang w:eastAsia="zh-CN"/>
        </w:rPr>
        <w:t>）</w:t>
      </w:r>
      <w:r>
        <w:rPr>
          <w:rFonts w:ascii="宋体" w:hAnsi="Times New Roman" w:hint="eastAsia"/>
          <w:sz w:val="22"/>
          <w:szCs w:val="24"/>
          <w:lang w:val="zh-CN" w:eastAsia="zh-CN"/>
        </w:rPr>
        <w:t>和柏林德意志古根海姆美术馆</w:t>
      </w:r>
      <w:r>
        <w:rPr>
          <w:rFonts w:ascii="宋体" w:hAnsi="Times New Roman" w:hint="eastAsia"/>
          <w:sz w:val="22"/>
          <w:szCs w:val="24"/>
          <w:lang w:eastAsia="zh-CN"/>
        </w:rPr>
        <w:t>（</w:t>
      </w:r>
      <w:r>
        <w:rPr>
          <w:rFonts w:ascii="宋体" w:hAnsi="Times New Roman"/>
          <w:sz w:val="22"/>
          <w:szCs w:val="24"/>
          <w:lang w:eastAsia="zh-CN"/>
        </w:rPr>
        <w:t>Deutsche Guggenheim</w:t>
      </w:r>
      <w:r>
        <w:rPr>
          <w:rFonts w:ascii="宋体" w:hAnsi="Times New Roman" w:hint="eastAsia"/>
          <w:sz w:val="22"/>
          <w:szCs w:val="24"/>
          <w:lang w:eastAsia="zh-CN"/>
        </w:rPr>
        <w:t>，</w:t>
      </w:r>
      <w:r>
        <w:rPr>
          <w:rFonts w:ascii="Helvetica" w:hAnsi="Helvetica"/>
          <w:sz w:val="22"/>
          <w:szCs w:val="24"/>
          <w:lang w:eastAsia="zh-CN"/>
        </w:rPr>
        <w:t xml:space="preserve">1997 </w:t>
      </w:r>
      <w:r>
        <w:rPr>
          <w:rFonts w:ascii="宋体" w:hAnsi="Times New Roman" w:hint="eastAsia"/>
          <w:sz w:val="22"/>
          <w:szCs w:val="24"/>
          <w:lang w:val="zh-CN" w:eastAsia="zh-CN"/>
        </w:rPr>
        <w:t>年</w:t>
      </w:r>
      <w:r>
        <w:rPr>
          <w:rFonts w:ascii="Helvetica" w:hAnsi="Helvetica"/>
          <w:sz w:val="22"/>
          <w:szCs w:val="24"/>
          <w:lang w:eastAsia="zh-CN"/>
        </w:rPr>
        <w:t xml:space="preserve">-2013 </w:t>
      </w:r>
      <w:r>
        <w:rPr>
          <w:rFonts w:ascii="宋体" w:hAnsi="Times New Roman" w:hint="eastAsia"/>
          <w:sz w:val="22"/>
          <w:szCs w:val="24"/>
          <w:lang w:val="zh-CN" w:eastAsia="zh-CN"/>
        </w:rPr>
        <w:t>年</w:t>
      </w:r>
      <w:r>
        <w:rPr>
          <w:rFonts w:ascii="宋体" w:hAnsi="Times New Roman" w:hint="eastAsia"/>
          <w:sz w:val="22"/>
          <w:szCs w:val="24"/>
          <w:lang w:eastAsia="zh-CN"/>
        </w:rPr>
        <w:t>）</w:t>
      </w:r>
      <w:r>
        <w:rPr>
          <w:rFonts w:ascii="宋体" w:hAnsi="Times New Roman" w:hint="eastAsia"/>
          <w:sz w:val="22"/>
          <w:szCs w:val="24"/>
          <w:lang w:val="zh-CN" w:eastAsia="zh-CN"/>
        </w:rPr>
        <w:t>。此外，所罗门</w:t>
      </w:r>
      <w:r>
        <w:rPr>
          <w:rFonts w:ascii="Helvetica" w:hAnsi="Helvetica"/>
          <w:sz w:val="22"/>
          <w:szCs w:val="24"/>
          <w:lang w:val="zh-CN" w:eastAsia="zh-CN"/>
        </w:rPr>
        <w:t xml:space="preserve"> R. </w:t>
      </w:r>
      <w:r>
        <w:rPr>
          <w:rFonts w:ascii="宋体" w:hAnsi="Times New Roman" w:hint="eastAsia"/>
          <w:sz w:val="22"/>
          <w:szCs w:val="24"/>
          <w:lang w:val="zh-CN" w:eastAsia="zh-CN"/>
        </w:rPr>
        <w:t>古根海姆基金会目前正在筹建阿布扎比古根海姆美术馆</w:t>
      </w:r>
      <w:r>
        <w:rPr>
          <w:rFonts w:ascii="宋体" w:hAnsi="Times New Roman"/>
          <w:sz w:val="22"/>
          <w:szCs w:val="24"/>
          <w:lang w:val="zh-CN" w:eastAsia="zh-CN"/>
        </w:rPr>
        <w:t xml:space="preserve"> (Guggenheim Abu Dhabi)</w:t>
      </w:r>
      <w:r>
        <w:rPr>
          <w:rFonts w:ascii="宋体" w:hAnsi="Times New Roman" w:hint="eastAsia"/>
          <w:sz w:val="22"/>
          <w:szCs w:val="24"/>
          <w:lang w:val="zh-CN" w:eastAsia="zh-CN"/>
        </w:rPr>
        <w:t>。展望未来，古根海姆基金会将继续加强国际合作，让当代艺术、建筑和设计超越博物馆的界限，让更多的人感受到它们的魅力。详情请访问基金会网站</w:t>
      </w:r>
      <w:r>
        <w:rPr>
          <w:rFonts w:ascii="Helvetica" w:hAnsi="Helvetica"/>
          <w:sz w:val="22"/>
          <w:szCs w:val="24"/>
          <w:lang w:val="zh-CN" w:eastAsia="zh-CN"/>
        </w:rPr>
        <w:t xml:space="preserve"> </w:t>
      </w:r>
      <w:hyperlink r:id="rId17" w:history="1">
        <w:r>
          <w:rPr>
            <w:rStyle w:val="Hyperlink"/>
            <w:rFonts w:ascii="Helvetica" w:hAnsi="Helvetica"/>
            <w:sz w:val="22"/>
            <w:szCs w:val="24"/>
            <w:lang w:val="zh-CN" w:eastAsia="zh-CN"/>
          </w:rPr>
          <w:t>guggenheim.org</w:t>
        </w:r>
      </w:hyperlink>
      <w:r>
        <w:rPr>
          <w:rFonts w:ascii="宋体" w:hAnsi="Times New Roman" w:hint="eastAsia"/>
          <w:sz w:val="22"/>
          <w:szCs w:val="24"/>
          <w:lang w:val="zh-CN" w:eastAsia="zh-CN"/>
        </w:rPr>
        <w:t>。</w:t>
      </w:r>
    </w:p>
    <w:p w:rsidR="00BB04CC" w:rsidRDefault="00BB04CC" w:rsidP="00BB04CC">
      <w:pPr>
        <w:spacing w:line="280" w:lineRule="atLeast"/>
        <w:rPr>
          <w:rFonts w:ascii="Helvetica" w:hAnsi="Helvetica"/>
          <w:sz w:val="22"/>
          <w:szCs w:val="24"/>
          <w:lang w:eastAsia="zh-CN"/>
        </w:rPr>
      </w:pPr>
    </w:p>
    <w:p w:rsidR="00BB04CC" w:rsidRDefault="00BB04CC" w:rsidP="00BB04CC">
      <w:pPr>
        <w:spacing w:line="280" w:lineRule="atLeast"/>
        <w:rPr>
          <w:rFonts w:ascii="Helvetica" w:hAnsi="Helvetica"/>
          <w:b/>
          <w:sz w:val="22"/>
          <w:szCs w:val="24"/>
          <w:u w:val="single"/>
          <w:lang w:eastAsia="zh-CN"/>
        </w:rPr>
      </w:pPr>
      <w:r>
        <w:rPr>
          <w:rFonts w:ascii="Helvetica" w:hAnsi="Helvetica"/>
          <w:b/>
          <w:sz w:val="22"/>
          <w:szCs w:val="24"/>
          <w:u w:val="single"/>
          <w:lang w:val="zh-CN" w:eastAsia="zh-CN"/>
        </w:rPr>
        <w:t>BMW</w:t>
      </w:r>
      <w:r>
        <w:rPr>
          <w:rFonts w:ascii="宋体" w:hAnsi="Times New Roman" w:hint="eastAsia"/>
          <w:b/>
          <w:sz w:val="22"/>
          <w:szCs w:val="24"/>
          <w:u w:val="single"/>
          <w:lang w:val="zh-CN" w:eastAsia="zh-CN"/>
        </w:rPr>
        <w:t>投身文化发展事业</w:t>
      </w:r>
    </w:p>
    <w:p w:rsidR="00BB04CC" w:rsidRDefault="00BB04CC" w:rsidP="00BB04CC">
      <w:pPr>
        <w:spacing w:line="280" w:lineRule="atLeast"/>
        <w:rPr>
          <w:rFonts w:ascii="Helvetica" w:hAnsi="Helvetica"/>
          <w:szCs w:val="24"/>
          <w:lang w:eastAsia="zh-CN"/>
        </w:rPr>
      </w:pPr>
      <w:r>
        <w:rPr>
          <w:rFonts w:ascii="宋体" w:hAnsi="Times New Roman" w:hint="eastAsia"/>
          <w:sz w:val="22"/>
          <w:szCs w:val="24"/>
          <w:lang w:val="zh-CN" w:eastAsia="zh-CN"/>
        </w:rPr>
        <w:t>在过去</w:t>
      </w:r>
      <w:r>
        <w:rPr>
          <w:rFonts w:ascii="Helvetica" w:hAnsi="Helvetica"/>
          <w:sz w:val="22"/>
          <w:szCs w:val="24"/>
          <w:lang w:eastAsia="zh-CN"/>
        </w:rPr>
        <w:t xml:space="preserve"> 40 </w:t>
      </w:r>
      <w:r>
        <w:rPr>
          <w:rFonts w:ascii="宋体" w:hAnsi="Times New Roman" w:hint="eastAsia"/>
          <w:sz w:val="22"/>
          <w:szCs w:val="24"/>
          <w:lang w:val="zh-CN" w:eastAsia="zh-CN"/>
        </w:rPr>
        <w:t>多年间</w:t>
      </w:r>
      <w:r>
        <w:rPr>
          <w:rFonts w:ascii="宋体" w:hAnsi="Times New Roman" w:hint="eastAsia"/>
          <w:sz w:val="22"/>
          <w:szCs w:val="24"/>
          <w:lang w:eastAsia="zh-CN"/>
        </w:rPr>
        <w:t>，</w:t>
      </w:r>
      <w:r>
        <w:rPr>
          <w:rFonts w:ascii="Helvetica" w:hAnsi="Helvetica"/>
          <w:sz w:val="22"/>
          <w:szCs w:val="24"/>
          <w:lang w:eastAsia="zh-CN"/>
        </w:rPr>
        <w:t xml:space="preserve">BMW </w:t>
      </w:r>
      <w:r>
        <w:rPr>
          <w:rFonts w:ascii="宋体" w:hAnsi="Times New Roman" w:hint="eastAsia"/>
          <w:sz w:val="22"/>
          <w:szCs w:val="24"/>
          <w:lang w:val="zh-CN" w:eastAsia="zh-CN"/>
        </w:rPr>
        <w:t>集团在全球范围内开展和参与了逾百个文化合作项目。公司长期专注于支持现当代艺术、爵士与古典音乐以及建筑和设计领域的发展。近八年来</w:t>
      </w:r>
      <w:r>
        <w:rPr>
          <w:rFonts w:ascii="宋体" w:hAnsi="Times New Roman" w:hint="eastAsia"/>
          <w:sz w:val="22"/>
          <w:szCs w:val="24"/>
          <w:lang w:eastAsia="zh-CN"/>
        </w:rPr>
        <w:t>，</w:t>
      </w:r>
      <w:r>
        <w:rPr>
          <w:rFonts w:ascii="Helvetica" w:hAnsi="Helvetica"/>
          <w:sz w:val="22"/>
          <w:szCs w:val="24"/>
          <w:lang w:eastAsia="zh-CN"/>
        </w:rPr>
        <w:t xml:space="preserve">BMW </w:t>
      </w:r>
      <w:r>
        <w:rPr>
          <w:rFonts w:ascii="宋体" w:hAnsi="Times New Roman" w:hint="eastAsia"/>
          <w:sz w:val="22"/>
          <w:szCs w:val="24"/>
          <w:lang w:val="zh-CN" w:eastAsia="zh-CN"/>
        </w:rPr>
        <w:t>集团一直被道琼斯可持续发展指数评为行业领袖。</w:t>
      </w:r>
      <w:r>
        <w:rPr>
          <w:rFonts w:ascii="Helvetica" w:hAnsi="Helvetica"/>
          <w:sz w:val="22"/>
          <w:szCs w:val="24"/>
          <w:lang w:eastAsia="zh-CN"/>
        </w:rPr>
        <w:t>1972</w:t>
      </w:r>
      <w:r>
        <w:rPr>
          <w:rFonts w:ascii="宋体" w:hAnsi="Times New Roman" w:hint="eastAsia"/>
          <w:sz w:val="22"/>
          <w:szCs w:val="24"/>
          <w:lang w:val="zh-CN" w:eastAsia="zh-CN"/>
        </w:rPr>
        <w:t>年</w:t>
      </w:r>
      <w:r>
        <w:rPr>
          <w:rFonts w:ascii="宋体" w:hAnsi="Times New Roman" w:hint="eastAsia"/>
          <w:sz w:val="22"/>
          <w:szCs w:val="24"/>
          <w:lang w:eastAsia="zh-CN"/>
        </w:rPr>
        <w:t>，</w:t>
      </w:r>
      <w:r>
        <w:rPr>
          <w:rFonts w:ascii="宋体" w:hAnsi="Times New Roman" w:hint="eastAsia"/>
          <w:sz w:val="22"/>
          <w:szCs w:val="24"/>
          <w:lang w:val="zh-CN" w:eastAsia="zh-CN"/>
        </w:rPr>
        <w:t>艺术家格哈德</w:t>
      </w:r>
      <w:r>
        <w:rPr>
          <w:rFonts w:ascii="宋体" w:hAnsi="Times New Roman" w:hint="eastAsia"/>
          <w:sz w:val="22"/>
          <w:szCs w:val="24"/>
          <w:lang w:eastAsia="zh-CN"/>
        </w:rPr>
        <w:t>·</w:t>
      </w:r>
      <w:r>
        <w:rPr>
          <w:rFonts w:ascii="宋体" w:hAnsi="Times New Roman" w:hint="eastAsia"/>
          <w:sz w:val="22"/>
          <w:szCs w:val="24"/>
          <w:lang w:val="zh-CN" w:eastAsia="zh-CN"/>
        </w:rPr>
        <w:t>里希特</w:t>
      </w:r>
      <w:r>
        <w:rPr>
          <w:rFonts w:ascii="Helvetica" w:hAnsi="Helvetica"/>
          <w:sz w:val="22"/>
          <w:szCs w:val="24"/>
          <w:lang w:eastAsia="zh-CN"/>
        </w:rPr>
        <w:t xml:space="preserve">  (Gerhard Richter) </w:t>
      </w:r>
      <w:r>
        <w:rPr>
          <w:rFonts w:ascii="宋体" w:hAnsi="Times New Roman" w:hint="eastAsia"/>
          <w:sz w:val="22"/>
          <w:szCs w:val="24"/>
          <w:lang w:val="zh-CN" w:eastAsia="zh-CN"/>
        </w:rPr>
        <w:t>为集团慕尼黑总部的门厅专门创作了三幅大型油画。此后</w:t>
      </w:r>
      <w:r>
        <w:rPr>
          <w:rFonts w:ascii="宋体" w:hAnsi="Times New Roman" w:hint="eastAsia"/>
          <w:sz w:val="22"/>
          <w:szCs w:val="24"/>
          <w:lang w:eastAsia="zh-CN"/>
        </w:rPr>
        <w:t>，安迪·沃霍尔</w:t>
      </w:r>
      <w:r>
        <w:rPr>
          <w:rFonts w:ascii="Helvetica" w:hAnsi="Helvetica"/>
          <w:sz w:val="22"/>
          <w:szCs w:val="24"/>
          <w:lang w:eastAsia="zh-CN"/>
        </w:rPr>
        <w:t xml:space="preserve">  (Andy Warhol)</w:t>
      </w:r>
      <w:r>
        <w:rPr>
          <w:rFonts w:ascii="宋体" w:hAnsi="Times New Roman" w:hint="eastAsia"/>
          <w:sz w:val="22"/>
          <w:szCs w:val="24"/>
          <w:lang w:val="zh-CN" w:eastAsia="zh-CN"/>
        </w:rPr>
        <w:t>、罗伊</w:t>
      </w:r>
      <w:r>
        <w:rPr>
          <w:rFonts w:ascii="宋体" w:hAnsi="Times New Roman" w:hint="eastAsia"/>
          <w:sz w:val="22"/>
          <w:szCs w:val="24"/>
          <w:lang w:eastAsia="zh-CN"/>
        </w:rPr>
        <w:t>·</w:t>
      </w:r>
      <w:r>
        <w:rPr>
          <w:rFonts w:ascii="宋体" w:hAnsi="Times New Roman" w:hint="eastAsia"/>
          <w:sz w:val="22"/>
          <w:szCs w:val="24"/>
          <w:lang w:val="zh-CN" w:eastAsia="zh-CN"/>
        </w:rPr>
        <w:t>李奇登斯坦</w:t>
      </w:r>
      <w:r>
        <w:rPr>
          <w:rFonts w:ascii="宋体" w:hAnsi="Times New Roman"/>
          <w:sz w:val="22"/>
          <w:szCs w:val="24"/>
          <w:lang w:eastAsia="zh-CN"/>
        </w:rPr>
        <w:t xml:space="preserve"> (</w:t>
      </w:r>
      <w:r>
        <w:rPr>
          <w:rFonts w:ascii="Helvetica" w:hAnsi="Helvetica"/>
          <w:sz w:val="22"/>
          <w:szCs w:val="24"/>
          <w:lang w:eastAsia="zh-CN"/>
        </w:rPr>
        <w:t xml:space="preserve">Roy Lichtenstein) </w:t>
      </w:r>
      <w:r>
        <w:rPr>
          <w:rFonts w:ascii="宋体" w:hAnsi="Times New Roman" w:hint="eastAsia"/>
          <w:sz w:val="22"/>
          <w:szCs w:val="24"/>
          <w:lang w:val="zh-CN" w:eastAsia="zh-CN"/>
        </w:rPr>
        <w:t>、奥拉维尔</w:t>
      </w:r>
      <w:r>
        <w:rPr>
          <w:rFonts w:ascii="Times New Roman" w:hAnsi="Times New Roman"/>
          <w:sz w:val="22"/>
          <w:szCs w:val="24"/>
          <w:lang w:eastAsia="zh-CN"/>
        </w:rPr>
        <w:t>•</w:t>
      </w:r>
      <w:r>
        <w:rPr>
          <w:rFonts w:ascii="宋体" w:hAnsi="Times New Roman" w:hint="eastAsia"/>
          <w:sz w:val="22"/>
          <w:szCs w:val="24"/>
          <w:lang w:val="zh-CN" w:eastAsia="zh-CN"/>
        </w:rPr>
        <w:t>埃利亚松</w:t>
      </w:r>
      <w:r>
        <w:rPr>
          <w:rFonts w:ascii="宋体" w:hAnsi="Times New Roman"/>
          <w:sz w:val="22"/>
          <w:szCs w:val="24"/>
          <w:lang w:eastAsia="zh-CN"/>
        </w:rPr>
        <w:t xml:space="preserve"> (</w:t>
      </w:r>
      <w:r>
        <w:rPr>
          <w:rFonts w:ascii="Helvetica" w:hAnsi="Helvetica"/>
          <w:sz w:val="22"/>
          <w:szCs w:val="24"/>
          <w:lang w:eastAsia="zh-CN"/>
        </w:rPr>
        <w:t xml:space="preserve">Olafur Eliasson) </w:t>
      </w:r>
      <w:r>
        <w:rPr>
          <w:rFonts w:ascii="宋体" w:hAnsi="Times New Roman" w:hint="eastAsia"/>
          <w:sz w:val="22"/>
          <w:szCs w:val="24"/>
          <w:lang w:val="zh-CN" w:eastAsia="zh-CN"/>
        </w:rPr>
        <w:t>、杰夫</w:t>
      </w:r>
      <w:r>
        <w:rPr>
          <w:rFonts w:ascii="Times New Roman" w:hAnsi="Times New Roman"/>
          <w:sz w:val="22"/>
          <w:szCs w:val="24"/>
          <w:lang w:eastAsia="zh-CN"/>
        </w:rPr>
        <w:t>•</w:t>
      </w:r>
      <w:r>
        <w:rPr>
          <w:rFonts w:ascii="宋体" w:hAnsi="Times New Roman"/>
          <w:sz w:val="22"/>
          <w:szCs w:val="24"/>
          <w:lang w:eastAsia="zh-CN"/>
        </w:rPr>
        <w:t xml:space="preserve"> </w:t>
      </w:r>
      <w:r>
        <w:rPr>
          <w:rFonts w:ascii="宋体" w:hAnsi="Times New Roman" w:hint="eastAsia"/>
          <w:sz w:val="22"/>
          <w:szCs w:val="24"/>
          <w:lang w:val="zh-CN" w:eastAsia="zh-CN"/>
        </w:rPr>
        <w:t>昆斯</w:t>
      </w:r>
      <w:r>
        <w:rPr>
          <w:rFonts w:ascii="宋体" w:hAnsi="Times New Roman"/>
          <w:sz w:val="22"/>
          <w:szCs w:val="24"/>
          <w:lang w:eastAsia="zh-CN"/>
        </w:rPr>
        <w:t xml:space="preserve"> (</w:t>
      </w:r>
      <w:r>
        <w:rPr>
          <w:rFonts w:ascii="Helvetica" w:hAnsi="Helvetica"/>
          <w:sz w:val="22"/>
          <w:szCs w:val="24"/>
          <w:lang w:eastAsia="zh-CN"/>
        </w:rPr>
        <w:t xml:space="preserve">Jeff Koons) </w:t>
      </w:r>
      <w:r>
        <w:rPr>
          <w:rFonts w:ascii="宋体" w:hAnsi="Times New Roman" w:hint="eastAsia"/>
          <w:sz w:val="22"/>
          <w:szCs w:val="24"/>
          <w:lang w:val="zh-CN" w:eastAsia="zh-CN"/>
        </w:rPr>
        <w:t>、祖宾</w:t>
      </w:r>
      <w:r>
        <w:rPr>
          <w:rFonts w:ascii="宋体" w:hAnsi="Times New Roman" w:hint="eastAsia"/>
          <w:sz w:val="22"/>
          <w:szCs w:val="24"/>
          <w:lang w:eastAsia="zh-CN"/>
        </w:rPr>
        <w:t>·</w:t>
      </w:r>
      <w:r>
        <w:rPr>
          <w:rFonts w:ascii="宋体" w:hAnsi="Times New Roman" w:hint="eastAsia"/>
          <w:sz w:val="22"/>
          <w:szCs w:val="24"/>
          <w:lang w:val="zh-CN" w:eastAsia="zh-CN"/>
        </w:rPr>
        <w:t>梅塔</w:t>
      </w:r>
      <w:r>
        <w:rPr>
          <w:rFonts w:ascii="宋体" w:hAnsi="Times New Roman"/>
          <w:sz w:val="22"/>
          <w:szCs w:val="24"/>
          <w:lang w:eastAsia="zh-CN"/>
        </w:rPr>
        <w:t xml:space="preserve"> (</w:t>
      </w:r>
      <w:r>
        <w:rPr>
          <w:rFonts w:ascii="Helvetica" w:hAnsi="Helvetica"/>
          <w:sz w:val="22"/>
          <w:szCs w:val="24"/>
          <w:lang w:eastAsia="zh-CN"/>
        </w:rPr>
        <w:t>Zubin Metha)</w:t>
      </w:r>
      <w:r>
        <w:rPr>
          <w:rFonts w:ascii="宋体" w:hAnsi="Times New Roman" w:hint="eastAsia"/>
          <w:sz w:val="22"/>
          <w:szCs w:val="24"/>
          <w:lang w:val="zh-CN" w:eastAsia="zh-CN"/>
        </w:rPr>
        <w:t>、丹尼尔</w:t>
      </w:r>
      <w:r>
        <w:rPr>
          <w:rFonts w:ascii="宋体" w:hAnsi="Times New Roman" w:hint="eastAsia"/>
          <w:sz w:val="22"/>
          <w:szCs w:val="24"/>
          <w:lang w:eastAsia="zh-CN"/>
        </w:rPr>
        <w:t>·</w:t>
      </w:r>
      <w:r>
        <w:rPr>
          <w:rFonts w:ascii="宋体" w:hAnsi="Times New Roman" w:hint="eastAsia"/>
          <w:sz w:val="22"/>
          <w:szCs w:val="24"/>
          <w:lang w:val="zh-CN" w:eastAsia="zh-CN"/>
        </w:rPr>
        <w:t>巴伦博伊姆</w:t>
      </w:r>
      <w:r>
        <w:rPr>
          <w:rFonts w:ascii="宋体" w:hAnsi="Times New Roman"/>
          <w:sz w:val="22"/>
          <w:szCs w:val="24"/>
          <w:lang w:eastAsia="zh-CN"/>
        </w:rPr>
        <w:t xml:space="preserve"> (</w:t>
      </w:r>
      <w:r>
        <w:rPr>
          <w:rFonts w:ascii="Helvetica" w:hAnsi="Helvetica"/>
          <w:sz w:val="22"/>
          <w:szCs w:val="24"/>
          <w:lang w:eastAsia="zh-CN"/>
        </w:rPr>
        <w:t xml:space="preserve">Daniel Barenboim) </w:t>
      </w:r>
      <w:r>
        <w:rPr>
          <w:rFonts w:ascii="宋体" w:hAnsi="Times New Roman" w:hint="eastAsia"/>
          <w:sz w:val="22"/>
          <w:szCs w:val="24"/>
          <w:lang w:val="zh-CN" w:eastAsia="zh-CN"/>
        </w:rPr>
        <w:t>和</w:t>
      </w:r>
      <w:r>
        <w:rPr>
          <w:rFonts w:ascii="Helvetica" w:hAnsi="Helvetica"/>
          <w:sz w:val="22"/>
          <w:szCs w:val="24"/>
          <w:lang w:eastAsia="zh-CN"/>
        </w:rPr>
        <w:t xml:space="preserve"> </w:t>
      </w:r>
      <w:r>
        <w:rPr>
          <w:rFonts w:ascii="宋体" w:hAnsi="Times New Roman" w:hint="eastAsia"/>
          <w:sz w:val="22"/>
          <w:szCs w:val="24"/>
          <w:lang w:eastAsia="zh-CN"/>
        </w:rPr>
        <w:t>安娜·奈瑞贝科</w:t>
      </w:r>
      <w:r>
        <w:rPr>
          <w:rFonts w:ascii="Helvetica" w:hAnsi="Helvetica"/>
          <w:sz w:val="22"/>
          <w:szCs w:val="24"/>
          <w:lang w:eastAsia="zh-CN"/>
        </w:rPr>
        <w:t xml:space="preserve"> (Anna Netrebko) </w:t>
      </w:r>
      <w:r>
        <w:rPr>
          <w:rFonts w:ascii="宋体" w:hAnsi="Times New Roman" w:hint="eastAsia"/>
          <w:sz w:val="22"/>
          <w:szCs w:val="24"/>
          <w:lang w:val="zh-CN" w:eastAsia="zh-CN"/>
        </w:rPr>
        <w:t>等艺术家先后与</w:t>
      </w:r>
      <w:r>
        <w:rPr>
          <w:rFonts w:ascii="Helvetica" w:hAnsi="Helvetica"/>
          <w:sz w:val="22"/>
          <w:szCs w:val="24"/>
          <w:lang w:eastAsia="zh-CN"/>
        </w:rPr>
        <w:t xml:space="preserve">BMW </w:t>
      </w:r>
      <w:r>
        <w:rPr>
          <w:rFonts w:ascii="宋体" w:hAnsi="Times New Roman" w:hint="eastAsia"/>
          <w:sz w:val="22"/>
          <w:szCs w:val="24"/>
          <w:lang w:eastAsia="zh-CN"/>
        </w:rPr>
        <w:t>进行合作</w:t>
      </w:r>
      <w:r>
        <w:rPr>
          <w:rFonts w:ascii="宋体" w:hAnsi="Times New Roman" w:hint="eastAsia"/>
          <w:sz w:val="22"/>
          <w:szCs w:val="24"/>
          <w:lang w:val="zh-CN" w:eastAsia="zh-CN"/>
        </w:rPr>
        <w:t>。另外</w:t>
      </w:r>
      <w:r>
        <w:rPr>
          <w:rFonts w:ascii="宋体" w:hAnsi="Times New Roman" w:hint="eastAsia"/>
          <w:sz w:val="22"/>
          <w:szCs w:val="24"/>
          <w:lang w:eastAsia="zh-CN"/>
        </w:rPr>
        <w:t>，</w:t>
      </w:r>
      <w:r>
        <w:rPr>
          <w:rFonts w:ascii="Helvetica" w:hAnsi="Helvetica"/>
          <w:sz w:val="22"/>
          <w:szCs w:val="24"/>
          <w:lang w:eastAsia="zh-CN"/>
        </w:rPr>
        <w:t xml:space="preserve">BMW </w:t>
      </w:r>
      <w:r>
        <w:rPr>
          <w:rFonts w:ascii="宋体" w:hAnsi="Times New Roman" w:hint="eastAsia"/>
          <w:sz w:val="22"/>
          <w:szCs w:val="24"/>
          <w:lang w:val="zh-CN" w:eastAsia="zh-CN"/>
        </w:rPr>
        <w:t>集团还聘请著名的建筑师</w:t>
      </w:r>
      <w:r>
        <w:rPr>
          <w:rFonts w:ascii="宋体" w:hAnsi="Times New Roman" w:hint="eastAsia"/>
          <w:sz w:val="22"/>
          <w:szCs w:val="24"/>
          <w:lang w:eastAsia="zh-CN"/>
        </w:rPr>
        <w:t>，</w:t>
      </w:r>
      <w:r>
        <w:rPr>
          <w:rFonts w:ascii="宋体" w:hAnsi="Times New Roman" w:hint="eastAsia"/>
          <w:sz w:val="22"/>
          <w:szCs w:val="24"/>
          <w:lang w:val="zh-CN" w:eastAsia="zh-CN"/>
        </w:rPr>
        <w:t>如</w:t>
      </w:r>
      <w:r>
        <w:rPr>
          <w:rFonts w:ascii="Helvetica" w:hAnsi="Helvetica"/>
          <w:sz w:val="22"/>
          <w:szCs w:val="24"/>
          <w:lang w:eastAsia="zh-CN"/>
        </w:rPr>
        <w:t xml:space="preserve"> </w:t>
      </w:r>
      <w:r>
        <w:rPr>
          <w:rFonts w:ascii="宋体" w:hAnsi="Times New Roman" w:hint="eastAsia"/>
          <w:sz w:val="22"/>
          <w:szCs w:val="24"/>
          <w:lang w:eastAsia="zh-CN"/>
        </w:rPr>
        <w:t>卡尔·施旺哲</w:t>
      </w:r>
      <w:r>
        <w:rPr>
          <w:rFonts w:ascii="Helvetica" w:hAnsi="Helvetica"/>
          <w:sz w:val="22"/>
          <w:szCs w:val="24"/>
          <w:lang w:eastAsia="zh-CN"/>
        </w:rPr>
        <w:t>(Karl Schwanzer)</w:t>
      </w:r>
      <w:r>
        <w:rPr>
          <w:rFonts w:ascii="宋体" w:hAnsi="Times New Roman" w:hint="eastAsia"/>
          <w:sz w:val="22"/>
          <w:szCs w:val="24"/>
          <w:lang w:val="zh-CN" w:eastAsia="zh-CN"/>
        </w:rPr>
        <w:t>、扎哈</w:t>
      </w:r>
      <w:r>
        <w:rPr>
          <w:rFonts w:ascii="宋体" w:hAnsi="Times New Roman" w:hint="eastAsia"/>
          <w:sz w:val="22"/>
          <w:szCs w:val="24"/>
          <w:lang w:eastAsia="zh-CN"/>
        </w:rPr>
        <w:t>·</w:t>
      </w:r>
      <w:r>
        <w:rPr>
          <w:rFonts w:ascii="宋体" w:hAnsi="Times New Roman" w:hint="eastAsia"/>
          <w:sz w:val="22"/>
          <w:szCs w:val="24"/>
          <w:lang w:val="zh-CN" w:eastAsia="zh-CN"/>
        </w:rPr>
        <w:t>哈迪德</w:t>
      </w:r>
      <w:r>
        <w:rPr>
          <w:rFonts w:ascii="宋体" w:hAnsi="Times New Roman"/>
          <w:sz w:val="22"/>
          <w:szCs w:val="24"/>
          <w:lang w:eastAsia="zh-CN"/>
        </w:rPr>
        <w:t>(</w:t>
      </w:r>
      <w:r>
        <w:rPr>
          <w:rFonts w:ascii="Helvetica" w:hAnsi="Helvetica"/>
          <w:sz w:val="22"/>
          <w:szCs w:val="24"/>
          <w:lang w:eastAsia="zh-CN"/>
        </w:rPr>
        <w:t xml:space="preserve">Zaha Hadid) </w:t>
      </w:r>
      <w:r>
        <w:rPr>
          <w:rFonts w:ascii="宋体" w:hAnsi="Times New Roman" w:hint="eastAsia"/>
          <w:sz w:val="22"/>
          <w:szCs w:val="24"/>
          <w:lang w:val="zh-CN" w:eastAsia="zh-CN"/>
        </w:rPr>
        <w:t>和</w:t>
      </w:r>
      <w:r>
        <w:rPr>
          <w:rFonts w:ascii="Helvetica" w:hAnsi="Helvetica"/>
          <w:sz w:val="22"/>
          <w:szCs w:val="24"/>
          <w:lang w:eastAsia="zh-CN"/>
        </w:rPr>
        <w:t xml:space="preserve"> </w:t>
      </w:r>
      <w:r>
        <w:rPr>
          <w:rFonts w:ascii="宋体" w:hAnsi="Times New Roman" w:hint="eastAsia"/>
          <w:sz w:val="22"/>
          <w:szCs w:val="24"/>
          <w:lang w:eastAsia="zh-CN"/>
        </w:rPr>
        <w:t>库柏·西梅布芬事务所</w:t>
      </w:r>
      <w:r>
        <w:rPr>
          <w:rFonts w:ascii="Helvetica" w:hAnsi="Helvetica"/>
          <w:sz w:val="22"/>
          <w:szCs w:val="24"/>
          <w:lang w:eastAsia="zh-CN"/>
        </w:rPr>
        <w:t xml:space="preserve"> (Coop Himmelb(l)au) </w:t>
      </w:r>
      <w:r>
        <w:rPr>
          <w:rFonts w:ascii="宋体" w:hAnsi="Times New Roman" w:hint="eastAsia"/>
          <w:sz w:val="22"/>
          <w:szCs w:val="24"/>
          <w:lang w:val="zh-CN" w:eastAsia="zh-CN"/>
        </w:rPr>
        <w:t>等为公司设计大楼和厂房。在支持文化事业时</w:t>
      </w:r>
      <w:r>
        <w:rPr>
          <w:rFonts w:ascii="宋体" w:hAnsi="Times New Roman" w:hint="eastAsia"/>
          <w:sz w:val="22"/>
          <w:szCs w:val="24"/>
          <w:lang w:eastAsia="zh-CN"/>
        </w:rPr>
        <w:t>，</w:t>
      </w:r>
      <w:r>
        <w:rPr>
          <w:rFonts w:ascii="Helvetica" w:hAnsi="Helvetica"/>
          <w:sz w:val="22"/>
          <w:szCs w:val="24"/>
          <w:lang w:eastAsia="zh-CN"/>
        </w:rPr>
        <w:t xml:space="preserve">BMW </w:t>
      </w:r>
      <w:r>
        <w:rPr>
          <w:rFonts w:ascii="宋体" w:hAnsi="Times New Roman" w:hint="eastAsia"/>
          <w:sz w:val="22"/>
          <w:szCs w:val="24"/>
          <w:lang w:val="zh-CN" w:eastAsia="zh-CN"/>
        </w:rPr>
        <w:t>集团十分重视创造力和开放的思想</w:t>
      </w:r>
      <w:r>
        <w:rPr>
          <w:rFonts w:ascii="宋体" w:hAnsi="Times New Roman" w:hint="eastAsia"/>
          <w:sz w:val="22"/>
          <w:szCs w:val="24"/>
          <w:lang w:eastAsia="zh-CN"/>
        </w:rPr>
        <w:t>，</w:t>
      </w:r>
      <w:r>
        <w:rPr>
          <w:rFonts w:ascii="宋体" w:hAnsi="Times New Roman" w:hint="eastAsia"/>
          <w:sz w:val="22"/>
          <w:szCs w:val="24"/>
          <w:lang w:val="zh-CN" w:eastAsia="zh-CN"/>
        </w:rPr>
        <w:t>它不仅是在艺术领域取得突破成就的关键</w:t>
      </w:r>
      <w:r>
        <w:rPr>
          <w:rFonts w:ascii="宋体" w:hAnsi="Times New Roman" w:hint="eastAsia"/>
          <w:sz w:val="22"/>
          <w:szCs w:val="24"/>
          <w:lang w:eastAsia="zh-CN"/>
        </w:rPr>
        <w:t>，</w:t>
      </w:r>
      <w:r>
        <w:rPr>
          <w:rFonts w:ascii="宋体" w:hAnsi="Times New Roman" w:hint="eastAsia"/>
          <w:sz w:val="22"/>
          <w:szCs w:val="24"/>
          <w:lang w:val="zh-CN" w:eastAsia="zh-CN"/>
        </w:rPr>
        <w:t>也是成功企业的重大商业创新中不可或缺的法宝。更多详情请浏览网站</w:t>
      </w:r>
      <w:r>
        <w:rPr>
          <w:rFonts w:ascii="Helvetica" w:hAnsi="Helvetica"/>
          <w:sz w:val="22"/>
          <w:szCs w:val="24"/>
          <w:lang w:val="zh-CN" w:eastAsia="zh-CN"/>
        </w:rPr>
        <w:t xml:space="preserve"> </w:t>
      </w:r>
      <w:hyperlink r:id="rId18" w:history="1">
        <w:r>
          <w:rPr>
            <w:rStyle w:val="Hyperlink"/>
            <w:rFonts w:ascii="Helvetica" w:hAnsi="Helvetica"/>
            <w:sz w:val="22"/>
            <w:szCs w:val="24"/>
            <w:lang w:val="zh-CN" w:eastAsia="zh-CN"/>
          </w:rPr>
          <w:t>bmwgroup.com/culture</w:t>
        </w:r>
      </w:hyperlink>
      <w:r>
        <w:rPr>
          <w:rFonts w:ascii="Helvetica" w:hAnsi="Helvetica"/>
          <w:sz w:val="22"/>
          <w:szCs w:val="24"/>
          <w:lang w:val="zh-CN" w:eastAsia="zh-CN"/>
        </w:rPr>
        <w:t xml:space="preserve"> </w:t>
      </w:r>
      <w:r>
        <w:rPr>
          <w:rFonts w:ascii="宋体" w:hAnsi="Times New Roman" w:hint="eastAsia"/>
          <w:sz w:val="22"/>
          <w:szCs w:val="24"/>
          <w:lang w:val="zh-CN" w:eastAsia="zh-CN"/>
        </w:rPr>
        <w:t>和</w:t>
      </w:r>
      <w:r>
        <w:rPr>
          <w:rFonts w:ascii="Helvetica" w:hAnsi="Helvetica"/>
          <w:sz w:val="22"/>
          <w:szCs w:val="24"/>
          <w:lang w:val="zh-CN" w:eastAsia="zh-CN"/>
        </w:rPr>
        <w:t xml:space="preserve"> </w:t>
      </w:r>
      <w:hyperlink r:id="rId19" w:history="1">
        <w:r>
          <w:rPr>
            <w:rStyle w:val="Hyperlink"/>
            <w:rFonts w:ascii="Helvetica" w:hAnsi="Helvetica"/>
            <w:sz w:val="22"/>
            <w:szCs w:val="24"/>
            <w:lang w:val="zh-CN" w:eastAsia="zh-CN"/>
          </w:rPr>
          <w:t>bmwgroup.com/culture/overview</w:t>
        </w:r>
      </w:hyperlink>
      <w:r>
        <w:rPr>
          <w:rFonts w:ascii="宋体" w:hAnsi="Times New Roman" w:hint="eastAsia"/>
          <w:sz w:val="22"/>
          <w:szCs w:val="24"/>
          <w:lang w:val="zh-CN" w:eastAsia="zh-CN"/>
        </w:rPr>
        <w:t>。</w:t>
      </w:r>
    </w:p>
    <w:p w:rsidR="00BB04CC" w:rsidRDefault="00BB04CC" w:rsidP="00BB04CC">
      <w:pPr>
        <w:spacing w:line="280" w:lineRule="atLeast"/>
        <w:rPr>
          <w:rFonts w:ascii="Helvetica" w:hAnsi="Helvetica"/>
          <w:sz w:val="22"/>
          <w:szCs w:val="24"/>
          <w:lang w:eastAsia="zh-CN"/>
        </w:rPr>
      </w:pPr>
    </w:p>
    <w:p w:rsidR="00BB04CC" w:rsidRDefault="00BB04CC" w:rsidP="00BB04CC">
      <w:pPr>
        <w:spacing w:line="280" w:lineRule="atLeast"/>
        <w:rPr>
          <w:rFonts w:ascii="Helvetica" w:hAnsi="Helvetica"/>
          <w:b/>
          <w:sz w:val="22"/>
          <w:szCs w:val="24"/>
          <w:lang w:eastAsia="zh-CN"/>
        </w:rPr>
      </w:pPr>
      <w:r>
        <w:rPr>
          <w:rFonts w:ascii="宋体" w:hAnsi="Times New Roman" w:hint="eastAsia"/>
          <w:b/>
          <w:sz w:val="22"/>
          <w:szCs w:val="24"/>
          <w:u w:val="single"/>
          <w:lang w:val="zh-CN" w:eastAsia="zh-CN"/>
        </w:rPr>
        <w:t>关于</w:t>
      </w:r>
      <w:r>
        <w:rPr>
          <w:rFonts w:ascii="Helvetica" w:hAnsi="Helvetica"/>
          <w:b/>
          <w:sz w:val="22"/>
          <w:szCs w:val="24"/>
          <w:u w:val="single"/>
          <w:lang w:eastAsia="zh-CN"/>
        </w:rPr>
        <w:t xml:space="preserve"> Dr. Bhau Daji Lad </w:t>
      </w:r>
      <w:r>
        <w:rPr>
          <w:rFonts w:ascii="宋体" w:hAnsi="Times New Roman" w:hint="eastAsia"/>
          <w:b/>
          <w:sz w:val="22"/>
          <w:szCs w:val="24"/>
          <w:u w:val="single"/>
          <w:lang w:val="zh-CN" w:eastAsia="zh-CN"/>
        </w:rPr>
        <w:t>博物馆</w:t>
      </w:r>
    </w:p>
    <w:p w:rsidR="00BB04CC" w:rsidRDefault="00BB04CC" w:rsidP="00BB04CC">
      <w:pPr>
        <w:spacing w:line="280" w:lineRule="atLeast"/>
        <w:rPr>
          <w:rFonts w:ascii="Helvetica" w:hAnsi="Helvetica"/>
          <w:szCs w:val="24"/>
          <w:lang w:eastAsia="zh-CN"/>
        </w:rPr>
      </w:pPr>
      <w:r>
        <w:rPr>
          <w:rFonts w:ascii="Helvetica" w:hAnsi="Helvetica"/>
          <w:sz w:val="22"/>
          <w:szCs w:val="24"/>
          <w:lang w:eastAsia="zh-CN"/>
        </w:rPr>
        <w:t xml:space="preserve">Dr. Bhau Daji Lad </w:t>
      </w:r>
      <w:r>
        <w:rPr>
          <w:rFonts w:ascii="宋体" w:hAnsi="Times New Roman" w:hint="eastAsia"/>
          <w:sz w:val="22"/>
          <w:szCs w:val="24"/>
          <w:lang w:val="zh-CN" w:eastAsia="zh-CN"/>
        </w:rPr>
        <w:t>博物馆建立于</w:t>
      </w:r>
      <w:r>
        <w:rPr>
          <w:rFonts w:ascii="Helvetica" w:hAnsi="Helvetica"/>
          <w:sz w:val="22"/>
          <w:szCs w:val="24"/>
          <w:lang w:eastAsia="zh-CN"/>
        </w:rPr>
        <w:t xml:space="preserve"> 1872 </w:t>
      </w:r>
      <w:r>
        <w:rPr>
          <w:rFonts w:ascii="宋体" w:hAnsi="Times New Roman" w:hint="eastAsia"/>
          <w:sz w:val="22"/>
          <w:szCs w:val="24"/>
          <w:lang w:val="zh-CN" w:eastAsia="zh-CN"/>
        </w:rPr>
        <w:t>年</w:t>
      </w:r>
      <w:r>
        <w:rPr>
          <w:rFonts w:ascii="宋体" w:hAnsi="Times New Roman" w:hint="eastAsia"/>
          <w:sz w:val="22"/>
          <w:szCs w:val="24"/>
          <w:lang w:eastAsia="zh-CN"/>
        </w:rPr>
        <w:t>，</w:t>
      </w:r>
      <w:r>
        <w:rPr>
          <w:rFonts w:ascii="宋体" w:hAnsi="Times New Roman" w:hint="eastAsia"/>
          <w:sz w:val="22"/>
          <w:szCs w:val="24"/>
          <w:lang w:val="zh-CN" w:eastAsia="zh-CN"/>
        </w:rPr>
        <w:t>是孟买历史最悠久的博物馆</w:t>
      </w:r>
      <w:r>
        <w:rPr>
          <w:rFonts w:ascii="宋体" w:hAnsi="Times New Roman" w:hint="eastAsia"/>
          <w:sz w:val="22"/>
          <w:szCs w:val="24"/>
          <w:lang w:eastAsia="zh-CN"/>
        </w:rPr>
        <w:t>，</w:t>
      </w:r>
      <w:r>
        <w:rPr>
          <w:rFonts w:ascii="宋体" w:hAnsi="Times New Roman" w:hint="eastAsia"/>
          <w:sz w:val="22"/>
          <w:szCs w:val="24"/>
          <w:lang w:val="zh-CN" w:eastAsia="zh-CN"/>
        </w:rPr>
        <w:t>其前身为孟买</w:t>
      </w:r>
      <w:r>
        <w:rPr>
          <w:rFonts w:ascii="Helvetica" w:hAnsi="Helvetica"/>
          <w:sz w:val="22"/>
          <w:szCs w:val="24"/>
          <w:lang w:eastAsia="zh-CN"/>
        </w:rPr>
        <w:t xml:space="preserve"> Victoria &amp; Albert </w:t>
      </w:r>
      <w:r>
        <w:rPr>
          <w:rFonts w:ascii="宋体" w:hAnsi="Times New Roman" w:hint="eastAsia"/>
          <w:sz w:val="22"/>
          <w:szCs w:val="24"/>
          <w:lang w:val="zh-CN" w:eastAsia="zh-CN"/>
        </w:rPr>
        <w:t>博物馆。博物馆馆藏展现了孟买的历史和文化发展轨迹。博物馆中收集了众多体现早期现代艺术和工艺的精美艺术品。</w:t>
      </w:r>
      <w:r>
        <w:rPr>
          <w:rFonts w:ascii="Helvetica" w:hAnsi="Helvetica"/>
          <w:sz w:val="22"/>
          <w:szCs w:val="24"/>
          <w:lang w:eastAsia="zh-CN"/>
        </w:rPr>
        <w:t xml:space="preserve">2005 </w:t>
      </w:r>
      <w:r>
        <w:rPr>
          <w:rFonts w:ascii="宋体" w:hAnsi="Times New Roman" w:hint="eastAsia"/>
          <w:sz w:val="22"/>
          <w:szCs w:val="24"/>
          <w:lang w:val="zh-CN" w:eastAsia="zh-CN"/>
        </w:rPr>
        <w:t>年</w:t>
      </w:r>
      <w:r>
        <w:rPr>
          <w:rFonts w:ascii="宋体" w:hAnsi="Times New Roman" w:hint="eastAsia"/>
          <w:sz w:val="22"/>
          <w:szCs w:val="24"/>
          <w:lang w:eastAsia="zh-CN"/>
        </w:rPr>
        <w:t>，</w:t>
      </w:r>
      <w:r>
        <w:rPr>
          <w:rFonts w:ascii="宋体" w:hAnsi="Times New Roman" w:hint="eastAsia"/>
          <w:sz w:val="22"/>
          <w:szCs w:val="24"/>
          <w:lang w:val="zh-CN" w:eastAsia="zh-CN"/>
        </w:rPr>
        <w:t>在</w:t>
      </w:r>
      <w:r>
        <w:rPr>
          <w:rFonts w:ascii="Helvetica" w:hAnsi="Helvetica"/>
          <w:sz w:val="22"/>
          <w:szCs w:val="24"/>
          <w:lang w:eastAsia="zh-CN"/>
        </w:rPr>
        <w:t xml:space="preserve"> Jamnalal Bajaj </w:t>
      </w:r>
      <w:r>
        <w:rPr>
          <w:rFonts w:ascii="宋体" w:hAnsi="Times New Roman" w:hint="eastAsia"/>
          <w:sz w:val="22"/>
          <w:szCs w:val="24"/>
          <w:lang w:val="zh-CN" w:eastAsia="zh-CN"/>
        </w:rPr>
        <w:t>基金会的资助下</w:t>
      </w:r>
      <w:r>
        <w:rPr>
          <w:rFonts w:ascii="宋体" w:hAnsi="Times New Roman" w:hint="eastAsia"/>
          <w:sz w:val="22"/>
          <w:szCs w:val="24"/>
          <w:lang w:eastAsia="zh-CN"/>
        </w:rPr>
        <w:t>，</w:t>
      </w:r>
      <w:r>
        <w:rPr>
          <w:rFonts w:ascii="宋体" w:hAnsi="Times New Roman" w:hint="eastAsia"/>
          <w:sz w:val="22"/>
          <w:szCs w:val="24"/>
          <w:lang w:val="zh-CN" w:eastAsia="zh-CN"/>
        </w:rPr>
        <w:t>由</w:t>
      </w:r>
      <w:r>
        <w:rPr>
          <w:rFonts w:ascii="Helvetica" w:hAnsi="Helvetica"/>
          <w:sz w:val="22"/>
          <w:szCs w:val="24"/>
          <w:lang w:eastAsia="zh-CN"/>
        </w:rPr>
        <w:t xml:space="preserve"> INTACH </w:t>
      </w:r>
      <w:r>
        <w:rPr>
          <w:rFonts w:ascii="宋体" w:hAnsi="Times New Roman" w:hint="eastAsia"/>
          <w:sz w:val="22"/>
          <w:szCs w:val="24"/>
          <w:lang w:val="zh-CN" w:eastAsia="zh-CN"/>
        </w:rPr>
        <w:t>对该博物馆进行了修复。这一修复工程荣获了联合国教科文组织文化遗产保护奖的最高奖项“卓越奖”。该博物馆最近启动了一场以印度主要艺术家的作品为主题的大型展览活动，并于国际机构合作向孟买公众展现当代艺术。这些展览活动是该博物馆“创建公共论坛共论当代城市问题”举措的一部分。详情请访问</w:t>
      </w:r>
      <w:r>
        <w:rPr>
          <w:rFonts w:ascii="Helvetica" w:hAnsi="Helvetica"/>
          <w:sz w:val="22"/>
          <w:szCs w:val="24"/>
          <w:lang w:val="zh-CN" w:eastAsia="zh-CN"/>
        </w:rPr>
        <w:t xml:space="preserve"> </w:t>
      </w:r>
      <w:hyperlink r:id="rId20" w:history="1">
        <w:r>
          <w:rPr>
            <w:rStyle w:val="Hyperlink"/>
            <w:rFonts w:ascii="Helvetica" w:hAnsi="Helvetica"/>
            <w:sz w:val="22"/>
            <w:szCs w:val="24"/>
            <w:lang w:val="zh-CN" w:eastAsia="zh-CN"/>
          </w:rPr>
          <w:t>bdlmuseum.org</w:t>
        </w:r>
      </w:hyperlink>
      <w:r>
        <w:rPr>
          <w:rFonts w:ascii="宋体" w:hAnsi="Times New Roman" w:hint="eastAsia"/>
          <w:sz w:val="22"/>
          <w:szCs w:val="24"/>
          <w:lang w:val="zh-CN" w:eastAsia="zh-CN"/>
        </w:rPr>
        <w:t>。</w:t>
      </w:r>
    </w:p>
    <w:p w:rsidR="00BB04CC" w:rsidRDefault="00BB04CC" w:rsidP="00BB04CC">
      <w:pPr>
        <w:spacing w:line="280" w:lineRule="atLeast"/>
        <w:rPr>
          <w:rFonts w:ascii="Helvetica" w:hAnsi="Helvetica"/>
          <w:sz w:val="22"/>
          <w:szCs w:val="24"/>
          <w:lang w:eastAsia="zh-CN"/>
        </w:rPr>
      </w:pPr>
    </w:p>
    <w:p w:rsidR="00BB04CC" w:rsidRDefault="00BB04CC" w:rsidP="00BB04CC">
      <w:pPr>
        <w:spacing w:line="280" w:lineRule="atLeast"/>
        <w:rPr>
          <w:rFonts w:ascii="Helvetica" w:hAnsi="Helvetica"/>
          <w:sz w:val="22"/>
          <w:szCs w:val="24"/>
          <w:lang w:eastAsia="zh-CN"/>
        </w:rPr>
      </w:pPr>
      <w:r>
        <w:rPr>
          <w:rFonts w:ascii="宋体" w:hAnsi="Times New Roman" w:hint="eastAsia"/>
          <w:sz w:val="22"/>
          <w:szCs w:val="24"/>
          <w:lang w:val="zh-CN" w:eastAsia="zh-CN"/>
        </w:rPr>
        <w:t>阅读完整的新闻材料</w:t>
      </w:r>
      <w:r>
        <w:rPr>
          <w:rFonts w:ascii="宋体" w:hAnsi="Times New Roman" w:hint="eastAsia"/>
          <w:sz w:val="22"/>
          <w:szCs w:val="24"/>
          <w:lang w:eastAsia="zh-CN"/>
        </w:rPr>
        <w:t>，</w:t>
      </w:r>
      <w:r>
        <w:rPr>
          <w:rFonts w:ascii="宋体" w:hAnsi="Times New Roman" w:hint="eastAsia"/>
          <w:sz w:val="22"/>
          <w:szCs w:val="24"/>
          <w:lang w:val="zh-CN" w:eastAsia="zh-CN"/>
        </w:rPr>
        <w:t>请登录</w:t>
      </w:r>
      <w:r>
        <w:rPr>
          <w:rFonts w:ascii="Helvetica" w:hAnsi="Helvetica"/>
          <w:sz w:val="22"/>
          <w:szCs w:val="24"/>
          <w:lang w:eastAsia="zh-CN"/>
        </w:rPr>
        <w:t xml:space="preserve"> bmwguggenheimlab.org/presskits</w:t>
      </w:r>
    </w:p>
    <w:p w:rsidR="00BB04CC" w:rsidRDefault="00BB04CC" w:rsidP="00BB04CC">
      <w:pPr>
        <w:spacing w:line="280" w:lineRule="atLeast"/>
        <w:rPr>
          <w:rFonts w:ascii="Helvetica" w:hAnsi="Helvetica"/>
          <w:sz w:val="22"/>
          <w:szCs w:val="24"/>
          <w:lang w:eastAsia="zh-CN"/>
        </w:rPr>
      </w:pPr>
      <w:r>
        <w:rPr>
          <w:rFonts w:ascii="宋体" w:hAnsi="Times New Roman" w:hint="eastAsia"/>
          <w:sz w:val="22"/>
          <w:szCs w:val="24"/>
          <w:lang w:val="zh-CN" w:eastAsia="zh-CN"/>
        </w:rPr>
        <w:lastRenderedPageBreak/>
        <w:t>查看宣传照片</w:t>
      </w:r>
      <w:r>
        <w:rPr>
          <w:rFonts w:ascii="宋体" w:hAnsi="Times New Roman" w:hint="eastAsia"/>
          <w:sz w:val="22"/>
          <w:szCs w:val="24"/>
          <w:lang w:eastAsia="zh-CN"/>
        </w:rPr>
        <w:t>，</w:t>
      </w:r>
      <w:r>
        <w:rPr>
          <w:rFonts w:ascii="宋体" w:hAnsi="Times New Roman" w:hint="eastAsia"/>
          <w:sz w:val="22"/>
          <w:szCs w:val="24"/>
          <w:lang w:val="zh-CN" w:eastAsia="zh-CN"/>
        </w:rPr>
        <w:t>请访问</w:t>
      </w:r>
      <w:r>
        <w:rPr>
          <w:rFonts w:ascii="Helvetica" w:hAnsi="Helvetica"/>
          <w:sz w:val="22"/>
          <w:szCs w:val="24"/>
          <w:lang w:eastAsia="zh-CN"/>
        </w:rPr>
        <w:t xml:space="preserve"> bmwguggenheimlab.org/pressimages</w:t>
      </w:r>
    </w:p>
    <w:p w:rsidR="00BB04CC" w:rsidRDefault="00BB04CC" w:rsidP="00BB04CC">
      <w:pPr>
        <w:spacing w:line="280" w:lineRule="atLeast"/>
        <w:rPr>
          <w:rFonts w:ascii="Helvetica" w:hAnsi="Helvetica"/>
          <w:sz w:val="22"/>
          <w:szCs w:val="24"/>
          <w:lang w:eastAsia="zh-CN"/>
        </w:rPr>
      </w:pPr>
      <w:r>
        <w:rPr>
          <w:rFonts w:ascii="宋体" w:hAnsi="Times New Roman" w:hint="eastAsia"/>
          <w:sz w:val="22"/>
          <w:szCs w:val="24"/>
          <w:lang w:val="zh-CN" w:eastAsia="zh-CN"/>
        </w:rPr>
        <w:t>查看宣传短片</w:t>
      </w:r>
      <w:r>
        <w:rPr>
          <w:rFonts w:ascii="宋体" w:hAnsi="Times New Roman" w:hint="eastAsia"/>
          <w:sz w:val="22"/>
          <w:szCs w:val="24"/>
          <w:lang w:eastAsia="zh-CN"/>
        </w:rPr>
        <w:t>，</w:t>
      </w:r>
      <w:r>
        <w:rPr>
          <w:rFonts w:ascii="宋体" w:hAnsi="Times New Roman" w:hint="eastAsia"/>
          <w:sz w:val="22"/>
          <w:szCs w:val="24"/>
          <w:lang w:val="zh-CN" w:eastAsia="zh-CN"/>
        </w:rPr>
        <w:t>请访问</w:t>
      </w:r>
      <w:r>
        <w:rPr>
          <w:rFonts w:ascii="Helvetica" w:hAnsi="Helvetica"/>
          <w:sz w:val="22"/>
          <w:szCs w:val="24"/>
          <w:lang w:eastAsia="zh-CN"/>
        </w:rPr>
        <w:t xml:space="preserve"> bmwguggenheimlab.org/pressvideos</w:t>
      </w:r>
    </w:p>
    <w:p w:rsidR="00BB04CC" w:rsidRDefault="00BB04CC" w:rsidP="00BB04CC">
      <w:pPr>
        <w:spacing w:line="280" w:lineRule="atLeast"/>
        <w:rPr>
          <w:rFonts w:ascii="Helvetica" w:hAnsi="Helvetica"/>
          <w:i/>
          <w:sz w:val="22"/>
          <w:szCs w:val="24"/>
        </w:rPr>
      </w:pPr>
      <w:r>
        <w:rPr>
          <w:rFonts w:ascii="宋体" w:hAnsi="Times New Roman" w:hint="eastAsia"/>
          <w:sz w:val="22"/>
          <w:szCs w:val="24"/>
          <w:lang w:val="zh-CN"/>
        </w:rPr>
        <w:t>用户</w:t>
      </w:r>
      <w:r>
        <w:rPr>
          <w:rFonts w:ascii="Helvetica" w:hAnsi="Helvetica"/>
          <w:sz w:val="22"/>
          <w:szCs w:val="24"/>
        </w:rPr>
        <w:t xml:space="preserve"> ID = photoservice / </w:t>
      </w:r>
      <w:r>
        <w:rPr>
          <w:rFonts w:ascii="宋体" w:hAnsi="Times New Roman" w:hint="eastAsia"/>
          <w:sz w:val="22"/>
          <w:szCs w:val="24"/>
          <w:lang w:val="zh-CN"/>
        </w:rPr>
        <w:t>密码</w:t>
      </w:r>
      <w:r>
        <w:rPr>
          <w:rFonts w:ascii="Helvetica" w:hAnsi="Helvetica"/>
          <w:sz w:val="22"/>
          <w:szCs w:val="24"/>
        </w:rPr>
        <w:t xml:space="preserve"> = presspass</w:t>
      </w:r>
    </w:p>
    <w:p w:rsidR="00BB04CC" w:rsidRDefault="00BB04CC" w:rsidP="00BB04CC">
      <w:pPr>
        <w:spacing w:line="280" w:lineRule="atLeast"/>
        <w:rPr>
          <w:rFonts w:ascii="Helvetica" w:hAnsi="Helvetica"/>
          <w:sz w:val="22"/>
          <w:szCs w:val="24"/>
        </w:rPr>
      </w:pPr>
    </w:p>
    <w:p w:rsidR="00BB04CC" w:rsidRDefault="00BB04CC" w:rsidP="00BB04CC">
      <w:pPr>
        <w:spacing w:line="280" w:lineRule="atLeast"/>
        <w:rPr>
          <w:rFonts w:ascii="Helvetica" w:hAnsi="Helvetica"/>
          <w:b/>
          <w:sz w:val="22"/>
          <w:szCs w:val="24"/>
        </w:rPr>
      </w:pPr>
      <w:r>
        <w:rPr>
          <w:rFonts w:ascii="宋体" w:hAnsi="Times New Roman" w:hint="eastAsia"/>
          <w:b/>
          <w:sz w:val="22"/>
          <w:szCs w:val="24"/>
          <w:lang w:val="zh-CN"/>
        </w:rPr>
        <w:t>联系信息</w:t>
      </w:r>
    </w:p>
    <w:p w:rsidR="00BB04CC" w:rsidRDefault="00BB04CC" w:rsidP="00BB04CC">
      <w:pPr>
        <w:spacing w:line="280" w:lineRule="atLeast"/>
        <w:rPr>
          <w:rFonts w:ascii="Helvetica" w:hAnsi="Helvetica"/>
          <w:szCs w:val="24"/>
        </w:rPr>
      </w:pPr>
      <w:r>
        <w:rPr>
          <w:rFonts w:ascii="宋体" w:hAnsi="Times New Roman" w:hint="eastAsia"/>
          <w:sz w:val="22"/>
          <w:szCs w:val="24"/>
          <w:lang w:val="zh-CN"/>
        </w:rPr>
        <w:t>孟买</w:t>
      </w:r>
      <w:r>
        <w:rPr>
          <w:rFonts w:ascii="宋体" w:hAnsi="Times New Roman" w:hint="eastAsia"/>
          <w:sz w:val="22"/>
          <w:szCs w:val="24"/>
        </w:rPr>
        <w:t>：</w:t>
      </w:r>
      <w:r>
        <w:rPr>
          <w:rFonts w:ascii="Helvetica" w:hAnsi="Helvetica"/>
          <w:sz w:val="22"/>
          <w:szCs w:val="24"/>
        </w:rPr>
        <w:tab/>
      </w:r>
      <w:r>
        <w:rPr>
          <w:rFonts w:ascii="Helvetica" w:hAnsi="Helvetica"/>
          <w:sz w:val="22"/>
          <w:szCs w:val="24"/>
        </w:rPr>
        <w:tab/>
      </w:r>
      <w:r>
        <w:rPr>
          <w:rFonts w:ascii="Helvetica" w:hAnsi="Helvetica"/>
          <w:sz w:val="22"/>
          <w:szCs w:val="24"/>
        </w:rPr>
        <w:tab/>
      </w:r>
      <w:r>
        <w:rPr>
          <w:rFonts w:ascii="Helvetica" w:hAnsi="Helvetica"/>
          <w:sz w:val="22"/>
          <w:szCs w:val="24"/>
        </w:rPr>
        <w:tab/>
      </w:r>
      <w:r>
        <w:rPr>
          <w:rFonts w:ascii="Helvetica" w:hAnsi="Helvetica"/>
          <w:sz w:val="22"/>
          <w:szCs w:val="24"/>
        </w:rPr>
        <w:tab/>
      </w:r>
      <w:r>
        <w:rPr>
          <w:rFonts w:ascii="宋体" w:hAnsi="Times New Roman" w:hint="eastAsia"/>
          <w:sz w:val="22"/>
          <w:szCs w:val="24"/>
          <w:lang w:val="zh-CN"/>
        </w:rPr>
        <w:t>国际</w:t>
      </w:r>
      <w:r>
        <w:rPr>
          <w:rFonts w:ascii="宋体" w:hAnsi="Times New Roman" w:hint="eastAsia"/>
          <w:sz w:val="22"/>
          <w:szCs w:val="24"/>
        </w:rPr>
        <w:t>：</w:t>
      </w:r>
      <w:r>
        <w:rPr>
          <w:rFonts w:ascii="Helvetica" w:hAnsi="Helvetica"/>
          <w:sz w:val="22"/>
          <w:szCs w:val="24"/>
        </w:rPr>
        <w:tab/>
      </w:r>
      <w:r>
        <w:rPr>
          <w:rFonts w:ascii="Helvetica" w:hAnsi="Helvetica"/>
          <w:sz w:val="22"/>
          <w:szCs w:val="24"/>
        </w:rPr>
        <w:tab/>
      </w:r>
    </w:p>
    <w:p w:rsidR="00BB04CC" w:rsidRDefault="00BB04CC" w:rsidP="00BB04CC">
      <w:pPr>
        <w:spacing w:line="280" w:lineRule="atLeast"/>
        <w:rPr>
          <w:rFonts w:ascii="Helvetica" w:hAnsi="Helvetica"/>
          <w:szCs w:val="24"/>
        </w:rPr>
      </w:pPr>
      <w:r>
        <w:rPr>
          <w:rFonts w:ascii="Helvetica" w:hAnsi="Helvetica"/>
          <w:sz w:val="22"/>
          <w:szCs w:val="24"/>
        </w:rPr>
        <w:t>Zeenat Duberia</w:t>
      </w:r>
      <w:r>
        <w:rPr>
          <w:rFonts w:ascii="Helvetica" w:hAnsi="Helvetica"/>
          <w:sz w:val="22"/>
          <w:szCs w:val="24"/>
        </w:rPr>
        <w:tab/>
      </w:r>
      <w:r>
        <w:rPr>
          <w:rFonts w:ascii="Helvetica" w:hAnsi="Helvetica"/>
          <w:sz w:val="22"/>
          <w:szCs w:val="24"/>
        </w:rPr>
        <w:tab/>
      </w:r>
      <w:r>
        <w:rPr>
          <w:rFonts w:ascii="Helvetica" w:hAnsi="Helvetica"/>
          <w:sz w:val="22"/>
          <w:szCs w:val="24"/>
        </w:rPr>
        <w:tab/>
        <w:t>Kate Lydecker</w:t>
      </w:r>
      <w:r>
        <w:rPr>
          <w:rFonts w:ascii="Helvetica" w:hAnsi="Helvetica"/>
          <w:sz w:val="22"/>
          <w:szCs w:val="24"/>
        </w:rPr>
        <w:tab/>
      </w:r>
      <w:r>
        <w:rPr>
          <w:rFonts w:ascii="Helvetica" w:hAnsi="Helvetica"/>
          <w:sz w:val="22"/>
          <w:szCs w:val="24"/>
        </w:rPr>
        <w:tab/>
      </w:r>
    </w:p>
    <w:p w:rsidR="00BB04CC" w:rsidRDefault="00BB04CC" w:rsidP="00BB04CC">
      <w:pPr>
        <w:spacing w:line="280" w:lineRule="atLeast"/>
        <w:rPr>
          <w:rFonts w:ascii="Helvetica" w:hAnsi="Helvetica"/>
          <w:szCs w:val="24"/>
        </w:rPr>
      </w:pPr>
      <w:r>
        <w:rPr>
          <w:rFonts w:ascii="Helvetica" w:hAnsi="Helvetica"/>
          <w:sz w:val="22"/>
          <w:szCs w:val="24"/>
        </w:rPr>
        <w:t>Ruder Finn India</w:t>
      </w:r>
      <w:r>
        <w:rPr>
          <w:rFonts w:ascii="Helvetica" w:hAnsi="Helvetica"/>
          <w:sz w:val="22"/>
          <w:szCs w:val="24"/>
        </w:rPr>
        <w:tab/>
      </w:r>
      <w:r>
        <w:rPr>
          <w:rFonts w:ascii="Helvetica" w:hAnsi="Helvetica"/>
          <w:sz w:val="22"/>
          <w:szCs w:val="24"/>
        </w:rPr>
        <w:tab/>
      </w:r>
      <w:r>
        <w:rPr>
          <w:rFonts w:ascii="Helvetica" w:hAnsi="Helvetica"/>
          <w:sz w:val="22"/>
          <w:szCs w:val="24"/>
        </w:rPr>
        <w:tab/>
        <w:t xml:space="preserve">Polskin </w:t>
      </w:r>
      <w:r>
        <w:rPr>
          <w:rFonts w:ascii="宋体" w:hAnsi="Times New Roman" w:hint="eastAsia"/>
          <w:sz w:val="22"/>
          <w:szCs w:val="24"/>
          <w:lang w:val="zh-CN"/>
        </w:rPr>
        <w:t>艺术和公关顾问</w:t>
      </w:r>
      <w:r>
        <w:rPr>
          <w:rFonts w:ascii="Helvetica" w:hAnsi="Helvetica"/>
          <w:sz w:val="22"/>
          <w:szCs w:val="24"/>
        </w:rPr>
        <w:tab/>
      </w:r>
    </w:p>
    <w:p w:rsidR="00BB04CC" w:rsidRDefault="00BB04CC" w:rsidP="00BB04CC">
      <w:pPr>
        <w:spacing w:line="280" w:lineRule="atLeast"/>
        <w:rPr>
          <w:rFonts w:ascii="Helvetica" w:hAnsi="Helvetica"/>
          <w:sz w:val="22"/>
          <w:szCs w:val="24"/>
        </w:rPr>
      </w:pPr>
      <w:r>
        <w:rPr>
          <w:rFonts w:ascii="Helvetica" w:hAnsi="Helvetica"/>
          <w:sz w:val="22"/>
          <w:szCs w:val="24"/>
        </w:rPr>
        <w:t xml:space="preserve">+ 91 916 7577 467 </w:t>
      </w:r>
      <w:r>
        <w:rPr>
          <w:rFonts w:ascii="Helvetica" w:hAnsi="Helvetica"/>
          <w:sz w:val="22"/>
          <w:szCs w:val="24"/>
        </w:rPr>
        <w:tab/>
      </w:r>
      <w:r>
        <w:rPr>
          <w:rFonts w:ascii="Helvetica" w:hAnsi="Helvetica"/>
          <w:sz w:val="22"/>
          <w:szCs w:val="24"/>
        </w:rPr>
        <w:tab/>
      </w:r>
      <w:r>
        <w:rPr>
          <w:rFonts w:ascii="Helvetica" w:hAnsi="Helvetica"/>
          <w:sz w:val="22"/>
          <w:szCs w:val="24"/>
        </w:rPr>
        <w:tab/>
        <w:t>+ 1 212 715 1602</w:t>
      </w:r>
      <w:r>
        <w:rPr>
          <w:rFonts w:ascii="Helvetica" w:hAnsi="Helvetica"/>
          <w:sz w:val="22"/>
          <w:szCs w:val="24"/>
        </w:rPr>
        <w:tab/>
      </w:r>
      <w:r>
        <w:rPr>
          <w:rFonts w:ascii="Helvetica" w:hAnsi="Helvetica"/>
          <w:sz w:val="22"/>
          <w:szCs w:val="24"/>
        </w:rPr>
        <w:tab/>
      </w:r>
      <w:r>
        <w:rPr>
          <w:rFonts w:ascii="Helvetica" w:hAnsi="Helvetica"/>
          <w:sz w:val="22"/>
          <w:szCs w:val="24"/>
        </w:rPr>
        <w:br/>
      </w:r>
      <w:hyperlink r:id="rId21" w:history="1">
        <w:r>
          <w:rPr>
            <w:rStyle w:val="Hyperlink"/>
            <w:rFonts w:ascii="Helvetica" w:hAnsi="Helvetica"/>
            <w:sz w:val="22"/>
            <w:szCs w:val="24"/>
          </w:rPr>
          <w:t>duberiaz@ruderfinnasia.com</w:t>
        </w:r>
      </w:hyperlink>
      <w:r>
        <w:rPr>
          <w:rFonts w:ascii="Helvetica" w:hAnsi="Helvetica"/>
          <w:sz w:val="22"/>
          <w:szCs w:val="24"/>
        </w:rPr>
        <w:tab/>
      </w:r>
      <w:r>
        <w:rPr>
          <w:rFonts w:ascii="Helvetica" w:hAnsi="Helvetica"/>
          <w:sz w:val="22"/>
          <w:szCs w:val="24"/>
        </w:rPr>
        <w:tab/>
      </w:r>
      <w:hyperlink r:id="rId22" w:history="1">
        <w:r>
          <w:rPr>
            <w:rStyle w:val="Hyperlink"/>
            <w:rFonts w:ascii="Helvetica" w:hAnsi="Helvetica"/>
            <w:sz w:val="22"/>
            <w:szCs w:val="24"/>
          </w:rPr>
          <w:t>lydeckerk@finnpartners.com</w:t>
        </w:r>
      </w:hyperlink>
      <w:r>
        <w:rPr>
          <w:rFonts w:ascii="Helvetica" w:hAnsi="Helvetica"/>
          <w:sz w:val="22"/>
          <w:szCs w:val="24"/>
        </w:rPr>
        <w:t xml:space="preserve"> </w:t>
      </w:r>
      <w:r>
        <w:rPr>
          <w:rFonts w:ascii="Helvetica" w:hAnsi="Helvetica"/>
          <w:sz w:val="22"/>
          <w:szCs w:val="24"/>
        </w:rPr>
        <w:tab/>
      </w:r>
      <w:r>
        <w:rPr>
          <w:rFonts w:ascii="Helvetica" w:hAnsi="Helvetica"/>
          <w:sz w:val="22"/>
          <w:szCs w:val="24"/>
        </w:rPr>
        <w:tab/>
      </w:r>
    </w:p>
    <w:p w:rsidR="00BB04CC" w:rsidRDefault="00BB04CC" w:rsidP="00BB04CC">
      <w:pPr>
        <w:spacing w:line="280" w:lineRule="atLeast"/>
        <w:rPr>
          <w:rFonts w:ascii="Helvetica" w:hAnsi="Helvetica"/>
          <w:sz w:val="22"/>
          <w:szCs w:val="24"/>
        </w:rPr>
      </w:pPr>
    </w:p>
    <w:p w:rsidR="00BB04CC" w:rsidRDefault="00BB04CC" w:rsidP="00BB04CC">
      <w:pPr>
        <w:spacing w:line="280" w:lineRule="atLeast"/>
        <w:rPr>
          <w:rFonts w:ascii="Helvetica" w:hAnsi="Helvetica"/>
          <w:szCs w:val="24"/>
        </w:rPr>
      </w:pPr>
      <w:r>
        <w:rPr>
          <w:rFonts w:ascii="宋体" w:hAnsi="Times New Roman" w:hint="eastAsia"/>
          <w:sz w:val="22"/>
          <w:szCs w:val="24"/>
          <w:lang w:val="zh-CN"/>
        </w:rPr>
        <w:t>欲了解与</w:t>
      </w:r>
      <w:r>
        <w:rPr>
          <w:rFonts w:ascii="Helvetica" w:hAnsi="Helvetica"/>
          <w:sz w:val="22"/>
          <w:szCs w:val="24"/>
        </w:rPr>
        <w:t xml:space="preserve"> BMW </w:t>
      </w:r>
      <w:r>
        <w:rPr>
          <w:rFonts w:ascii="宋体" w:hAnsi="Times New Roman" w:hint="eastAsia"/>
          <w:sz w:val="22"/>
          <w:szCs w:val="24"/>
          <w:lang w:val="zh-CN"/>
        </w:rPr>
        <w:t>相关的信息</w:t>
      </w:r>
      <w:r>
        <w:rPr>
          <w:rFonts w:ascii="宋体" w:hAnsi="Times New Roman" w:hint="eastAsia"/>
          <w:sz w:val="22"/>
          <w:szCs w:val="24"/>
        </w:rPr>
        <w:t>：</w:t>
      </w:r>
      <w:r>
        <w:rPr>
          <w:rFonts w:ascii="Helvetica" w:hAnsi="Helvetica"/>
          <w:sz w:val="22"/>
          <w:szCs w:val="24"/>
        </w:rPr>
        <w:tab/>
      </w:r>
      <w:r>
        <w:rPr>
          <w:rFonts w:ascii="Helvetica" w:hAnsi="Helvetica"/>
          <w:sz w:val="22"/>
          <w:szCs w:val="24"/>
        </w:rPr>
        <w:tab/>
      </w:r>
      <w:r>
        <w:rPr>
          <w:rFonts w:ascii="宋体" w:hAnsi="Times New Roman" w:hint="eastAsia"/>
          <w:sz w:val="22"/>
          <w:szCs w:val="24"/>
          <w:lang w:val="zh-CN"/>
        </w:rPr>
        <w:t>欲了解与</w:t>
      </w:r>
      <w:r>
        <w:rPr>
          <w:rFonts w:ascii="Helvetica" w:hAnsi="Helvetica"/>
          <w:sz w:val="22"/>
          <w:szCs w:val="24"/>
        </w:rPr>
        <w:t xml:space="preserve"> Dr. Bhau Daji Lad </w:t>
      </w:r>
      <w:r>
        <w:rPr>
          <w:rFonts w:ascii="宋体" w:hAnsi="Times New Roman" w:hint="eastAsia"/>
          <w:sz w:val="22"/>
          <w:szCs w:val="24"/>
          <w:lang w:val="zh-CN"/>
        </w:rPr>
        <w:t>博物馆</w:t>
      </w:r>
      <w:r>
        <w:rPr>
          <w:rFonts w:ascii="Helvetica" w:hAnsi="Helvetica"/>
          <w:sz w:val="22"/>
          <w:szCs w:val="24"/>
        </w:rPr>
        <w:t xml:space="preserve"> </w:t>
      </w:r>
    </w:p>
    <w:p w:rsidR="00BB04CC" w:rsidRDefault="00BB04CC" w:rsidP="00BB04CC">
      <w:pPr>
        <w:spacing w:line="280" w:lineRule="atLeast"/>
        <w:rPr>
          <w:rFonts w:ascii="Helvetica" w:hAnsi="Helvetica"/>
          <w:szCs w:val="24"/>
        </w:rPr>
      </w:pPr>
      <w:r>
        <w:rPr>
          <w:rFonts w:ascii="Helvetica" w:hAnsi="Helvetica"/>
          <w:sz w:val="22"/>
          <w:szCs w:val="24"/>
        </w:rPr>
        <w:t>Abhay Dange</w:t>
      </w:r>
      <w:r>
        <w:rPr>
          <w:rFonts w:ascii="Helvetica" w:hAnsi="Helvetica"/>
          <w:sz w:val="22"/>
          <w:szCs w:val="24"/>
        </w:rPr>
        <w:tab/>
      </w:r>
      <w:r>
        <w:rPr>
          <w:rFonts w:ascii="Helvetica" w:hAnsi="Helvetica"/>
          <w:sz w:val="22"/>
          <w:szCs w:val="24"/>
        </w:rPr>
        <w:tab/>
      </w:r>
      <w:r>
        <w:rPr>
          <w:rFonts w:ascii="Helvetica" w:hAnsi="Helvetica"/>
          <w:sz w:val="22"/>
          <w:szCs w:val="24"/>
        </w:rPr>
        <w:tab/>
      </w:r>
      <w:r>
        <w:rPr>
          <w:rFonts w:ascii="Helvetica" w:hAnsi="Helvetica"/>
          <w:sz w:val="22"/>
          <w:szCs w:val="24"/>
        </w:rPr>
        <w:tab/>
      </w:r>
      <w:r>
        <w:rPr>
          <w:rFonts w:ascii="宋体" w:hAnsi="Times New Roman" w:hint="eastAsia"/>
          <w:sz w:val="22"/>
          <w:szCs w:val="24"/>
          <w:lang w:val="zh-CN"/>
        </w:rPr>
        <w:t>相关的信息</w:t>
      </w:r>
      <w:r>
        <w:rPr>
          <w:rFonts w:ascii="宋体" w:hAnsi="Times New Roman" w:hint="eastAsia"/>
          <w:sz w:val="22"/>
          <w:szCs w:val="24"/>
        </w:rPr>
        <w:t>：</w:t>
      </w:r>
      <w:r>
        <w:rPr>
          <w:rFonts w:ascii="Helvetica" w:hAnsi="Helvetica"/>
          <w:sz w:val="22"/>
          <w:szCs w:val="24"/>
        </w:rPr>
        <w:tab/>
      </w:r>
      <w:r>
        <w:rPr>
          <w:rFonts w:ascii="Helvetica" w:hAnsi="Helvetica"/>
          <w:sz w:val="22"/>
          <w:szCs w:val="24"/>
        </w:rPr>
        <w:tab/>
      </w:r>
      <w:r>
        <w:rPr>
          <w:rFonts w:ascii="Helvetica" w:hAnsi="Helvetica"/>
          <w:sz w:val="22"/>
          <w:szCs w:val="24"/>
        </w:rPr>
        <w:tab/>
      </w:r>
    </w:p>
    <w:p w:rsidR="00BB04CC" w:rsidRDefault="00BB04CC" w:rsidP="00BB04CC">
      <w:pPr>
        <w:spacing w:line="280" w:lineRule="atLeast"/>
        <w:rPr>
          <w:rFonts w:ascii="Helvetica" w:hAnsi="Helvetica"/>
          <w:szCs w:val="24"/>
        </w:rPr>
      </w:pPr>
      <w:r>
        <w:rPr>
          <w:rFonts w:ascii="宋体" w:hAnsi="Times New Roman" w:hint="eastAsia"/>
          <w:sz w:val="22"/>
          <w:szCs w:val="24"/>
          <w:lang w:val="zh-CN"/>
        </w:rPr>
        <w:t>媒体和公司事务</w:t>
      </w:r>
      <w:r>
        <w:rPr>
          <w:rFonts w:ascii="Helvetica" w:hAnsi="Helvetica"/>
          <w:sz w:val="22"/>
          <w:szCs w:val="24"/>
        </w:rPr>
        <w:tab/>
      </w:r>
      <w:r>
        <w:rPr>
          <w:rFonts w:ascii="Helvetica" w:hAnsi="Helvetica"/>
          <w:sz w:val="22"/>
          <w:szCs w:val="24"/>
        </w:rPr>
        <w:tab/>
      </w:r>
      <w:r>
        <w:rPr>
          <w:rFonts w:ascii="Helvetica" w:hAnsi="Helvetica"/>
          <w:sz w:val="22"/>
          <w:szCs w:val="24"/>
        </w:rPr>
        <w:tab/>
      </w:r>
      <w:r w:rsidRPr="00855B12">
        <w:rPr>
          <w:rFonts w:ascii="Helvetica" w:hAnsi="Helvetica"/>
          <w:sz w:val="22"/>
          <w:szCs w:val="24"/>
        </w:rPr>
        <w:t>Kaveri Aggarwal</w:t>
      </w:r>
    </w:p>
    <w:p w:rsidR="00BB04CC" w:rsidRDefault="00BB04CC" w:rsidP="00BB04CC">
      <w:pPr>
        <w:spacing w:line="280" w:lineRule="atLeast"/>
        <w:rPr>
          <w:rFonts w:ascii="Helvetica" w:hAnsi="Helvetica"/>
          <w:szCs w:val="24"/>
        </w:rPr>
      </w:pPr>
      <w:r w:rsidRPr="00855B12">
        <w:rPr>
          <w:rFonts w:ascii="Helvetica" w:hAnsi="Helvetica"/>
          <w:sz w:val="22"/>
          <w:szCs w:val="24"/>
        </w:rPr>
        <w:t xml:space="preserve">BMW </w:t>
      </w:r>
      <w:r>
        <w:rPr>
          <w:rFonts w:ascii="宋体" w:hAnsi="Times New Roman" w:hint="eastAsia"/>
          <w:sz w:val="22"/>
          <w:szCs w:val="24"/>
          <w:lang w:val="zh-CN"/>
        </w:rPr>
        <w:t>集团印度公司</w:t>
      </w:r>
      <w:r>
        <w:rPr>
          <w:rFonts w:ascii="Helvetica" w:hAnsi="Helvetica"/>
          <w:sz w:val="22"/>
          <w:szCs w:val="24"/>
        </w:rPr>
        <w:tab/>
      </w:r>
      <w:r>
        <w:rPr>
          <w:rFonts w:ascii="Helvetica" w:hAnsi="Helvetica"/>
          <w:sz w:val="22"/>
          <w:szCs w:val="24"/>
        </w:rPr>
        <w:tab/>
      </w:r>
      <w:r>
        <w:rPr>
          <w:rFonts w:ascii="Helvetica" w:hAnsi="Helvetica"/>
          <w:sz w:val="22"/>
          <w:szCs w:val="24"/>
        </w:rPr>
        <w:tab/>
      </w:r>
      <w:r>
        <w:rPr>
          <w:rFonts w:ascii="宋体" w:hAnsi="Times New Roman" w:hint="eastAsia"/>
          <w:sz w:val="22"/>
          <w:szCs w:val="24"/>
          <w:lang w:val="zh-CN"/>
        </w:rPr>
        <w:t>市场和业务发展主管</w:t>
      </w:r>
    </w:p>
    <w:p w:rsidR="00BB04CC" w:rsidRDefault="00BB04CC" w:rsidP="00BB04CC">
      <w:pPr>
        <w:spacing w:line="280" w:lineRule="atLeast"/>
        <w:rPr>
          <w:rFonts w:ascii="Helvetica" w:hAnsi="Helvetica"/>
          <w:sz w:val="22"/>
          <w:szCs w:val="24"/>
        </w:rPr>
      </w:pPr>
      <w:r>
        <w:rPr>
          <w:rFonts w:ascii="Helvetica" w:hAnsi="Helvetica"/>
          <w:sz w:val="22"/>
          <w:szCs w:val="24"/>
        </w:rPr>
        <w:t>+ 91 124 4566 656</w:t>
      </w:r>
      <w:r>
        <w:rPr>
          <w:rFonts w:ascii="Helvetica" w:hAnsi="Helvetica"/>
          <w:sz w:val="22"/>
          <w:szCs w:val="24"/>
        </w:rPr>
        <w:tab/>
      </w:r>
      <w:r>
        <w:rPr>
          <w:rFonts w:ascii="Helvetica" w:hAnsi="Helvetica"/>
          <w:sz w:val="22"/>
          <w:szCs w:val="24"/>
        </w:rPr>
        <w:tab/>
      </w:r>
      <w:r>
        <w:rPr>
          <w:rFonts w:ascii="Helvetica" w:hAnsi="Helvetica"/>
          <w:sz w:val="22"/>
          <w:szCs w:val="24"/>
        </w:rPr>
        <w:tab/>
        <w:t>+ 91 222 3731 234</w:t>
      </w:r>
    </w:p>
    <w:p w:rsidR="00BB04CC" w:rsidRDefault="00BB04CC" w:rsidP="00BB04CC">
      <w:pPr>
        <w:spacing w:line="280" w:lineRule="atLeast"/>
        <w:rPr>
          <w:rFonts w:ascii="Helvetica" w:hAnsi="Helvetica"/>
          <w:szCs w:val="24"/>
        </w:rPr>
      </w:pPr>
      <w:hyperlink r:id="rId23" w:history="1">
        <w:r>
          <w:rPr>
            <w:rStyle w:val="Hyperlink"/>
            <w:rFonts w:ascii="Helvetica" w:hAnsi="Helvetica"/>
            <w:sz w:val="22"/>
            <w:szCs w:val="24"/>
          </w:rPr>
          <w:t>Abhay.Dange@bmw.in</w:t>
        </w:r>
      </w:hyperlink>
      <w:r>
        <w:rPr>
          <w:rFonts w:ascii="Helvetica" w:hAnsi="Helvetica"/>
          <w:sz w:val="22"/>
          <w:szCs w:val="24"/>
        </w:rPr>
        <w:tab/>
      </w:r>
      <w:r>
        <w:rPr>
          <w:rFonts w:ascii="Helvetica" w:hAnsi="Helvetica"/>
          <w:sz w:val="22"/>
          <w:szCs w:val="24"/>
        </w:rPr>
        <w:tab/>
      </w:r>
      <w:hyperlink r:id="rId24" w:history="1">
        <w:r>
          <w:rPr>
            <w:rStyle w:val="Hyperlink"/>
            <w:rFonts w:ascii="Helvetica" w:hAnsi="Helvetica"/>
            <w:sz w:val="22"/>
            <w:szCs w:val="24"/>
          </w:rPr>
          <w:t>kaggarwal@bdlmuseum.org</w:t>
        </w:r>
      </w:hyperlink>
      <w:r>
        <w:rPr>
          <w:rFonts w:ascii="Helvetica" w:hAnsi="Helvetica"/>
          <w:sz w:val="22"/>
          <w:szCs w:val="24"/>
        </w:rPr>
        <w:t xml:space="preserve"> </w:t>
      </w:r>
    </w:p>
    <w:p w:rsidR="00BB04CC" w:rsidRDefault="00BB04CC" w:rsidP="00BB04CC">
      <w:pPr>
        <w:spacing w:line="280" w:lineRule="atLeast"/>
        <w:rPr>
          <w:rFonts w:ascii="Helvetica" w:hAnsi="Helvetica"/>
          <w:sz w:val="22"/>
          <w:szCs w:val="24"/>
        </w:rPr>
      </w:pPr>
      <w:r>
        <w:rPr>
          <w:rFonts w:ascii="Helvetica" w:hAnsi="Helvetica"/>
          <w:sz w:val="22"/>
          <w:szCs w:val="24"/>
        </w:rPr>
        <w:t xml:space="preserve"> </w:t>
      </w:r>
    </w:p>
    <w:p w:rsidR="00BB04CC" w:rsidRDefault="00BB04CC" w:rsidP="00BB04CC">
      <w:pPr>
        <w:spacing w:line="280" w:lineRule="atLeast"/>
        <w:rPr>
          <w:rFonts w:ascii="Helvetica" w:hAnsi="Helvetica"/>
          <w:sz w:val="22"/>
          <w:szCs w:val="24"/>
        </w:rPr>
      </w:pPr>
      <w:r>
        <w:rPr>
          <w:rFonts w:ascii="Helvetica" w:hAnsi="Helvetica"/>
          <w:sz w:val="22"/>
          <w:szCs w:val="24"/>
        </w:rPr>
        <w:t>Thomas Girst</w:t>
      </w:r>
    </w:p>
    <w:p w:rsidR="00BB04CC" w:rsidRDefault="00BB04CC" w:rsidP="00BB04CC">
      <w:pPr>
        <w:spacing w:line="280" w:lineRule="atLeast"/>
        <w:rPr>
          <w:rFonts w:ascii="Helvetica" w:hAnsi="Helvetica"/>
          <w:sz w:val="22"/>
          <w:szCs w:val="24"/>
        </w:rPr>
      </w:pPr>
      <w:r>
        <w:rPr>
          <w:rFonts w:ascii="宋体" w:hAnsi="Times New Roman" w:hint="eastAsia"/>
          <w:sz w:val="22"/>
          <w:szCs w:val="24"/>
          <w:lang w:val="zh-CN"/>
        </w:rPr>
        <w:t>文化项目负责人</w:t>
      </w:r>
    </w:p>
    <w:p w:rsidR="00BB04CC" w:rsidRDefault="00BB04CC" w:rsidP="00BB04CC">
      <w:pPr>
        <w:spacing w:line="280" w:lineRule="atLeast"/>
        <w:rPr>
          <w:rFonts w:ascii="Helvetica" w:hAnsi="Helvetica"/>
          <w:sz w:val="22"/>
          <w:szCs w:val="24"/>
        </w:rPr>
      </w:pPr>
      <w:r>
        <w:rPr>
          <w:rFonts w:ascii="Helvetica" w:hAnsi="Helvetica"/>
          <w:sz w:val="22"/>
          <w:szCs w:val="24"/>
        </w:rPr>
        <w:t>BMW</w:t>
      </w:r>
      <w:r>
        <w:rPr>
          <w:rFonts w:ascii="宋体" w:hAnsi="Times New Roman" w:hint="eastAsia"/>
          <w:sz w:val="22"/>
          <w:szCs w:val="24"/>
          <w:lang w:val="zh-CN"/>
        </w:rPr>
        <w:t>集团企业与政府间事务</w:t>
      </w:r>
    </w:p>
    <w:p w:rsidR="00BB04CC" w:rsidRDefault="00BB04CC" w:rsidP="00BB04CC">
      <w:pPr>
        <w:spacing w:line="280" w:lineRule="atLeast"/>
        <w:rPr>
          <w:rFonts w:ascii="Helvetica" w:hAnsi="Helvetica"/>
          <w:sz w:val="22"/>
          <w:szCs w:val="24"/>
        </w:rPr>
      </w:pPr>
      <w:r>
        <w:rPr>
          <w:rFonts w:ascii="Times New Roman" w:hAnsi="Times New Roman"/>
          <w:sz w:val="22"/>
          <w:szCs w:val="24"/>
        </w:rPr>
        <w:t>BMW</w:t>
      </w:r>
      <w:r>
        <w:rPr>
          <w:rFonts w:ascii="宋体" w:hAnsi="Times New Roman" w:hint="eastAsia"/>
          <w:sz w:val="22"/>
          <w:szCs w:val="24"/>
          <w:lang w:val="zh-CN"/>
        </w:rPr>
        <w:t>集团</w:t>
      </w:r>
    </w:p>
    <w:p w:rsidR="00BB04CC" w:rsidRDefault="00BB04CC" w:rsidP="00BB04CC">
      <w:pPr>
        <w:spacing w:line="280" w:lineRule="atLeast"/>
        <w:rPr>
          <w:rFonts w:ascii="Helvetica" w:hAnsi="Helvetica"/>
          <w:sz w:val="22"/>
          <w:szCs w:val="24"/>
        </w:rPr>
      </w:pPr>
      <w:r>
        <w:rPr>
          <w:rFonts w:ascii="Helvetica" w:hAnsi="Helvetica"/>
          <w:sz w:val="22"/>
          <w:szCs w:val="24"/>
        </w:rPr>
        <w:t>+49 89 382 20067</w:t>
      </w:r>
    </w:p>
    <w:p w:rsidR="00BB04CC" w:rsidRDefault="00BB04CC" w:rsidP="00BB04CC">
      <w:pPr>
        <w:spacing w:line="280" w:lineRule="atLeast"/>
        <w:rPr>
          <w:rFonts w:ascii="Helvetica" w:hAnsi="Helvetica"/>
          <w:sz w:val="22"/>
          <w:szCs w:val="24"/>
        </w:rPr>
      </w:pPr>
      <w:hyperlink r:id="rId25" w:history="1">
        <w:r>
          <w:rPr>
            <w:rStyle w:val="Hyperlink"/>
            <w:rFonts w:ascii="Helvetica" w:hAnsi="Helvetica"/>
            <w:sz w:val="22"/>
            <w:szCs w:val="24"/>
          </w:rPr>
          <w:t>thomas.girst@bmw.de</w:t>
        </w:r>
      </w:hyperlink>
    </w:p>
    <w:p w:rsidR="00BB04CC" w:rsidRDefault="00BB04CC" w:rsidP="00BB04CC">
      <w:pPr>
        <w:spacing w:line="280" w:lineRule="atLeast"/>
        <w:rPr>
          <w:rFonts w:ascii="Helvetica" w:hAnsi="Helvetica"/>
          <w:sz w:val="22"/>
          <w:szCs w:val="24"/>
        </w:rPr>
      </w:pPr>
    </w:p>
    <w:p w:rsidR="00BB04CC" w:rsidRDefault="00BB04CC" w:rsidP="00BB04CC">
      <w:pPr>
        <w:spacing w:line="280" w:lineRule="atLeast"/>
        <w:rPr>
          <w:rFonts w:ascii="Helvetica" w:hAnsi="Helvetica"/>
          <w:sz w:val="22"/>
          <w:szCs w:val="24"/>
        </w:rPr>
      </w:pPr>
    </w:p>
    <w:p w:rsidR="00BB04CC" w:rsidRDefault="00BB04CC" w:rsidP="00BB04CC">
      <w:pPr>
        <w:spacing w:line="280" w:lineRule="atLeast"/>
        <w:rPr>
          <w:rFonts w:ascii="Helvetica" w:hAnsi="Helvetica"/>
          <w:sz w:val="22"/>
          <w:szCs w:val="24"/>
        </w:rPr>
      </w:pPr>
      <w:r>
        <w:rPr>
          <w:rFonts w:ascii="Helvetica" w:hAnsi="Helvetica"/>
          <w:sz w:val="22"/>
          <w:szCs w:val="24"/>
        </w:rPr>
        <w:t xml:space="preserve">2012 </w:t>
      </w:r>
      <w:r>
        <w:rPr>
          <w:rFonts w:ascii="宋体" w:hAnsi="Times New Roman" w:hint="eastAsia"/>
          <w:sz w:val="22"/>
          <w:szCs w:val="24"/>
          <w:lang w:val="zh-CN"/>
        </w:rPr>
        <w:t>年</w:t>
      </w:r>
      <w:r>
        <w:rPr>
          <w:rFonts w:ascii="Helvetica" w:hAnsi="Helvetica"/>
          <w:sz w:val="22"/>
          <w:szCs w:val="24"/>
        </w:rPr>
        <w:t xml:space="preserve"> 12 </w:t>
      </w:r>
      <w:r>
        <w:rPr>
          <w:rFonts w:ascii="宋体" w:hAnsi="Times New Roman" w:hint="eastAsia"/>
          <w:sz w:val="22"/>
          <w:szCs w:val="24"/>
          <w:lang w:val="zh-CN"/>
        </w:rPr>
        <w:t>月</w:t>
      </w:r>
      <w:r>
        <w:rPr>
          <w:rFonts w:ascii="Helvetica" w:hAnsi="Helvetica"/>
          <w:sz w:val="22"/>
          <w:szCs w:val="24"/>
        </w:rPr>
        <w:t xml:space="preserve"> 6 </w:t>
      </w:r>
      <w:r>
        <w:rPr>
          <w:rFonts w:ascii="宋体" w:hAnsi="Times New Roman" w:hint="eastAsia"/>
          <w:sz w:val="22"/>
          <w:szCs w:val="24"/>
          <w:lang w:val="zh-CN"/>
        </w:rPr>
        <w:t>日</w:t>
      </w:r>
      <w:r>
        <w:rPr>
          <w:rFonts w:ascii="Helvetica" w:hAnsi="Helvetica"/>
          <w:sz w:val="22"/>
          <w:szCs w:val="24"/>
        </w:rPr>
        <w:br/>
        <w:t>#1272/BGL25</w:t>
      </w:r>
    </w:p>
    <w:p w:rsidR="00BB04CC" w:rsidRDefault="00BB04CC" w:rsidP="00BB04CC">
      <w:pPr>
        <w:spacing w:line="280" w:lineRule="atLeast"/>
        <w:rPr>
          <w:rFonts w:ascii="Helvetica" w:hAnsi="Helvetica"/>
          <w:sz w:val="22"/>
          <w:szCs w:val="24"/>
        </w:rPr>
      </w:pPr>
    </w:p>
    <w:p w:rsidR="00A753DE" w:rsidRPr="007F5FF7" w:rsidRDefault="00A753DE" w:rsidP="00A753DE">
      <w:pPr>
        <w:spacing w:line="280" w:lineRule="atLeast"/>
        <w:rPr>
          <w:rFonts w:ascii="Helvetica" w:hAnsi="Helvetica"/>
          <w:sz w:val="22"/>
        </w:rPr>
      </w:pPr>
    </w:p>
    <w:sectPr w:rsidR="00A753DE" w:rsidRPr="007F5FF7" w:rsidSect="00A753DE">
      <w:footerReference w:type="default" r:id="rId26"/>
      <w:headerReference w:type="first" r:id="rId27"/>
      <w:footerReference w:type="first" r:id="rId28"/>
      <w:pgSz w:w="12240" w:h="15840"/>
      <w:pgMar w:top="720" w:right="720" w:bottom="1200" w:left="3600" w:header="418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66C" w:rsidRDefault="0051466C">
      <w:r>
        <w:separator/>
      </w:r>
    </w:p>
  </w:endnote>
  <w:endnote w:type="continuationSeparator" w:id="0">
    <w:p w:rsidR="0051466C" w:rsidRDefault="0051466C">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LT Std">
    <w:altName w:val="Times New Roman"/>
    <w:charset w:val="00"/>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Helvetica-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3DE" w:rsidRDefault="00A753DE">
    <w:pPr>
      <w:pStyle w:val="Footer"/>
    </w:pPr>
    <w:r>
      <w:rPr>
        <w:noProof/>
      </w:rPr>
      <w:pict>
        <v:shapetype id="_x0000_t202" coordsize="21600,21600" o:spt="202" path="m,l,21600r21600,l21600,xe">
          <v:stroke joinstyle="miter"/>
          <v:path gradientshapeok="t" o:connecttype="rect"/>
        </v:shapetype>
        <v:shape id="_x0000_s2055" type="#_x0000_t202" style="position:absolute;margin-left:36pt;margin-top:687.2pt;width:132pt;height:96pt;z-index:251656192;mso-wrap-edited:f;mso-position-horizontal-relative:page;mso-position-vertical-relative:page" wrapcoords="0 0 21600 0 21600 21600 0 21600 0 0" filled="f" stroked="f">
          <v:fill o:detectmouseclick="t"/>
          <v:textbox style="mso-next-textbox:#_x0000_s2055" inset="0,0,0,0">
            <w:txbxContent>
              <w:p w:rsidR="00A753DE" w:rsidRPr="00C221FE" w:rsidRDefault="00A753DE" w:rsidP="00A753DE">
                <w:pPr>
                  <w:spacing w:line="200" w:lineRule="exact"/>
                  <w:rPr>
                    <w:rFonts w:ascii="Helvetica" w:hAnsi="Helvetica" w:cs="Helvetica-Bold"/>
                    <w:b/>
                    <w:bCs/>
                    <w:color w:val="000000"/>
                    <w:kern w:val="0"/>
                    <w:sz w:val="16"/>
                    <w:szCs w:val="16"/>
                    <w:lang w:val="ko-KR"/>
                  </w:rPr>
                </w:pPr>
                <w:r w:rsidRPr="00C221FE">
                  <w:rPr>
                    <w:rFonts w:ascii="Helvetica" w:hAnsi="Helvetica" w:cs="Helvetica-Bold"/>
                    <w:b/>
                    <w:bCs/>
                    <w:color w:val="000000"/>
                    <w:kern w:val="0"/>
                    <w:sz w:val="16"/>
                    <w:szCs w:val="16"/>
                    <w:lang w:val="ko-KR"/>
                  </w:rPr>
                  <w:t xml:space="preserve">Solomon R. </w:t>
                </w:r>
              </w:p>
              <w:p w:rsidR="00A753DE" w:rsidRPr="00C221FE" w:rsidRDefault="00A753DE" w:rsidP="00A753DE">
                <w:pPr>
                  <w:spacing w:line="200" w:lineRule="exact"/>
                  <w:rPr>
                    <w:rFonts w:ascii="Helvetica" w:hAnsi="Helvetica" w:cs="Helvetica-Bold"/>
                    <w:b/>
                    <w:bCs/>
                    <w:color w:val="000000"/>
                    <w:kern w:val="0"/>
                    <w:sz w:val="16"/>
                    <w:szCs w:val="16"/>
                    <w:lang w:val="ko-KR"/>
                  </w:rPr>
                </w:pPr>
                <w:r w:rsidRPr="00C221FE">
                  <w:rPr>
                    <w:rFonts w:ascii="Helvetica" w:hAnsi="Helvetica" w:cs="Helvetica-Bold"/>
                    <w:b/>
                    <w:bCs/>
                    <w:color w:val="000000"/>
                    <w:kern w:val="0"/>
                    <w:sz w:val="16"/>
                    <w:szCs w:val="16"/>
                    <w:lang w:val="ko-KR"/>
                  </w:rPr>
                  <w:t>Guggenheim Foundation</w:t>
                </w:r>
              </w:p>
              <w:p w:rsidR="00A753DE" w:rsidRPr="00846609" w:rsidRDefault="00A753DE" w:rsidP="00A753DE">
                <w:pPr>
                  <w:spacing w:line="200" w:lineRule="exact"/>
                  <w:rPr>
                    <w:rFonts w:ascii="Helvetica" w:hAnsi="Helvetica" w:cs="Helvetica-Bold"/>
                    <w:bCs/>
                    <w:color w:val="000000"/>
                    <w:kern w:val="0"/>
                    <w:sz w:val="16"/>
                    <w:szCs w:val="16"/>
                    <w:lang w:val="ko-KR"/>
                  </w:rPr>
                </w:pPr>
                <w:r w:rsidRPr="00846609">
                  <w:rPr>
                    <w:rFonts w:ascii="Helvetica" w:hAnsi="Helvetica" w:cs="Helvetica-Bold"/>
                    <w:bCs/>
                    <w:color w:val="000000"/>
                    <w:kern w:val="0"/>
                    <w:sz w:val="16"/>
                    <w:szCs w:val="16"/>
                    <w:lang w:val="ko-KR"/>
                  </w:rPr>
                  <w:t>345 Hudson Street, 12th floor</w:t>
                </w:r>
              </w:p>
              <w:p w:rsidR="00A753DE" w:rsidRPr="00846609" w:rsidRDefault="00A753DE" w:rsidP="00A753DE">
                <w:pPr>
                  <w:spacing w:line="200" w:lineRule="exact"/>
                  <w:rPr>
                    <w:rFonts w:ascii="Helvetica" w:hAnsi="Helvetica" w:cs="Helvetica-Bold"/>
                    <w:bCs/>
                    <w:color w:val="000000"/>
                    <w:kern w:val="0"/>
                    <w:sz w:val="16"/>
                    <w:szCs w:val="16"/>
                    <w:lang w:val="ko-KR"/>
                  </w:rPr>
                </w:pPr>
                <w:r w:rsidRPr="00846609">
                  <w:rPr>
                    <w:rFonts w:ascii="Helvetica" w:hAnsi="Helvetica" w:cs="Helvetica-Bold"/>
                    <w:bCs/>
                    <w:color w:val="000000"/>
                    <w:kern w:val="0"/>
                    <w:sz w:val="16"/>
                    <w:szCs w:val="16"/>
                    <w:lang w:val="ko-KR"/>
                  </w:rPr>
                  <w:t>New York, NY 10014</w:t>
                </w:r>
              </w:p>
              <w:p w:rsidR="00A753DE" w:rsidRPr="00846609" w:rsidRDefault="00A753DE" w:rsidP="00A753DE">
                <w:pPr>
                  <w:spacing w:line="200" w:lineRule="exact"/>
                  <w:rPr>
                    <w:rFonts w:ascii="Helvetica" w:hAnsi="Helvetica" w:cs="Helvetica-Bold"/>
                    <w:bCs/>
                    <w:color w:val="000000"/>
                    <w:kern w:val="0"/>
                    <w:sz w:val="16"/>
                    <w:szCs w:val="16"/>
                    <w:lang w:val="ko-KR"/>
                  </w:rPr>
                </w:pPr>
                <w:r w:rsidRPr="00846609">
                  <w:rPr>
                    <w:rFonts w:ascii="Helvetica" w:hAnsi="Helvetica" w:cs="Helvetica-Bold"/>
                    <w:bCs/>
                    <w:color w:val="000000"/>
                    <w:kern w:val="0"/>
                    <w:sz w:val="16"/>
                    <w:szCs w:val="16"/>
                    <w:lang w:val="ko-KR"/>
                  </w:rPr>
                  <w:t>Phone +1 212 423 3500</w:t>
                </w:r>
              </w:p>
              <w:p w:rsidR="00A753DE" w:rsidRPr="00846609" w:rsidRDefault="00A753DE" w:rsidP="00A753DE">
                <w:pPr>
                  <w:spacing w:line="200" w:lineRule="exact"/>
                  <w:rPr>
                    <w:rFonts w:ascii="Helvetica" w:hAnsi="Helvetica" w:cs="Helvetica-Bold"/>
                    <w:bCs/>
                    <w:color w:val="000000"/>
                    <w:kern w:val="0"/>
                    <w:sz w:val="16"/>
                    <w:szCs w:val="16"/>
                    <w:lang w:val="ko-KR"/>
                  </w:rPr>
                </w:pPr>
              </w:p>
              <w:p w:rsidR="00A753DE" w:rsidRPr="00846609" w:rsidRDefault="00A753DE" w:rsidP="00A753DE">
                <w:pPr>
                  <w:spacing w:line="200" w:lineRule="exact"/>
                </w:pPr>
                <w:r w:rsidRPr="00846609">
                  <w:rPr>
                    <w:rFonts w:ascii="Helvetica" w:hAnsi="Helvetica" w:cs="Helvetica-Bold"/>
                    <w:bCs/>
                    <w:color w:val="000000"/>
                    <w:kern w:val="0"/>
                    <w:sz w:val="16"/>
                    <w:szCs w:val="16"/>
                    <w:lang w:val="ko-KR"/>
                  </w:rPr>
                  <w:t>bmwguggenheimlab.org</w:t>
                </w:r>
              </w:p>
              <w:p w:rsidR="00A753DE" w:rsidRPr="00EB4FCE" w:rsidRDefault="00A753DE" w:rsidP="00A753DE"/>
            </w:txbxContent>
          </v:textbox>
          <w10:wrap type="tight"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3DE" w:rsidRDefault="00A753DE">
    <w:pPr>
      <w:pStyle w:val="Footer"/>
    </w:pPr>
    <w:r>
      <w:rPr>
        <w:noProof/>
      </w:rPr>
      <w:pict>
        <v:shapetype id="_x0000_t202" coordsize="21600,21600" o:spt="202" path="m,l,21600r21600,l21600,xe">
          <v:stroke joinstyle="miter"/>
          <v:path gradientshapeok="t" o:connecttype="rect"/>
        </v:shapetype>
        <v:shape id="_x0000_s2054" type="#_x0000_t202" style="position:absolute;margin-left:36pt;margin-top:687.2pt;width:132pt;height:96pt;z-index:251655168;mso-wrap-edited:f;mso-position-horizontal-relative:page;mso-position-vertical-relative:page" wrapcoords="0 0 21600 0 21600 21600 0 21600 0 0" filled="f" stroked="f">
          <v:fill o:detectmouseclick="t"/>
          <v:textbox style="mso-next-textbox:#_x0000_s2054" inset="0,0,0,0">
            <w:txbxContent>
              <w:p w:rsidR="00A753DE" w:rsidRPr="00C221FE" w:rsidRDefault="00A753DE" w:rsidP="00A753DE">
                <w:pPr>
                  <w:spacing w:line="200" w:lineRule="exact"/>
                  <w:rPr>
                    <w:rFonts w:ascii="Helvetica" w:hAnsi="Helvetica" w:cs="Helvetica-Bold"/>
                    <w:b/>
                    <w:bCs/>
                    <w:color w:val="000000"/>
                    <w:kern w:val="0"/>
                    <w:sz w:val="16"/>
                    <w:szCs w:val="16"/>
                    <w:lang w:val="ko-KR"/>
                  </w:rPr>
                </w:pPr>
                <w:r w:rsidRPr="00C221FE">
                  <w:rPr>
                    <w:rFonts w:ascii="Helvetica" w:hAnsi="Helvetica" w:cs="Helvetica-Bold"/>
                    <w:b/>
                    <w:bCs/>
                    <w:color w:val="000000"/>
                    <w:kern w:val="0"/>
                    <w:sz w:val="16"/>
                    <w:szCs w:val="16"/>
                    <w:lang w:val="ko-KR"/>
                  </w:rPr>
                  <w:t xml:space="preserve">Solomon R. </w:t>
                </w:r>
              </w:p>
              <w:p w:rsidR="00A753DE" w:rsidRPr="00C221FE" w:rsidRDefault="00A753DE" w:rsidP="00A753DE">
                <w:pPr>
                  <w:spacing w:line="200" w:lineRule="exact"/>
                  <w:rPr>
                    <w:rFonts w:ascii="Helvetica" w:hAnsi="Helvetica" w:cs="Helvetica-Bold"/>
                    <w:b/>
                    <w:bCs/>
                    <w:color w:val="000000"/>
                    <w:kern w:val="0"/>
                    <w:sz w:val="16"/>
                    <w:szCs w:val="16"/>
                    <w:lang w:val="ko-KR"/>
                  </w:rPr>
                </w:pPr>
                <w:r w:rsidRPr="00C221FE">
                  <w:rPr>
                    <w:rFonts w:ascii="Helvetica" w:hAnsi="Helvetica" w:cs="Helvetica-Bold"/>
                    <w:b/>
                    <w:bCs/>
                    <w:color w:val="000000"/>
                    <w:kern w:val="0"/>
                    <w:sz w:val="16"/>
                    <w:szCs w:val="16"/>
                    <w:lang w:val="ko-KR"/>
                  </w:rPr>
                  <w:t>Guggenheim Foundation</w:t>
                </w:r>
              </w:p>
              <w:p w:rsidR="00A753DE" w:rsidRPr="00846609" w:rsidRDefault="00A753DE" w:rsidP="00A753DE">
                <w:pPr>
                  <w:spacing w:line="200" w:lineRule="exact"/>
                  <w:rPr>
                    <w:rFonts w:ascii="Helvetica" w:hAnsi="Helvetica" w:cs="Helvetica-Bold"/>
                    <w:bCs/>
                    <w:color w:val="000000"/>
                    <w:kern w:val="0"/>
                    <w:sz w:val="16"/>
                    <w:szCs w:val="16"/>
                    <w:lang w:val="ko-KR"/>
                  </w:rPr>
                </w:pPr>
                <w:r w:rsidRPr="00846609">
                  <w:rPr>
                    <w:rFonts w:ascii="Helvetica" w:hAnsi="Helvetica" w:cs="Helvetica-Bold"/>
                    <w:bCs/>
                    <w:color w:val="000000"/>
                    <w:kern w:val="0"/>
                    <w:sz w:val="16"/>
                    <w:szCs w:val="16"/>
                    <w:lang w:val="ko-KR"/>
                  </w:rPr>
                  <w:t>345 Hudson Street, 12th floor</w:t>
                </w:r>
              </w:p>
              <w:p w:rsidR="00A753DE" w:rsidRPr="00846609" w:rsidRDefault="00A753DE" w:rsidP="00A753DE">
                <w:pPr>
                  <w:spacing w:line="200" w:lineRule="exact"/>
                  <w:rPr>
                    <w:rFonts w:ascii="Helvetica" w:hAnsi="Helvetica" w:cs="Helvetica-Bold"/>
                    <w:bCs/>
                    <w:color w:val="000000"/>
                    <w:kern w:val="0"/>
                    <w:sz w:val="16"/>
                    <w:szCs w:val="16"/>
                    <w:lang w:val="ko-KR"/>
                  </w:rPr>
                </w:pPr>
                <w:r w:rsidRPr="00846609">
                  <w:rPr>
                    <w:rFonts w:ascii="Helvetica" w:hAnsi="Helvetica" w:cs="Helvetica-Bold"/>
                    <w:bCs/>
                    <w:color w:val="000000"/>
                    <w:kern w:val="0"/>
                    <w:sz w:val="16"/>
                    <w:szCs w:val="16"/>
                    <w:lang w:val="ko-KR"/>
                  </w:rPr>
                  <w:t>New York, NY 10014</w:t>
                </w:r>
              </w:p>
              <w:p w:rsidR="00A753DE" w:rsidRPr="00846609" w:rsidRDefault="00A753DE" w:rsidP="00A753DE">
                <w:pPr>
                  <w:spacing w:line="200" w:lineRule="exact"/>
                  <w:rPr>
                    <w:rFonts w:ascii="Helvetica" w:hAnsi="Helvetica" w:cs="Helvetica-Bold"/>
                    <w:bCs/>
                    <w:color w:val="000000"/>
                    <w:kern w:val="0"/>
                    <w:sz w:val="16"/>
                    <w:szCs w:val="16"/>
                    <w:lang w:val="ko-KR"/>
                  </w:rPr>
                </w:pPr>
                <w:r w:rsidRPr="00846609">
                  <w:rPr>
                    <w:rFonts w:ascii="Helvetica" w:hAnsi="Helvetica" w:cs="Helvetica-Bold"/>
                    <w:bCs/>
                    <w:color w:val="000000"/>
                    <w:kern w:val="0"/>
                    <w:sz w:val="16"/>
                    <w:szCs w:val="16"/>
                    <w:lang w:val="ko-KR"/>
                  </w:rPr>
                  <w:t>Phone +1 212 423 3500</w:t>
                </w:r>
              </w:p>
              <w:p w:rsidR="00A753DE" w:rsidRPr="00846609" w:rsidRDefault="00A753DE" w:rsidP="00A753DE">
                <w:pPr>
                  <w:spacing w:line="200" w:lineRule="exact"/>
                  <w:rPr>
                    <w:rFonts w:ascii="Helvetica" w:hAnsi="Helvetica" w:cs="Helvetica-Bold"/>
                    <w:bCs/>
                    <w:color w:val="000000"/>
                    <w:kern w:val="0"/>
                    <w:sz w:val="16"/>
                    <w:szCs w:val="16"/>
                    <w:lang w:val="ko-KR"/>
                  </w:rPr>
                </w:pPr>
              </w:p>
              <w:p w:rsidR="00A753DE" w:rsidRPr="00846609" w:rsidRDefault="00A753DE" w:rsidP="00A753DE">
                <w:pPr>
                  <w:spacing w:line="200" w:lineRule="exact"/>
                </w:pPr>
                <w:r w:rsidRPr="00846609">
                  <w:rPr>
                    <w:rFonts w:ascii="Helvetica" w:hAnsi="Helvetica" w:cs="Helvetica-Bold"/>
                    <w:bCs/>
                    <w:color w:val="000000"/>
                    <w:kern w:val="0"/>
                    <w:sz w:val="16"/>
                    <w:szCs w:val="16"/>
                    <w:lang w:val="ko-KR"/>
                  </w:rPr>
                  <w:t>bmwguggenheimlab.org</w:t>
                </w:r>
              </w:p>
              <w:p w:rsidR="00A753DE" w:rsidRPr="00EB4FCE" w:rsidRDefault="00A753DE" w:rsidP="00A753DE"/>
            </w:txbxContent>
          </v:textbox>
          <w10:wrap type="tight"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66C" w:rsidRDefault="0051466C">
      <w:r>
        <w:separator/>
      </w:r>
    </w:p>
  </w:footnote>
  <w:footnote w:type="continuationSeparator" w:id="0">
    <w:p w:rsidR="0051466C" w:rsidRDefault="005146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3DE" w:rsidRDefault="00855B12">
    <w:pPr>
      <w:pStyle w:val="Header"/>
    </w:pPr>
    <w:r>
      <w:rPr>
        <w:noProof/>
        <w:lang w:eastAsia="zh-CN"/>
      </w:rPr>
      <w:drawing>
        <wp:anchor distT="0" distB="0" distL="114300" distR="114300" simplePos="0" relativeHeight="251661312" behindDoc="0" locked="0" layoutInCell="1" allowOverlap="1">
          <wp:simplePos x="0" y="0"/>
          <wp:positionH relativeFrom="column">
            <wp:posOffset>-177165</wp:posOffset>
          </wp:positionH>
          <wp:positionV relativeFrom="paragraph">
            <wp:posOffset>-2296160</wp:posOffset>
          </wp:positionV>
          <wp:extent cx="5022850" cy="2044700"/>
          <wp:effectExtent l="19050" t="0" r="6350" b="0"/>
          <wp:wrapNone/>
          <wp:docPr id="23" name="Picture 23" descr="A-LAB_lovo_v3_CMY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AB_lovo_v3_CMYK copy"/>
                  <pic:cNvPicPr>
                    <a:picLocks noChangeAspect="1" noChangeArrowheads="1"/>
                  </pic:cNvPicPr>
                </pic:nvPicPr>
                <pic:blipFill>
                  <a:blip r:embed="rId1"/>
                  <a:srcRect/>
                  <a:stretch>
                    <a:fillRect/>
                  </a:stretch>
                </pic:blipFill>
                <pic:spPr bwMode="auto">
                  <a:xfrm>
                    <a:off x="0" y="0"/>
                    <a:ext cx="5022850" cy="2044700"/>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60288" behindDoc="0" locked="0" layoutInCell="1" allowOverlap="1">
          <wp:simplePos x="0" y="0"/>
          <wp:positionH relativeFrom="column">
            <wp:posOffset>-177165</wp:posOffset>
          </wp:positionH>
          <wp:positionV relativeFrom="paragraph">
            <wp:posOffset>-2308860</wp:posOffset>
          </wp:positionV>
          <wp:extent cx="5029200" cy="2044700"/>
          <wp:effectExtent l="19050" t="0" r="0" b="0"/>
          <wp:wrapNone/>
          <wp:docPr id="18" name="Picture 18" descr="Cycle_1_Logo_ML2_Letterhea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ycle_1_Logo_ML2_Letterhead_RGB"/>
                  <pic:cNvPicPr>
                    <a:picLocks noChangeAspect="1" noChangeArrowheads="1"/>
                  </pic:cNvPicPr>
                </pic:nvPicPr>
                <pic:blipFill>
                  <a:blip r:embed="rId2"/>
                  <a:srcRect/>
                  <a:stretch>
                    <a:fillRect/>
                  </a:stretch>
                </pic:blipFill>
                <pic:spPr bwMode="auto">
                  <a:xfrm>
                    <a:off x="0" y="0"/>
                    <a:ext cx="5029200" cy="2044700"/>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58240" behindDoc="0" locked="0" layoutInCell="1" allowOverlap="1">
          <wp:simplePos x="0" y="0"/>
          <wp:positionH relativeFrom="page">
            <wp:posOffset>304800</wp:posOffset>
          </wp:positionH>
          <wp:positionV relativeFrom="page">
            <wp:posOffset>2133600</wp:posOffset>
          </wp:positionV>
          <wp:extent cx="1879600" cy="914400"/>
          <wp:effectExtent l="19050" t="0" r="6350" b="0"/>
          <wp:wrapNone/>
          <wp:docPr id="15" name="Picture 15" descr="WordMark_Letterhead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ark_Letterhead_L"/>
                  <pic:cNvPicPr>
                    <a:picLocks noChangeAspect="1" noChangeArrowheads="1"/>
                  </pic:cNvPicPr>
                </pic:nvPicPr>
                <pic:blipFill>
                  <a:blip r:embed="rId3"/>
                  <a:srcRect/>
                  <a:stretch>
                    <a:fillRect/>
                  </a:stretch>
                </pic:blipFill>
                <pic:spPr bwMode="auto">
                  <a:xfrm>
                    <a:off x="0" y="0"/>
                    <a:ext cx="1879600" cy="914400"/>
                  </a:xfrm>
                  <a:prstGeom prst="rect">
                    <a:avLst/>
                  </a:prstGeom>
                  <a:noFill/>
                  <a:ln w="9525">
                    <a:noFill/>
                    <a:miter lim="800000"/>
                    <a:headEnd/>
                    <a:tailEnd/>
                  </a:ln>
                </pic:spPr>
              </pic:pic>
            </a:graphicData>
          </a:graphic>
        </wp:anchor>
      </w:drawing>
    </w:r>
    <w:r w:rsidR="00A753DE">
      <w:rPr>
        <w:noProof/>
      </w:rPr>
      <w:pict>
        <v:shapetype id="_x0000_t202" coordsize="21600,21600" o:spt="202" path="m,l,21600r21600,l21600,xe">
          <v:stroke joinstyle="miter"/>
          <v:path gradientshapeok="t" o:connecttype="rect"/>
        </v:shapetype>
        <v:shape id="_x0000_s2056" type="#_x0000_t202" style="position:absolute;margin-left:180pt;margin-top:219.5pt;width:247.05pt;height:32.7pt;z-index:251657216;mso-position-horizontal-relative:page;mso-position-vertical-relative:page" filled="f" stroked="f">
          <v:fill o:detectmouseclick="t"/>
          <v:textbox style="mso-next-textbox:#_x0000_s2065" inset="0,0,0,0">
            <w:txbxContent>
              <w:p w:rsidR="00BB04CC" w:rsidRPr="00E32BAB" w:rsidRDefault="00BB04CC" w:rsidP="00BB04CC">
                <w:pPr>
                  <w:pStyle w:val="Subhead"/>
                  <w:spacing w:line="240" w:lineRule="auto"/>
                  <w:rPr>
                    <w:rFonts w:cs="Times New Roman"/>
                    <w:bCs w:val="0"/>
                    <w:szCs w:val="24"/>
                  </w:rPr>
                </w:pPr>
                <w:r w:rsidRPr="00E32BAB">
                  <w:rPr>
                    <w:rFonts w:ascii="宋体" w:hAnsi="Times New Roman" w:cs="Times New Roman" w:hint="eastAsia"/>
                    <w:bCs w:val="0"/>
                    <w:szCs w:val="24"/>
                    <w:lang w:val="zh-CN"/>
                  </w:rPr>
                  <w:t>新闻稿</w:t>
                </w:r>
              </w:p>
              <w:p w:rsidR="00A753DE" w:rsidRPr="0070740D" w:rsidRDefault="00A753DE" w:rsidP="00A753DE">
                <w:pPr>
                  <w:pStyle w:val="Subhead"/>
                  <w:spacing w:line="240" w:lineRule="auto"/>
                </w:pPr>
              </w:p>
            </w:txbxContent>
          </v:textbox>
          <w10:wrap anchorx="page" anchory="page"/>
        </v:shape>
      </w:pict>
    </w:r>
  </w:p>
  <w:p w:rsidR="00A753DE" w:rsidRDefault="00A753DE">
    <w:pPr>
      <w:pStyle w:val="Header"/>
    </w:pPr>
  </w:p>
  <w:p w:rsidR="00A753DE" w:rsidRDefault="00A753DE">
    <w:pPr>
      <w:pStyle w:val="Header"/>
    </w:pPr>
  </w:p>
  <w:p w:rsidR="00A753DE" w:rsidRDefault="00A753DE">
    <w:pPr>
      <w:pStyle w:val="Header"/>
    </w:pPr>
    <w:r>
      <w:rPr>
        <w:noProof/>
      </w:rPr>
      <w:pict>
        <v:shape id="_x0000_s2065" type="#_x0000_t202" style="position:absolute;margin-left:130.05pt;margin-top:2pt;width:9pt;height:9pt;z-index:251659264" filled="f" stroked="f">
          <v:fill o:detectmouseclick="t"/>
          <v:textbox style="mso-next-textbox:#_x0000_s2065" inset=",7.2pt,,7.2pt">
            <w:txbxContent/>
          </v:textbox>
        </v:shape>
      </w:pict>
    </w:r>
  </w:p>
  <w:p w:rsidR="00A753DE" w:rsidRDefault="00A753DE">
    <w:pPr>
      <w:pStyle w:val="Header"/>
    </w:pPr>
    <w:r>
      <w:rPr>
        <w:noProof/>
      </w:rPr>
      <w:pict>
        <v:shape id="_x0000_s2051" type="#_x0000_t202" style="position:absolute;margin-left:36pt;margin-top:258pt;width:132pt;height:127.2pt;z-index:251654144;mso-wrap-edited:f;mso-position-horizontal-relative:page;mso-position-vertical-relative:page" wrapcoords="0 0 21600 0 21600 21600 0 21600 0 0" o:allowoverlap="f" filled="f" stroked="f">
          <v:fill o:detectmouseclick="t"/>
          <v:textbox style="mso-next-textbox:#_x0000_s2051" inset="0,0,0,0">
            <w:txbxContent>
              <w:p w:rsidR="00A753DE" w:rsidRPr="00624906" w:rsidRDefault="00A753DE" w:rsidP="00A753DE">
                <w:pPr>
                  <w:pStyle w:val="Contact"/>
                  <w:spacing w:line="200" w:lineRule="exact"/>
                  <w:jc w:val="left"/>
                  <w:rPr>
                    <w:rFonts w:cs="Helvetica-Bold"/>
                    <w:b/>
                    <w:bCs/>
                  </w:rPr>
                </w:pPr>
                <w:r w:rsidRPr="00624906">
                  <w:rPr>
                    <w:rFonts w:cs="Helvetica-Bold"/>
                    <w:b/>
                    <w:bCs/>
                  </w:rPr>
                  <w:t>Advisory Committee</w:t>
                </w:r>
              </w:p>
              <w:p w:rsidR="00A753DE" w:rsidRPr="00C604F8" w:rsidRDefault="00A753DE" w:rsidP="00A753DE">
                <w:pPr>
                  <w:pStyle w:val="Contact"/>
                  <w:spacing w:line="200" w:lineRule="exact"/>
                  <w:jc w:val="left"/>
                </w:pPr>
                <w:r w:rsidRPr="00C604F8">
                  <w:t>Daniel Barenboim</w:t>
                </w:r>
              </w:p>
              <w:p w:rsidR="00A753DE" w:rsidRPr="00C604F8" w:rsidRDefault="00A753DE" w:rsidP="00A753DE">
                <w:pPr>
                  <w:pStyle w:val="Contact"/>
                  <w:spacing w:line="200" w:lineRule="exact"/>
                  <w:jc w:val="left"/>
                </w:pPr>
                <w:r w:rsidRPr="00C604F8">
                  <w:t>Elizabeth Diller</w:t>
                </w:r>
              </w:p>
              <w:p w:rsidR="00A753DE" w:rsidRPr="00C604F8" w:rsidRDefault="00A753DE" w:rsidP="00A753DE">
                <w:pPr>
                  <w:pStyle w:val="Contact"/>
                  <w:spacing w:line="200" w:lineRule="exact"/>
                  <w:jc w:val="left"/>
                </w:pPr>
                <w:r w:rsidRPr="00C604F8">
                  <w:t>Nicholas Humphrey</w:t>
                </w:r>
              </w:p>
              <w:p w:rsidR="00A753DE" w:rsidRPr="00C604F8" w:rsidRDefault="00A753DE" w:rsidP="00A753DE">
                <w:pPr>
                  <w:pStyle w:val="Contact"/>
                  <w:spacing w:line="200" w:lineRule="exact"/>
                  <w:jc w:val="left"/>
                </w:pPr>
                <w:r w:rsidRPr="00C604F8">
                  <w:t xml:space="preserve">Muchadeyi </w:t>
                </w:r>
                <w:r>
                  <w:t xml:space="preserve">Ashton </w:t>
                </w:r>
                <w:r w:rsidRPr="00C604F8">
                  <w:t>Masunda</w:t>
                </w:r>
              </w:p>
              <w:p w:rsidR="00A753DE" w:rsidRPr="00C604F8" w:rsidRDefault="00A753DE" w:rsidP="00A753DE">
                <w:pPr>
                  <w:pStyle w:val="Contact"/>
                  <w:spacing w:line="200" w:lineRule="exact"/>
                  <w:jc w:val="left"/>
                </w:pPr>
                <w:r w:rsidRPr="00C604F8">
                  <w:t>Enrique Peñalosa</w:t>
                </w:r>
              </w:p>
              <w:p w:rsidR="00A753DE" w:rsidRPr="00C604F8" w:rsidRDefault="00A753DE" w:rsidP="00A753DE">
                <w:pPr>
                  <w:pStyle w:val="Contact"/>
                  <w:spacing w:line="200" w:lineRule="exact"/>
                  <w:jc w:val="left"/>
                </w:pPr>
                <w:r w:rsidRPr="00C604F8">
                  <w:t>Juliet Schor</w:t>
                </w:r>
              </w:p>
              <w:p w:rsidR="00A753DE" w:rsidRDefault="00A753DE" w:rsidP="00A753DE">
                <w:pPr>
                  <w:pStyle w:val="Contact"/>
                  <w:spacing w:line="200" w:lineRule="exact"/>
                  <w:jc w:val="left"/>
                </w:pPr>
                <w:r>
                  <w:t>Rirkrit Tiravanija</w:t>
                </w:r>
              </w:p>
              <w:p w:rsidR="00A753DE" w:rsidRDefault="00A753DE" w:rsidP="00A753DE">
                <w:pPr>
                  <w:pStyle w:val="Contact"/>
                  <w:spacing w:line="200" w:lineRule="exact"/>
                  <w:jc w:val="left"/>
                </w:pPr>
                <w:r>
                  <w:t>Geetam Tiwari</w:t>
                </w:r>
              </w:p>
              <w:p w:rsidR="00A753DE" w:rsidRPr="00C604F8" w:rsidRDefault="00A753DE" w:rsidP="00A753DE">
                <w:pPr>
                  <w:pStyle w:val="Contact"/>
                  <w:spacing w:line="200" w:lineRule="exact"/>
                  <w:jc w:val="left"/>
                </w:pPr>
                <w:r w:rsidRPr="00C604F8">
                  <w:t>Wang Shi</w:t>
                </w:r>
              </w:p>
              <w:p w:rsidR="00A753DE" w:rsidRPr="00C604F8" w:rsidRDefault="00A753DE" w:rsidP="00A753DE">
                <w:pPr>
                  <w:pStyle w:val="Contact"/>
                  <w:spacing w:line="200" w:lineRule="exact"/>
                  <w:jc w:val="left"/>
                </w:pP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8708A2"/>
    <w:rsid w:val="001556C7"/>
    <w:rsid w:val="0051466C"/>
    <w:rsid w:val="00855B12"/>
    <w:rsid w:val="00A753DE"/>
    <w:rsid w:val="00BB04CC"/>
  </w:rsids>
  <m:mathPr>
    <m:mathFont m:val="Cambria Math"/>
    <m:brkBin m:val="before"/>
    <m:brkBinSub m:val="--"/>
    <m:smallFrac m:val="off"/>
    <m:dispDef m:val="off"/>
    <m:lMargin m:val="0"/>
    <m:rMargin m:val="0"/>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heme="minorEastAsia" w:hAnsi="Cambria"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111E7"/>
    <w:rPr>
      <w:rFonts w:ascii="Helvetica LT Std" w:hAnsi="Helvetica LT Std"/>
      <w:kern w:val="2"/>
      <w:sz w:val="14"/>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ody">
    <w:name w:val="Body"/>
    <w:basedOn w:val="Normal"/>
    <w:uiPriority w:val="99"/>
    <w:rsid w:val="00B15654"/>
    <w:pPr>
      <w:widowControl w:val="0"/>
      <w:autoSpaceDE w:val="0"/>
      <w:autoSpaceDN w:val="0"/>
      <w:adjustRightInd w:val="0"/>
      <w:spacing w:line="280" w:lineRule="atLeast"/>
      <w:textAlignment w:val="center"/>
    </w:pPr>
    <w:rPr>
      <w:rFonts w:ascii="Helvetica" w:hAnsi="Helvetica" w:cs="Helvetica"/>
      <w:color w:val="000000"/>
      <w:kern w:val="0"/>
      <w:sz w:val="22"/>
      <w:szCs w:val="22"/>
    </w:rPr>
  </w:style>
  <w:style w:type="paragraph" w:customStyle="1" w:styleId="Headline">
    <w:name w:val="Headline"/>
    <w:basedOn w:val="Body"/>
    <w:link w:val="BalloonTextChar"/>
    <w:uiPriority w:val="99"/>
    <w:rsid w:val="00B15654"/>
    <w:pPr>
      <w:suppressAutoHyphens/>
      <w:spacing w:line="440" w:lineRule="atLeast"/>
    </w:pPr>
    <w:rPr>
      <w:rFonts w:ascii="Helvetica-Bold" w:hAnsi="Helvetica-Bold" w:cs="Helvetica-Bold"/>
      <w:b/>
      <w:bCs/>
      <w:sz w:val="36"/>
      <w:szCs w:val="36"/>
    </w:rPr>
  </w:style>
  <w:style w:type="paragraph" w:customStyle="1" w:styleId="Subhead">
    <w:name w:val="Subhead"/>
    <w:basedOn w:val="Headline"/>
    <w:uiPriority w:val="99"/>
    <w:rsid w:val="00B15654"/>
    <w:pPr>
      <w:spacing w:line="280" w:lineRule="atLeast"/>
    </w:pPr>
    <w:rPr>
      <w:sz w:val="22"/>
      <w:szCs w:val="22"/>
    </w:rPr>
  </w:style>
  <w:style w:type="paragraph" w:styleId="Header">
    <w:name w:val="header"/>
    <w:basedOn w:val="Normal"/>
    <w:link w:val="HeaderChar"/>
    <w:uiPriority w:val="99"/>
    <w:unhideWhenUsed/>
    <w:rsid w:val="00B15654"/>
    <w:pPr>
      <w:tabs>
        <w:tab w:val="center" w:pos="4153"/>
        <w:tab w:val="right" w:pos="8306"/>
      </w:tabs>
    </w:pPr>
  </w:style>
  <w:style w:type="character" w:customStyle="1" w:styleId="HeaderChar">
    <w:name w:val="Header Char"/>
    <w:link w:val="Header"/>
    <w:uiPriority w:val="99"/>
    <w:rsid w:val="00B15654"/>
    <w:rPr>
      <w:rFonts w:ascii="Helvetica LT Std" w:hAnsi="Helvetica LT Std"/>
      <w:kern w:val="2"/>
      <w:sz w:val="14"/>
    </w:rPr>
  </w:style>
  <w:style w:type="paragraph" w:styleId="Footer">
    <w:name w:val="footer"/>
    <w:basedOn w:val="Normal"/>
    <w:link w:val="FooterChar"/>
    <w:uiPriority w:val="99"/>
    <w:unhideWhenUsed/>
    <w:rsid w:val="00B15654"/>
    <w:pPr>
      <w:tabs>
        <w:tab w:val="center" w:pos="4153"/>
        <w:tab w:val="right" w:pos="8306"/>
      </w:tabs>
    </w:pPr>
  </w:style>
  <w:style w:type="character" w:customStyle="1" w:styleId="FooterChar">
    <w:name w:val="Footer Char"/>
    <w:link w:val="Footer"/>
    <w:uiPriority w:val="99"/>
    <w:rsid w:val="00B15654"/>
    <w:rPr>
      <w:rFonts w:ascii="Helvetica LT Std" w:hAnsi="Helvetica LT Std"/>
      <w:kern w:val="2"/>
      <w:sz w:val="14"/>
    </w:rPr>
  </w:style>
  <w:style w:type="paragraph" w:customStyle="1" w:styleId="Contact">
    <w:name w:val="Contact"/>
    <w:basedOn w:val="Normal"/>
    <w:uiPriority w:val="99"/>
    <w:rsid w:val="00C604F8"/>
    <w:pPr>
      <w:widowControl w:val="0"/>
      <w:autoSpaceDE w:val="0"/>
      <w:autoSpaceDN w:val="0"/>
      <w:adjustRightInd w:val="0"/>
      <w:spacing w:line="200" w:lineRule="atLeast"/>
      <w:jc w:val="both"/>
      <w:textAlignment w:val="center"/>
    </w:pPr>
    <w:rPr>
      <w:rFonts w:ascii="Helvetica" w:hAnsi="Helvetica" w:cs="Helvetica"/>
      <w:color w:val="000000"/>
      <w:kern w:val="0"/>
      <w:sz w:val="16"/>
      <w:szCs w:val="16"/>
      <w:lang w:val="ko-KR"/>
    </w:rPr>
  </w:style>
  <w:style w:type="character" w:styleId="Hyperlink">
    <w:name w:val="Hyperlink"/>
    <w:uiPriority w:val="99"/>
    <w:rsid w:val="00BB04CC"/>
    <w:rPr>
      <w:color w:val="0000FF"/>
      <w:u w:val="single"/>
    </w:rPr>
  </w:style>
  <w:style w:type="character" w:customStyle="1" w:styleId="BalloonTextChar">
    <w:name w:val="Balloon Text Char"/>
    <w:link w:val="Headline"/>
    <w:uiPriority w:val="99"/>
    <w:locked/>
    <w:rsid w:val="00BB04CC"/>
    <w:rPr>
      <w:rFonts w:ascii="Helvetica-Bold" w:hAnsi="Helvetica-Bold" w:cs="Helvetica-Bold"/>
      <w:b/>
      <w:bCs/>
      <w:color w:val="000000"/>
      <w:sz w:val="36"/>
      <w:szCs w:val="36"/>
    </w:rPr>
  </w:style>
</w:styles>
</file>

<file path=word/webSettings.xml><?xml version="1.0" encoding="utf-8"?>
<w:webSettings xmlns:r="http://schemas.openxmlformats.org/officeDocument/2006/relationships" xmlns:w="http://schemas.openxmlformats.org/wordprocessingml/2006/main">
  <w:encoding w:val="macintosh"/>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www.bmwguggenheimlab.org/whats-happening/calendar?layout=mumbai&amp;reset=0&amp;day=1&amp;month=12&amp;year=2012&amp;current_date=2012-12-01&amp;viewtype=view_all" TargetMode="External"/><Relationship Id="rId13" Type="http://schemas.openxmlformats.org/officeDocument/2006/relationships/hyperlink" Target="http://www.facebook.com/BMWGuggenheimLab" TargetMode="External"/><Relationship Id="rId18" Type="http://schemas.openxmlformats.org/officeDocument/2006/relationships/hyperlink" Target="http://www.bmwgroup.com/culture/"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mailto:duberiaz@ruderfinnasia.com" TargetMode="External"/><Relationship Id="rId7" Type="http://schemas.openxmlformats.org/officeDocument/2006/relationships/hyperlink" Target="http://www.bmwguggenheimlab.org/subscribe" TargetMode="External"/><Relationship Id="rId12" Type="http://schemas.openxmlformats.org/officeDocument/2006/relationships/hyperlink" Target="https://twitter.com/search/%23bglab" TargetMode="External"/><Relationship Id="rId17" Type="http://schemas.openxmlformats.org/officeDocument/2006/relationships/hyperlink" Target="http://www.guggenheim.org/" TargetMode="External"/><Relationship Id="rId25" Type="http://schemas.openxmlformats.org/officeDocument/2006/relationships/hyperlink" Target="mailto:thomas.girst@bmw.de" TargetMode="External"/><Relationship Id="rId2" Type="http://schemas.openxmlformats.org/officeDocument/2006/relationships/settings" Target="settings.xml"/><Relationship Id="rId16" Type="http://schemas.openxmlformats.org/officeDocument/2006/relationships/hyperlink" Target="https://foursquare.com/bmwgugglab" TargetMode="External"/><Relationship Id="rId20" Type="http://schemas.openxmlformats.org/officeDocument/2006/relationships/hyperlink" Target="http://www.bdlmuseum.org/"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bmwguggenheimlab.org/" TargetMode="External"/><Relationship Id="rId11" Type="http://schemas.openxmlformats.org/officeDocument/2006/relationships/hyperlink" Target="http://twitter.com/bmwgugglab" TargetMode="External"/><Relationship Id="rId24" Type="http://schemas.openxmlformats.org/officeDocument/2006/relationships/hyperlink" Target="mailto:kaggarwal@bdlmuseum.org" TargetMode="External"/><Relationship Id="rId5" Type="http://schemas.openxmlformats.org/officeDocument/2006/relationships/endnotes" Target="endnotes.xml"/><Relationship Id="rId15" Type="http://schemas.openxmlformats.org/officeDocument/2006/relationships/hyperlink" Target="http://www.flickr.com/photos/bmwguggenheimlab" TargetMode="External"/><Relationship Id="rId23" Type="http://schemas.openxmlformats.org/officeDocument/2006/relationships/hyperlink" Target="mailto:Abhay.Dange@bmw.in" TargetMode="External"/><Relationship Id="rId28" Type="http://schemas.openxmlformats.org/officeDocument/2006/relationships/footer" Target="footer2.xml"/><Relationship Id="rId10" Type="http://schemas.openxmlformats.org/officeDocument/2006/relationships/hyperlink" Target="http://blog.bmwguggenheimlab.org/" TargetMode="External"/><Relationship Id="rId19" Type="http://schemas.openxmlformats.org/officeDocument/2006/relationships/hyperlink" Target="http://www.bmwgroup.com/culture/overview/" TargetMode="External"/><Relationship Id="rId4" Type="http://schemas.openxmlformats.org/officeDocument/2006/relationships/footnotes" Target="footnotes.xml"/><Relationship Id="rId9" Type="http://schemas.openxmlformats.org/officeDocument/2006/relationships/hyperlink" Target="http://www.bmwguggenheimlab.org/whats-happening/calendar?layout=mumbai&amp;reset=0&amp;day=1&amp;month=12&amp;year=2012&amp;current_date=2012-12-01&amp;viewtype=view_all" TargetMode="External"/><Relationship Id="rId14" Type="http://schemas.openxmlformats.org/officeDocument/2006/relationships/hyperlink" Target="http://www.youtube.com/bmwguggenheimlab" TargetMode="External"/><Relationship Id="rId22" Type="http://schemas.openxmlformats.org/officeDocument/2006/relationships/hyperlink" Target="mailto:lydeckerk@finnpartners.com"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Guggenheim%20Mac:Users:nsemel:Downloads:NewsRelease_TypeA_JP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NewsRelease_TypeA_JPG.dot</Template>
  <TotalTime>2</TotalTime>
  <Pages>4</Pages>
  <Words>908</Words>
  <Characters>5180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서울시립대학교</Company>
  <LinksUpToDate>false</LinksUpToDate>
  <CharactersWithSpaces>6076</CharactersWithSpaces>
  <SharedDoc>false</SharedDoc>
  <HLinks>
    <vt:vector size="120" baseType="variant">
      <vt:variant>
        <vt:i4>4849708</vt:i4>
      </vt:variant>
      <vt:variant>
        <vt:i4>59</vt:i4>
      </vt:variant>
      <vt:variant>
        <vt:i4>0</vt:i4>
      </vt:variant>
      <vt:variant>
        <vt:i4>5</vt:i4>
      </vt:variant>
      <vt:variant>
        <vt:lpwstr>mailto:thomas.girst@bmw.de</vt:lpwstr>
      </vt:variant>
      <vt:variant>
        <vt:lpwstr/>
      </vt:variant>
      <vt:variant>
        <vt:i4>7274572</vt:i4>
      </vt:variant>
      <vt:variant>
        <vt:i4>56</vt:i4>
      </vt:variant>
      <vt:variant>
        <vt:i4>0</vt:i4>
      </vt:variant>
      <vt:variant>
        <vt:i4>5</vt:i4>
      </vt:variant>
      <vt:variant>
        <vt:lpwstr>mailto:kaggarwal@bdlmuseum.org</vt:lpwstr>
      </vt:variant>
      <vt:variant>
        <vt:lpwstr/>
      </vt:variant>
      <vt:variant>
        <vt:i4>65634</vt:i4>
      </vt:variant>
      <vt:variant>
        <vt:i4>53</vt:i4>
      </vt:variant>
      <vt:variant>
        <vt:i4>0</vt:i4>
      </vt:variant>
      <vt:variant>
        <vt:i4>5</vt:i4>
      </vt:variant>
      <vt:variant>
        <vt:lpwstr>mailto:Abhay.Dange@bmw.in</vt:lpwstr>
      </vt:variant>
      <vt:variant>
        <vt:lpwstr/>
      </vt:variant>
      <vt:variant>
        <vt:i4>5242984</vt:i4>
      </vt:variant>
      <vt:variant>
        <vt:i4>50</vt:i4>
      </vt:variant>
      <vt:variant>
        <vt:i4>0</vt:i4>
      </vt:variant>
      <vt:variant>
        <vt:i4>5</vt:i4>
      </vt:variant>
      <vt:variant>
        <vt:lpwstr>mailto:lydeckerk@finnpartners.com</vt:lpwstr>
      </vt:variant>
      <vt:variant>
        <vt:lpwstr/>
      </vt:variant>
      <vt:variant>
        <vt:i4>6684763</vt:i4>
      </vt:variant>
      <vt:variant>
        <vt:i4>47</vt:i4>
      </vt:variant>
      <vt:variant>
        <vt:i4>0</vt:i4>
      </vt:variant>
      <vt:variant>
        <vt:i4>5</vt:i4>
      </vt:variant>
      <vt:variant>
        <vt:lpwstr>mailto:duberiaz@ruderfinnasia.com</vt:lpwstr>
      </vt:variant>
      <vt:variant>
        <vt:lpwstr/>
      </vt:variant>
      <vt:variant>
        <vt:i4>5242883</vt:i4>
      </vt:variant>
      <vt:variant>
        <vt:i4>44</vt:i4>
      </vt:variant>
      <vt:variant>
        <vt:i4>0</vt:i4>
      </vt:variant>
      <vt:variant>
        <vt:i4>5</vt:i4>
      </vt:variant>
      <vt:variant>
        <vt:lpwstr>http://www.bdlmuseum.org/</vt:lpwstr>
      </vt:variant>
      <vt:variant>
        <vt:lpwstr/>
      </vt:variant>
      <vt:variant>
        <vt:i4>1114189</vt:i4>
      </vt:variant>
      <vt:variant>
        <vt:i4>41</vt:i4>
      </vt:variant>
      <vt:variant>
        <vt:i4>0</vt:i4>
      </vt:variant>
      <vt:variant>
        <vt:i4>5</vt:i4>
      </vt:variant>
      <vt:variant>
        <vt:lpwstr>http://www.bmwgroup.com/culture/overview/</vt:lpwstr>
      </vt:variant>
      <vt:variant>
        <vt:lpwstr/>
      </vt:variant>
      <vt:variant>
        <vt:i4>720980</vt:i4>
      </vt:variant>
      <vt:variant>
        <vt:i4>38</vt:i4>
      </vt:variant>
      <vt:variant>
        <vt:i4>0</vt:i4>
      </vt:variant>
      <vt:variant>
        <vt:i4>5</vt:i4>
      </vt:variant>
      <vt:variant>
        <vt:lpwstr>http://www.bmwgroup.com/culture/</vt:lpwstr>
      </vt:variant>
      <vt:variant>
        <vt:lpwstr/>
      </vt:variant>
      <vt:variant>
        <vt:i4>3932204</vt:i4>
      </vt:variant>
      <vt:variant>
        <vt:i4>35</vt:i4>
      </vt:variant>
      <vt:variant>
        <vt:i4>0</vt:i4>
      </vt:variant>
      <vt:variant>
        <vt:i4>5</vt:i4>
      </vt:variant>
      <vt:variant>
        <vt:lpwstr>http://www.guggenheim.org/</vt:lpwstr>
      </vt:variant>
      <vt:variant>
        <vt:lpwstr/>
      </vt:variant>
      <vt:variant>
        <vt:i4>1114184</vt:i4>
      </vt:variant>
      <vt:variant>
        <vt:i4>32</vt:i4>
      </vt:variant>
      <vt:variant>
        <vt:i4>0</vt:i4>
      </vt:variant>
      <vt:variant>
        <vt:i4>5</vt:i4>
      </vt:variant>
      <vt:variant>
        <vt:lpwstr>https://foursquare.com/bmwgugglab</vt:lpwstr>
      </vt:variant>
      <vt:variant>
        <vt:lpwstr/>
      </vt:variant>
      <vt:variant>
        <vt:i4>5111833</vt:i4>
      </vt:variant>
      <vt:variant>
        <vt:i4>29</vt:i4>
      </vt:variant>
      <vt:variant>
        <vt:i4>0</vt:i4>
      </vt:variant>
      <vt:variant>
        <vt:i4>5</vt:i4>
      </vt:variant>
      <vt:variant>
        <vt:lpwstr>http://www.flickr.com/photos/bmwguggenheimlab</vt:lpwstr>
      </vt:variant>
      <vt:variant>
        <vt:lpwstr/>
      </vt:variant>
      <vt:variant>
        <vt:i4>3735586</vt:i4>
      </vt:variant>
      <vt:variant>
        <vt:i4>26</vt:i4>
      </vt:variant>
      <vt:variant>
        <vt:i4>0</vt:i4>
      </vt:variant>
      <vt:variant>
        <vt:i4>5</vt:i4>
      </vt:variant>
      <vt:variant>
        <vt:lpwstr>http://www.youtube.com/bmwguggenheimlab</vt:lpwstr>
      </vt:variant>
      <vt:variant>
        <vt:lpwstr/>
      </vt:variant>
      <vt:variant>
        <vt:i4>4849758</vt:i4>
      </vt:variant>
      <vt:variant>
        <vt:i4>23</vt:i4>
      </vt:variant>
      <vt:variant>
        <vt:i4>0</vt:i4>
      </vt:variant>
      <vt:variant>
        <vt:i4>5</vt:i4>
      </vt:variant>
      <vt:variant>
        <vt:lpwstr>http://www.facebook.com/BMWGuggenheimLab</vt:lpwstr>
      </vt:variant>
      <vt:variant>
        <vt:lpwstr/>
      </vt:variant>
      <vt:variant>
        <vt:i4>7733303</vt:i4>
      </vt:variant>
      <vt:variant>
        <vt:i4>20</vt:i4>
      </vt:variant>
      <vt:variant>
        <vt:i4>0</vt:i4>
      </vt:variant>
      <vt:variant>
        <vt:i4>5</vt:i4>
      </vt:variant>
      <vt:variant>
        <vt:lpwstr>https://twitter.com/search/%23bglab</vt:lpwstr>
      </vt:variant>
      <vt:variant>
        <vt:lpwstr/>
      </vt:variant>
      <vt:variant>
        <vt:i4>5767168</vt:i4>
      </vt:variant>
      <vt:variant>
        <vt:i4>17</vt:i4>
      </vt:variant>
      <vt:variant>
        <vt:i4>0</vt:i4>
      </vt:variant>
      <vt:variant>
        <vt:i4>5</vt:i4>
      </vt:variant>
      <vt:variant>
        <vt:lpwstr>http://twitter.com/bmwgugglab</vt:lpwstr>
      </vt:variant>
      <vt:variant>
        <vt:lpwstr/>
      </vt:variant>
      <vt:variant>
        <vt:i4>458846</vt:i4>
      </vt:variant>
      <vt:variant>
        <vt:i4>14</vt:i4>
      </vt:variant>
      <vt:variant>
        <vt:i4>0</vt:i4>
      </vt:variant>
      <vt:variant>
        <vt:i4>5</vt:i4>
      </vt:variant>
      <vt:variant>
        <vt:lpwstr>http://blog.bmwguggenheimlab.org/</vt:lpwstr>
      </vt:variant>
      <vt:variant>
        <vt:lpwstr/>
      </vt:variant>
      <vt:variant>
        <vt:i4>5963854</vt:i4>
      </vt:variant>
      <vt:variant>
        <vt:i4>11</vt:i4>
      </vt:variant>
      <vt:variant>
        <vt:i4>0</vt:i4>
      </vt:variant>
      <vt:variant>
        <vt:i4>5</vt:i4>
      </vt:variant>
      <vt:variant>
        <vt:lpwstr>http://www.bmwguggenheimlab.org/whats-happening/calendar?layout=mumbai&amp;reset=0&amp;day=1&amp;month=12&amp;year=2012&amp;current_date=2012-12-01&amp;viewtype=view_all</vt:lpwstr>
      </vt:variant>
      <vt:variant>
        <vt:lpwstr/>
      </vt:variant>
      <vt:variant>
        <vt:i4>5963854</vt:i4>
      </vt:variant>
      <vt:variant>
        <vt:i4>6</vt:i4>
      </vt:variant>
      <vt:variant>
        <vt:i4>0</vt:i4>
      </vt:variant>
      <vt:variant>
        <vt:i4>5</vt:i4>
      </vt:variant>
      <vt:variant>
        <vt:lpwstr>http://www.bmwguggenheimlab.org/whats-happening/calendar?layout=mumbai&amp;reset=0&amp;day=1&amp;month=12&amp;year=2012&amp;current_date=2012-12-01&amp;viewtype=view_all</vt:lpwstr>
      </vt:variant>
      <vt:variant>
        <vt:lpwstr/>
      </vt:variant>
      <vt:variant>
        <vt:i4>5111876</vt:i4>
      </vt:variant>
      <vt:variant>
        <vt:i4>3</vt:i4>
      </vt:variant>
      <vt:variant>
        <vt:i4>0</vt:i4>
      </vt:variant>
      <vt:variant>
        <vt:i4>5</vt:i4>
      </vt:variant>
      <vt:variant>
        <vt:lpwstr>http://www.bmwguggenheimlab.org/subscribe</vt:lpwstr>
      </vt:variant>
      <vt:variant>
        <vt:lpwstr/>
      </vt:variant>
      <vt:variant>
        <vt:i4>5767263</vt:i4>
      </vt:variant>
      <vt:variant>
        <vt:i4>0</vt:i4>
      </vt:variant>
      <vt:variant>
        <vt:i4>0</vt:i4>
      </vt:variant>
      <vt:variant>
        <vt:i4>5</vt:i4>
      </vt:variant>
      <vt:variant>
        <vt:lpwstr>http://www.bmwguggenheimlab.org/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 Semel</dc:creator>
  <cp:lastModifiedBy>-</cp:lastModifiedBy>
  <cp:revision>2</cp:revision>
  <cp:lastPrinted>2012-11-28T04:25:00Z</cp:lastPrinted>
  <dcterms:created xsi:type="dcterms:W3CDTF">2012-12-07T00:11:00Z</dcterms:created>
  <dcterms:modified xsi:type="dcterms:W3CDTF">2012-12-07T00:11:00Z</dcterms:modified>
</cp:coreProperties>
</file>