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726" w:rsidRPr="003F5B98" w:rsidRDefault="00E34726" w:rsidP="0052464D">
      <w:pPr>
        <w:pStyle w:val="zzbmw-group"/>
        <w:framePr w:w="7046" w:wrap="around"/>
        <w:tabs>
          <w:tab w:val="clear" w:pos="4706"/>
        </w:tabs>
        <w:rPr>
          <w:color w:val="FFFFFF"/>
        </w:rPr>
      </w:pPr>
      <w:r w:rsidRPr="003F5B98">
        <w:t>BMW</w:t>
      </w:r>
      <w:r w:rsidRPr="003F5B98">
        <w:br/>
      </w:r>
      <w:r>
        <w:rPr>
          <w:bCs/>
          <w:color w:val="808080"/>
        </w:rPr>
        <w:t>Presse- und Öffentlichkeitsarbeit</w:t>
      </w:r>
    </w:p>
    <w:p w:rsidR="002719B2" w:rsidRDefault="00AC0996" w:rsidP="0052464D">
      <w:pPr>
        <w:framePr w:w="1004" w:wrap="notBeside" w:vAnchor="page" w:hAnchor="page" w:x="10377" w:y="568"/>
        <w:spacing w:line="240" w:lineRule="atLeas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15pt;height:50.15pt">
            <v:imagedata r:id="rId7" o:title=""/>
          </v:shape>
        </w:pict>
      </w:r>
    </w:p>
    <w:p w:rsidR="005A2D27" w:rsidRPr="00EC145D" w:rsidRDefault="005A2D27" w:rsidP="0052464D">
      <w:pPr>
        <w:pStyle w:val="Fliesstext"/>
      </w:pPr>
      <w:r w:rsidRPr="00EC145D">
        <w:lastRenderedPageBreak/>
        <w:t>Presse-Information</w:t>
      </w:r>
      <w:r w:rsidRPr="00EC145D">
        <w:br/>
      </w:r>
      <w:bookmarkStart w:id="0" w:name="Datum"/>
      <w:r w:rsidR="00570A4A">
        <w:fldChar w:fldCharType="begin">
          <w:ffData>
            <w:name w:val="Datum"/>
            <w:enabled/>
            <w:calcOnExit w:val="0"/>
            <w:textInput>
              <w:default w:val="8. Juni 2009"/>
            </w:textInput>
          </w:ffData>
        </w:fldChar>
      </w:r>
      <w:r w:rsidR="00570A4A">
        <w:instrText xml:space="preserve"> FORMTEXT </w:instrText>
      </w:r>
      <w:r w:rsidR="00570A4A">
        <w:fldChar w:fldCharType="separate"/>
      </w:r>
      <w:r w:rsidR="00570A4A">
        <w:rPr>
          <w:noProof/>
        </w:rPr>
        <w:t>8. Juni 2009</w:t>
      </w:r>
      <w:r w:rsidR="00570A4A">
        <w:fldChar w:fldCharType="end"/>
      </w:r>
      <w:bookmarkEnd w:id="0"/>
      <w:r w:rsidRPr="00EC145D">
        <w:br/>
      </w:r>
    </w:p>
    <w:p w:rsidR="005A2D27" w:rsidRPr="00EC145D" w:rsidRDefault="005A2D27" w:rsidP="0052464D">
      <w:pPr>
        <w:pStyle w:val="Fliesstext"/>
      </w:pPr>
    </w:p>
    <w:p w:rsidR="005A2D27" w:rsidRPr="00EC145D" w:rsidRDefault="005A2D27" w:rsidP="0052464D">
      <w:pPr>
        <w:pStyle w:val="Fliesstext"/>
      </w:pPr>
    </w:p>
    <w:p w:rsidR="005A2D27" w:rsidRDefault="005A2D27" w:rsidP="0052464D">
      <w:pPr>
        <w:pStyle w:val="zzmarginalieregular"/>
        <w:framePr w:h="2030" w:hRule="exact" w:wrap="around" w:y="13865"/>
      </w:pPr>
      <w:r>
        <w:t>Firma</w:t>
      </w:r>
    </w:p>
    <w:p w:rsidR="005A2D27" w:rsidRDefault="005A2D27" w:rsidP="0052464D">
      <w:pPr>
        <w:pStyle w:val="zzmarginalielight"/>
        <w:framePr w:h="2030" w:hRule="exact" w:wrap="around" w:y="13865"/>
      </w:pPr>
      <w:r>
        <w:t>Bayerische</w:t>
      </w:r>
    </w:p>
    <w:p w:rsidR="005A2D27" w:rsidRDefault="005A2D27" w:rsidP="0052464D">
      <w:pPr>
        <w:pStyle w:val="zzmarginalielight"/>
        <w:framePr w:h="2030" w:hRule="exact" w:wrap="around" w:y="13865"/>
      </w:pPr>
      <w:r>
        <w:t>Motoren Werke</w:t>
      </w:r>
    </w:p>
    <w:p w:rsidR="005A2D27" w:rsidRDefault="005A2D27" w:rsidP="0052464D">
      <w:pPr>
        <w:pStyle w:val="zzmarginalielight"/>
        <w:framePr w:h="2030" w:hRule="exact" w:wrap="around" w:y="13865"/>
      </w:pPr>
      <w:r>
        <w:t>Aktiengesellschaft</w:t>
      </w:r>
    </w:p>
    <w:p w:rsidR="005A2D27" w:rsidRDefault="005A2D27" w:rsidP="0052464D">
      <w:pPr>
        <w:pStyle w:val="zzmarginalielight"/>
        <w:framePr w:h="2030" w:hRule="exact" w:wrap="around" w:y="13865"/>
      </w:pPr>
    </w:p>
    <w:p w:rsidR="005A2D27" w:rsidRDefault="005A2D27" w:rsidP="0052464D">
      <w:pPr>
        <w:pStyle w:val="zzmarginalieregular"/>
        <w:framePr w:h="2030" w:hRule="exact" w:wrap="around" w:y="13865"/>
      </w:pPr>
      <w:r>
        <w:t>Postanschrift</w:t>
      </w:r>
    </w:p>
    <w:p w:rsidR="005A2D27" w:rsidRDefault="005A2D27" w:rsidP="0052464D">
      <w:pPr>
        <w:pStyle w:val="zzmarginalielight"/>
        <w:framePr w:h="2030" w:hRule="exact" w:wrap="around" w:y="13865"/>
      </w:pPr>
      <w:r>
        <w:t>BMW AG</w:t>
      </w:r>
    </w:p>
    <w:p w:rsidR="005A2D27" w:rsidRDefault="005A2D27" w:rsidP="0052464D">
      <w:pPr>
        <w:pStyle w:val="zzmarginalielight"/>
        <w:framePr w:h="2030" w:hRule="exact" w:wrap="around" w:y="13865"/>
      </w:pPr>
      <w:r>
        <w:t>80788 München</w:t>
      </w:r>
    </w:p>
    <w:p w:rsidR="005A2D27" w:rsidRDefault="005A2D27" w:rsidP="0052464D">
      <w:pPr>
        <w:pStyle w:val="zzmarginalielight"/>
        <w:framePr w:h="2030" w:hRule="exact" w:wrap="around" w:y="13865"/>
      </w:pPr>
    </w:p>
    <w:p w:rsidR="005A2D27" w:rsidRDefault="005A2D27" w:rsidP="0052464D">
      <w:pPr>
        <w:pStyle w:val="zzmarginalieregular"/>
        <w:framePr w:h="2030" w:hRule="exact" w:wrap="around" w:y="13865"/>
      </w:pPr>
      <w:r>
        <w:t>Telefon</w:t>
      </w:r>
    </w:p>
    <w:p w:rsidR="005A2D27" w:rsidRDefault="00AC0996" w:rsidP="0052464D">
      <w:pPr>
        <w:pStyle w:val="zzmarginalielight"/>
        <w:framePr w:h="2030" w:hRule="exact" w:wrap="around" w:y="13865"/>
      </w:pPr>
      <w:r>
        <w:fldChar w:fldCharType="begin">
          <w:ffData>
            <w:name w:val="Telefon1"/>
            <w:enabled/>
            <w:calcOnExit w:val="0"/>
            <w:textInput>
              <w:default w:val="+49 89 382 59983"/>
            </w:textInput>
          </w:ffData>
        </w:fldChar>
      </w:r>
      <w:bookmarkStart w:id="1" w:name="Telefon1"/>
      <w:r w:rsidR="005A2D27">
        <w:instrText xml:space="preserve"> FORMTEXT </w:instrText>
      </w:r>
      <w:r>
        <w:fldChar w:fldCharType="separate"/>
      </w:r>
      <w:r w:rsidR="0052464D">
        <w:t>+49 89 382 59983</w:t>
      </w:r>
      <w:r>
        <w:fldChar w:fldCharType="end"/>
      </w:r>
      <w:bookmarkEnd w:id="1"/>
    </w:p>
    <w:p w:rsidR="005A2D27" w:rsidRDefault="005A2D27" w:rsidP="0052464D">
      <w:pPr>
        <w:pStyle w:val="zzmarginalielight"/>
        <w:framePr w:h="2030" w:hRule="exact" w:wrap="around" w:y="13865"/>
      </w:pPr>
    </w:p>
    <w:p w:rsidR="005A2D27" w:rsidRDefault="005A2D27" w:rsidP="0052464D">
      <w:pPr>
        <w:pStyle w:val="zzmarginalieregular"/>
        <w:framePr w:h="2030" w:hRule="exact" w:wrap="around" w:y="13865"/>
      </w:pPr>
      <w:r>
        <w:t>Internet</w:t>
      </w:r>
    </w:p>
    <w:p w:rsidR="005A2D27" w:rsidRDefault="005A2D27" w:rsidP="0052464D">
      <w:pPr>
        <w:pStyle w:val="zzmarginalielight"/>
        <w:framePr w:h="2030" w:hRule="exact" w:wrap="around" w:y="13865"/>
      </w:pPr>
      <w:r>
        <w:t>www.bmwgroup.com</w:t>
      </w:r>
    </w:p>
    <w:p w:rsidR="005A2D27" w:rsidRDefault="00AC0996" w:rsidP="0052464D">
      <w:pPr>
        <w:pStyle w:val="Titel"/>
      </w:pPr>
      <w:r>
        <w:fldChar w:fldCharType="begin">
          <w:ffData>
            <w:name w:val="Thema"/>
            <w:enabled/>
            <w:calcOnExit w:val="0"/>
            <w:entryMacro w:val="öffneDialogBrief.MAIN"/>
            <w:textInput>
              <w:default w:val="Überschrift"/>
            </w:textInput>
          </w:ffData>
        </w:fldChar>
      </w:r>
      <w:bookmarkStart w:id="2" w:name="Thema"/>
      <w:r w:rsidR="005A2D27">
        <w:instrText xml:space="preserve"> FORMTEXT </w:instrText>
      </w:r>
      <w:r>
        <w:fldChar w:fldCharType="separate"/>
      </w:r>
      <w:r w:rsidR="0052464D" w:rsidRPr="0052464D">
        <w:rPr>
          <w:noProof/>
        </w:rPr>
        <w:t>Gesagt, getan: Das neue BMW Spracheingabesystem.</w:t>
      </w:r>
      <w:r>
        <w:fldChar w:fldCharType="end"/>
      </w:r>
      <w:bookmarkEnd w:id="2"/>
    </w:p>
    <w:p w:rsidR="005A2D27" w:rsidRPr="0052464D" w:rsidRDefault="0052464D" w:rsidP="0052464D">
      <w:pPr>
        <w:pStyle w:val="Titel"/>
        <w:rPr>
          <w:color w:val="808080"/>
        </w:rPr>
        <w:sectPr w:rsidR="005A2D27" w:rsidRPr="0052464D">
          <w:headerReference w:type="default" r:id="rId8"/>
          <w:footerReference w:type="even" r:id="rId9"/>
          <w:footerReference w:type="first" r:id="rId10"/>
          <w:type w:val="continuous"/>
          <w:pgSz w:w="11907" w:h="16840" w:code="9"/>
          <w:pgMar w:top="1814" w:right="2098" w:bottom="1361" w:left="2098" w:header="510" w:footer="567" w:gutter="0"/>
          <w:pgNumType w:start="1"/>
          <w:cols w:space="720"/>
          <w:titlePg/>
        </w:sectPr>
      </w:pPr>
      <w:r>
        <w:rPr>
          <w:color w:val="808080"/>
        </w:rPr>
        <w:t>Ein einziger Sprachbefehl</w:t>
      </w:r>
      <w:r w:rsidRPr="0052464D">
        <w:rPr>
          <w:b/>
          <w:sz w:val="24"/>
        </w:rPr>
        <w:t xml:space="preserve"> </w:t>
      </w:r>
      <w:r w:rsidRPr="0052464D">
        <w:rPr>
          <w:color w:val="808080"/>
        </w:rPr>
        <w:t>sorgt für die präzise Übermittlung eines Navigationsziels oder eines Musikwunsches – baureihenübergreifende Markteinführung zum Herbst 2009.</w:t>
      </w:r>
    </w:p>
    <w:p w:rsidR="001B2509" w:rsidRDefault="001B2509" w:rsidP="0052464D">
      <w:pPr>
        <w:pStyle w:val="Fliesstext"/>
        <w:tabs>
          <w:tab w:val="clear" w:pos="4706"/>
        </w:tabs>
      </w:pPr>
    </w:p>
    <w:p w:rsidR="0052464D" w:rsidRDefault="005A2D27" w:rsidP="0052464D">
      <w:pPr>
        <w:pStyle w:val="StandardLateinBMWTypeLight11p"/>
        <w:ind w:right="0"/>
        <w:rPr>
          <w:bCs/>
        </w:rPr>
      </w:pPr>
      <w:r w:rsidRPr="002318A0">
        <w:rPr>
          <w:b/>
        </w:rPr>
        <w:t>München.</w:t>
      </w:r>
      <w:r>
        <w:t xml:space="preserve"> </w:t>
      </w:r>
      <w:r w:rsidR="0052464D">
        <w:rPr>
          <w:bCs/>
        </w:rPr>
        <w:t xml:space="preserve">Für eine noch sicherere und komfortablere Bedienung von Navigationssystemen und </w:t>
      </w:r>
      <w:proofErr w:type="spellStart"/>
      <w:r w:rsidR="0052464D">
        <w:rPr>
          <w:bCs/>
        </w:rPr>
        <w:t>Infotainmentfunktionen</w:t>
      </w:r>
      <w:proofErr w:type="spellEnd"/>
      <w:r w:rsidR="0052464D">
        <w:rPr>
          <w:bCs/>
        </w:rPr>
        <w:t xml:space="preserve"> präsentiert BMW ab September 2009 eine neuartige und führende Technologie auf dem Gebiet der Spracheingabe im Automobil. Mit dem neuen System erreicht der Dialog zwischen dem Fahrer und seinem Fahrzeug ein neues Niveau. Erstmals genügt ein einziger Sprachbefehl zur vollständigen Übermittlung eines gewünschten Navigationsziels. Die verbal geäußerten Angaben zu Ort, Straße und Hausnummer werden vom System gemeinsam erfasst und entsprechend zugeordnet. Zusätzlich bietet BMW als erster europäischer Automobilhersteller eine Spracherkennung an, die neben der Auswahl der Audioquelle auch die Suche nach einzelnen Musiktiteln unterstützt. Das </w:t>
      </w:r>
      <w:r w:rsidR="0052464D" w:rsidRPr="00793F65">
        <w:rPr>
          <w:bCs/>
        </w:rPr>
        <w:t xml:space="preserve">BMW </w:t>
      </w:r>
      <w:r w:rsidR="0052464D">
        <w:rPr>
          <w:bCs/>
        </w:rPr>
        <w:t xml:space="preserve">System erfasst und interpretiert dabei die akustisch übermittelten Angaben bezüglich des Musikgenres sowie den Namen des Interpreten, eines Album oder eines Einzeltitels und sorgt so für einen präzisen Zugriff auf das gewünschte Audioprogramm. </w:t>
      </w:r>
    </w:p>
    <w:p w:rsidR="0052464D" w:rsidRDefault="0052464D" w:rsidP="0052464D">
      <w:pPr>
        <w:pStyle w:val="StandardLateinBMWTypeLight11p"/>
        <w:ind w:right="0"/>
        <w:rPr>
          <w:bCs/>
        </w:rPr>
      </w:pPr>
      <w:r>
        <w:rPr>
          <w:bCs/>
        </w:rPr>
        <w:t>Das BMW Spracheingabesystem wurde gezielt für eine möglichst sichere und komfortable Bedienung der aktuellen Navigations-, Kommunikations- und Entertainmentsysteme von BMW entwickelt. Die benutzerfreundliche Optimierung der Spracheingabe gibt dem Fahrer nun die Möglichkeit, diese erweiterten Optionen mit reduziertem Bedienaufwand zu nutzen. Das neue System ist auf eine Vielzahl von Sprachen ausgelegt und wird in Deutschland und Österreich, den Niederlanden, Frankreich, Italien, Spanien, Großbritannien sowie in den USA angeboten.</w:t>
      </w:r>
    </w:p>
    <w:p w:rsidR="0052464D" w:rsidRDefault="0052464D" w:rsidP="0052464D">
      <w:pPr>
        <w:pStyle w:val="Flietext-Top"/>
        <w:ind w:right="0"/>
      </w:pPr>
      <w:r>
        <w:t>Weltweit einzigartige Lösung ab Werk: BMW Fahrzeuge „verstehen“ vollständige Adressen und die Musikauswahl.</w:t>
      </w:r>
    </w:p>
    <w:p w:rsidR="0052464D" w:rsidRDefault="0052464D" w:rsidP="0052464D">
      <w:pPr>
        <w:pStyle w:val="StandardLateinBMWTypeLight11p"/>
        <w:ind w:right="0"/>
        <w:rPr>
          <w:bCs/>
        </w:rPr>
      </w:pPr>
      <w:r>
        <w:rPr>
          <w:bCs/>
        </w:rPr>
        <w:t xml:space="preserve">Mit der Markteinführung der optimierten Spracheingabe, welche ab September 2009 in allen aktuellen Modellen in Verbindung mit dem optionalen Navigationssystem Professional erhältlich ist, setzt BMW einmal mehr Maßstäbe bei den ab Werk verbauten Bediensystemen für Navigation und Entertainment. </w:t>
      </w:r>
      <w:r>
        <w:rPr>
          <w:bCs/>
        </w:rPr>
        <w:lastRenderedPageBreak/>
        <w:t xml:space="preserve">Nach der 2006 von BMW vorgestellten Ganzworteingabe folgt nun ein weiterer Meilenstein für die schnelle und präzise Auswahl von Navigationszielen. Als weltweit einziger Automobilhersteller bietet BMW ein System an, das eine vollständige Adressangabe „verstehen“ kann. Ort, Straße und Hausnummer müssen damit nicht mehr in Einzelschritten genannt werden, sondern werden vom System als Ganzes erfasst und elektronisch verarbeitet. Nennt der Fahrer beispielsweise bei aktivierter Spracheingabe als </w:t>
      </w:r>
      <w:r w:rsidRPr="00183B7B">
        <w:rPr>
          <w:bCs/>
        </w:rPr>
        <w:t>Zieleingabe die Adresse „Berlin, Willy-Brandt-Straße 1“, führt der BMW den Fahrer umgehend zum Bundeskanzleramt in d</w:t>
      </w:r>
      <w:r>
        <w:rPr>
          <w:bCs/>
        </w:rPr>
        <w:t>er</w:t>
      </w:r>
      <w:r w:rsidRPr="00183B7B">
        <w:rPr>
          <w:bCs/>
        </w:rPr>
        <w:t xml:space="preserve"> </w:t>
      </w:r>
      <w:r>
        <w:rPr>
          <w:bCs/>
        </w:rPr>
        <w:t xml:space="preserve">deutschen </w:t>
      </w:r>
      <w:r w:rsidRPr="00183B7B">
        <w:rPr>
          <w:bCs/>
        </w:rPr>
        <w:t>Hauptstadt.</w:t>
      </w:r>
    </w:p>
    <w:p w:rsidR="0052464D" w:rsidRDefault="0052464D" w:rsidP="0052464D">
      <w:pPr>
        <w:pStyle w:val="StandardLateinBMWTypeLight11p"/>
        <w:ind w:right="0"/>
        <w:rPr>
          <w:bCs/>
        </w:rPr>
      </w:pPr>
      <w:r>
        <w:rPr>
          <w:bCs/>
        </w:rPr>
        <w:t xml:space="preserve">Erleichtert wird auch die Auswahl des bevorzugten Musikprogramms während der Fahrt. Das System unterstützt eine gezielte Suche nach </w:t>
      </w:r>
      <w:r w:rsidRPr="00793F65">
        <w:rPr>
          <w:bCs/>
        </w:rPr>
        <w:t>Audiodateien.</w:t>
      </w:r>
      <w:r>
        <w:rPr>
          <w:bCs/>
        </w:rPr>
        <w:t xml:space="preserve"> Dabei können unterschiedliche Kriterien zugrunde gelegt werden. So kann per Spracheingabe das gewünschte Musikgenre, ein Interpret, Album oder auch Songtitel genannt werden. Die jeweils passende Auswahl der auf der Festplatte gespeicherten Audiodateien wird umgehend in einer Titelliste angezeigt – auch Dateien auf einem angeschlossenen Musikplayer werden ab Frühjahr 2010 erkannt. Bei der Suche nach dem gewünschten Lieblingssong werden mehrere Sprachen parallel erkannt, sodass auch der englischsprachige Titel eines deutschen Interpreten mühelos gefunden werden kann. </w:t>
      </w:r>
    </w:p>
    <w:p w:rsidR="0052464D" w:rsidRDefault="0052464D" w:rsidP="0052464D">
      <w:pPr>
        <w:pStyle w:val="Flietext-Top"/>
        <w:ind w:right="0"/>
      </w:pPr>
      <w:r>
        <w:t xml:space="preserve">BMW Spracheingabe und das Bediensystem BMW </w:t>
      </w:r>
      <w:proofErr w:type="spellStart"/>
      <w:r>
        <w:t>iDrive</w:t>
      </w:r>
      <w:proofErr w:type="spellEnd"/>
      <w:r>
        <w:t>: Perfekte Kombination für intuitive und sichere Steuerung von Funktionen.</w:t>
      </w:r>
    </w:p>
    <w:p w:rsidR="0052464D" w:rsidRDefault="0052464D" w:rsidP="0052464D">
      <w:pPr>
        <w:pStyle w:val="StandardLateinBMWTypeLight11p"/>
        <w:ind w:right="0"/>
        <w:rPr>
          <w:bCs/>
        </w:rPr>
      </w:pPr>
      <w:r>
        <w:rPr>
          <w:bCs/>
        </w:rPr>
        <w:t xml:space="preserve">Mit der optimierten Spracheingabe durch das neue Spracheingabesystem wird ein maßgeblicher Beitrag zu gesteigertem Komfort und zu erhöhter Sicherheit im Straßenverkehr geleistet. Die Aktivierung häufig genutzter Funktionen per Spracheingabe stellt eine ideale Ergänzung zum wegweisenden Bedienkonzept BMW </w:t>
      </w:r>
      <w:proofErr w:type="spellStart"/>
      <w:r>
        <w:rPr>
          <w:bCs/>
        </w:rPr>
        <w:t>iDrive</w:t>
      </w:r>
      <w:proofErr w:type="spellEnd"/>
      <w:r>
        <w:rPr>
          <w:bCs/>
        </w:rPr>
        <w:t xml:space="preserve"> dar. Beide Systeme werden gemeinsam genutzt und ermöglichen eine weitgehend intuitive Bedienung zahlreicher Fahrzeug- und Komfortfunktionen bei geringer Blickabwendung von der Fahrbahn. Der Fahrer wird dadurch in die Lage versetzt, beispielsweise die Navigations- und Entertainmentsysteme seines BMW schnell und effizient zu nutzen und sich gleichzeitig vollständig auf das Fahrgeschehen zu konzentrieren.</w:t>
      </w:r>
    </w:p>
    <w:p w:rsidR="0052464D" w:rsidRDefault="0052464D" w:rsidP="0052464D">
      <w:pPr>
        <w:pStyle w:val="StandardLateinBMWTypeLight11p"/>
        <w:ind w:right="0"/>
        <w:rPr>
          <w:bCs/>
        </w:rPr>
      </w:pPr>
      <w:r>
        <w:rPr>
          <w:bCs/>
        </w:rPr>
        <w:t xml:space="preserve">Für zusätzliche Effizienz sorgte von Beginn an die Kombination des BMW </w:t>
      </w:r>
      <w:proofErr w:type="spellStart"/>
      <w:r>
        <w:rPr>
          <w:bCs/>
        </w:rPr>
        <w:t>iDrive</w:t>
      </w:r>
      <w:proofErr w:type="spellEnd"/>
      <w:r>
        <w:rPr>
          <w:bCs/>
        </w:rPr>
        <w:t xml:space="preserve"> mit einer Spracheingabe für eine Vielzahl von Befehlen. Auch sie wurde </w:t>
      </w:r>
      <w:r>
        <w:rPr>
          <w:bCs/>
        </w:rPr>
        <w:lastRenderedPageBreak/>
        <w:t>kontinuierlich optimiert – von der Möglichkeit zur Ganzworteingabe bei der Nennung von Navigationszielen bis zur multimodalen Bedienung</w:t>
      </w:r>
      <w:r w:rsidRPr="00DD681D">
        <w:rPr>
          <w:color w:val="auto"/>
        </w:rPr>
        <w:t xml:space="preserve"> per Spracheingabe und Controller</w:t>
      </w:r>
      <w:r>
        <w:rPr>
          <w:color w:val="auto"/>
        </w:rPr>
        <w:t xml:space="preserve"> bei der jüngsten </w:t>
      </w:r>
      <w:proofErr w:type="spellStart"/>
      <w:r>
        <w:rPr>
          <w:color w:val="auto"/>
        </w:rPr>
        <w:t>iDrive</w:t>
      </w:r>
      <w:proofErr w:type="spellEnd"/>
      <w:r>
        <w:rPr>
          <w:color w:val="auto"/>
        </w:rPr>
        <w:t xml:space="preserve"> Generation</w:t>
      </w:r>
      <w:r w:rsidRPr="00DD681D">
        <w:rPr>
          <w:color w:val="auto"/>
        </w:rPr>
        <w:t xml:space="preserve">. Zwischen beiden Eingabeformen kann der </w:t>
      </w:r>
      <w:r>
        <w:rPr>
          <w:color w:val="auto"/>
        </w:rPr>
        <w:t xml:space="preserve">Fahrer </w:t>
      </w:r>
      <w:r w:rsidRPr="00DD681D">
        <w:rPr>
          <w:color w:val="auto"/>
        </w:rPr>
        <w:t xml:space="preserve">innerhalb einer Aufgabe problemlos wechseln, die Spracherkennung </w:t>
      </w:r>
      <w:r>
        <w:rPr>
          <w:color w:val="auto"/>
        </w:rPr>
        <w:t xml:space="preserve">bleibt </w:t>
      </w:r>
      <w:r w:rsidRPr="00DD681D">
        <w:rPr>
          <w:color w:val="auto"/>
        </w:rPr>
        <w:t xml:space="preserve">auch während der Eingabe per Controller aktiv und </w:t>
      </w:r>
      <w:r>
        <w:rPr>
          <w:color w:val="auto"/>
        </w:rPr>
        <w:t xml:space="preserve">kann </w:t>
      </w:r>
      <w:r w:rsidRPr="00DD681D">
        <w:rPr>
          <w:color w:val="auto"/>
        </w:rPr>
        <w:t>gleichzeitig genutzt werden.</w:t>
      </w:r>
    </w:p>
    <w:p w:rsidR="0052464D" w:rsidRDefault="0052464D" w:rsidP="0052464D">
      <w:pPr>
        <w:pStyle w:val="StandardLateinBMWTypeLight11p"/>
        <w:ind w:right="0"/>
        <w:rPr>
          <w:bCs/>
        </w:rPr>
      </w:pPr>
      <w:r>
        <w:rPr>
          <w:bCs/>
        </w:rPr>
        <w:t xml:space="preserve">Die multimodale Bedienung steht </w:t>
      </w:r>
      <w:r w:rsidRPr="008D0C26">
        <w:rPr>
          <w:bCs/>
        </w:rPr>
        <w:t>auch</w:t>
      </w:r>
      <w:r>
        <w:rPr>
          <w:bCs/>
        </w:rPr>
        <w:t xml:space="preserve"> in Kombination mit den neuen Funktionen der Spracheingabe zur Verfügung. Für den Fahrer ergibt sich daraus die Möglichkeit, einen individuellen Bedienmodus für häufig genutzte Funktionen zu entwickeln. So kann er beispielsweise für die schnelle und routinierte Zieleingabe ins Navigationssystem zunächst die Spracheingabe nutzen und anschließend per Controller spezielle Informationen über eine Sehenswürdigkeit entlang seiner Route abrufen. Ebenso kann er per Sprachbefehl eine Vorauswahl für das Musikprogramm erstellen lassen, um später dann per Knopfdruck exakt den Lieblingstitel aufzurufen. Das System passt sich so in einzigartiger Weise den jeweiligen persönlichen Präferenzen seines Nutzers an und bietet für jede Situation die sicherste und komfortabelste Form der Bedienung.</w:t>
      </w:r>
    </w:p>
    <w:p w:rsidR="004830EE" w:rsidRDefault="004830EE" w:rsidP="0052464D">
      <w:pPr>
        <w:pStyle w:val="Fliesstext"/>
        <w:tabs>
          <w:tab w:val="clear" w:pos="4706"/>
        </w:tabs>
      </w:pPr>
    </w:p>
    <w:p w:rsidR="00552946" w:rsidRDefault="00552946" w:rsidP="0052464D">
      <w:pPr>
        <w:pStyle w:val="Fliesstext"/>
        <w:tabs>
          <w:tab w:val="clear" w:pos="4706"/>
        </w:tabs>
      </w:pPr>
    </w:p>
    <w:p w:rsidR="00552946" w:rsidRDefault="00552946" w:rsidP="0052464D">
      <w:pPr>
        <w:pStyle w:val="Fliesstext"/>
        <w:tabs>
          <w:tab w:val="clear" w:pos="4706"/>
        </w:tabs>
        <w:sectPr w:rsidR="00552946">
          <w:type w:val="continuous"/>
          <w:pgSz w:w="11907" w:h="16840" w:code="9"/>
          <w:pgMar w:top="1814" w:right="2098" w:bottom="1361" w:left="2098" w:header="510" w:footer="567" w:gutter="0"/>
          <w:pgNumType w:start="1"/>
          <w:cols w:space="720"/>
          <w:formProt w:val="0"/>
          <w:titlePg/>
        </w:sectPr>
      </w:pPr>
    </w:p>
    <w:p w:rsidR="005A2D27" w:rsidRDefault="005A2D27" w:rsidP="0052464D">
      <w:pPr>
        <w:pStyle w:val="Fliesstext"/>
        <w:tabs>
          <w:tab w:val="clear" w:pos="4706"/>
        </w:tabs>
      </w:pPr>
    </w:p>
    <w:p w:rsidR="005A2D27" w:rsidRDefault="005A2D27" w:rsidP="0052464D">
      <w:pPr>
        <w:pStyle w:val="zzabstand9pt"/>
      </w:pPr>
      <w:r>
        <w:t>Bitte wenden Sie sich bei Rückfragen an:</w:t>
      </w:r>
    </w:p>
    <w:p w:rsidR="005A2D27" w:rsidRDefault="00AC0996" w:rsidP="0052464D">
      <w:pPr>
        <w:pStyle w:val="zzabstand9pt"/>
      </w:pPr>
      <w:r>
        <w:fldChar w:fldCharType="begin">
          <w:ffData>
            <w:name w:val="Kontakt1"/>
            <w:enabled/>
            <w:calcOnExit w:val="0"/>
            <w:textInput>
              <w:default w:val="Daniel Schmidt, Produktkommunikation BMW AutomobileTelefon: +49 89 382 59983, Fax: +49 89 382 20626Dirk Arnold, Leiter ProduktkommunikationTelefon: +49 89 382 12325, Fax: +49 89 382 20626"/>
            </w:textInput>
          </w:ffData>
        </w:fldChar>
      </w:r>
      <w:bookmarkStart w:id="3" w:name="Kontakt1"/>
      <w:r w:rsidR="005A2D27">
        <w:instrText xml:space="preserve"> FORMTEXT </w:instrText>
      </w:r>
      <w:r>
        <w:fldChar w:fldCharType="separate"/>
      </w:r>
      <w:r w:rsidR="0052464D">
        <w:t>Daniel Schmidt, Produktkommunikation BMW Automobile</w:t>
      </w:r>
      <w:r w:rsidR="0052464D">
        <w:br/>
        <w:t>Telefon: +49 89 382 59983, Fax: +49 89 382 20626</w:t>
      </w:r>
      <w:r w:rsidR="0052464D">
        <w:br/>
      </w:r>
      <w:r w:rsidR="0052464D">
        <w:br/>
        <w:t>Dirk Arnold, Leiter Produktkommunikation</w:t>
      </w:r>
      <w:r w:rsidR="0052464D">
        <w:br/>
        <w:t>Telefon: +49 89 382 12325, Fax: +49 89 382 20626</w:t>
      </w:r>
      <w:r>
        <w:fldChar w:fldCharType="end"/>
      </w:r>
      <w:bookmarkEnd w:id="3"/>
    </w:p>
    <w:p w:rsidR="005A2D27" w:rsidRDefault="005A2D27" w:rsidP="0052464D">
      <w:pPr>
        <w:pStyle w:val="zzabstand9pt"/>
      </w:pPr>
    </w:p>
    <w:p w:rsidR="005A2D27" w:rsidRDefault="005A2D27" w:rsidP="0052464D">
      <w:pPr>
        <w:pStyle w:val="zzabstand9pt"/>
      </w:pPr>
      <w:r>
        <w:t>Internet: www.press.bmwgroup.com</w:t>
      </w:r>
    </w:p>
    <w:p w:rsidR="005A2D27" w:rsidRDefault="00552946" w:rsidP="0052464D">
      <w:pPr>
        <w:pStyle w:val="zzabstand9pt"/>
        <w:rPr>
          <w:lang w:val="it-IT"/>
        </w:rPr>
      </w:pPr>
      <w:r w:rsidRPr="00552946">
        <w:rPr>
          <w:lang w:val="it-IT"/>
        </w:rPr>
        <w:t>E</w:t>
      </w:r>
      <w:r w:rsidR="005A2D27" w:rsidRPr="00552946">
        <w:rPr>
          <w:lang w:val="it-IT"/>
        </w:rPr>
        <w:t>-mail: presse@bmw.de</w:t>
      </w:r>
    </w:p>
    <w:p w:rsidR="00E34726" w:rsidRDefault="00E34726" w:rsidP="0052464D">
      <w:pPr>
        <w:pStyle w:val="zzabstand9pt"/>
        <w:rPr>
          <w:lang w:val="it-IT"/>
        </w:rPr>
      </w:pPr>
    </w:p>
    <w:sectPr w:rsidR="00E34726" w:rsidSect="0085731B">
      <w:type w:val="continuous"/>
      <w:pgSz w:w="11907" w:h="16840" w:code="9"/>
      <w:pgMar w:top="1814" w:right="2098" w:bottom="1361" w:left="2098" w:header="510" w:footer="567"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464D" w:rsidRDefault="0052464D">
      <w:r>
        <w:separator/>
      </w:r>
    </w:p>
  </w:endnote>
  <w:endnote w:type="continuationSeparator" w:id="1">
    <w:p w:rsidR="0052464D" w:rsidRDefault="005246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BMWTypeLight">
    <w:panose1 w:val="020B0304020202020204"/>
    <w:charset w:val="00"/>
    <w:family w:val="swiss"/>
    <w:pitch w:val="variable"/>
    <w:sig w:usb0="8000002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BMWType V2 Light">
    <w:panose1 w:val="00000000000000000000"/>
    <w:charset w:val="00"/>
    <w:family w:val="auto"/>
    <w:pitch w:val="variable"/>
    <w:sig w:usb0="800022BF" w:usb1="9000004A" w:usb2="00000008" w:usb3="00000000" w:csb0="0000009F" w:csb1="00000000"/>
  </w:font>
  <w:font w:name="BMWType V2 Bold">
    <w:panose1 w:val="00000000000000000000"/>
    <w:charset w:val="00"/>
    <w:family w:val="auto"/>
    <w:pitch w:val="variable"/>
    <w:sig w:usb0="800022BF" w:usb1="9000004A" w:usb2="00000008" w:usb3="00000000" w:csb0="0000009F" w:csb1="00000000"/>
  </w:font>
  <w:font w:name="Arial">
    <w:panose1 w:val="020B0604020202020204"/>
    <w:charset w:val="00"/>
    <w:family w:val="swiss"/>
    <w:pitch w:val="variable"/>
    <w:sig w:usb0="20002A87" w:usb1="80000000" w:usb2="00000008" w:usb3="00000000" w:csb0="000001FF" w:csb1="00000000"/>
  </w:font>
  <w:font w:name="BMWTypeCondensedLight">
    <w:panose1 w:val="020B0306020202020204"/>
    <w:charset w:val="00"/>
    <w:family w:val="swiss"/>
    <w:pitch w:val="variable"/>
    <w:sig w:usb0="80000027" w:usb1="00000000" w:usb2="00000000" w:usb3="00000000" w:csb0="00000093" w:csb1="00000000"/>
  </w:font>
  <w:font w:name="BMWType V2 Regular">
    <w:panose1 w:val="00000000000000000000"/>
    <w:charset w:val="00"/>
    <w:family w:val="auto"/>
    <w:pitch w:val="variable"/>
    <w:sig w:usb0="800022BF" w:usb1="9000004A" w:usb2="00000008"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5E2" w:rsidRDefault="00AC0996">
    <w:pPr>
      <w:framePr w:wrap="around" w:vAnchor="text" w:hAnchor="margin" w:y="1"/>
    </w:pPr>
    <w:r>
      <w:fldChar w:fldCharType="begin"/>
    </w:r>
    <w:r w:rsidR="000E35E2">
      <w:instrText xml:space="preserve">PAGE  </w:instrText>
    </w:r>
    <w:r>
      <w:fldChar w:fldCharType="end"/>
    </w:r>
  </w:p>
  <w:p w:rsidR="000E35E2" w:rsidRDefault="000E35E2">
    <w:pP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5E2" w:rsidRDefault="000E35E2">
    <w:pPr>
      <w:spacing w:line="240" w:lineRule="atLea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464D" w:rsidRDefault="0052464D">
      <w:r>
        <w:separator/>
      </w:r>
    </w:p>
  </w:footnote>
  <w:footnote w:type="continuationSeparator" w:id="1">
    <w:p w:rsidR="0052464D" w:rsidRDefault="005246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397" w:type="dxa"/>
      <w:tblLayout w:type="fixed"/>
      <w:tblCellMar>
        <w:left w:w="28" w:type="dxa"/>
        <w:right w:w="28" w:type="dxa"/>
      </w:tblCellMar>
      <w:tblLook w:val="0000"/>
    </w:tblPr>
    <w:tblGrid>
      <w:gridCol w:w="1928"/>
      <w:gridCol w:w="170"/>
      <w:gridCol w:w="9299"/>
    </w:tblGrid>
    <w:tr w:rsidR="000E35E2" w:rsidTr="004830EE">
      <w:tc>
        <w:tcPr>
          <w:tcW w:w="1928" w:type="dxa"/>
        </w:tcPr>
        <w:p w:rsidR="000E35E2" w:rsidRDefault="000E35E2">
          <w:pPr>
            <w:pStyle w:val="zzmarginalielightseite2"/>
            <w:framePr w:wrap="notBeside" w:y="1815"/>
          </w:pPr>
        </w:p>
      </w:tc>
      <w:tc>
        <w:tcPr>
          <w:tcW w:w="170" w:type="dxa"/>
        </w:tcPr>
        <w:p w:rsidR="000E35E2" w:rsidRDefault="000E35E2">
          <w:pPr>
            <w:pStyle w:val="zzmarginalielightseite2"/>
            <w:framePr w:wrap="notBeside" w:y="1815"/>
          </w:pPr>
        </w:p>
      </w:tc>
      <w:tc>
        <w:tcPr>
          <w:tcW w:w="9299" w:type="dxa"/>
          <w:vAlign w:val="center"/>
        </w:tcPr>
        <w:p w:rsidR="000E35E2" w:rsidRDefault="000E35E2" w:rsidP="004830EE">
          <w:pPr>
            <w:pStyle w:val="Fliesstext"/>
            <w:framePr w:w="11340" w:hSpace="142" w:wrap="notBeside" w:vAnchor="page" w:hAnchor="page" w:y="1815" w:anchorLock="1"/>
          </w:pPr>
          <w:r>
            <w:t>Presse-Information</w:t>
          </w:r>
        </w:p>
      </w:tc>
    </w:tr>
    <w:tr w:rsidR="000E35E2" w:rsidTr="004830EE">
      <w:tc>
        <w:tcPr>
          <w:tcW w:w="1928" w:type="dxa"/>
        </w:tcPr>
        <w:p w:rsidR="000E35E2" w:rsidRDefault="000E35E2">
          <w:pPr>
            <w:pStyle w:val="zzmarginalielightseite2"/>
            <w:framePr w:wrap="notBeside" w:y="1815"/>
            <w:spacing w:line="330" w:lineRule="exact"/>
          </w:pPr>
          <w:r>
            <w:t>Datum</w:t>
          </w:r>
        </w:p>
      </w:tc>
      <w:tc>
        <w:tcPr>
          <w:tcW w:w="170" w:type="dxa"/>
        </w:tcPr>
        <w:p w:rsidR="000E35E2" w:rsidRDefault="000E35E2">
          <w:pPr>
            <w:pStyle w:val="zzmarginalielightseite2"/>
            <w:framePr w:wrap="notBeside" w:y="1815"/>
          </w:pPr>
        </w:p>
      </w:tc>
      <w:tc>
        <w:tcPr>
          <w:tcW w:w="9299" w:type="dxa"/>
          <w:vAlign w:val="center"/>
        </w:tcPr>
        <w:p w:rsidR="000E35E2" w:rsidRDefault="00AC0996" w:rsidP="00570A4A">
          <w:pPr>
            <w:pStyle w:val="Fliesstext"/>
            <w:framePr w:w="11340" w:hSpace="142" w:wrap="notBeside" w:vAnchor="page" w:hAnchor="page" w:y="1815" w:anchorLock="1"/>
          </w:pPr>
          <w:fldSimple w:instr=" REF  Datum  \* MERGEFORMAT ">
            <w:r w:rsidR="000F629B" w:rsidRPr="000F629B">
              <w:rPr>
                <w:bCs/>
              </w:rPr>
              <w:t>8.</w:t>
            </w:r>
            <w:r w:rsidR="000F629B">
              <w:t xml:space="preserve"> Juni 2009</w:t>
            </w:r>
          </w:fldSimple>
        </w:p>
      </w:tc>
    </w:tr>
    <w:tr w:rsidR="000E35E2" w:rsidTr="004830EE">
      <w:tc>
        <w:tcPr>
          <w:tcW w:w="1928" w:type="dxa"/>
        </w:tcPr>
        <w:p w:rsidR="000E35E2" w:rsidRDefault="000E35E2">
          <w:pPr>
            <w:pStyle w:val="zzmarginalielightseite2"/>
            <w:framePr w:wrap="notBeside" w:y="1815"/>
            <w:spacing w:line="330" w:lineRule="exact"/>
          </w:pPr>
          <w:r>
            <w:t>Thema</w:t>
          </w:r>
        </w:p>
      </w:tc>
      <w:tc>
        <w:tcPr>
          <w:tcW w:w="170" w:type="dxa"/>
        </w:tcPr>
        <w:p w:rsidR="000E35E2" w:rsidRDefault="000E35E2">
          <w:pPr>
            <w:pStyle w:val="zzmarginalielightseite2"/>
            <w:framePr w:wrap="notBeside" w:y="1815"/>
          </w:pPr>
        </w:p>
      </w:tc>
      <w:tc>
        <w:tcPr>
          <w:tcW w:w="9299" w:type="dxa"/>
          <w:vAlign w:val="center"/>
        </w:tcPr>
        <w:p w:rsidR="000E35E2" w:rsidRDefault="00AC0996" w:rsidP="004830EE">
          <w:pPr>
            <w:pStyle w:val="Fliesstext"/>
            <w:framePr w:w="11340" w:hSpace="142" w:wrap="notBeside" w:vAnchor="page" w:hAnchor="page" w:y="1815" w:anchorLock="1"/>
          </w:pPr>
          <w:fldSimple w:instr=" REF \* CHARFORMAT Thema  \* MERGEFORMAT ">
            <w:r w:rsidR="000F629B" w:rsidRPr="0052464D">
              <w:t>Gesagt, getan: Das neue BMW Spracheingabesystem.</w:t>
            </w:r>
          </w:fldSimple>
        </w:p>
      </w:tc>
    </w:tr>
    <w:tr w:rsidR="000E35E2" w:rsidTr="004830EE">
      <w:tc>
        <w:tcPr>
          <w:tcW w:w="1928" w:type="dxa"/>
        </w:tcPr>
        <w:p w:rsidR="000E35E2" w:rsidRDefault="000E35E2">
          <w:pPr>
            <w:pStyle w:val="zzmarginalielightseite2"/>
            <w:framePr w:wrap="notBeside" w:y="1815"/>
            <w:spacing w:line="330" w:lineRule="exact"/>
          </w:pPr>
          <w:r>
            <w:t>Seite</w:t>
          </w:r>
        </w:p>
      </w:tc>
      <w:tc>
        <w:tcPr>
          <w:tcW w:w="170" w:type="dxa"/>
        </w:tcPr>
        <w:p w:rsidR="000E35E2" w:rsidRDefault="000E35E2">
          <w:pPr>
            <w:pStyle w:val="zzmarginalielightseite2"/>
            <w:framePr w:wrap="notBeside" w:y="1815"/>
          </w:pPr>
        </w:p>
      </w:tc>
      <w:tc>
        <w:tcPr>
          <w:tcW w:w="9299" w:type="dxa"/>
          <w:vAlign w:val="center"/>
        </w:tcPr>
        <w:p w:rsidR="000E35E2" w:rsidRDefault="00AC0996" w:rsidP="004830EE">
          <w:pPr>
            <w:pStyle w:val="Fliesstext"/>
            <w:framePr w:w="11340" w:hSpace="142" w:wrap="notBeside" w:vAnchor="page" w:hAnchor="page" w:y="1815" w:anchorLock="1"/>
          </w:pPr>
          <w:fldSimple w:instr=" PAGE ">
            <w:r w:rsidR="000F629B">
              <w:rPr>
                <w:noProof/>
              </w:rPr>
              <w:t>3</w:t>
            </w:r>
          </w:fldSimple>
        </w:p>
      </w:tc>
    </w:tr>
    <w:tr w:rsidR="000E35E2">
      <w:tc>
        <w:tcPr>
          <w:tcW w:w="1928" w:type="dxa"/>
          <w:vAlign w:val="bottom"/>
        </w:tcPr>
        <w:p w:rsidR="000E35E2" w:rsidRDefault="000E35E2">
          <w:pPr>
            <w:pStyle w:val="zzmarginalielightseite2"/>
            <w:framePr w:wrap="notBeside" w:y="1815"/>
          </w:pPr>
        </w:p>
        <w:p w:rsidR="000E35E2" w:rsidRDefault="000E35E2">
          <w:pPr>
            <w:pStyle w:val="zzmarginalielightseite2"/>
            <w:framePr w:wrap="notBeside" w:y="1815"/>
          </w:pPr>
        </w:p>
      </w:tc>
      <w:tc>
        <w:tcPr>
          <w:tcW w:w="170" w:type="dxa"/>
        </w:tcPr>
        <w:p w:rsidR="000E35E2" w:rsidRDefault="000E35E2">
          <w:pPr>
            <w:pStyle w:val="zzmarginalielightseite2"/>
            <w:framePr w:wrap="notBeside" w:y="1815"/>
          </w:pPr>
        </w:p>
      </w:tc>
      <w:tc>
        <w:tcPr>
          <w:tcW w:w="9299" w:type="dxa"/>
          <w:vAlign w:val="bottom"/>
        </w:tcPr>
        <w:p w:rsidR="000E35E2" w:rsidRDefault="000E35E2">
          <w:pPr>
            <w:pStyle w:val="Fliesstext"/>
            <w:framePr w:w="11340" w:hSpace="142" w:wrap="notBeside" w:vAnchor="page" w:hAnchor="page" w:y="1815" w:anchorLock="1"/>
          </w:pPr>
        </w:p>
      </w:tc>
    </w:tr>
  </w:tbl>
  <w:p w:rsidR="00D164CE" w:rsidRDefault="00570A4A" w:rsidP="00D164CE">
    <w:pPr>
      <w:framePr w:w="1004" w:wrap="notBeside" w:vAnchor="page" w:hAnchor="page" w:x="10377" w:y="568"/>
      <w:spacing w:line="240" w:lineRule="atLeas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0.15pt;height:50.15pt">
          <v:imagedata r:id="rId1" o:title=""/>
        </v:shape>
      </w:pict>
    </w:r>
  </w:p>
  <w:p w:rsidR="00E34726" w:rsidRPr="003F5B98" w:rsidRDefault="00E34726" w:rsidP="00E34726">
    <w:pPr>
      <w:pStyle w:val="zzbmw-group"/>
      <w:framePr w:w="7046" w:wrap="around"/>
      <w:tabs>
        <w:tab w:val="clear" w:pos="4706"/>
      </w:tabs>
      <w:rPr>
        <w:color w:val="FFFFFF"/>
      </w:rPr>
    </w:pPr>
    <w:r w:rsidRPr="003F5B98">
      <w:t>BMW</w:t>
    </w:r>
    <w:r w:rsidRPr="003F5B98">
      <w:br/>
    </w:r>
    <w:r>
      <w:rPr>
        <w:bCs/>
        <w:color w:val="808080"/>
      </w:rPr>
      <w:t>Presse- und Öffentlichkeitsarbeit</w:t>
    </w:r>
  </w:p>
  <w:p w:rsidR="000E35E2" w:rsidRDefault="000E35E2">
    <w:pPr>
      <w:pStyle w:val="zzbmw-group"/>
      <w:framePr w:w="0" w:hRule="auto" w:hSpace="0" w:wrap="auto" w:vAnchor="margin" w:hAnchor="text" w:xAlign="left" w:yAlign="inli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AC01A0"/>
    <w:lvl w:ilvl="0">
      <w:start w:val="1"/>
      <w:numFmt w:val="decimal"/>
      <w:lvlText w:val="%1."/>
      <w:lvlJc w:val="left"/>
      <w:pPr>
        <w:tabs>
          <w:tab w:val="num" w:pos="1492"/>
        </w:tabs>
        <w:ind w:left="1492" w:hanging="360"/>
      </w:pPr>
    </w:lvl>
  </w:abstractNum>
  <w:abstractNum w:abstractNumId="1">
    <w:nsid w:val="FFFFFF7D"/>
    <w:multiLevelType w:val="singleLevel"/>
    <w:tmpl w:val="10EA5C66"/>
    <w:lvl w:ilvl="0">
      <w:start w:val="1"/>
      <w:numFmt w:val="decimal"/>
      <w:lvlText w:val="%1."/>
      <w:lvlJc w:val="left"/>
      <w:pPr>
        <w:tabs>
          <w:tab w:val="num" w:pos="1209"/>
        </w:tabs>
        <w:ind w:left="1209" w:hanging="360"/>
      </w:pPr>
    </w:lvl>
  </w:abstractNum>
  <w:abstractNum w:abstractNumId="2">
    <w:nsid w:val="FFFFFF7E"/>
    <w:multiLevelType w:val="singleLevel"/>
    <w:tmpl w:val="C41CF8DE"/>
    <w:lvl w:ilvl="0">
      <w:start w:val="1"/>
      <w:numFmt w:val="decimal"/>
      <w:lvlText w:val="%1."/>
      <w:lvlJc w:val="left"/>
      <w:pPr>
        <w:tabs>
          <w:tab w:val="num" w:pos="926"/>
        </w:tabs>
        <w:ind w:left="926" w:hanging="360"/>
      </w:pPr>
    </w:lvl>
  </w:abstractNum>
  <w:abstractNum w:abstractNumId="3">
    <w:nsid w:val="FFFFFF7F"/>
    <w:multiLevelType w:val="singleLevel"/>
    <w:tmpl w:val="6D10A044"/>
    <w:lvl w:ilvl="0">
      <w:start w:val="1"/>
      <w:numFmt w:val="decimal"/>
      <w:lvlText w:val="%1."/>
      <w:lvlJc w:val="left"/>
      <w:pPr>
        <w:tabs>
          <w:tab w:val="num" w:pos="643"/>
        </w:tabs>
        <w:ind w:left="643" w:hanging="360"/>
      </w:pPr>
    </w:lvl>
  </w:abstractNum>
  <w:abstractNum w:abstractNumId="4">
    <w:nsid w:val="FFFFFF80"/>
    <w:multiLevelType w:val="singleLevel"/>
    <w:tmpl w:val="F5265C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802158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BD8761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3EBDD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7468F8"/>
    <w:lvl w:ilvl="0">
      <w:start w:val="1"/>
      <w:numFmt w:val="decimal"/>
      <w:lvlText w:val="%1."/>
      <w:lvlJc w:val="left"/>
      <w:pPr>
        <w:tabs>
          <w:tab w:val="num" w:pos="360"/>
        </w:tabs>
        <w:ind w:left="360" w:hanging="360"/>
      </w:pPr>
    </w:lvl>
  </w:abstractNum>
  <w:abstractNum w:abstractNumId="9">
    <w:nsid w:val="FFFFFF89"/>
    <w:multiLevelType w:val="singleLevel"/>
    <w:tmpl w:val="A2AC1C5A"/>
    <w:lvl w:ilvl="0">
      <w:start w:val="1"/>
      <w:numFmt w:val="bullet"/>
      <w:lvlText w:val=""/>
      <w:lvlJc w:val="left"/>
      <w:pPr>
        <w:tabs>
          <w:tab w:val="num" w:pos="360"/>
        </w:tabs>
        <w:ind w:left="360" w:hanging="360"/>
      </w:pPr>
      <w:rPr>
        <w:rFonts w:ascii="Symbol" w:hAnsi="Symbol" w:hint="default"/>
      </w:rPr>
    </w:lvl>
  </w:abstractNum>
  <w:abstractNum w:abstractNumId="10">
    <w:nsid w:val="68BB28DB"/>
    <w:multiLevelType w:val="hybridMultilevel"/>
    <w:tmpl w:val="1B807026"/>
    <w:lvl w:ilvl="0" w:tplc="33CC93DA">
      <w:start w:val="1"/>
      <w:numFmt w:val="bullet"/>
      <w:pStyle w:val="Aufzhlung"/>
      <w:lvlText w:val="−"/>
      <w:lvlJc w:val="left"/>
      <w:pPr>
        <w:tabs>
          <w:tab w:val="num" w:pos="600"/>
        </w:tabs>
        <w:ind w:left="450" w:hanging="210"/>
      </w:pPr>
      <w:rPr>
        <w:rFonts w:ascii="BMWTypeLight" w:hAnsi="BMWTypeLight" w:hint="default"/>
        <w:b w:val="0"/>
        <w:i w:val="0"/>
        <w:caps w:val="0"/>
        <w:strike w:val="0"/>
        <w:dstrike w:val="0"/>
        <w:outline w:val="0"/>
        <w:shadow w:val="0"/>
        <w:emboss w:val="0"/>
        <w:imprint w:val="0"/>
        <w:vanish w:val="0"/>
        <w:sz w:val="22"/>
        <w:vertAlign w:val="baseline"/>
      </w:rPr>
    </w:lvl>
    <w:lvl w:ilvl="1" w:tplc="52C82E60">
      <w:start w:val="1"/>
      <w:numFmt w:val="bullet"/>
      <w:lvlText w:val="−"/>
      <w:lvlJc w:val="left"/>
      <w:pPr>
        <w:tabs>
          <w:tab w:val="num" w:pos="1440"/>
        </w:tabs>
        <w:ind w:left="1333" w:hanging="253"/>
      </w:pPr>
      <w:rPr>
        <w:rFonts w:ascii="BMWTypeLight" w:hAnsi="BMWTypeLight" w:hint="default"/>
        <w:b w:val="0"/>
        <w:i w:val="0"/>
        <w:caps w:val="0"/>
        <w:strike w:val="0"/>
        <w:dstrike w:val="0"/>
        <w:outline w:val="0"/>
        <w:shadow w:val="0"/>
        <w:emboss w:val="0"/>
        <w:imprint w:val="0"/>
        <w:vanish w:val="0"/>
        <w:sz w:val="22"/>
        <w:vertAlign w:val="baseline"/>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proofState w:spelling="clean" w:grammar="clean"/>
  <w:stylePaneFormatFilter w:val="3F01"/>
  <w:doNotTrackMoves/>
  <w:documentProtection w:edit="forms" w:enforcement="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okSchutz" w:val="YES"/>
    <w:docVar w:name="Name$" w:val="Name1"/>
    <w:docVar w:name="Teilnehmer1$" w:val="HHHHHHHHHHHHHHHHhh"/>
    <w:docVar w:name="Teilnehmer6$" w:val="fdgsdgdsfg"/>
    <w:docVar w:name="Thema$" w:val="dlg.Teilnehmer"/>
    <w:docVar w:name="tt1" w:val="maxi"/>
    <w:docVar w:name="tt2" w:val=" 1"/>
    <w:docVar w:name="ZeitOrt$" w:val="Zeit22222222222222222222222222"/>
    <w:docVar w:name="ZeitOrt1$" w:val="HHHHHHHHHHHHHHH"/>
    <w:docVar w:name="ZeitOrt2$" w:val="dfasdaf"/>
  </w:docVars>
  <w:rsids>
    <w:rsidRoot w:val="00B04D3B"/>
    <w:rsid w:val="00024C6D"/>
    <w:rsid w:val="00064985"/>
    <w:rsid w:val="00072A32"/>
    <w:rsid w:val="000A0428"/>
    <w:rsid w:val="000E35E2"/>
    <w:rsid w:val="000F629B"/>
    <w:rsid w:val="000F7EAE"/>
    <w:rsid w:val="001515BF"/>
    <w:rsid w:val="00176E67"/>
    <w:rsid w:val="00183296"/>
    <w:rsid w:val="001B0051"/>
    <w:rsid w:val="001B2509"/>
    <w:rsid w:val="00200EB2"/>
    <w:rsid w:val="002318A0"/>
    <w:rsid w:val="00243BFA"/>
    <w:rsid w:val="002719B2"/>
    <w:rsid w:val="002F78C6"/>
    <w:rsid w:val="00307B22"/>
    <w:rsid w:val="004830EE"/>
    <w:rsid w:val="00494791"/>
    <w:rsid w:val="004A46CD"/>
    <w:rsid w:val="0052464D"/>
    <w:rsid w:val="005354E5"/>
    <w:rsid w:val="00552946"/>
    <w:rsid w:val="00570A4A"/>
    <w:rsid w:val="005A2D27"/>
    <w:rsid w:val="00650452"/>
    <w:rsid w:val="00671C2D"/>
    <w:rsid w:val="00722B23"/>
    <w:rsid w:val="0073174E"/>
    <w:rsid w:val="00743EBC"/>
    <w:rsid w:val="00760CE3"/>
    <w:rsid w:val="00770930"/>
    <w:rsid w:val="007D20CE"/>
    <w:rsid w:val="007D5EEB"/>
    <w:rsid w:val="0085731B"/>
    <w:rsid w:val="00870EFE"/>
    <w:rsid w:val="009F7EC5"/>
    <w:rsid w:val="00A37D9D"/>
    <w:rsid w:val="00A5353A"/>
    <w:rsid w:val="00AC0996"/>
    <w:rsid w:val="00AC141B"/>
    <w:rsid w:val="00B04D3B"/>
    <w:rsid w:val="00B4527D"/>
    <w:rsid w:val="00B64748"/>
    <w:rsid w:val="00C13EEB"/>
    <w:rsid w:val="00C8730A"/>
    <w:rsid w:val="00C94022"/>
    <w:rsid w:val="00D164CE"/>
    <w:rsid w:val="00E05D66"/>
    <w:rsid w:val="00E34726"/>
    <w:rsid w:val="00E6695F"/>
    <w:rsid w:val="00EB08A1"/>
    <w:rsid w:val="00EC145D"/>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EB08A1"/>
    <w:pPr>
      <w:tabs>
        <w:tab w:val="left" w:pos="454"/>
        <w:tab w:val="left" w:pos="4706"/>
      </w:tabs>
      <w:spacing w:line="250" w:lineRule="atLeast"/>
    </w:pPr>
    <w:rPr>
      <w:rFonts w:ascii="BMWType V2 Light" w:hAnsi="BMWType V2 Light"/>
      <w:sz w:val="22"/>
      <w:szCs w:val="24"/>
    </w:rPr>
  </w:style>
  <w:style w:type="paragraph" w:styleId="berschrift1">
    <w:name w:val="heading 1"/>
    <w:basedOn w:val="Standard"/>
    <w:next w:val="Standard"/>
    <w:qFormat/>
    <w:rsid w:val="00EB08A1"/>
    <w:pPr>
      <w:keepNext/>
      <w:outlineLvl w:val="0"/>
    </w:pPr>
    <w:rPr>
      <w:rFonts w:ascii="BMWType V2 Bold" w:hAnsi="BMWType V2 Bold" w:cs="Arial"/>
      <w:bCs/>
      <w:sz w:val="36"/>
      <w:szCs w:val="32"/>
    </w:rPr>
  </w:style>
  <w:style w:type="paragraph" w:styleId="berschrift2">
    <w:name w:val="heading 2"/>
    <w:basedOn w:val="Standard"/>
    <w:next w:val="Standard"/>
    <w:qFormat/>
    <w:rsid w:val="00EB08A1"/>
    <w:pPr>
      <w:keepNext/>
      <w:outlineLvl w:val="1"/>
    </w:pPr>
    <w:rPr>
      <w:rFonts w:ascii="BMWType V2 Bold" w:hAnsi="BMWType V2 Bold" w:cs="Arial"/>
      <w:bCs/>
      <w:iCs/>
      <w:color w:val="808080"/>
      <w:sz w:val="36"/>
      <w:szCs w:val="28"/>
    </w:rPr>
  </w:style>
  <w:style w:type="paragraph" w:styleId="berschrift3">
    <w:name w:val="heading 3"/>
    <w:basedOn w:val="Standard"/>
    <w:next w:val="Standard"/>
    <w:qFormat/>
    <w:rsid w:val="00EB08A1"/>
    <w:pPr>
      <w:keepNext/>
      <w:outlineLvl w:val="2"/>
    </w:pPr>
    <w:rPr>
      <w:rFonts w:ascii="BMWType V2 Bold" w:hAnsi="BMWType V2 Bold" w:cs="Arial"/>
      <w:bCs/>
      <w:sz w:val="28"/>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ufzhlung">
    <w:name w:val="Aufzählung"/>
    <w:basedOn w:val="Standard"/>
    <w:rsid w:val="00EB08A1"/>
    <w:pPr>
      <w:numPr>
        <w:numId w:val="11"/>
      </w:numPr>
      <w:spacing w:before="60" w:after="60"/>
    </w:pPr>
  </w:style>
  <w:style w:type="paragraph" w:customStyle="1" w:styleId="Fliesstext">
    <w:name w:val="Fliesstext"/>
    <w:basedOn w:val="Standard"/>
    <w:rsid w:val="00EB08A1"/>
  </w:style>
  <w:style w:type="paragraph" w:styleId="Funotentext">
    <w:name w:val="footnote text"/>
    <w:basedOn w:val="Standard"/>
    <w:semiHidden/>
    <w:rsid w:val="00EB08A1"/>
    <w:pPr>
      <w:tabs>
        <w:tab w:val="left" w:pos="227"/>
      </w:tabs>
      <w:spacing w:before="40" w:line="130" w:lineRule="exact"/>
      <w:ind w:left="210" w:hanging="210"/>
    </w:pPr>
    <w:rPr>
      <w:sz w:val="12"/>
      <w:szCs w:val="20"/>
    </w:rPr>
  </w:style>
  <w:style w:type="character" w:styleId="Funotenzeichen">
    <w:name w:val="footnote reference"/>
    <w:basedOn w:val="Absatz-Standardschriftart"/>
    <w:semiHidden/>
    <w:rsid w:val="00EB08A1"/>
    <w:rPr>
      <w:rFonts w:ascii="BMWTypeCondensedLight" w:hAnsi="BMWTypeCondensedLight"/>
      <w:position w:val="4"/>
      <w:sz w:val="12"/>
      <w:vertAlign w:val="baseline"/>
      <w:lang w:val="de-DE"/>
    </w:rPr>
  </w:style>
  <w:style w:type="paragraph" w:customStyle="1" w:styleId="Tabellentitel">
    <w:name w:val="Tabellentitel"/>
    <w:basedOn w:val="Standard"/>
    <w:rsid w:val="00EB08A1"/>
    <w:pPr>
      <w:spacing w:before="40" w:after="50" w:line="210" w:lineRule="exact"/>
    </w:pPr>
    <w:rPr>
      <w:rFonts w:ascii="BMWType V2 Bold" w:hAnsi="BMWType V2 Bold"/>
      <w:sz w:val="18"/>
    </w:rPr>
  </w:style>
  <w:style w:type="paragraph" w:customStyle="1" w:styleId="Tabelleneintrag">
    <w:name w:val="Tabelleneintrag"/>
    <w:basedOn w:val="Tabellentitel"/>
    <w:rsid w:val="00EB08A1"/>
  </w:style>
  <w:style w:type="paragraph" w:styleId="Titel">
    <w:name w:val="Title"/>
    <w:basedOn w:val="Standard"/>
    <w:qFormat/>
    <w:rsid w:val="00EB08A1"/>
    <w:pPr>
      <w:spacing w:line="330" w:lineRule="atLeast"/>
      <w:outlineLvl w:val="0"/>
    </w:pPr>
    <w:rPr>
      <w:rFonts w:ascii="BMWType V2 Bold" w:hAnsi="BMWType V2 Bold" w:cs="Arial"/>
      <w:bCs/>
      <w:sz w:val="28"/>
      <w:szCs w:val="32"/>
    </w:rPr>
  </w:style>
  <w:style w:type="paragraph" w:styleId="Untertitel">
    <w:name w:val="Subtitle"/>
    <w:basedOn w:val="Standard"/>
    <w:qFormat/>
    <w:rsid w:val="00EB08A1"/>
    <w:pPr>
      <w:outlineLvl w:val="1"/>
    </w:pPr>
    <w:rPr>
      <w:rFonts w:ascii="BMWType V2 Bold" w:hAnsi="BMWType V2 Bold" w:cs="Arial"/>
    </w:rPr>
  </w:style>
  <w:style w:type="paragraph" w:customStyle="1" w:styleId="Zusammenfassung">
    <w:name w:val="Zusammenfassung"/>
    <w:basedOn w:val="Standard"/>
    <w:next w:val="Fliesstext"/>
    <w:rsid w:val="00EB08A1"/>
    <w:pPr>
      <w:spacing w:after="290" w:line="210" w:lineRule="exact"/>
    </w:pPr>
    <w:rPr>
      <w:rFonts w:ascii="BMWType V2 Bold" w:hAnsi="BMWType V2 Bold"/>
      <w:sz w:val="18"/>
    </w:rPr>
  </w:style>
  <w:style w:type="paragraph" w:customStyle="1" w:styleId="zzbmw-group">
    <w:name w:val="zz_bmw-group"/>
    <w:basedOn w:val="Standard"/>
    <w:rsid w:val="00EB08A1"/>
    <w:pPr>
      <w:framePr w:w="2812" w:h="584" w:hSpace="142" w:wrap="around" w:vAnchor="page" w:hAnchor="page" w:x="2099" w:y="568" w:anchorLock="1"/>
      <w:widowControl w:val="0"/>
      <w:overflowPunct w:val="0"/>
      <w:autoSpaceDE w:val="0"/>
      <w:autoSpaceDN w:val="0"/>
      <w:adjustRightInd w:val="0"/>
      <w:spacing w:line="370" w:lineRule="exact"/>
      <w:textAlignment w:val="baseline"/>
    </w:pPr>
    <w:rPr>
      <w:rFonts w:ascii="BMWType V2 Bold" w:hAnsi="BMWType V2 Bold"/>
      <w:sz w:val="36"/>
      <w:szCs w:val="20"/>
    </w:rPr>
  </w:style>
  <w:style w:type="paragraph" w:customStyle="1" w:styleId="zzeingabefeld">
    <w:name w:val="zz_eingabefeld"/>
    <w:basedOn w:val="Standard"/>
    <w:rsid w:val="00EB08A1"/>
    <w:pPr>
      <w:framePr w:w="11340" w:wrap="around" w:vAnchor="page" w:hAnchor="page" w:y="3460" w:anchorLock="1"/>
      <w:widowControl w:val="0"/>
      <w:overflowPunct w:val="0"/>
      <w:autoSpaceDE w:val="0"/>
      <w:autoSpaceDN w:val="0"/>
      <w:adjustRightInd w:val="0"/>
      <w:textAlignment w:val="baseline"/>
    </w:pPr>
    <w:rPr>
      <w:szCs w:val="20"/>
    </w:rPr>
  </w:style>
  <w:style w:type="paragraph" w:customStyle="1" w:styleId="zzeingabefeldfettseite2">
    <w:name w:val="zz_eingabefeld _fett_seite_2"/>
    <w:basedOn w:val="Standard"/>
    <w:rsid w:val="00EB08A1"/>
    <w:pPr>
      <w:framePr w:w="11340" w:hSpace="142" w:wrap="notBeside" w:vAnchor="page" w:hAnchor="page" w:y="2694" w:anchorLock="1"/>
      <w:widowControl w:val="0"/>
      <w:tabs>
        <w:tab w:val="clear" w:pos="454"/>
        <w:tab w:val="clear" w:pos="4706"/>
      </w:tabs>
      <w:overflowPunct w:val="0"/>
      <w:autoSpaceDE w:val="0"/>
      <w:autoSpaceDN w:val="0"/>
      <w:adjustRightInd w:val="0"/>
      <w:textAlignment w:val="baseline"/>
    </w:pPr>
    <w:rPr>
      <w:rFonts w:ascii="BMWType V2 Bold" w:hAnsi="BMWType V2 Bold"/>
      <w:szCs w:val="20"/>
    </w:rPr>
  </w:style>
  <w:style w:type="paragraph" w:customStyle="1" w:styleId="zzeingabefeldfett">
    <w:name w:val="zz_eingabefeld_fett"/>
    <w:basedOn w:val="Standard"/>
    <w:rsid w:val="00EB08A1"/>
    <w:pPr>
      <w:framePr w:w="11340" w:wrap="around" w:vAnchor="page" w:hAnchor="page" w:y="3460" w:anchorLock="1"/>
      <w:widowControl w:val="0"/>
      <w:overflowPunct w:val="0"/>
      <w:autoSpaceDE w:val="0"/>
      <w:autoSpaceDN w:val="0"/>
      <w:adjustRightInd w:val="0"/>
      <w:textAlignment w:val="baseline"/>
    </w:pPr>
    <w:rPr>
      <w:rFonts w:ascii="BMWType V2 Bold" w:hAnsi="BMWType V2 Bold"/>
      <w:szCs w:val="20"/>
    </w:rPr>
  </w:style>
  <w:style w:type="paragraph" w:customStyle="1" w:styleId="zzeingabefeldseite2">
    <w:name w:val="zz_eingabefeld_seite_2"/>
    <w:basedOn w:val="Standard"/>
    <w:rsid w:val="00EB08A1"/>
    <w:pPr>
      <w:framePr w:w="11340" w:hSpace="142" w:wrap="notBeside" w:vAnchor="page" w:hAnchor="page" w:y="2694" w:anchorLock="1"/>
      <w:widowControl w:val="0"/>
      <w:tabs>
        <w:tab w:val="clear" w:pos="454"/>
        <w:tab w:val="clear" w:pos="4706"/>
      </w:tabs>
      <w:overflowPunct w:val="0"/>
      <w:autoSpaceDE w:val="0"/>
      <w:autoSpaceDN w:val="0"/>
      <w:adjustRightInd w:val="0"/>
      <w:textAlignment w:val="baseline"/>
    </w:pPr>
    <w:rPr>
      <w:szCs w:val="20"/>
    </w:rPr>
  </w:style>
  <w:style w:type="paragraph" w:customStyle="1" w:styleId="zzlight111250">
    <w:name w:val="zz_light11_12.5_0"/>
    <w:basedOn w:val="Fliesstext"/>
    <w:rsid w:val="00EB08A1"/>
  </w:style>
  <w:style w:type="paragraph" w:customStyle="1" w:styleId="zzmarginalielight">
    <w:name w:val="zz_marginalie_light"/>
    <w:basedOn w:val="Standard"/>
    <w:rsid w:val="00EB08A1"/>
    <w:pPr>
      <w:framePr w:w="1304" w:h="7348" w:hRule="exact" w:hSpace="142" w:vSpace="142" w:wrap="around" w:vAnchor="page" w:hAnchor="page" w:x="574" w:y="8954" w:anchorLock="1"/>
      <w:widowControl w:val="0"/>
      <w:overflowPunct w:val="0"/>
      <w:autoSpaceDE w:val="0"/>
      <w:autoSpaceDN w:val="0"/>
      <w:adjustRightInd w:val="0"/>
      <w:spacing w:line="130" w:lineRule="exact"/>
      <w:jc w:val="right"/>
      <w:textAlignment w:val="baseline"/>
    </w:pPr>
    <w:rPr>
      <w:color w:val="000000"/>
      <w:sz w:val="12"/>
      <w:szCs w:val="20"/>
    </w:rPr>
  </w:style>
  <w:style w:type="paragraph" w:customStyle="1" w:styleId="zzmarginalielightseite2">
    <w:name w:val="zz_marginalie_light_seite_2"/>
    <w:basedOn w:val="Standard"/>
    <w:rsid w:val="00EB08A1"/>
    <w:pPr>
      <w:framePr w:w="11340" w:hSpace="142" w:wrap="notBeside" w:vAnchor="page" w:hAnchor="page" w:y="2694" w:anchorLock="1"/>
      <w:widowControl w:val="0"/>
      <w:overflowPunct w:val="0"/>
      <w:autoSpaceDE w:val="0"/>
      <w:autoSpaceDN w:val="0"/>
      <w:adjustRightInd w:val="0"/>
      <w:jc w:val="right"/>
      <w:textAlignment w:val="baseline"/>
    </w:pPr>
    <w:rPr>
      <w:color w:val="000000"/>
      <w:sz w:val="12"/>
      <w:szCs w:val="20"/>
    </w:rPr>
  </w:style>
  <w:style w:type="paragraph" w:customStyle="1" w:styleId="zzmarginalieregular">
    <w:name w:val="zz_marginalie_regular"/>
    <w:basedOn w:val="Standard"/>
    <w:rsid w:val="00EB08A1"/>
    <w:pPr>
      <w:framePr w:w="1304" w:h="7348" w:hRule="exact" w:hSpace="142" w:vSpace="142" w:wrap="around" w:vAnchor="page" w:hAnchor="page" w:x="574" w:y="8954" w:anchorLock="1"/>
      <w:widowControl w:val="0"/>
      <w:overflowPunct w:val="0"/>
      <w:autoSpaceDE w:val="0"/>
      <w:autoSpaceDN w:val="0"/>
      <w:adjustRightInd w:val="0"/>
      <w:spacing w:line="130" w:lineRule="exact"/>
      <w:jc w:val="right"/>
      <w:textAlignment w:val="baseline"/>
    </w:pPr>
    <w:rPr>
      <w:rFonts w:ascii="BMWType V2 Regular" w:hAnsi="BMWType V2 Regular"/>
      <w:color w:val="000000"/>
      <w:sz w:val="12"/>
      <w:szCs w:val="20"/>
    </w:rPr>
  </w:style>
  <w:style w:type="paragraph" w:customStyle="1" w:styleId="zztabelle1">
    <w:name w:val="zz_tabelle1"/>
    <w:basedOn w:val="Standard"/>
    <w:rsid w:val="00EB08A1"/>
    <w:pPr>
      <w:framePr w:w="11340" w:wrap="around" w:vAnchor="page" w:hAnchor="page" w:y="3460" w:anchorLock="1"/>
      <w:widowControl w:val="0"/>
      <w:tabs>
        <w:tab w:val="clear" w:pos="454"/>
        <w:tab w:val="clear" w:pos="4706"/>
      </w:tabs>
      <w:overflowPunct w:val="0"/>
      <w:autoSpaceDE w:val="0"/>
      <w:autoSpaceDN w:val="0"/>
      <w:adjustRightInd w:val="0"/>
      <w:jc w:val="right"/>
      <w:textAlignment w:val="baseline"/>
    </w:pPr>
    <w:rPr>
      <w:color w:val="000000"/>
      <w:sz w:val="12"/>
      <w:szCs w:val="20"/>
    </w:rPr>
  </w:style>
  <w:style w:type="paragraph" w:customStyle="1" w:styleId="zztitel">
    <w:name w:val="zz_titel"/>
    <w:basedOn w:val="Standard"/>
    <w:rsid w:val="00EB08A1"/>
    <w:rPr>
      <w:rFonts w:ascii="BMWType V2 Bold" w:hAnsi="BMWType V2 Bold"/>
    </w:rPr>
  </w:style>
  <w:style w:type="paragraph" w:customStyle="1" w:styleId="zztitelseite2">
    <w:name w:val="zz_titel_seite_2"/>
    <w:basedOn w:val="Standard"/>
    <w:rsid w:val="00EB08A1"/>
    <w:pPr>
      <w:framePr w:w="11340" w:hSpace="142" w:wrap="notBeside" w:vAnchor="page" w:hAnchor="page" w:y="2694" w:anchorLock="1"/>
      <w:widowControl w:val="0"/>
      <w:tabs>
        <w:tab w:val="clear" w:pos="454"/>
        <w:tab w:val="clear" w:pos="4706"/>
      </w:tabs>
      <w:overflowPunct w:val="0"/>
      <w:autoSpaceDE w:val="0"/>
      <w:autoSpaceDN w:val="0"/>
      <w:adjustRightInd w:val="0"/>
      <w:textAlignment w:val="baseline"/>
    </w:pPr>
    <w:rPr>
      <w:rFonts w:ascii="BMWType V2 Bold" w:hAnsi="BMWType V2 Bold"/>
      <w:szCs w:val="20"/>
    </w:rPr>
  </w:style>
  <w:style w:type="paragraph" w:customStyle="1" w:styleId="zzversteckehilfsfeld">
    <w:name w:val="zz_verstecke_hilfsfeld"/>
    <w:basedOn w:val="Standard"/>
    <w:rsid w:val="00EB08A1"/>
    <w:pPr>
      <w:framePr w:w="11340" w:wrap="around" w:vAnchor="page" w:hAnchor="page" w:y="3460" w:anchorLock="1"/>
      <w:widowControl w:val="0"/>
      <w:tabs>
        <w:tab w:val="clear" w:pos="454"/>
        <w:tab w:val="clear" w:pos="4706"/>
      </w:tabs>
      <w:overflowPunct w:val="0"/>
      <w:autoSpaceDE w:val="0"/>
      <w:autoSpaceDN w:val="0"/>
      <w:adjustRightInd w:val="0"/>
      <w:spacing w:line="14" w:lineRule="exact"/>
      <w:textAlignment w:val="baseline"/>
    </w:pPr>
    <w:rPr>
      <w:color w:val="FFFFFF"/>
      <w:sz w:val="2"/>
      <w:szCs w:val="20"/>
    </w:rPr>
  </w:style>
  <w:style w:type="paragraph" w:styleId="Sprechblasentext">
    <w:name w:val="Balloon Text"/>
    <w:basedOn w:val="Standard"/>
    <w:semiHidden/>
    <w:rsid w:val="00EB08A1"/>
    <w:rPr>
      <w:rFonts w:ascii="Tahoma" w:hAnsi="Tahoma" w:cs="Tahoma"/>
      <w:sz w:val="16"/>
      <w:szCs w:val="16"/>
    </w:rPr>
  </w:style>
  <w:style w:type="character" w:customStyle="1" w:styleId="FliesstextChar">
    <w:name w:val="Fliesstext Char"/>
    <w:basedOn w:val="Absatz-Standardschriftart"/>
    <w:rsid w:val="0085731B"/>
    <w:rPr>
      <w:rFonts w:ascii="BMWTypeLight" w:hAnsi="BMWTypeLight"/>
      <w:sz w:val="22"/>
      <w:szCs w:val="24"/>
      <w:lang w:val="de-DE" w:eastAsia="de-DE" w:bidi="ar-SA"/>
    </w:rPr>
  </w:style>
  <w:style w:type="character" w:customStyle="1" w:styleId="berschrift1Char">
    <w:name w:val="Überschrift 1 Char"/>
    <w:basedOn w:val="Absatz-Standardschriftart"/>
    <w:rsid w:val="00EB08A1"/>
    <w:rPr>
      <w:rFonts w:ascii="Arial" w:hAnsi="Arial" w:cs="Arial"/>
      <w:b/>
      <w:bCs/>
      <w:kern w:val="32"/>
      <w:sz w:val="32"/>
      <w:szCs w:val="32"/>
      <w:lang w:val="de-DE" w:eastAsia="de-DE" w:bidi="ar-SA"/>
    </w:rPr>
  </w:style>
  <w:style w:type="character" w:customStyle="1" w:styleId="berschrift2Char">
    <w:name w:val="Überschrift 2 Char"/>
    <w:basedOn w:val="Absatz-Standardschriftart"/>
    <w:rsid w:val="00EB08A1"/>
    <w:rPr>
      <w:rFonts w:ascii="BMWType V2 Bold" w:hAnsi="BMWType V2 Bold" w:cs="Arial"/>
      <w:bCs/>
      <w:iCs/>
      <w:spacing w:val="0"/>
      <w:kern w:val="0"/>
      <w:position w:val="0"/>
      <w:sz w:val="28"/>
      <w:szCs w:val="28"/>
      <w:lang w:val="de-DE" w:eastAsia="de-DE" w:bidi="ar-SA"/>
    </w:rPr>
  </w:style>
  <w:style w:type="character" w:customStyle="1" w:styleId="berschrift3Char">
    <w:name w:val="Überschrift 3 Char"/>
    <w:basedOn w:val="Absatz-Standardschriftart"/>
    <w:rsid w:val="00EB08A1"/>
    <w:rPr>
      <w:rFonts w:ascii="BMWType V2 Bold" w:hAnsi="BMWType V2 Bold" w:cs="Arial"/>
      <w:bCs/>
      <w:spacing w:val="0"/>
      <w:position w:val="0"/>
      <w:sz w:val="28"/>
      <w:szCs w:val="26"/>
      <w:lang w:val="de-DE" w:eastAsia="de-DE" w:bidi="ar-SA"/>
    </w:rPr>
  </w:style>
  <w:style w:type="character" w:styleId="Hyperlink">
    <w:name w:val="Hyperlink"/>
    <w:basedOn w:val="Absatz-Standardschriftart"/>
    <w:rsid w:val="00C13EEB"/>
    <w:rPr>
      <w:color w:val="0000FF"/>
      <w:u w:val="single"/>
    </w:rPr>
  </w:style>
  <w:style w:type="paragraph" w:styleId="Kopfzeile">
    <w:name w:val="header"/>
    <w:basedOn w:val="Standard"/>
    <w:rsid w:val="00EB08A1"/>
    <w:pPr>
      <w:tabs>
        <w:tab w:val="clear" w:pos="454"/>
        <w:tab w:val="clear" w:pos="4706"/>
        <w:tab w:val="center" w:pos="4536"/>
        <w:tab w:val="right" w:pos="9072"/>
      </w:tabs>
    </w:pPr>
  </w:style>
  <w:style w:type="paragraph" w:customStyle="1" w:styleId="Flietext-Top">
    <w:name w:val="Fließtext-Top"/>
    <w:rsid w:val="0052464D"/>
    <w:pPr>
      <w:keepNext/>
      <w:spacing w:line="330" w:lineRule="exact"/>
      <w:ind w:right="1134"/>
    </w:pPr>
    <w:rPr>
      <w:rFonts w:ascii="BMWTypeLight" w:eastAsia="Times" w:hAnsi="BMWTypeLight"/>
      <w:b/>
      <w:color w:val="000000"/>
      <w:kern w:val="16"/>
      <w:sz w:val="22"/>
    </w:rPr>
  </w:style>
  <w:style w:type="paragraph" w:styleId="Fuzeile">
    <w:name w:val="footer"/>
    <w:basedOn w:val="Standard"/>
    <w:rsid w:val="00EB08A1"/>
    <w:pPr>
      <w:tabs>
        <w:tab w:val="clear" w:pos="454"/>
        <w:tab w:val="clear" w:pos="4706"/>
        <w:tab w:val="center" w:pos="4536"/>
        <w:tab w:val="right" w:pos="9072"/>
      </w:tabs>
    </w:pPr>
  </w:style>
  <w:style w:type="paragraph" w:customStyle="1" w:styleId="zzkopftabelle">
    <w:name w:val="zz_kopftabelle"/>
    <w:basedOn w:val="Standard"/>
    <w:rsid w:val="00EB08A1"/>
    <w:pPr>
      <w:framePr w:w="11340" w:wrap="notBeside" w:vAnchor="page" w:hAnchor="page" w:x="1" w:y="5671"/>
      <w:widowControl w:val="0"/>
      <w:overflowPunct w:val="0"/>
      <w:autoSpaceDE w:val="0"/>
      <w:autoSpaceDN w:val="0"/>
      <w:adjustRightInd w:val="0"/>
      <w:jc w:val="right"/>
      <w:textAlignment w:val="baseline"/>
    </w:pPr>
    <w:rPr>
      <w:color w:val="000000"/>
      <w:sz w:val="12"/>
      <w:szCs w:val="20"/>
    </w:rPr>
  </w:style>
  <w:style w:type="paragraph" w:customStyle="1" w:styleId="zzmarginalieregularseite2">
    <w:name w:val="zz_marginalie_regular_seite_2"/>
    <w:basedOn w:val="Standard"/>
    <w:rsid w:val="00EB08A1"/>
    <w:pPr>
      <w:framePr w:w="11340" w:hSpace="142" w:wrap="notBeside" w:vAnchor="page" w:hAnchor="page" w:y="2694" w:anchorLock="1"/>
      <w:widowControl w:val="0"/>
      <w:tabs>
        <w:tab w:val="clear" w:pos="454"/>
        <w:tab w:val="clear" w:pos="4706"/>
      </w:tabs>
      <w:overflowPunct w:val="0"/>
      <w:autoSpaceDE w:val="0"/>
      <w:autoSpaceDN w:val="0"/>
      <w:adjustRightInd w:val="0"/>
      <w:jc w:val="right"/>
      <w:textAlignment w:val="baseline"/>
    </w:pPr>
    <w:rPr>
      <w:rFonts w:ascii="BMWType V2 Regular" w:hAnsi="BMWType V2 Regular"/>
      <w:color w:val="000000"/>
      <w:sz w:val="12"/>
      <w:szCs w:val="20"/>
    </w:rPr>
  </w:style>
  <w:style w:type="paragraph" w:customStyle="1" w:styleId="zzeingabefeldregularseite2">
    <w:name w:val="zz_eingabefeld_regular_seite_2"/>
    <w:basedOn w:val="Standard"/>
    <w:rsid w:val="00EB08A1"/>
    <w:pPr>
      <w:framePr w:w="11340" w:hSpace="142" w:wrap="notBeside" w:vAnchor="page" w:hAnchor="page" w:y="2694" w:anchorLock="1"/>
      <w:widowControl w:val="0"/>
      <w:tabs>
        <w:tab w:val="clear" w:pos="454"/>
        <w:tab w:val="clear" w:pos="4706"/>
      </w:tabs>
      <w:overflowPunct w:val="0"/>
      <w:autoSpaceDE w:val="0"/>
      <w:autoSpaceDN w:val="0"/>
      <w:adjustRightInd w:val="0"/>
      <w:textAlignment w:val="baseline"/>
    </w:pPr>
    <w:rPr>
      <w:rFonts w:ascii="BMWType V2 Regular" w:hAnsi="BMWType V2 Regular"/>
      <w:szCs w:val="20"/>
    </w:rPr>
  </w:style>
  <w:style w:type="paragraph" w:customStyle="1" w:styleId="Grafik">
    <w:name w:val="Grafik"/>
    <w:basedOn w:val="Fliesstext"/>
    <w:next w:val="Fliesstext"/>
    <w:rsid w:val="00EB08A1"/>
  </w:style>
  <w:style w:type="paragraph" w:customStyle="1" w:styleId="zzabstand9pt">
    <w:name w:val="zz_abstand_9pt"/>
    <w:rsid w:val="00EB08A1"/>
    <w:rPr>
      <w:rFonts w:ascii="BMWType V2 Light" w:hAnsi="BMWType V2 Light"/>
      <w:sz w:val="18"/>
    </w:rPr>
  </w:style>
  <w:style w:type="paragraph" w:customStyle="1" w:styleId="zztabelleseite2">
    <w:name w:val="zz_tabelle_seite_2"/>
    <w:basedOn w:val="Standard"/>
    <w:rsid w:val="00EB08A1"/>
    <w:pPr>
      <w:framePr w:w="11340" w:hSpace="142" w:wrap="notBeside" w:vAnchor="page" w:hAnchor="page" w:y="2694" w:anchorLock="1"/>
      <w:widowControl w:val="0"/>
      <w:tabs>
        <w:tab w:val="clear" w:pos="454"/>
        <w:tab w:val="clear" w:pos="4706"/>
      </w:tabs>
      <w:overflowPunct w:val="0"/>
      <w:autoSpaceDE w:val="0"/>
      <w:autoSpaceDN w:val="0"/>
      <w:adjustRightInd w:val="0"/>
      <w:jc w:val="right"/>
      <w:textAlignment w:val="baseline"/>
    </w:pPr>
    <w:rPr>
      <w:color w:val="000000"/>
      <w:sz w:val="12"/>
      <w:szCs w:val="20"/>
    </w:rPr>
  </w:style>
  <w:style w:type="paragraph" w:customStyle="1" w:styleId="zzfunktion">
    <w:name w:val="zz_funktion"/>
    <w:basedOn w:val="Fliesstext"/>
    <w:next w:val="Fliesstext"/>
    <w:rsid w:val="00EB08A1"/>
  </w:style>
  <w:style w:type="character" w:customStyle="1" w:styleId="Char">
    <w:name w:val="Char"/>
    <w:basedOn w:val="Absatz-Standardschriftart"/>
    <w:rsid w:val="00EB08A1"/>
    <w:rPr>
      <w:rFonts w:ascii="BMWType V2 Light" w:hAnsi="BMWType V2 Light" w:cs="Arial"/>
      <w:kern w:val="0"/>
      <w:sz w:val="22"/>
      <w:szCs w:val="28"/>
      <w:lang w:val="de-DE" w:eastAsia="de-DE" w:bidi="ar-SA"/>
    </w:rPr>
  </w:style>
  <w:style w:type="character" w:customStyle="1" w:styleId="FliesstextCharChar">
    <w:name w:val="Fliesstext Char Char"/>
    <w:basedOn w:val="Absatz-Standardschriftart"/>
    <w:rsid w:val="00EB08A1"/>
    <w:rPr>
      <w:rFonts w:ascii="BMWType V2 Light" w:hAnsi="BMWType V2 Light"/>
      <w:spacing w:val="0"/>
      <w:position w:val="0"/>
      <w:sz w:val="22"/>
      <w:szCs w:val="24"/>
      <w:lang w:val="de-DE" w:eastAsia="de-DE" w:bidi="ar-SA"/>
    </w:rPr>
  </w:style>
  <w:style w:type="character" w:customStyle="1" w:styleId="zzmarginalieregularChar">
    <w:name w:val="zz_marginalie_regular Char"/>
    <w:basedOn w:val="Absatz-Standardschriftart"/>
    <w:rsid w:val="00EB08A1"/>
    <w:rPr>
      <w:rFonts w:ascii="BMWType V2 Regular" w:hAnsi="BMWType V2 Regular"/>
      <w:color w:val="000000"/>
      <w:spacing w:val="0"/>
      <w:kern w:val="0"/>
      <w:position w:val="0"/>
      <w:sz w:val="12"/>
      <w:lang w:val="de-DE" w:eastAsia="de-DE" w:bidi="ar-SA"/>
    </w:rPr>
  </w:style>
  <w:style w:type="paragraph" w:customStyle="1" w:styleId="StandardLateinBMWTypeLight11p">
    <w:name w:val="Standard + (Latein) BMWTypeLight11p"/>
    <w:basedOn w:val="Standard"/>
    <w:rsid w:val="0052464D"/>
    <w:pPr>
      <w:tabs>
        <w:tab w:val="clear" w:pos="454"/>
        <w:tab w:val="clear" w:pos="4706"/>
      </w:tabs>
      <w:spacing w:after="330" w:line="330" w:lineRule="exact"/>
      <w:ind w:right="1134"/>
    </w:pPr>
    <w:rPr>
      <w:rFonts w:ascii="BMWTypeLight" w:eastAsia="Times" w:hAnsi="BMWTypeLight"/>
      <w:color w:val="00000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801</Words>
  <Characters>5496</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lpstr>
    </vt:vector>
  </TitlesOfParts>
  <Manager/>
  <Company/>
  <LinksUpToDate>false</LinksUpToDate>
  <CharactersWithSpaces>6285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cp:lastModifiedBy>
  <cp:revision>8</cp:revision>
  <cp:lastPrinted>2009-05-19T08:57:00Z</cp:lastPrinted>
  <dcterms:created xsi:type="dcterms:W3CDTF">2009-05-04T10:38:00Z</dcterms:created>
  <dcterms:modified xsi:type="dcterms:W3CDTF">2009-05-19T08:58:00Z</dcterms:modified>
</cp:coreProperties>
</file>