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7" w:rsidRPr="008C2D41" w:rsidRDefault="002F0EA7" w:rsidP="008C2D41">
      <w:pPr>
        <w:pStyle w:val="zzbmw-group"/>
        <w:framePr w:wrap="around"/>
      </w:pPr>
      <w:r w:rsidRPr="008C2D41">
        <w:t>BMW Group</w:t>
      </w:r>
      <w:r w:rsidR="00202AEC">
        <w:br/>
      </w:r>
      <w:r w:rsidR="00202AEC" w:rsidRPr="00202AEC">
        <w:rPr>
          <w:color w:val="7F7F7F" w:themeColor="text1" w:themeTint="80"/>
        </w:rPr>
        <w:t>Lebenslauf</w:t>
      </w:r>
    </w:p>
    <w:p w:rsidR="00514A14" w:rsidRPr="00CE46D5" w:rsidRDefault="00514A14" w:rsidP="00722C24">
      <w:pPr>
        <w:pStyle w:val="zzmarginalieregular"/>
        <w:framePr w:h="7462" w:hRule="exact" w:hSpace="0" w:vSpace="0" w:wrap="around" w:x="568" w:y="8676"/>
      </w:pPr>
    </w:p>
    <w:p w:rsidR="009F194B" w:rsidRDefault="009F194B" w:rsidP="00722C24">
      <w:pPr>
        <w:pStyle w:val="zzmarginalieregular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Firma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Bayerische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Motoren Werke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Aktiengesellschaft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Postanschrift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BMW AG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80788 München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F068FC" w:rsidRPr="00CE46D5" w:rsidRDefault="00F068FC" w:rsidP="00F068FC">
      <w:pPr>
        <w:pStyle w:val="zzmarginalieregular"/>
        <w:framePr w:h="7462" w:hRule="exact" w:hSpace="0" w:vSpace="0" w:wrap="around" w:x="568" w:y="8676"/>
      </w:pPr>
      <w:r w:rsidRPr="00CE46D5">
        <w:t>Hausanschrift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proofErr w:type="spellStart"/>
      <w:r w:rsidRPr="00CE46D5">
        <w:t>Petuelring</w:t>
      </w:r>
      <w:proofErr w:type="spellEnd"/>
      <w:r w:rsidRPr="00CE46D5">
        <w:t xml:space="preserve"> 130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Hausanschrift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Forschungs- und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Innovationszentrum (FIZ)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Knorrstraße 147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Telefon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Zentrale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+49 89 382-0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Fax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+49 89 382-25858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Internet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www.bmwgroup.com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  <w:rPr>
          <w:lang w:val="pl-PL"/>
        </w:rPr>
      </w:pPr>
      <w:r w:rsidRPr="00CE46D5">
        <w:rPr>
          <w:lang w:val="pl-PL"/>
        </w:rPr>
        <w:t>Bankkonto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  <w:rPr>
          <w:lang w:val="pl-PL"/>
        </w:rPr>
      </w:pPr>
      <w:r w:rsidRPr="00CE46D5">
        <w:rPr>
          <w:lang w:val="pl-PL"/>
        </w:rPr>
        <w:t>BMW Bank GmbH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Konto 5</w:t>
      </w:r>
      <w:r w:rsidR="00263882" w:rsidRPr="00CE46D5">
        <w:t xml:space="preserve"> </w:t>
      </w:r>
      <w:r w:rsidRPr="00CE46D5">
        <w:t xml:space="preserve">100 940 </w:t>
      </w:r>
      <w:proofErr w:type="spellStart"/>
      <w:r w:rsidRPr="00CE46D5">
        <w:t>940</w:t>
      </w:r>
      <w:proofErr w:type="spellEnd"/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BLZ 702 203 00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IBAN DE02 7022 0300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5100 9409 40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SWIFT(BIC)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BMWBDEM1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Aufsichtsrats-</w:t>
      </w: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vorsitzender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Joachim Milberg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Vorstand</w:t>
      </w:r>
    </w:p>
    <w:p w:rsidR="002F0EA7" w:rsidRPr="00CE46D5" w:rsidRDefault="00514A14" w:rsidP="00722C24">
      <w:pPr>
        <w:pStyle w:val="zzmarginalielight"/>
        <w:framePr w:h="7462" w:hRule="exact" w:hSpace="0" w:vSpace="0" w:wrap="around" w:x="568" w:y="8676"/>
      </w:pPr>
      <w:r w:rsidRPr="00CE46D5">
        <w:t>Norbert Reithofer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Vorsitzender</w:t>
      </w:r>
    </w:p>
    <w:p w:rsidR="0005124D" w:rsidRPr="00622A62" w:rsidRDefault="0005124D" w:rsidP="0005124D">
      <w:pPr>
        <w:pStyle w:val="zzmarginalielight"/>
        <w:framePr w:h="7462" w:hRule="exact" w:hSpace="0" w:vSpace="0" w:wrap="around" w:x="568" w:y="8676"/>
      </w:pPr>
      <w:r w:rsidRPr="00622A62">
        <w:t>Frank-Peter Arndt</w:t>
      </w:r>
    </w:p>
    <w:p w:rsidR="0005124D" w:rsidRPr="00622A62" w:rsidRDefault="0005124D" w:rsidP="0005124D">
      <w:pPr>
        <w:pStyle w:val="zzmarginalielight"/>
        <w:framePr w:h="7462" w:hRule="exact" w:hSpace="0" w:vSpace="0" w:wrap="around" w:x="568" w:y="8676"/>
      </w:pPr>
      <w:r w:rsidRPr="00622A62">
        <w:rPr>
          <w:rFonts w:cs="Arial"/>
          <w:szCs w:val="12"/>
        </w:rPr>
        <w:t>Herbert Diess</w:t>
      </w:r>
    </w:p>
    <w:p w:rsidR="0005124D" w:rsidRPr="00622A62" w:rsidRDefault="0005124D" w:rsidP="0005124D">
      <w:pPr>
        <w:pStyle w:val="zzmarginalielight"/>
        <w:framePr w:h="7462" w:hRule="exact" w:hSpace="0" w:vSpace="0" w:wrap="around" w:x="568" w:y="8676"/>
      </w:pPr>
      <w:r w:rsidRPr="00622A62">
        <w:t>Klaus Draeger</w:t>
      </w:r>
      <w:r w:rsidRPr="00622A62">
        <w:br/>
      </w:r>
      <w:r w:rsidRPr="00622A62">
        <w:rPr>
          <w:rFonts w:cs="Arial"/>
          <w:szCs w:val="12"/>
        </w:rPr>
        <w:t>Friedrich Eichiner</w:t>
      </w:r>
    </w:p>
    <w:p w:rsidR="0005124D" w:rsidRPr="00622A62" w:rsidRDefault="0005124D" w:rsidP="0005124D">
      <w:pPr>
        <w:pStyle w:val="zzmarginalielight"/>
        <w:framePr w:h="7462" w:hRule="exact" w:hSpace="0" w:vSpace="0" w:wrap="around" w:x="568" w:y="8676"/>
      </w:pPr>
      <w:r w:rsidRPr="008D2A60">
        <w:t>Harald Krüger</w:t>
      </w:r>
    </w:p>
    <w:p w:rsidR="002F0EA7" w:rsidRDefault="0005124D" w:rsidP="0005124D">
      <w:pPr>
        <w:pStyle w:val="zzmarginalielight"/>
        <w:framePr w:h="7462" w:hRule="exact" w:hSpace="0" w:vSpace="0" w:wrap="around" w:x="568" w:y="8676"/>
        <w:rPr>
          <w:szCs w:val="12"/>
        </w:rPr>
      </w:pPr>
      <w:r w:rsidRPr="00622A62">
        <w:rPr>
          <w:szCs w:val="12"/>
        </w:rPr>
        <w:t>Ian Robertson</w:t>
      </w:r>
    </w:p>
    <w:p w:rsidR="0005124D" w:rsidRPr="00CE46D5" w:rsidRDefault="0005124D" w:rsidP="0005124D">
      <w:pPr>
        <w:pStyle w:val="zzmarginalielight"/>
        <w:framePr w:h="7462" w:hRule="exact" w:hSpace="0" w:vSpace="0" w:wrap="around" w:x="568" w:y="8676"/>
      </w:pP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Sitz und</w:t>
      </w:r>
    </w:p>
    <w:p w:rsidR="002F0EA7" w:rsidRPr="00CE46D5" w:rsidRDefault="002F0EA7" w:rsidP="00722C24">
      <w:pPr>
        <w:pStyle w:val="zzmarginalieregular"/>
        <w:framePr w:h="7462" w:hRule="exact" w:hSpace="0" w:vSpace="0" w:wrap="around" w:x="568" w:y="8676"/>
      </w:pPr>
      <w:r w:rsidRPr="00CE46D5">
        <w:t>Registerg</w:t>
      </w:r>
      <w:r w:rsidRPr="00CE46D5">
        <w:t>e</w:t>
      </w:r>
      <w:r w:rsidRPr="00CE46D5">
        <w:t>richt</w:t>
      </w:r>
    </w:p>
    <w:p w:rsidR="002F0EA7" w:rsidRPr="00CE46D5" w:rsidRDefault="002F0EA7" w:rsidP="00722C24">
      <w:pPr>
        <w:pStyle w:val="zzmarginalielight"/>
        <w:framePr w:h="7462" w:hRule="exact" w:hSpace="0" w:vSpace="0" w:wrap="around" w:x="568" w:y="8676"/>
      </w:pPr>
      <w:r w:rsidRPr="00CE46D5">
        <w:t>München HRB 42</w:t>
      </w:r>
      <w:r w:rsidRPr="00F068FC">
        <w:t xml:space="preserve"> </w:t>
      </w:r>
      <w:r w:rsidRPr="00CE46D5">
        <w:t>243</w:t>
      </w:r>
    </w:p>
    <w:p w:rsidR="002F0EA7" w:rsidRPr="008C2D41" w:rsidRDefault="002F0EA7">
      <w:pPr>
        <w:pStyle w:val="zzversteckehilfsfeld"/>
        <w:framePr w:w="0" w:wrap="auto" w:vAnchor="margin" w:hAnchor="text" w:yAlign="inline"/>
      </w:pPr>
      <w:r w:rsidRPr="00CE46D5">
        <w:lastRenderedPageBreak/>
        <w:fldChar w:fldCharType="begin">
          <w:ffData>
            <w:name w:val="UeberspringFormular"/>
            <w:enabled/>
            <w:calcOnExit w:val="0"/>
            <w:entryMacro w:val="gehweg.MAIN"/>
            <w:checkBox>
              <w:size w:val="2"/>
              <w:default w:val="0"/>
            </w:checkBox>
          </w:ffData>
        </w:fldChar>
      </w:r>
      <w:bookmarkStart w:id="0" w:name="UeberspringFormular"/>
      <w:r w:rsidRPr="00CE46D5">
        <w:instrText xml:space="preserve"> FORMCHECKBOX </w:instrText>
      </w:r>
      <w:r w:rsidRPr="00CE46D5">
        <w:fldChar w:fldCharType="end"/>
      </w:r>
      <w:bookmarkEnd w:id="0"/>
      <w:r w:rsidRPr="00CE46D5">
        <w:rPr>
          <w:vanish/>
          <w:szCs w:val="2"/>
        </w:rPr>
        <w:fldChar w:fldCharType="begin">
          <w:ffData>
            <w:name w:val="var"/>
            <w:enabled w:val="0"/>
            <w:calcOnExit w:val="0"/>
            <w:textInput>
              <w:default w:val="up"/>
            </w:textInput>
          </w:ffData>
        </w:fldChar>
      </w:r>
      <w:bookmarkStart w:id="1" w:name="var"/>
      <w:r w:rsidRPr="00CE46D5">
        <w:rPr>
          <w:vanish/>
          <w:szCs w:val="2"/>
        </w:rPr>
        <w:instrText xml:space="preserve"> FORMTEXT </w:instrText>
      </w:r>
      <w:r w:rsidR="00202AEC" w:rsidRPr="00CE46D5">
        <w:rPr>
          <w:vanish/>
          <w:szCs w:val="2"/>
        </w:rPr>
      </w:r>
      <w:r w:rsidRPr="00CE46D5">
        <w:rPr>
          <w:vanish/>
          <w:szCs w:val="2"/>
        </w:rPr>
        <w:fldChar w:fldCharType="separate"/>
      </w:r>
      <w:proofErr w:type="spellStart"/>
      <w:r w:rsidR="00202AEC">
        <w:rPr>
          <w:vanish/>
          <w:szCs w:val="2"/>
        </w:rPr>
        <w:t>cinet</w:t>
      </w:r>
      <w:proofErr w:type="spellEnd"/>
      <w:r w:rsidRPr="00CE46D5">
        <w:rPr>
          <w:vanish/>
          <w:szCs w:val="2"/>
        </w:rPr>
        <w:fldChar w:fldCharType="end"/>
      </w:r>
      <w:bookmarkEnd w:id="1"/>
    </w:p>
    <w:p w:rsidR="002F0EA7" w:rsidRPr="00CE46D5" w:rsidRDefault="002F0EA7" w:rsidP="00C15C88">
      <w:pPr>
        <w:pStyle w:val="Fliesstext"/>
        <w:tabs>
          <w:tab w:val="clear" w:pos="4706"/>
        </w:tabs>
        <w:sectPr w:rsidR="002F0EA7" w:rsidRPr="00CE46D5">
          <w:footerReference w:type="default" r:id="rId7"/>
          <w:footerReference w:type="first" r:id="rId8"/>
          <w:pgSz w:w="11907" w:h="16840" w:code="9"/>
          <w:pgMar w:top="2693" w:right="567" w:bottom="1644" w:left="2098" w:header="567" w:footer="0" w:gutter="0"/>
          <w:cols w:space="720"/>
          <w:titlePg/>
        </w:sectPr>
      </w:pPr>
    </w:p>
    <w:p w:rsidR="00202AEC" w:rsidRPr="006069CA" w:rsidRDefault="00202AEC" w:rsidP="00202AEC">
      <w:pPr>
        <w:tabs>
          <w:tab w:val="left" w:pos="2835"/>
        </w:tabs>
        <w:outlineLvl w:val="0"/>
        <w:rPr>
          <w:b/>
          <w:sz w:val="24"/>
        </w:rPr>
      </w:pPr>
      <w:r w:rsidRPr="006069CA">
        <w:rPr>
          <w:b/>
          <w:sz w:val="24"/>
        </w:rPr>
        <w:lastRenderedPageBreak/>
        <w:t>Elmar Frickenstein</w:t>
      </w:r>
    </w:p>
    <w:p w:rsidR="00202AEC" w:rsidRPr="006069CA" w:rsidRDefault="00202AEC" w:rsidP="00202AEC">
      <w:pPr>
        <w:tabs>
          <w:tab w:val="left" w:pos="2835"/>
        </w:tabs>
        <w:rPr>
          <w:b/>
          <w:sz w:val="24"/>
        </w:rPr>
      </w:pPr>
    </w:p>
    <w:p w:rsidR="00202AEC" w:rsidRPr="006069CA" w:rsidRDefault="00202AEC" w:rsidP="00202AEC">
      <w:pPr>
        <w:tabs>
          <w:tab w:val="left" w:pos="2552"/>
        </w:tabs>
        <w:outlineLvl w:val="0"/>
        <w:rPr>
          <w:b/>
          <w:sz w:val="24"/>
        </w:rPr>
      </w:pPr>
      <w:r w:rsidRPr="006069CA">
        <w:rPr>
          <w:b/>
          <w:sz w:val="24"/>
        </w:rPr>
        <w:t>Elektrik/Elektronik und Fahrerarbeitsplatz, BMW Group</w:t>
      </w:r>
    </w:p>
    <w:p w:rsidR="00202AEC" w:rsidRPr="006069CA" w:rsidRDefault="00202AEC" w:rsidP="00202AEC">
      <w:pPr>
        <w:tabs>
          <w:tab w:val="left" w:pos="2552"/>
        </w:tabs>
        <w:rPr>
          <w:sz w:val="24"/>
        </w:rPr>
      </w:pPr>
    </w:p>
    <w:p w:rsidR="00202AEC" w:rsidRPr="006069CA" w:rsidRDefault="00202AEC" w:rsidP="00202AEC">
      <w:pPr>
        <w:tabs>
          <w:tab w:val="left" w:pos="2552"/>
        </w:tabs>
      </w:pPr>
    </w:p>
    <w:p w:rsidR="00202AEC" w:rsidRPr="006069CA" w:rsidRDefault="00202AEC" w:rsidP="00202AEC">
      <w:pPr>
        <w:tabs>
          <w:tab w:val="left" w:pos="2552"/>
        </w:tabs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18.08.1957</w:t>
      </w:r>
      <w:r w:rsidRPr="006069CA">
        <w:tab/>
        <w:t>geboren in Paderborn (Deutschland)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0"/>
      </w:pPr>
      <w:r w:rsidRPr="006069CA">
        <w:t>1975 – 1980</w:t>
      </w:r>
      <w:r w:rsidRPr="006069CA">
        <w:tab/>
        <w:t>Abitur und anschließende Tätigkeit als Elektronikentwickler</w:t>
      </w:r>
      <w:r>
        <w:t>,</w:t>
      </w:r>
      <w:r w:rsidRPr="006069CA">
        <w:t xml:space="preserve"> Nixdorf Computer AG, Paderborn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1980 – 1985</w:t>
      </w:r>
      <w:r w:rsidRPr="006069CA">
        <w:tab/>
        <w:t xml:space="preserve">Studium der Informatik mit Abschluss als Diplomingenieur </w:t>
      </w:r>
      <w:r>
        <w:br/>
      </w:r>
      <w:r w:rsidRPr="006069CA">
        <w:t>an der Universität Paderborn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1985 – 1988</w:t>
      </w:r>
      <w:r w:rsidRPr="006069CA">
        <w:tab/>
        <w:t xml:space="preserve">Systemprogrammierer für </w:t>
      </w:r>
      <w:proofErr w:type="spellStart"/>
      <w:r>
        <w:t>Avionik</w:t>
      </w:r>
      <w:proofErr w:type="spellEnd"/>
      <w:r>
        <w:t xml:space="preserve"> Systeme,</w:t>
      </w:r>
      <w:r>
        <w:br/>
        <w:t xml:space="preserve">Firma ESG &amp; FEG, </w:t>
      </w:r>
      <w:r w:rsidRPr="006069CA">
        <w:t>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1988 – 1991</w:t>
      </w:r>
      <w:r w:rsidRPr="006069CA">
        <w:tab/>
        <w:t xml:space="preserve">Elektronikspezialist </w:t>
      </w:r>
      <w:r w:rsidRPr="00697DB3">
        <w:t xml:space="preserve">Vorentwicklung von </w:t>
      </w:r>
      <w:r>
        <w:t>Fahrwerks- und</w:t>
      </w:r>
      <w:r>
        <w:br/>
      </w:r>
      <w:r w:rsidRPr="00697DB3">
        <w:t>Antriebssystemen</w:t>
      </w:r>
      <w:r>
        <w:t>,</w:t>
      </w:r>
      <w:r>
        <w:br/>
      </w:r>
      <w:r w:rsidRPr="006069CA">
        <w:t>BMW Technik GmbH, 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1991 – 1993</w:t>
      </w:r>
      <w:r w:rsidRPr="006069CA">
        <w:tab/>
        <w:t>Projektkoordinator</w:t>
      </w:r>
      <w:r>
        <w:t xml:space="preserve"> Vorentwicklungsprojekte,</w:t>
      </w:r>
      <w:r>
        <w:br/>
      </w:r>
      <w:r w:rsidRPr="006069CA">
        <w:t>BMW Technik GmbH, 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>1993 – 1994</w:t>
      </w:r>
      <w:r w:rsidRPr="006069CA">
        <w:tab/>
        <w:t xml:space="preserve">Projektleiter BMW E1 </w:t>
      </w:r>
      <w:r w:rsidRPr="00697DB3">
        <w:t>(</w:t>
      </w:r>
      <w:r>
        <w:t>Konzeptfahrzeugfamilie mit</w:t>
      </w:r>
      <w:r>
        <w:br/>
      </w:r>
      <w:r w:rsidRPr="00697DB3">
        <w:t>Elektro-, Hybrid und Verbrennungs-A</w:t>
      </w:r>
      <w:r>
        <w:t>ntrieb);</w:t>
      </w:r>
      <w:r>
        <w:br/>
      </w:r>
      <w:r w:rsidRPr="006069CA">
        <w:t>BMW Technik GmbH, München</w:t>
      </w:r>
    </w:p>
    <w:p w:rsidR="00202AEC" w:rsidRPr="00EE686C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0"/>
      </w:pPr>
      <w:r w:rsidRPr="006069CA">
        <w:t>1994 – 1999</w:t>
      </w:r>
      <w:r w:rsidRPr="006069CA">
        <w:tab/>
        <w:t>Fachgebietsleiter</w:t>
      </w:r>
      <w:r>
        <w:t xml:space="preserve"> </w:t>
      </w:r>
      <w:r w:rsidRPr="006069CA">
        <w:t>für alle Elektrik-</w:t>
      </w:r>
      <w:r>
        <w:t xml:space="preserve"> </w:t>
      </w:r>
      <w:r w:rsidRPr="006069CA">
        <w:t>und Elektronikumfänge in der</w:t>
      </w:r>
      <w:r>
        <w:t xml:space="preserve"> V</w:t>
      </w:r>
      <w:r w:rsidRPr="006069CA">
        <w:t>orentwicklung, Entwicklung mehrerer fahrfähiger Prototypen</w:t>
      </w:r>
      <w:r>
        <w:t xml:space="preserve"> un</w:t>
      </w:r>
      <w:r w:rsidRPr="006069CA">
        <w:t>d eines Technologieträgers</w:t>
      </w:r>
      <w:r>
        <w:t xml:space="preserve">, </w:t>
      </w:r>
      <w:r w:rsidRPr="006069CA">
        <w:t>BMW Technik GmbH, 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0"/>
      </w:pPr>
      <w:r w:rsidRPr="006069CA">
        <w:t>1999 – 2001</w:t>
      </w:r>
      <w:r w:rsidRPr="006069CA">
        <w:tab/>
        <w:t xml:space="preserve">Abteilungsleiter Serienentwicklung </w:t>
      </w:r>
      <w:r w:rsidRPr="00697DB3">
        <w:t>von</w:t>
      </w:r>
      <w:r>
        <w:t xml:space="preserve"> Fahrerinformations-</w:t>
      </w:r>
      <w:proofErr w:type="spellStart"/>
      <w:r>
        <w:t>systemen</w:t>
      </w:r>
      <w:proofErr w:type="spellEnd"/>
      <w:r>
        <w:t>, L</w:t>
      </w:r>
      <w:r w:rsidRPr="006069CA">
        <w:t>ei</w:t>
      </w:r>
      <w:r>
        <w:t xml:space="preserve">tung der Entwicklung an zwei </w:t>
      </w:r>
      <w:r w:rsidRPr="006069CA">
        <w:t>Standorten</w:t>
      </w:r>
      <w:r>
        <w:t>,</w:t>
      </w:r>
    </w:p>
    <w:p w:rsidR="00202AEC" w:rsidRPr="006069CA" w:rsidRDefault="00202AEC" w:rsidP="00202AEC">
      <w:pPr>
        <w:tabs>
          <w:tab w:val="left" w:pos="2552"/>
        </w:tabs>
        <w:ind w:left="2552"/>
      </w:pPr>
      <w:r w:rsidRPr="006069CA">
        <w:t>BMW Group,</w:t>
      </w:r>
      <w:r>
        <w:t xml:space="preserve"> M</w:t>
      </w:r>
      <w:r w:rsidRPr="006069CA">
        <w:t>ünchen</w:t>
      </w:r>
      <w:r>
        <w:t xml:space="preserve"> und England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0"/>
      </w:pPr>
      <w:r w:rsidRPr="006069CA">
        <w:t>2001 – 2003</w:t>
      </w:r>
      <w:r w:rsidRPr="006069CA">
        <w:tab/>
        <w:t>Projektleiter Elektrik und Elektronik für die Serienentwicklung</w:t>
      </w:r>
      <w:r>
        <w:br/>
      </w:r>
      <w:r w:rsidRPr="00697DB3">
        <w:t xml:space="preserve">und </w:t>
      </w:r>
      <w:r>
        <w:t>–</w:t>
      </w:r>
      <w:proofErr w:type="spellStart"/>
      <w:r w:rsidRPr="00697DB3">
        <w:t>einführung</w:t>
      </w:r>
      <w:proofErr w:type="spellEnd"/>
      <w:r>
        <w:t xml:space="preserve"> </w:t>
      </w:r>
      <w:r w:rsidRPr="00697DB3">
        <w:t>in der BMW 7er, BMW 6er und BMW 5er Reihe,</w:t>
      </w:r>
      <w:r w:rsidRPr="006069CA">
        <w:t xml:space="preserve"> BMW Group,</w:t>
      </w:r>
      <w:r>
        <w:t xml:space="preserve"> </w:t>
      </w:r>
      <w:r w:rsidRPr="006069CA">
        <w:t>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202AEC" w:rsidRPr="006069CA" w:rsidRDefault="00202AEC" w:rsidP="00202AEC">
      <w:pPr>
        <w:tabs>
          <w:tab w:val="left" w:pos="2552"/>
        </w:tabs>
        <w:ind w:left="2552" w:hanging="2552"/>
      </w:pPr>
      <w:r w:rsidRPr="006069CA">
        <w:t xml:space="preserve">2003 – 2006 </w:t>
      </w:r>
      <w:r w:rsidRPr="006069CA">
        <w:tab/>
        <w:t xml:space="preserve">Leiter der Hauptabteilung Systemarchitektur und </w:t>
      </w:r>
      <w:r>
        <w:t>–</w:t>
      </w:r>
      <w:proofErr w:type="spellStart"/>
      <w:r w:rsidRPr="006069CA">
        <w:t>integration</w:t>
      </w:r>
      <w:proofErr w:type="spellEnd"/>
      <w:r w:rsidRPr="006069CA">
        <w:br/>
        <w:t>Gesamtverantwortung Elektrik/Elektronik</w:t>
      </w:r>
      <w:r>
        <w:t xml:space="preserve">, </w:t>
      </w:r>
      <w:r w:rsidRPr="00697DB3">
        <w:t>Architektur und Integration,</w:t>
      </w:r>
      <w:r w:rsidRPr="006069CA">
        <w:t xml:space="preserve"> BMW Group, München</w:t>
      </w:r>
    </w:p>
    <w:p w:rsidR="00202AEC" w:rsidRPr="006069CA" w:rsidRDefault="00202AEC" w:rsidP="00202AEC">
      <w:pPr>
        <w:tabs>
          <w:tab w:val="left" w:pos="2552"/>
        </w:tabs>
        <w:ind w:left="2552"/>
      </w:pPr>
    </w:p>
    <w:p w:rsidR="00520083" w:rsidRDefault="00202AEC" w:rsidP="00202AEC">
      <w:pPr>
        <w:tabs>
          <w:tab w:val="left" w:pos="2552"/>
        </w:tabs>
        <w:ind w:left="2552" w:hanging="2552"/>
      </w:pPr>
      <w:r w:rsidRPr="006069CA">
        <w:t>2006</w:t>
      </w:r>
      <w:r w:rsidRPr="006069CA">
        <w:tab/>
      </w:r>
      <w:r w:rsidRPr="006069CA">
        <w:rPr>
          <w:szCs w:val="22"/>
        </w:rPr>
        <w:t xml:space="preserve">Leiter des Bereichs Entwicklung </w:t>
      </w:r>
      <w:r>
        <w:rPr>
          <w:szCs w:val="22"/>
        </w:rPr>
        <w:t xml:space="preserve">Elektrik/Elektronik und </w:t>
      </w:r>
      <w:r>
        <w:rPr>
          <w:szCs w:val="22"/>
        </w:rPr>
        <w:br/>
      </w:r>
      <w:r w:rsidRPr="006069CA">
        <w:rPr>
          <w:szCs w:val="22"/>
        </w:rPr>
        <w:t>Fahrerarbeitsplatz, Gesamtverantwortung fü</w:t>
      </w:r>
      <w:r>
        <w:rPr>
          <w:szCs w:val="22"/>
        </w:rPr>
        <w:t>r die</w:t>
      </w:r>
      <w:r>
        <w:rPr>
          <w:szCs w:val="22"/>
        </w:rPr>
        <w:br/>
      </w:r>
      <w:r w:rsidRPr="006069CA">
        <w:rPr>
          <w:szCs w:val="22"/>
        </w:rPr>
        <w:t>Pr</w:t>
      </w:r>
      <w:r>
        <w:rPr>
          <w:szCs w:val="22"/>
        </w:rPr>
        <w:t>ozesskette Elektrik/Elektronik,</w:t>
      </w:r>
      <w:r>
        <w:rPr>
          <w:szCs w:val="22"/>
        </w:rPr>
        <w:br/>
      </w:r>
      <w:r w:rsidRPr="006069CA">
        <w:rPr>
          <w:szCs w:val="22"/>
        </w:rPr>
        <w:t>BMW Group, München</w:t>
      </w:r>
    </w:p>
    <w:sectPr w:rsidR="00520083" w:rsidSect="00202AEC">
      <w:type w:val="continuous"/>
      <w:pgSz w:w="11907" w:h="16840"/>
      <w:pgMar w:top="2268" w:right="992" w:bottom="1134" w:left="209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EC" w:rsidRDefault="00202AEC">
      <w:r>
        <w:separator/>
      </w:r>
    </w:p>
  </w:endnote>
  <w:endnote w:type="continuationSeparator" w:id="1">
    <w:p w:rsidR="00202AEC" w:rsidRDefault="0020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8AF" w:rsidRPr="002601E8" w:rsidRDefault="00A158AF">
    <w:r w:rsidRPr="002601E8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7.8pt;margin-top:765.45pt;width:99.2pt;height:34pt;z-index:251658240;mso-position-horizontal-relative:page;mso-position-vertical-relative:page">
          <v:imagedata r:id="rId1" o:title=""/>
          <w10:wrap type="square"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8AF" w:rsidRPr="00AB7E92" w:rsidRDefault="00A158AF">
    <w:r w:rsidRPr="00AB7E92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7.8pt;margin-top:765.45pt;width:99.2pt;height:34pt;z-index:251657216;mso-position-horizontal-relative:page;mso-position-vertical-relative:page">
          <v:imagedata r:id="rId1" o:title=""/>
          <w10:wrap type="square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EC" w:rsidRDefault="00202AEC"/>
  </w:footnote>
  <w:footnote w:type="continuationSeparator" w:id="1">
    <w:p w:rsidR="00202AEC" w:rsidRDefault="00202AEC"/>
  </w:footnote>
  <w:footnote w:type="continuationNotice" w:id="2">
    <w:p w:rsidR="00202AEC" w:rsidRDefault="00202A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de-DE" w:vendorID="9" w:dllVersion="512" w:checkStyle="1"/>
  <w:proofState w:spelling="clean" w:grammar="clean"/>
  <w:stylePaneFormatFilter w:val="3F01"/>
  <w:doNotTrackMoves/>
  <w:documentProtection w:edit="forms" w:enforcement="0"/>
  <w:defaultTabStop w:val="708"/>
  <w:hyphenationZone w:val="420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Teilnehmer1$" w:val="HHHHHHHHHHHHHHHHhh"/>
    <w:docVar w:name="Teilnehmer10$" w:val=""/>
    <w:docVar w:name="Teilnehmer2$" w:val=""/>
    <w:docVar w:name="Teilnehmer3$" w:val=""/>
    <w:docVar w:name="Teilnehmer4$" w:val=""/>
    <w:docVar w:name="Teilnehmer5$" w:val=""/>
    <w:docVar w:name="Teilnehmer6$" w:val="fdgsdgdsfg"/>
    <w:docVar w:name="Teilnehmer8$" w:val=""/>
    <w:docVar w:name="Teilnehmer9$" w:val=""/>
    <w:docVar w:name="Thema$" w:val="dlg.Teilnehmer"/>
    <w:docVar w:name="Thema$" w:val="dlg.Teilnehmer"/>
    <w:docVar w:name="Thema$" w:val="dlg.Teilnehmer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FA4520"/>
    <w:rsid w:val="0005124D"/>
    <w:rsid w:val="000723C1"/>
    <w:rsid w:val="0009454C"/>
    <w:rsid w:val="000A1799"/>
    <w:rsid w:val="000D6507"/>
    <w:rsid w:val="0010042E"/>
    <w:rsid w:val="00117A8C"/>
    <w:rsid w:val="00140F22"/>
    <w:rsid w:val="00162ECB"/>
    <w:rsid w:val="001F09DE"/>
    <w:rsid w:val="00202AEC"/>
    <w:rsid w:val="002601E8"/>
    <w:rsid w:val="00263882"/>
    <w:rsid w:val="002F0EA7"/>
    <w:rsid w:val="003A6EBD"/>
    <w:rsid w:val="003B7304"/>
    <w:rsid w:val="003D726B"/>
    <w:rsid w:val="004246B8"/>
    <w:rsid w:val="00465A5F"/>
    <w:rsid w:val="004B4CDE"/>
    <w:rsid w:val="004C6AFC"/>
    <w:rsid w:val="004D1499"/>
    <w:rsid w:val="00514A14"/>
    <w:rsid w:val="00520083"/>
    <w:rsid w:val="00576554"/>
    <w:rsid w:val="006B3C80"/>
    <w:rsid w:val="006C714D"/>
    <w:rsid w:val="006F274B"/>
    <w:rsid w:val="00722C24"/>
    <w:rsid w:val="007606D7"/>
    <w:rsid w:val="00760FD2"/>
    <w:rsid w:val="00765AC3"/>
    <w:rsid w:val="00774E34"/>
    <w:rsid w:val="00777CCA"/>
    <w:rsid w:val="007A0F45"/>
    <w:rsid w:val="007C22C7"/>
    <w:rsid w:val="007F773C"/>
    <w:rsid w:val="00874E33"/>
    <w:rsid w:val="00894EB8"/>
    <w:rsid w:val="008A5B37"/>
    <w:rsid w:val="008B70F5"/>
    <w:rsid w:val="008C2D41"/>
    <w:rsid w:val="00901246"/>
    <w:rsid w:val="00934BBF"/>
    <w:rsid w:val="00963D2B"/>
    <w:rsid w:val="009A746A"/>
    <w:rsid w:val="009C6DF0"/>
    <w:rsid w:val="009F194B"/>
    <w:rsid w:val="00A158AF"/>
    <w:rsid w:val="00A24A85"/>
    <w:rsid w:val="00A77198"/>
    <w:rsid w:val="00AA101D"/>
    <w:rsid w:val="00AB7E92"/>
    <w:rsid w:val="00B05E9F"/>
    <w:rsid w:val="00B2159D"/>
    <w:rsid w:val="00B31DCA"/>
    <w:rsid w:val="00B817D8"/>
    <w:rsid w:val="00BC5DCF"/>
    <w:rsid w:val="00BF69F7"/>
    <w:rsid w:val="00C12BFC"/>
    <w:rsid w:val="00C132A3"/>
    <w:rsid w:val="00C15C88"/>
    <w:rsid w:val="00CB40E9"/>
    <w:rsid w:val="00CE3CB0"/>
    <w:rsid w:val="00CE46D5"/>
    <w:rsid w:val="00DB668A"/>
    <w:rsid w:val="00E12F14"/>
    <w:rsid w:val="00E147A6"/>
    <w:rsid w:val="00E46D36"/>
    <w:rsid w:val="00E60B39"/>
    <w:rsid w:val="00E824E8"/>
    <w:rsid w:val="00F02BDA"/>
    <w:rsid w:val="00F068FC"/>
    <w:rsid w:val="00F078F8"/>
    <w:rsid w:val="00F36BF5"/>
    <w:rsid w:val="00FA4520"/>
    <w:rsid w:val="00FC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05E9F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B05E9F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B05E9F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B05E9F"/>
    <w:pPr>
      <w:keepNext/>
      <w:outlineLvl w:val="2"/>
    </w:pPr>
    <w:rPr>
      <w:rFonts w:ascii="BMWType V2 Bold" w:hAnsi="BMWType V2 Bold" w:cs="Arial"/>
      <w:bCs/>
      <w:szCs w:val="26"/>
    </w:rPr>
  </w:style>
  <w:style w:type="character" w:default="1" w:styleId="Absatz-Standardschriftart">
    <w:name w:val="Default Paragraph Font"/>
    <w:semiHidden/>
    <w:rsid w:val="00B05E9F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B05E9F"/>
  </w:style>
  <w:style w:type="paragraph" w:customStyle="1" w:styleId="zzbmw-group">
    <w:name w:val="zz_bmw-group"/>
    <w:basedOn w:val="Standard"/>
    <w:rsid w:val="00B05E9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B05E9F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05E9F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Aufzhlung">
    <w:name w:val="Aufzählung"/>
    <w:basedOn w:val="Standard"/>
    <w:rsid w:val="00B05E9F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rsid w:val="00B05E9F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B05E9F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">
    <w:name w:val="zz_marginalie_light"/>
    <w:basedOn w:val="Standard"/>
    <w:rsid w:val="00B05E9F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B05E9F"/>
    <w:rPr>
      <w:rFonts w:ascii="BMWType V2 Bold" w:hAnsi="BMWType V2 Bold"/>
    </w:rPr>
  </w:style>
  <w:style w:type="paragraph" w:customStyle="1" w:styleId="zzlight111250">
    <w:name w:val="zz_light11_12.5_0"/>
    <w:basedOn w:val="Standard"/>
    <w:rsid w:val="009C6DF0"/>
  </w:style>
  <w:style w:type="paragraph" w:customStyle="1" w:styleId="zzmarginalieregular">
    <w:name w:val="zz_marginalie_regular"/>
    <w:basedOn w:val="Standard"/>
    <w:rsid w:val="00B05E9F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Fliesstext">
    <w:name w:val="Fliesstext"/>
    <w:basedOn w:val="Standard"/>
    <w:rsid w:val="00B05E9F"/>
  </w:style>
  <w:style w:type="paragraph" w:styleId="Funotentext">
    <w:name w:val="footnote text"/>
    <w:basedOn w:val="Standard"/>
    <w:semiHidden/>
    <w:rsid w:val="00B05E9F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05E9F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B05E9F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B05E9F"/>
  </w:style>
  <w:style w:type="paragraph" w:styleId="Titel">
    <w:name w:val="Title"/>
    <w:basedOn w:val="Standard"/>
    <w:qFormat/>
    <w:rsid w:val="00B05E9F"/>
    <w:pPr>
      <w:outlineLvl w:val="0"/>
    </w:pPr>
    <w:rPr>
      <w:rFonts w:ascii="BMWType V2 Bold" w:hAnsi="BMWType V2 Bold" w:cs="Arial"/>
      <w:bCs/>
      <w:szCs w:val="32"/>
    </w:rPr>
  </w:style>
  <w:style w:type="paragraph" w:styleId="Untertitel">
    <w:name w:val="Subtitle"/>
    <w:basedOn w:val="Standard"/>
    <w:qFormat/>
    <w:rsid w:val="00B05E9F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B05E9F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abstand9pt">
    <w:name w:val="zz_abstand_9pt"/>
    <w:rsid w:val="00CB40E9"/>
    <w:rPr>
      <w:rFonts w:ascii="BMWType V2 Light" w:hAnsi="BMWType V2 Light"/>
      <w:sz w:val="18"/>
    </w:rPr>
  </w:style>
  <w:style w:type="paragraph" w:customStyle="1" w:styleId="zzversteckehilfsfeld">
    <w:name w:val="zz_verstecke_hilfsfeld"/>
    <w:basedOn w:val="Standard"/>
    <w:rsid w:val="00B05E9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Kopfzeile">
    <w:name w:val="header"/>
    <w:basedOn w:val="Standard"/>
    <w:rsid w:val="00B05E9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05E9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adressfenster">
    <w:name w:val="adressfenster"/>
    <w:basedOn w:val="zzlight111250"/>
    <w:rsid w:val="009C6DF0"/>
    <w:pPr>
      <w:spacing w:line="130" w:lineRule="exact"/>
    </w:pPr>
    <w:rPr>
      <w:sz w:val="12"/>
      <w:szCs w:val="20"/>
    </w:rPr>
  </w:style>
  <w:style w:type="paragraph" w:customStyle="1" w:styleId="Grafik">
    <w:name w:val="Grafik"/>
    <w:basedOn w:val="Fliesstext"/>
    <w:next w:val="Fliesstext"/>
    <w:rsid w:val="00B05E9F"/>
  </w:style>
  <w:style w:type="paragraph" w:customStyle="1" w:styleId="eingabefeld">
    <w:name w:val="eingabefeld"/>
    <w:basedOn w:val="Standard"/>
    <w:rsid w:val="009C6DF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eingabefeldfett">
    <w:name w:val="eingabefeld_fett"/>
    <w:basedOn w:val="Standard"/>
    <w:rsid w:val="009C6DF0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seite2">
    <w:name w:val="zz_eingabefeld _fett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tabelleseite2">
    <w:name w:val="zz_tabelle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abelle1">
    <w:name w:val="zz_tabelle1"/>
    <w:basedOn w:val="Standard"/>
    <w:rsid w:val="00B05E9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seite2">
    <w:name w:val="zz_titel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regularseite2">
    <w:name w:val="zz_eingabefeld_regular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zzmarginalieregularseite2">
    <w:name w:val="zz_marginalie_regular_seite_2"/>
    <w:basedOn w:val="Standard"/>
    <w:rsid w:val="00B05E9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-</cp:lastModifiedBy>
  <cp:revision>1</cp:revision>
  <cp:lastPrinted>2008-07-15T09:57:00Z</cp:lastPrinted>
  <dcterms:created xsi:type="dcterms:W3CDTF">2009-05-05T07:13:00Z</dcterms:created>
  <dcterms:modified xsi:type="dcterms:W3CDTF">2009-05-05T07:23:00Z</dcterms:modified>
</cp:coreProperties>
</file>