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A61518"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EB187B" w:rsidRDefault="005A2D27">
      <w:pPr>
        <w:pStyle w:val="Fliesstext"/>
      </w:pPr>
      <w:r w:rsidRPr="00EB187B">
        <w:lastRenderedPageBreak/>
        <w:t>Presse-Information</w:t>
      </w:r>
      <w:r w:rsidRPr="00EB187B">
        <w:br/>
      </w:r>
      <w:r w:rsidR="00282AB7">
        <w:fldChar w:fldCharType="begin">
          <w:ffData>
            <w:name w:val="Datum"/>
            <w:enabled/>
            <w:calcOnExit w:val="0"/>
            <w:textInput>
              <w:default w:val="24. März 2009"/>
            </w:textInput>
          </w:ffData>
        </w:fldChar>
      </w:r>
      <w:bookmarkStart w:id="0" w:name="Datum"/>
      <w:r w:rsidRPr="00EB187B">
        <w:instrText xml:space="preserve"> FORMTEXT </w:instrText>
      </w:r>
      <w:r w:rsidR="00282AB7">
        <w:fldChar w:fldCharType="separate"/>
      </w:r>
      <w:r w:rsidR="0039243F">
        <w:t>22</w:t>
      </w:r>
      <w:r w:rsidR="00F333BA">
        <w:t>. Oktober 2009</w:t>
      </w:r>
      <w:r w:rsidR="00282AB7">
        <w:fldChar w:fldCharType="end"/>
      </w:r>
      <w:bookmarkEnd w:id="0"/>
      <w:r w:rsidRPr="00EB187B">
        <w:br/>
      </w:r>
    </w:p>
    <w:p w:rsidR="005A2D27" w:rsidRPr="00EB187B" w:rsidRDefault="005A2D27">
      <w:pPr>
        <w:pStyle w:val="Fliesstext"/>
      </w:pPr>
    </w:p>
    <w:p w:rsidR="005A2D27" w:rsidRPr="00EB187B"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82AB7" w:rsidP="001B2509">
      <w:pPr>
        <w:pStyle w:val="zzmarginalielight"/>
        <w:framePr w:h="2030" w:hRule="exact" w:wrap="around" w:y="13865"/>
      </w:pPr>
      <w:r>
        <w:fldChar w:fldCharType="begin">
          <w:ffData>
            <w:name w:val="Telefon1"/>
            <w:enabled/>
            <w:calcOnExit w:val="0"/>
            <w:textInput>
              <w:default w:val="+49-89-382 23662"/>
            </w:textInput>
          </w:ffData>
        </w:fldChar>
      </w:r>
      <w:bookmarkStart w:id="1" w:name="Telefon1"/>
      <w:r w:rsidR="005A2D27">
        <w:instrText xml:space="preserve"> FORMTEXT </w:instrText>
      </w:r>
      <w:r>
        <w:fldChar w:fldCharType="separate"/>
      </w:r>
      <w:r w:rsidR="00395134">
        <w:t>+49-89-382 23662</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39243F" w:rsidRDefault="00282AB7" w:rsidP="0039243F">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39243F">
        <w:t>BMW investiert 300 Millionen Euro</w:t>
      </w:r>
    </w:p>
    <w:p w:rsidR="005A2D27" w:rsidRDefault="0039243F" w:rsidP="0039243F">
      <w:pPr>
        <w:pStyle w:val="Titel"/>
      </w:pPr>
      <w:r>
        <w:t>in das Werk Regensburg</w:t>
      </w:r>
      <w:r w:rsidR="00282AB7">
        <w:fldChar w:fldCharType="end"/>
      </w:r>
      <w:bookmarkEnd w:id="2"/>
    </w:p>
    <w:bookmarkStart w:id="3" w:name="Subthema"/>
    <w:p w:rsidR="0039243F" w:rsidRDefault="00282AB7" w:rsidP="00A06E6A">
      <w:pPr>
        <w:rPr>
          <w:rFonts w:ascii="BMWType V2 Bold" w:hAnsi="BMWType V2 Bold" w:cs="Arial"/>
          <w:bCs/>
          <w:noProof/>
          <w:color w:val="808080"/>
          <w:sz w:val="28"/>
          <w:szCs w:val="32"/>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39243F" w:rsidRPr="0039243F">
        <w:rPr>
          <w:rFonts w:ascii="BMWType V2 Bold" w:hAnsi="BMWType V2 Bold" w:cs="Arial"/>
          <w:bCs/>
          <w:noProof/>
          <w:color w:val="808080"/>
          <w:sz w:val="28"/>
          <w:szCs w:val="32"/>
        </w:rPr>
        <w:t>Erweitertes Presswerk in Betrieb genommen</w:t>
      </w:r>
    </w:p>
    <w:p w:rsidR="005A2D27" w:rsidRPr="001B2509" w:rsidRDefault="00282AB7" w:rsidP="00A06E6A">
      <w:pPr>
        <w:rPr>
          <w:color w:val="808080"/>
        </w:rPr>
      </w:pPr>
      <w:r w:rsidRPr="001B2509">
        <w:rPr>
          <w:color w:val="808080"/>
        </w:rPr>
        <w:fldChar w:fldCharType="end"/>
      </w:r>
      <w:bookmarkEnd w:id="3"/>
    </w:p>
    <w:p w:rsidR="005A2D27" w:rsidRDefault="005A2D27">
      <w:pPr>
        <w:sectPr w:rsidR="005A2D2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EB34C6" w:rsidRPr="0039243F" w:rsidRDefault="0039243F" w:rsidP="0039243F">
      <w:pPr>
        <w:spacing w:after="330" w:line="330" w:lineRule="atLeast"/>
        <w:ind w:right="1077"/>
        <w:rPr>
          <w:rFonts w:ascii="BMWTypeLight" w:hAnsi="BMWTypeLight"/>
          <w:szCs w:val="22"/>
        </w:rPr>
      </w:pPr>
      <w:r>
        <w:rPr>
          <w:rFonts w:ascii="BMWTypeLight" w:hAnsi="BMWTypeLight"/>
          <w:b/>
          <w:szCs w:val="22"/>
        </w:rPr>
        <w:lastRenderedPageBreak/>
        <w:t>Regensburg</w:t>
      </w:r>
      <w:r w:rsidR="009A1A21">
        <w:rPr>
          <w:rFonts w:ascii="BMWTypeLight" w:hAnsi="BMWTypeLight"/>
          <w:b/>
          <w:szCs w:val="22"/>
        </w:rPr>
        <w:t xml:space="preserve"> / </w:t>
      </w:r>
      <w:r w:rsidR="00A06E6A" w:rsidRPr="00970AC7">
        <w:rPr>
          <w:rFonts w:ascii="BMWTypeLight" w:hAnsi="BMWTypeLight"/>
          <w:b/>
          <w:szCs w:val="22"/>
        </w:rPr>
        <w:t xml:space="preserve">München. </w:t>
      </w:r>
      <w:r w:rsidR="00046FEB" w:rsidRPr="00046FEB">
        <w:rPr>
          <w:rFonts w:ascii="BMWTypeLight" w:hAnsi="BMWTypeLight"/>
          <w:szCs w:val="22"/>
        </w:rPr>
        <w:t xml:space="preserve">Die BMW Group investiert in den nächsten Jahren </w:t>
      </w:r>
      <w:r w:rsidRPr="00046FEB">
        <w:rPr>
          <w:rFonts w:ascii="BMWTypeLight" w:hAnsi="BMWTypeLight"/>
          <w:szCs w:val="22"/>
        </w:rPr>
        <w:t>rund 300 Millionen Euro in den Karosseriebau und die Montage am Standort Regensburg</w:t>
      </w:r>
      <w:r w:rsidRPr="0039243F">
        <w:rPr>
          <w:rFonts w:ascii="BMWTypeLight" w:hAnsi="BMWTypeLight"/>
          <w:szCs w:val="22"/>
        </w:rPr>
        <w:t xml:space="preserve">. Für eine zusätzliche </w:t>
      </w:r>
      <w:proofErr w:type="spellStart"/>
      <w:r w:rsidRPr="0039243F">
        <w:rPr>
          <w:rFonts w:ascii="BMWTypeLight" w:hAnsi="BMWTypeLight"/>
          <w:szCs w:val="22"/>
        </w:rPr>
        <w:t>Coil</w:t>
      </w:r>
      <w:proofErr w:type="spellEnd"/>
      <w:r w:rsidRPr="0039243F">
        <w:rPr>
          <w:rFonts w:ascii="BMWTypeLight" w:hAnsi="BMWTypeLight"/>
          <w:szCs w:val="22"/>
        </w:rPr>
        <w:t>- und Pressenanlage wurden dort in den vergangenen beiden Jahren bereits rund 84 Millionen Euro investiert.</w:t>
      </w:r>
    </w:p>
    <w:p w:rsidR="0039243F" w:rsidRPr="0039243F" w:rsidRDefault="0039243F" w:rsidP="0039243F">
      <w:pPr>
        <w:spacing w:after="330" w:line="330" w:lineRule="atLeast"/>
        <w:ind w:right="1077"/>
        <w:rPr>
          <w:rFonts w:ascii="BMWTypeLight" w:hAnsi="BMWTypeLight"/>
          <w:szCs w:val="22"/>
        </w:rPr>
      </w:pPr>
      <w:r w:rsidRPr="0039243F">
        <w:rPr>
          <w:rFonts w:ascii="BMWTypeLight" w:hAnsi="BMWTypeLight"/>
          <w:szCs w:val="22"/>
        </w:rPr>
        <w:t xml:space="preserve">Die Erweiterung des Presswerks um eine </w:t>
      </w:r>
      <w:proofErr w:type="spellStart"/>
      <w:r w:rsidRPr="0039243F">
        <w:rPr>
          <w:rFonts w:ascii="BMWTypeLight" w:hAnsi="BMWTypeLight"/>
          <w:szCs w:val="22"/>
        </w:rPr>
        <w:t>Coilanlage</w:t>
      </w:r>
      <w:proofErr w:type="spellEnd"/>
      <w:r w:rsidRPr="0039243F">
        <w:rPr>
          <w:rFonts w:ascii="BMWTypeLight" w:hAnsi="BMWTypeLight"/>
          <w:szCs w:val="22"/>
        </w:rPr>
        <w:t xml:space="preserve"> und eine zusätzliche Pressenlinie im BMW Werk Regensburg wurden heute in Betrieb genommen. Den Startknopf zum Abpressen des ersten Bauteils haben Bayerns Finanzstaatssekretär Franz Josef </w:t>
      </w:r>
      <w:proofErr w:type="spellStart"/>
      <w:r w:rsidRPr="0039243F">
        <w:rPr>
          <w:rFonts w:ascii="BMWTypeLight" w:hAnsi="BMWTypeLight"/>
          <w:szCs w:val="22"/>
        </w:rPr>
        <w:t>Pschierer</w:t>
      </w:r>
      <w:proofErr w:type="spellEnd"/>
      <w:r w:rsidRPr="0039243F">
        <w:rPr>
          <w:rFonts w:ascii="BMWTypeLight" w:hAnsi="BMWTypeLight"/>
          <w:szCs w:val="22"/>
        </w:rPr>
        <w:t xml:space="preserve">, der Regensburger Oberbürgermeister Hans </w:t>
      </w:r>
      <w:proofErr w:type="spellStart"/>
      <w:r w:rsidRPr="0039243F">
        <w:rPr>
          <w:rFonts w:ascii="BMWTypeLight" w:hAnsi="BMWTypeLight"/>
          <w:szCs w:val="22"/>
        </w:rPr>
        <w:t>Schaidinger</w:t>
      </w:r>
      <w:proofErr w:type="spellEnd"/>
      <w:r w:rsidRPr="0039243F">
        <w:rPr>
          <w:rFonts w:ascii="BMWTypeLight" w:hAnsi="BMWTypeLight"/>
          <w:szCs w:val="22"/>
        </w:rPr>
        <w:t>, der Produktionsvorstand der BMW AG, Frank-Peter Arndt, und der Werkleiter in Regensburg, Dr. Andreas Wendt, gedrückt.</w:t>
      </w:r>
    </w:p>
    <w:p w:rsidR="0039243F" w:rsidRPr="0039243F" w:rsidRDefault="00046FEB" w:rsidP="0039243F">
      <w:pPr>
        <w:spacing w:after="330" w:line="330" w:lineRule="atLeast"/>
        <w:ind w:right="1077"/>
        <w:rPr>
          <w:rFonts w:ascii="BMWTypeLight" w:hAnsi="BMWTypeLight"/>
          <w:szCs w:val="22"/>
        </w:rPr>
      </w:pPr>
      <w:r w:rsidRPr="0039243F">
        <w:rPr>
          <w:rFonts w:ascii="BMWTypeLight" w:hAnsi="BMWTypeLight"/>
          <w:szCs w:val="22"/>
        </w:rPr>
        <w:t xml:space="preserve">Die Investitionssumme ist Bestandteil des vor kurzem von Produktionsvorstand Arndt angekündigten Investitionspakets von rund einer Milliarde Euro in die Produktionsstätten des Automobilherstellers. „Dies ist ein deutliches Bekenntnis zum Standort Regensburg. Damit schaffen wir die Voraussetzungen, um die Erfolgsgeschichte unseres ostbayerischen Werkes fortzusetzen“, </w:t>
      </w:r>
      <w:r>
        <w:rPr>
          <w:rFonts w:ascii="BMWTypeLight" w:hAnsi="BMWTypeLight"/>
          <w:szCs w:val="22"/>
        </w:rPr>
        <w:t>unterstreicht</w:t>
      </w:r>
      <w:r w:rsidRPr="0039243F">
        <w:rPr>
          <w:rFonts w:ascii="BMWTypeLight" w:hAnsi="BMWTypeLight"/>
          <w:szCs w:val="22"/>
        </w:rPr>
        <w:t xml:space="preserve"> Arndt.</w:t>
      </w:r>
      <w:r>
        <w:rPr>
          <w:rFonts w:ascii="BMWTypeLight" w:hAnsi="BMWTypeLight"/>
          <w:szCs w:val="22"/>
        </w:rPr>
        <w:t xml:space="preserve">  </w:t>
      </w:r>
      <w:r w:rsidR="0039243F" w:rsidRPr="0039243F">
        <w:rPr>
          <w:rFonts w:ascii="BMWTypeLight" w:hAnsi="BMWTypeLight"/>
          <w:szCs w:val="22"/>
        </w:rPr>
        <w:t xml:space="preserve">„Mit diesen Investitionen </w:t>
      </w:r>
      <w:r>
        <w:rPr>
          <w:rFonts w:ascii="BMWTypeLight" w:hAnsi="BMWTypeLight"/>
          <w:szCs w:val="22"/>
        </w:rPr>
        <w:t xml:space="preserve">werden </w:t>
      </w:r>
      <w:r w:rsidR="0039243F" w:rsidRPr="0039243F">
        <w:rPr>
          <w:rFonts w:ascii="BMWTypeLight" w:hAnsi="BMWTypeLight"/>
          <w:szCs w:val="22"/>
        </w:rPr>
        <w:t xml:space="preserve">wir die Fertigung auf zukünftige Modelle ausrichten und zugleich </w:t>
      </w:r>
      <w:r>
        <w:rPr>
          <w:rFonts w:ascii="BMWTypeLight" w:hAnsi="BMWTypeLight"/>
          <w:szCs w:val="22"/>
        </w:rPr>
        <w:t xml:space="preserve">noch effizienter gestalten“, ergänzt Werkleiter </w:t>
      </w:r>
      <w:r w:rsidR="0039243F" w:rsidRPr="0039243F">
        <w:rPr>
          <w:rFonts w:ascii="BMWTypeLight" w:hAnsi="BMWTypeLight"/>
          <w:szCs w:val="22"/>
        </w:rPr>
        <w:t xml:space="preserve">Wendt. </w:t>
      </w:r>
    </w:p>
    <w:p w:rsidR="0039243F" w:rsidRPr="0039243F" w:rsidRDefault="0039243F" w:rsidP="0039243F">
      <w:pPr>
        <w:spacing w:after="330" w:line="330" w:lineRule="atLeast"/>
        <w:ind w:right="1077"/>
        <w:rPr>
          <w:rFonts w:ascii="BMWTypeLight" w:hAnsi="BMWTypeLight"/>
          <w:szCs w:val="22"/>
        </w:rPr>
      </w:pPr>
      <w:r w:rsidRPr="0039243F">
        <w:rPr>
          <w:rFonts w:ascii="BMWTypeLight" w:hAnsi="BMWTypeLight"/>
          <w:szCs w:val="22"/>
        </w:rPr>
        <w:t xml:space="preserve">Mit den Investitionen am Standort Regensburg werden in erster Linie die Technologien Karosseriebau und Montage modernisiert und für die Fertigung künftiger Produkte ausgerichtet. Dazu werden Gebäude erweitert, Logistikflächen geschaffen und neue Roboter-, Montage- und </w:t>
      </w:r>
      <w:proofErr w:type="spellStart"/>
      <w:r w:rsidRPr="0039243F">
        <w:rPr>
          <w:rFonts w:ascii="BMWTypeLight" w:hAnsi="BMWTypeLight"/>
          <w:szCs w:val="22"/>
        </w:rPr>
        <w:t>Prüfstandsanlagen</w:t>
      </w:r>
      <w:proofErr w:type="spellEnd"/>
      <w:r w:rsidRPr="0039243F">
        <w:rPr>
          <w:rFonts w:ascii="BMWTypeLight" w:hAnsi="BMWTypeLight"/>
          <w:szCs w:val="22"/>
        </w:rPr>
        <w:t xml:space="preserve"> installiert.</w:t>
      </w:r>
    </w:p>
    <w:p w:rsidR="00046FEB" w:rsidRDefault="00046FEB" w:rsidP="0039243F">
      <w:pPr>
        <w:spacing w:after="330" w:line="330" w:lineRule="atLeast"/>
        <w:ind w:right="1077"/>
        <w:rPr>
          <w:rFonts w:ascii="BMWTypeLight" w:hAnsi="BMWTypeLight"/>
          <w:b/>
          <w:szCs w:val="22"/>
        </w:rPr>
      </w:pPr>
    </w:p>
    <w:p w:rsidR="00046FEB" w:rsidRDefault="00046FEB" w:rsidP="0039243F">
      <w:pPr>
        <w:spacing w:after="330" w:line="330" w:lineRule="atLeast"/>
        <w:ind w:right="1077"/>
        <w:rPr>
          <w:rFonts w:ascii="BMWTypeLight" w:hAnsi="BMWTypeLight"/>
          <w:b/>
          <w:szCs w:val="22"/>
        </w:rPr>
      </w:pPr>
    </w:p>
    <w:p w:rsidR="0039243F" w:rsidRPr="0039243F" w:rsidRDefault="0039243F" w:rsidP="0039243F">
      <w:pPr>
        <w:spacing w:after="330" w:line="330" w:lineRule="atLeast"/>
        <w:ind w:right="1077"/>
        <w:rPr>
          <w:rFonts w:ascii="BMWTypeLight" w:hAnsi="BMWTypeLight"/>
          <w:b/>
          <w:szCs w:val="22"/>
        </w:rPr>
      </w:pPr>
      <w:r w:rsidRPr="0039243F">
        <w:rPr>
          <w:rFonts w:ascii="BMWTypeLight" w:hAnsi="BMWTypeLight"/>
          <w:b/>
          <w:szCs w:val="22"/>
        </w:rPr>
        <w:lastRenderedPageBreak/>
        <w:t>Produktionskapazität um 77 Prozent erhöht</w:t>
      </w:r>
    </w:p>
    <w:p w:rsidR="0039243F" w:rsidRDefault="0039243F" w:rsidP="0039243F">
      <w:pPr>
        <w:spacing w:after="330" w:line="330" w:lineRule="atLeast"/>
        <w:ind w:right="1077"/>
        <w:rPr>
          <w:rFonts w:ascii="BMWTypeLight" w:hAnsi="BMWTypeLight"/>
          <w:szCs w:val="22"/>
        </w:rPr>
      </w:pPr>
      <w:r w:rsidRPr="0039243F">
        <w:rPr>
          <w:rFonts w:ascii="BMWTypeLight" w:hAnsi="BMWTypeLight"/>
          <w:szCs w:val="22"/>
        </w:rPr>
        <w:t xml:space="preserve">Die Investition in das Presswerk betrug </w:t>
      </w:r>
      <w:r w:rsidR="00B01499">
        <w:rPr>
          <w:rFonts w:ascii="BMWTypeLight" w:hAnsi="BMWTypeLight"/>
          <w:szCs w:val="22"/>
        </w:rPr>
        <w:t xml:space="preserve">in den Jahren 2007 bis 2009 </w:t>
      </w:r>
      <w:r w:rsidRPr="0039243F">
        <w:rPr>
          <w:rFonts w:ascii="BMWTypeLight" w:hAnsi="BMWTypeLight"/>
          <w:szCs w:val="22"/>
        </w:rPr>
        <w:t xml:space="preserve">rund 84 Millionen Euro. Das Gebäude wurde dazu um eine Produktionsfläche von rund 16.000 Quadratmeter erweitert. Erstmals verfügt der Standort Regensburg damit über eine </w:t>
      </w:r>
      <w:proofErr w:type="spellStart"/>
      <w:r w:rsidRPr="0039243F">
        <w:rPr>
          <w:rFonts w:ascii="BMWTypeLight" w:hAnsi="BMWTypeLight"/>
          <w:szCs w:val="22"/>
        </w:rPr>
        <w:t>Coilanlage</w:t>
      </w:r>
      <w:proofErr w:type="spellEnd"/>
      <w:r w:rsidRPr="0039243F">
        <w:rPr>
          <w:rFonts w:ascii="BMWTypeLight" w:hAnsi="BMWTypeLight"/>
          <w:szCs w:val="22"/>
        </w:rPr>
        <w:t xml:space="preserve">. Diese weltweit erste Schnittpresse mit </w:t>
      </w:r>
      <w:proofErr w:type="spellStart"/>
      <w:r w:rsidRPr="0039243F">
        <w:rPr>
          <w:rFonts w:ascii="BMWTypeLight" w:hAnsi="BMWTypeLight"/>
          <w:szCs w:val="22"/>
        </w:rPr>
        <w:t>Servoantrieb</w:t>
      </w:r>
      <w:proofErr w:type="spellEnd"/>
      <w:r w:rsidRPr="0039243F">
        <w:rPr>
          <w:rFonts w:ascii="BMWTypeLight" w:hAnsi="BMWTypeLight"/>
          <w:szCs w:val="22"/>
        </w:rPr>
        <w:t xml:space="preserve"> kann hoch- und höchstfeste Stähle von Rollen (</w:t>
      </w:r>
      <w:proofErr w:type="spellStart"/>
      <w:r w:rsidRPr="0039243F">
        <w:rPr>
          <w:rFonts w:ascii="BMWTypeLight" w:hAnsi="BMWTypeLight"/>
          <w:szCs w:val="22"/>
        </w:rPr>
        <w:t>Coil</w:t>
      </w:r>
      <w:r w:rsidR="000F195B">
        <w:rPr>
          <w:rFonts w:ascii="BMWTypeLight" w:hAnsi="BMWTypeLight"/>
          <w:szCs w:val="22"/>
        </w:rPr>
        <w:t>s</w:t>
      </w:r>
      <w:proofErr w:type="spellEnd"/>
      <w:r w:rsidRPr="0039243F">
        <w:rPr>
          <w:rFonts w:ascii="BMWTypeLight" w:hAnsi="BMWTypeLight"/>
          <w:szCs w:val="22"/>
        </w:rPr>
        <w:t xml:space="preserve">) schneiden und zu Blechplatinen für die Presse vorstanzen. Herzstück der Presswerkserweiterung ist die fünfstufige </w:t>
      </w:r>
      <w:proofErr w:type="spellStart"/>
      <w:r w:rsidRPr="0039243F">
        <w:rPr>
          <w:rFonts w:ascii="BMWTypeLight" w:hAnsi="BMWTypeLight"/>
          <w:szCs w:val="22"/>
        </w:rPr>
        <w:t>Servo</w:t>
      </w:r>
      <w:proofErr w:type="spellEnd"/>
      <w:r w:rsidRPr="0039243F">
        <w:rPr>
          <w:rFonts w:ascii="BMWTypeLight" w:hAnsi="BMWTypeLight"/>
          <w:szCs w:val="22"/>
        </w:rPr>
        <w:t>-Pressenlinie der Schuler AG. Sie ist – mit der baugleichen Anlage im BMW Werk Leipzig – die modernste und schnellste Anlage weltweit. Die Presskraft beträgt rund 9.100 Tonnen, was in etwa dem Gewicht des Eiffelturms entspricht. Mit der 90 Meter langen Pressenlinie wird auch die Produktionskapazität von Pressteilen um rund 77 Prozent gesteigert: Konnten bislang 225 Tonnen Stahl täglich verarbeitet werden, liegt nun das Produktionsvolumen bei rund 400 Tonnen Stahl pro Tag.</w:t>
      </w:r>
    </w:p>
    <w:p w:rsidR="003F351E" w:rsidRPr="0039243F" w:rsidRDefault="00046FEB" w:rsidP="003F351E">
      <w:pPr>
        <w:spacing w:after="330" w:line="330" w:lineRule="atLeast"/>
        <w:ind w:right="1077"/>
        <w:rPr>
          <w:rFonts w:ascii="BMWTypeLight" w:hAnsi="BMWTypeLight"/>
          <w:b/>
          <w:szCs w:val="22"/>
        </w:rPr>
      </w:pPr>
      <w:r>
        <w:rPr>
          <w:rFonts w:ascii="BMWTypeLight" w:hAnsi="BMWTypeLight"/>
          <w:b/>
          <w:szCs w:val="22"/>
        </w:rPr>
        <w:t xml:space="preserve">Investitionen </w:t>
      </w:r>
      <w:r w:rsidR="003F351E" w:rsidRPr="0039243F">
        <w:rPr>
          <w:rFonts w:ascii="BMWTypeLight" w:hAnsi="BMWTypeLight"/>
          <w:b/>
          <w:szCs w:val="22"/>
        </w:rPr>
        <w:t>für Karosseriebau und Montage</w:t>
      </w:r>
    </w:p>
    <w:p w:rsidR="003F351E" w:rsidRPr="0039243F" w:rsidRDefault="003F351E" w:rsidP="003F351E">
      <w:pPr>
        <w:spacing w:after="330" w:line="330" w:lineRule="atLeast"/>
        <w:ind w:right="1077"/>
        <w:rPr>
          <w:rFonts w:ascii="BMWTypeLight" w:hAnsi="BMWTypeLight"/>
          <w:szCs w:val="22"/>
        </w:rPr>
      </w:pPr>
      <w:r w:rsidRPr="0039243F">
        <w:rPr>
          <w:rFonts w:ascii="BMWTypeLight" w:hAnsi="BMWTypeLight"/>
          <w:szCs w:val="22"/>
        </w:rPr>
        <w:t xml:space="preserve">Darüber hinaus werden </w:t>
      </w:r>
      <w:r w:rsidR="00046FEB">
        <w:rPr>
          <w:rFonts w:ascii="BMWTypeLight" w:hAnsi="BMWTypeLight"/>
          <w:szCs w:val="22"/>
        </w:rPr>
        <w:t xml:space="preserve">in </w:t>
      </w:r>
      <w:r w:rsidR="00B01499">
        <w:rPr>
          <w:rFonts w:ascii="BMWTypeLight" w:hAnsi="BMWTypeLight"/>
          <w:szCs w:val="22"/>
        </w:rPr>
        <w:t xml:space="preserve">den kommenden Jahren </w:t>
      </w:r>
      <w:r w:rsidRPr="0039243F">
        <w:rPr>
          <w:rFonts w:ascii="BMWTypeLight" w:hAnsi="BMWTypeLight"/>
          <w:szCs w:val="22"/>
        </w:rPr>
        <w:t xml:space="preserve">in die Technologien Karosseriebau und Montage </w:t>
      </w:r>
      <w:r w:rsidRPr="00B01499">
        <w:rPr>
          <w:rFonts w:ascii="BMWTypeLight" w:hAnsi="BMWTypeLight"/>
          <w:szCs w:val="22"/>
        </w:rPr>
        <w:t xml:space="preserve">zusätzliche </w:t>
      </w:r>
      <w:r w:rsidR="00B01499" w:rsidRPr="00B01499">
        <w:rPr>
          <w:rFonts w:ascii="BMWTypeLight" w:hAnsi="BMWTypeLight"/>
          <w:szCs w:val="22"/>
        </w:rPr>
        <w:t>300</w:t>
      </w:r>
      <w:r w:rsidRPr="00B01499">
        <w:rPr>
          <w:rFonts w:ascii="BMWTypeLight" w:hAnsi="BMWTypeLight"/>
          <w:szCs w:val="22"/>
        </w:rPr>
        <w:t xml:space="preserve"> Millionen Euro investiert. Im </w:t>
      </w:r>
      <w:proofErr w:type="gramStart"/>
      <w:r w:rsidRPr="00B01499">
        <w:rPr>
          <w:rFonts w:ascii="BMWTypeLight" w:hAnsi="BMWTypeLight"/>
          <w:szCs w:val="22"/>
        </w:rPr>
        <w:t>Karosseriebaus</w:t>
      </w:r>
      <w:proofErr w:type="gramEnd"/>
      <w:r w:rsidRPr="00B01499">
        <w:rPr>
          <w:rFonts w:ascii="BMWTypeLight" w:hAnsi="BMWTypeLight"/>
          <w:szCs w:val="22"/>
        </w:rPr>
        <w:t xml:space="preserve"> werden die Gebäudeflächen</w:t>
      </w:r>
      <w:r w:rsidRPr="0039243F">
        <w:rPr>
          <w:rFonts w:ascii="BMWTypeLight" w:hAnsi="BMWTypeLight"/>
          <w:szCs w:val="22"/>
        </w:rPr>
        <w:t xml:space="preserve"> für Logistik und Produktion um rund 22.000 Quadratmeter erweitert. Zugleich </w:t>
      </w:r>
      <w:proofErr w:type="gramStart"/>
      <w:r w:rsidRPr="0039243F">
        <w:rPr>
          <w:rFonts w:ascii="BMWTypeLight" w:hAnsi="BMWTypeLight"/>
          <w:szCs w:val="22"/>
        </w:rPr>
        <w:t>werden</w:t>
      </w:r>
      <w:proofErr w:type="gramEnd"/>
      <w:r w:rsidRPr="0039243F">
        <w:rPr>
          <w:rFonts w:ascii="BMWTypeLight" w:hAnsi="BMWTypeLight"/>
          <w:szCs w:val="22"/>
        </w:rPr>
        <w:t xml:space="preserve"> das Presswerks- und Karosseriebaugebäude miteinander </w:t>
      </w:r>
      <w:r>
        <w:rPr>
          <w:rFonts w:ascii="BMWTypeLight" w:hAnsi="BMWTypeLight"/>
          <w:szCs w:val="22"/>
        </w:rPr>
        <w:t>verbunden. Im erweiterten Karos</w:t>
      </w:r>
      <w:r w:rsidRPr="0039243F">
        <w:rPr>
          <w:rFonts w:ascii="BMWTypeLight" w:hAnsi="BMWTypeLight"/>
          <w:szCs w:val="22"/>
        </w:rPr>
        <w:t>seriebau-Gebäud</w:t>
      </w:r>
      <w:r w:rsidR="00BE29D0">
        <w:rPr>
          <w:rFonts w:ascii="BMWTypeLight" w:hAnsi="BMWTypeLight"/>
          <w:szCs w:val="22"/>
        </w:rPr>
        <w:t>e kommen</w:t>
      </w:r>
      <w:r w:rsidRPr="0039243F">
        <w:rPr>
          <w:rFonts w:ascii="BMWTypeLight" w:hAnsi="BMWTypeLight"/>
          <w:szCs w:val="22"/>
        </w:rPr>
        <w:t xml:space="preserve"> Roboteranlagen neuester Generation für die Produktion zu-künftiger Fahrzeugmodelle </w:t>
      </w:r>
      <w:r w:rsidR="00BE29D0">
        <w:rPr>
          <w:rFonts w:ascii="BMWTypeLight" w:hAnsi="BMWTypeLight"/>
          <w:szCs w:val="22"/>
        </w:rPr>
        <w:t>zum Einsatz</w:t>
      </w:r>
      <w:r w:rsidRPr="0039243F">
        <w:rPr>
          <w:rFonts w:ascii="BMWTypeLight" w:hAnsi="BMWTypeLight"/>
          <w:szCs w:val="22"/>
        </w:rPr>
        <w:t>. Ebenso wird die Türen- und Klappenfertigung, sie erfolgt derzeit ausgelagert im Zweigwerk in Regensburg/Leibnizstraße, wieder ins St</w:t>
      </w:r>
      <w:r>
        <w:rPr>
          <w:rFonts w:ascii="BMWTypeLight" w:hAnsi="BMWTypeLight"/>
          <w:szCs w:val="22"/>
        </w:rPr>
        <w:t>ammwerk zurückverlagert</w:t>
      </w:r>
      <w:r w:rsidR="00BE29D0">
        <w:rPr>
          <w:rFonts w:ascii="BMWTypeLight" w:hAnsi="BMWTypeLight"/>
          <w:szCs w:val="22"/>
        </w:rPr>
        <w:t>.</w:t>
      </w:r>
    </w:p>
    <w:p w:rsidR="003F351E" w:rsidRDefault="003F351E" w:rsidP="003F351E">
      <w:pPr>
        <w:spacing w:after="330" w:line="330" w:lineRule="atLeast"/>
        <w:ind w:right="1077"/>
        <w:rPr>
          <w:rFonts w:ascii="BMWTypeLight" w:hAnsi="BMWTypeLight"/>
          <w:szCs w:val="22"/>
        </w:rPr>
      </w:pPr>
      <w:r w:rsidRPr="0039243F">
        <w:rPr>
          <w:rFonts w:ascii="BMWTypeLight" w:hAnsi="BMWTypeLight"/>
          <w:szCs w:val="22"/>
        </w:rPr>
        <w:t xml:space="preserve">Das Montagegebäude wird um circa 3.400 Quadratmeter Nutzfläche erweitert. Auf den zusätzlichen Flächen können in einer Halle alle Qualitätsprüfungs- und Finish-Prozesse gebündelt durchgeführt werden. Dank der kurzen Wege wird der Fertigungsablauf gestrafft, was wiederum zur Kosteneffizienz beitragen wird. Für die abschließende Qualitätsprüfung der Fahrzeuge werden auch17 neue Großprüfstände (Rollen-, Fahrwerks-, ABS- und Motortest) eingerichtet. Im Bereich der Endmontage wird das Fügezentrum verlagert und mit neuer Technik ausgestattet. Erweitert bzw. erneuert werden außerdem das Motor- und Aufrüstband, sowie die </w:t>
      </w:r>
      <w:r w:rsidRPr="0039243F">
        <w:rPr>
          <w:rFonts w:ascii="BMWTypeLight" w:hAnsi="BMWTypeLight"/>
          <w:szCs w:val="22"/>
        </w:rPr>
        <w:lastRenderedPageBreak/>
        <w:t>Scheibenklebe- und Rohrbiegeanlage; zudem wird die Fördertechnik modernisiert.</w:t>
      </w:r>
    </w:p>
    <w:p w:rsidR="0039243F" w:rsidRPr="0039243F" w:rsidRDefault="0039243F" w:rsidP="0039243F">
      <w:pPr>
        <w:spacing w:after="330" w:line="330" w:lineRule="atLeast"/>
        <w:ind w:right="1077"/>
        <w:rPr>
          <w:rFonts w:ascii="BMWTypeLight" w:hAnsi="BMWTypeLight"/>
          <w:b/>
          <w:szCs w:val="22"/>
        </w:rPr>
      </w:pPr>
      <w:r w:rsidRPr="0039243F">
        <w:rPr>
          <w:rFonts w:ascii="BMWTypeLight" w:hAnsi="BMWTypeLight"/>
          <w:b/>
          <w:szCs w:val="22"/>
        </w:rPr>
        <w:t xml:space="preserve">Wärmerückgewinnung deckt 90 Prozent des Heizenergiebedarfs </w:t>
      </w:r>
    </w:p>
    <w:p w:rsidR="0039243F" w:rsidRPr="0039243F" w:rsidRDefault="0039243F" w:rsidP="0039243F">
      <w:pPr>
        <w:spacing w:after="330" w:line="330" w:lineRule="atLeast"/>
        <w:ind w:right="1077"/>
        <w:rPr>
          <w:rFonts w:ascii="BMWTypeLight" w:hAnsi="BMWTypeLight"/>
          <w:szCs w:val="22"/>
        </w:rPr>
      </w:pPr>
      <w:r w:rsidRPr="0039243F">
        <w:rPr>
          <w:rFonts w:ascii="BMWTypeLight" w:hAnsi="BMWTypeLight"/>
          <w:szCs w:val="22"/>
        </w:rPr>
        <w:t>Bei der Planung und Umsetzung der Investitionen wurde großer Wert auf Nachhaltigkeit und Energieeffizienz gelegt. Neben der Einsparung von Transporten und CO2-Emissionen, ist die Wärmerückgewinnung bei Kühlwasser ein weiteres Beispiel für nachhaltiges Handeln: Die neue Pressenlinie wird mittels Kühlwasser vor Überhitzung geschützt. Im Winter kann diese überschüssige Wärmeenergie des durch die Anlage erhitzten Kühlwassers für die Beheizung des Presswerks genutzt werden. Durch diese Wärmerückgewinnung können rund 90 Prozent des Heizenergiebedarfs im Presswerk gedeckt werden.</w:t>
      </w:r>
    </w:p>
    <w:p w:rsidR="003F351E" w:rsidRPr="0039243F" w:rsidRDefault="003F351E" w:rsidP="003F351E">
      <w:pPr>
        <w:spacing w:after="330" w:line="330" w:lineRule="atLeast"/>
        <w:ind w:right="1077"/>
        <w:rPr>
          <w:rFonts w:ascii="BMWTypeLight" w:hAnsi="BMWTypeLight"/>
          <w:b/>
          <w:szCs w:val="22"/>
        </w:rPr>
      </w:pPr>
      <w:r w:rsidRPr="0039243F">
        <w:rPr>
          <w:rFonts w:ascii="BMWTypeLight" w:hAnsi="BMWTypeLight"/>
          <w:b/>
          <w:szCs w:val="22"/>
        </w:rPr>
        <w:t>On-</w:t>
      </w:r>
      <w:proofErr w:type="spellStart"/>
      <w:r w:rsidRPr="0039243F">
        <w:rPr>
          <w:rFonts w:ascii="BMWTypeLight" w:hAnsi="BMWTypeLight"/>
          <w:b/>
          <w:szCs w:val="22"/>
        </w:rPr>
        <w:t>site</w:t>
      </w:r>
      <w:proofErr w:type="spellEnd"/>
      <w:r w:rsidRPr="0039243F">
        <w:rPr>
          <w:rFonts w:ascii="BMWTypeLight" w:hAnsi="BMWTypeLight"/>
          <w:b/>
          <w:szCs w:val="22"/>
        </w:rPr>
        <w:t xml:space="preserve">-Strategie sorgt für Effizienz und entlastet Straßen jährlich um rund zwei Millionen LKW-Kilometer </w:t>
      </w:r>
    </w:p>
    <w:p w:rsidR="003F351E" w:rsidRPr="0039243F" w:rsidRDefault="003F351E" w:rsidP="003F351E">
      <w:pPr>
        <w:spacing w:after="330" w:line="330" w:lineRule="atLeast"/>
        <w:ind w:right="1077"/>
        <w:rPr>
          <w:rFonts w:ascii="BMWTypeLight" w:hAnsi="BMWTypeLight"/>
          <w:szCs w:val="22"/>
        </w:rPr>
      </w:pPr>
      <w:r w:rsidRPr="0039243F">
        <w:rPr>
          <w:rFonts w:ascii="BMWTypeLight" w:hAnsi="BMWTypeLight"/>
          <w:szCs w:val="22"/>
        </w:rPr>
        <w:t>Hintergrund für die Erweiterung des Presswerks in Regensburg ist die Umsetzung der on-</w:t>
      </w:r>
      <w:proofErr w:type="spellStart"/>
      <w:r w:rsidRPr="0039243F">
        <w:rPr>
          <w:rFonts w:ascii="BMWTypeLight" w:hAnsi="BMWTypeLight"/>
          <w:szCs w:val="22"/>
        </w:rPr>
        <w:t>site</w:t>
      </w:r>
      <w:proofErr w:type="spellEnd"/>
      <w:r w:rsidRPr="0039243F">
        <w:rPr>
          <w:rFonts w:ascii="BMWTypeLight" w:hAnsi="BMWTypeLight"/>
          <w:szCs w:val="22"/>
        </w:rPr>
        <w:t xml:space="preserve">-Strategie. Das bedeutet, dass zukünftig weitgehend alle der am Standort benötigten Pressteile auch unmittelbar vor Ort hergestellt und direkt der Karosserie-Produktion zugeführt werden. </w:t>
      </w:r>
    </w:p>
    <w:p w:rsidR="003F351E" w:rsidRPr="0039243F" w:rsidRDefault="003F351E" w:rsidP="003F351E">
      <w:pPr>
        <w:spacing w:after="330" w:line="330" w:lineRule="atLeast"/>
        <w:ind w:right="1077"/>
        <w:rPr>
          <w:rFonts w:ascii="BMWTypeLight" w:hAnsi="BMWTypeLight"/>
          <w:szCs w:val="22"/>
        </w:rPr>
      </w:pPr>
      <w:r w:rsidRPr="0039243F">
        <w:rPr>
          <w:rFonts w:ascii="BMWTypeLight" w:hAnsi="BMWTypeLight"/>
          <w:szCs w:val="22"/>
        </w:rPr>
        <w:t>Damit entfallen Transporte im Zwischen-Werke-Verkeh</w:t>
      </w:r>
      <w:r>
        <w:rPr>
          <w:rFonts w:ascii="BMWTypeLight" w:hAnsi="BMWTypeLight"/>
          <w:szCs w:val="22"/>
        </w:rPr>
        <w:t>r, was einer Einsparung von min</w:t>
      </w:r>
      <w:r w:rsidRPr="0039243F">
        <w:rPr>
          <w:rFonts w:ascii="BMWTypeLight" w:hAnsi="BMWTypeLight"/>
          <w:szCs w:val="22"/>
        </w:rPr>
        <w:t>destens zwei Millionen LKW-Kilometer pro Jahr entspricht. Auf diese Weise werden jährlich etwa 1.600 Tonnen weniger CO2 ausgestoßen. Die on-</w:t>
      </w:r>
      <w:proofErr w:type="spellStart"/>
      <w:r w:rsidRPr="0039243F">
        <w:rPr>
          <w:rFonts w:ascii="BMWTypeLight" w:hAnsi="BMWTypeLight"/>
          <w:szCs w:val="22"/>
        </w:rPr>
        <w:t>site</w:t>
      </w:r>
      <w:proofErr w:type="spellEnd"/>
      <w:r w:rsidRPr="0039243F">
        <w:rPr>
          <w:rFonts w:ascii="BMWTypeLight" w:hAnsi="BMWTypeLight"/>
          <w:szCs w:val="22"/>
        </w:rPr>
        <w:t>-Strategie trägt zur Entlastung der Straßen sowie erheblich zum Klimaschutz bei, und entspricht damit auch der Nachhaltigkeitsstrategie der BMW Group.</w:t>
      </w:r>
    </w:p>
    <w:p w:rsidR="00681B46" w:rsidRPr="00796DA0" w:rsidRDefault="00681B46" w:rsidP="00B94144">
      <w:pPr>
        <w:spacing w:after="330" w:line="330" w:lineRule="atLeast"/>
        <w:ind w:right="1077"/>
        <w:rPr>
          <w:color w:val="00B050"/>
        </w:rPr>
        <w:sectPr w:rsidR="00681B46" w:rsidRPr="00796DA0">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A2D27" w:rsidRDefault="00282AB7" w:rsidP="001B2509">
      <w:pPr>
        <w:pStyle w:val="zzabstand9pt"/>
      </w:pPr>
      <w:r>
        <w:fldChar w:fldCharType="begin">
          <w:ffData>
            <w:name w:val="Kontakt1"/>
            <w:enabled/>
            <w:calcOnExit w:val="0"/>
            <w:textInput>
              <w:default w:val="Andreas Lampka, Produktkommunikation BMW AutomobileTelefon: +49-89-382 23662, Fax: +49-89-382 20626Dirk Arnold, Produktkommunikation BMW AutomobileTelefon: +49-89-382 12325, Fax: +49-89-382 20626"/>
            </w:textInput>
          </w:ffData>
        </w:fldChar>
      </w:r>
      <w:bookmarkStart w:id="4" w:name="Kontakt1"/>
      <w:r w:rsidR="005A2D27">
        <w:instrText xml:space="preserve"> FORMTEXT </w:instrText>
      </w:r>
      <w:r>
        <w:fldChar w:fldCharType="separate"/>
      </w:r>
      <w:r w:rsidR="009A1A21">
        <w:t>Daniel Kammerer</w:t>
      </w:r>
      <w:r w:rsidR="00395134">
        <w:t xml:space="preserve">, </w:t>
      </w:r>
      <w:r w:rsidR="009A1A21">
        <w:t>BMW Group Konzernkommunikation und Politik, Technologie</w:t>
      </w:r>
      <w:r w:rsidR="00395134">
        <w:t>kommunikation</w:t>
      </w:r>
      <w:r w:rsidR="00395134">
        <w:br/>
        <w:t xml:space="preserve">Telefon: +49-89-382 </w:t>
      </w:r>
      <w:r w:rsidR="009A1A21">
        <w:t>25506</w:t>
      </w:r>
      <w:r w:rsidR="00395134">
        <w:t xml:space="preserve">, Fax: +49-89-382 </w:t>
      </w:r>
      <w:r w:rsidR="009A1A21">
        <w:t>23907</w:t>
      </w:r>
      <w:r w:rsidR="00395134">
        <w:br/>
      </w:r>
      <w:r w:rsidR="00395134">
        <w:br/>
      </w:r>
      <w:r w:rsidR="00686EF0" w:rsidRPr="00686EF0">
        <w:t>Martina Grießhammer</w:t>
      </w:r>
      <w:r w:rsidR="00395134">
        <w:t xml:space="preserve">, </w:t>
      </w:r>
      <w:r w:rsidR="00686EF0" w:rsidRPr="00686EF0">
        <w:t>BMW AG Werk Regensburg</w:t>
      </w:r>
      <w:r w:rsidR="009A1A21">
        <w:t>, Presse- und Öffentlichkeitsarbeit</w:t>
      </w:r>
      <w:r w:rsidR="00395134">
        <w:br/>
      </w:r>
      <w:r w:rsidR="00686EF0" w:rsidRPr="00686EF0">
        <w:t>Telefon 0941/770-2012</w:t>
      </w:r>
      <w:r w:rsidR="00395134">
        <w:t xml:space="preserve">, </w:t>
      </w:r>
      <w:r w:rsidR="00686EF0" w:rsidRPr="00686EF0">
        <w:t>Telefax 0941/770-3550</w:t>
      </w: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C40245">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6E0" w:rsidRDefault="00A116E0">
      <w:r>
        <w:separator/>
      </w:r>
    </w:p>
  </w:endnote>
  <w:endnote w:type="continuationSeparator" w:id="0">
    <w:p w:rsidR="00A116E0" w:rsidRDefault="00A11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EB" w:rsidRDefault="00282AB7">
    <w:pPr>
      <w:framePr w:wrap="around" w:vAnchor="text" w:hAnchor="margin" w:y="1"/>
    </w:pPr>
    <w:r>
      <w:fldChar w:fldCharType="begin"/>
    </w:r>
    <w:r w:rsidR="00046FEB">
      <w:instrText xml:space="preserve">PAGE  </w:instrText>
    </w:r>
    <w:r>
      <w:fldChar w:fldCharType="end"/>
    </w:r>
  </w:p>
  <w:p w:rsidR="00046FEB" w:rsidRDefault="00046FE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EB" w:rsidRDefault="00046FE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6E0" w:rsidRDefault="00A116E0">
      <w:r>
        <w:separator/>
      </w:r>
    </w:p>
  </w:footnote>
  <w:footnote w:type="continuationSeparator" w:id="0">
    <w:p w:rsidR="00A116E0" w:rsidRDefault="00A1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EB" w:rsidRDefault="00046FE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50000" w:hash="F2J8fzJpLOQEUgiG8RB6OCEqr60=" w:salt="kynIEvQQX4tXaEEmCLsiK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ꔰѽԀ찔㈇"/>
    <w:docVar w:name="Name$" w:val="&lt;"/>
    <w:docVar w:name="Teilnehmer1$" w:val=""/>
    <w:docVar w:name="Teilnehmer6$" w:val="w:docVa"/>
    <w:docVar w:name="Thema$" w:val=""/>
    <w:docVar w:name="tt2" w:val="w:docVa"/>
    <w:docVar w:name="ZeitOrt$" w:val="굤ㄨ\ication Data\"/>
    <w:docVar w:name="ZeitOrt1$" w:val=""/>
    <w:docVar w:name="ZeitOrt2$" w:val="ӱ䄂ѹӱ䄂ѹӱ䄂ѹӱ䄂ѹӱ䄂ѹӱ䄂ѹӱ䄂ѹ㿀ѹ䄂ѹӱ䄂ѹӱ䄂ѹ㿀ѹ䄂ѹӱ䄂ѹӱ䄂ѹӱ䄂ѹ㿠ѹ䄂ѹကѻ䄂ѹӱ䄂ѹ蒰ӵĂѹ⠀γ锣ㅍﷀ｀⠀γ]"/>
  </w:docVars>
  <w:rsids>
    <w:rsidRoot w:val="00B04D3B"/>
    <w:rsid w:val="00011A06"/>
    <w:rsid w:val="00013A07"/>
    <w:rsid w:val="00024C6D"/>
    <w:rsid w:val="00046FEB"/>
    <w:rsid w:val="00064985"/>
    <w:rsid w:val="00071D7A"/>
    <w:rsid w:val="00072A32"/>
    <w:rsid w:val="000D4315"/>
    <w:rsid w:val="000E35E2"/>
    <w:rsid w:val="000E6C93"/>
    <w:rsid w:val="000F195B"/>
    <w:rsid w:val="000F7EAE"/>
    <w:rsid w:val="001065FB"/>
    <w:rsid w:val="00107CA3"/>
    <w:rsid w:val="001515BF"/>
    <w:rsid w:val="0016055E"/>
    <w:rsid w:val="00164562"/>
    <w:rsid w:val="00176E67"/>
    <w:rsid w:val="00183296"/>
    <w:rsid w:val="00196683"/>
    <w:rsid w:val="001A658C"/>
    <w:rsid w:val="001B0051"/>
    <w:rsid w:val="001B2509"/>
    <w:rsid w:val="001E544A"/>
    <w:rsid w:val="00200EB2"/>
    <w:rsid w:val="00213EBC"/>
    <w:rsid w:val="002318A0"/>
    <w:rsid w:val="00243BFA"/>
    <w:rsid w:val="002719B2"/>
    <w:rsid w:val="00282AB7"/>
    <w:rsid w:val="002C4BF9"/>
    <w:rsid w:val="002F78C6"/>
    <w:rsid w:val="00307B22"/>
    <w:rsid w:val="00336B5F"/>
    <w:rsid w:val="0038628F"/>
    <w:rsid w:val="0039243F"/>
    <w:rsid w:val="00395134"/>
    <w:rsid w:val="003A5CCD"/>
    <w:rsid w:val="003C63A8"/>
    <w:rsid w:val="003D6789"/>
    <w:rsid w:val="003E79B2"/>
    <w:rsid w:val="003F351E"/>
    <w:rsid w:val="00427892"/>
    <w:rsid w:val="00433B1C"/>
    <w:rsid w:val="00450A60"/>
    <w:rsid w:val="00460934"/>
    <w:rsid w:val="00481DD1"/>
    <w:rsid w:val="004830EE"/>
    <w:rsid w:val="004A31CD"/>
    <w:rsid w:val="004A46CD"/>
    <w:rsid w:val="004E003D"/>
    <w:rsid w:val="004E2927"/>
    <w:rsid w:val="004E3A46"/>
    <w:rsid w:val="004E64FF"/>
    <w:rsid w:val="00503EBE"/>
    <w:rsid w:val="00512E06"/>
    <w:rsid w:val="00532EDB"/>
    <w:rsid w:val="00534BC7"/>
    <w:rsid w:val="005354E5"/>
    <w:rsid w:val="00544167"/>
    <w:rsid w:val="00552946"/>
    <w:rsid w:val="00553C02"/>
    <w:rsid w:val="005919AD"/>
    <w:rsid w:val="005A2D27"/>
    <w:rsid w:val="005A60B4"/>
    <w:rsid w:val="005D767A"/>
    <w:rsid w:val="005E2980"/>
    <w:rsid w:val="006001F0"/>
    <w:rsid w:val="00606C35"/>
    <w:rsid w:val="0062415F"/>
    <w:rsid w:val="00645855"/>
    <w:rsid w:val="00653511"/>
    <w:rsid w:val="00665B4F"/>
    <w:rsid w:val="00671C2D"/>
    <w:rsid w:val="00673067"/>
    <w:rsid w:val="00681B46"/>
    <w:rsid w:val="00686EF0"/>
    <w:rsid w:val="00697A5A"/>
    <w:rsid w:val="006A0B50"/>
    <w:rsid w:val="006A5D06"/>
    <w:rsid w:val="006B5592"/>
    <w:rsid w:val="006C3914"/>
    <w:rsid w:val="006C5DE3"/>
    <w:rsid w:val="006D17E9"/>
    <w:rsid w:val="006D1FB5"/>
    <w:rsid w:val="006E4228"/>
    <w:rsid w:val="00716C41"/>
    <w:rsid w:val="00722B23"/>
    <w:rsid w:val="00746C81"/>
    <w:rsid w:val="00755888"/>
    <w:rsid w:val="00770930"/>
    <w:rsid w:val="00796DA0"/>
    <w:rsid w:val="007D20CE"/>
    <w:rsid w:val="007D3013"/>
    <w:rsid w:val="007D5EEB"/>
    <w:rsid w:val="007E1885"/>
    <w:rsid w:val="00820C35"/>
    <w:rsid w:val="00870EFE"/>
    <w:rsid w:val="00877EB5"/>
    <w:rsid w:val="00890AFF"/>
    <w:rsid w:val="008A2EFD"/>
    <w:rsid w:val="0091252C"/>
    <w:rsid w:val="009413EB"/>
    <w:rsid w:val="0095011A"/>
    <w:rsid w:val="00954B31"/>
    <w:rsid w:val="009607C9"/>
    <w:rsid w:val="00963F16"/>
    <w:rsid w:val="00993289"/>
    <w:rsid w:val="0099639F"/>
    <w:rsid w:val="00996BD1"/>
    <w:rsid w:val="009A1A21"/>
    <w:rsid w:val="009B0F46"/>
    <w:rsid w:val="009C153C"/>
    <w:rsid w:val="009C724C"/>
    <w:rsid w:val="009E30CA"/>
    <w:rsid w:val="009E3D37"/>
    <w:rsid w:val="009E5394"/>
    <w:rsid w:val="009F7EC5"/>
    <w:rsid w:val="00A02E84"/>
    <w:rsid w:val="00A06E6A"/>
    <w:rsid w:val="00A116E0"/>
    <w:rsid w:val="00A37D9D"/>
    <w:rsid w:val="00A5353A"/>
    <w:rsid w:val="00A57852"/>
    <w:rsid w:val="00A61518"/>
    <w:rsid w:val="00A65833"/>
    <w:rsid w:val="00A75FBC"/>
    <w:rsid w:val="00A80DE3"/>
    <w:rsid w:val="00AA4E33"/>
    <w:rsid w:val="00AB3272"/>
    <w:rsid w:val="00AB3EA6"/>
    <w:rsid w:val="00AB72A2"/>
    <w:rsid w:val="00AB7BDA"/>
    <w:rsid w:val="00AC141B"/>
    <w:rsid w:val="00B01499"/>
    <w:rsid w:val="00B04D3B"/>
    <w:rsid w:val="00B63AD7"/>
    <w:rsid w:val="00B64748"/>
    <w:rsid w:val="00B837EF"/>
    <w:rsid w:val="00B919A6"/>
    <w:rsid w:val="00B92595"/>
    <w:rsid w:val="00B94144"/>
    <w:rsid w:val="00B94902"/>
    <w:rsid w:val="00B94A0B"/>
    <w:rsid w:val="00BA2DAD"/>
    <w:rsid w:val="00BD6974"/>
    <w:rsid w:val="00BD74E5"/>
    <w:rsid w:val="00BE29D0"/>
    <w:rsid w:val="00C0175C"/>
    <w:rsid w:val="00C13EEB"/>
    <w:rsid w:val="00C20947"/>
    <w:rsid w:val="00C40245"/>
    <w:rsid w:val="00C665BF"/>
    <w:rsid w:val="00C86C38"/>
    <w:rsid w:val="00C8730A"/>
    <w:rsid w:val="00C94022"/>
    <w:rsid w:val="00C941CC"/>
    <w:rsid w:val="00CA5FB8"/>
    <w:rsid w:val="00CB214D"/>
    <w:rsid w:val="00CB7B30"/>
    <w:rsid w:val="00CC1682"/>
    <w:rsid w:val="00CD214B"/>
    <w:rsid w:val="00CF6199"/>
    <w:rsid w:val="00CF6957"/>
    <w:rsid w:val="00D0388D"/>
    <w:rsid w:val="00D11DD0"/>
    <w:rsid w:val="00D164CE"/>
    <w:rsid w:val="00D75ECE"/>
    <w:rsid w:val="00D86D50"/>
    <w:rsid w:val="00DC3691"/>
    <w:rsid w:val="00DE3690"/>
    <w:rsid w:val="00E044BF"/>
    <w:rsid w:val="00E05D66"/>
    <w:rsid w:val="00E34726"/>
    <w:rsid w:val="00E36007"/>
    <w:rsid w:val="00E60EA9"/>
    <w:rsid w:val="00E6695F"/>
    <w:rsid w:val="00EA6909"/>
    <w:rsid w:val="00EB08A1"/>
    <w:rsid w:val="00EB187B"/>
    <w:rsid w:val="00EB34C6"/>
    <w:rsid w:val="00ED0D2D"/>
    <w:rsid w:val="00ED1ADE"/>
    <w:rsid w:val="00ED4D5B"/>
    <w:rsid w:val="00EE5F67"/>
    <w:rsid w:val="00EF0B5D"/>
    <w:rsid w:val="00F02161"/>
    <w:rsid w:val="00F313CC"/>
    <w:rsid w:val="00F333BA"/>
    <w:rsid w:val="00F45F55"/>
    <w:rsid w:val="00F605AB"/>
    <w:rsid w:val="00FA7DB1"/>
    <w:rsid w:val="00FC1974"/>
    <w:rsid w:val="00FC70D7"/>
    <w:rsid w:val="00FF0769"/>
    <w:rsid w:val="00FF7A0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C40245"/>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395134"/>
    <w:pPr>
      <w:keepNext/>
      <w:spacing w:line="330" w:lineRule="exact"/>
    </w:pPr>
    <w:rPr>
      <w:rFonts w:ascii="BMWTypeLight" w:eastAsia="Times" w:hAnsi="BMWTypeLight"/>
      <w:b/>
      <w:color w:val="000000"/>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unhideWhenUsed/>
    <w:rsid w:val="00AB7BDA"/>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7709419">
      <w:bodyDiv w:val="1"/>
      <w:marLeft w:val="0"/>
      <w:marRight w:val="0"/>
      <w:marTop w:val="0"/>
      <w:marBottom w:val="0"/>
      <w:divBdr>
        <w:top w:val="none" w:sz="0" w:space="0" w:color="auto"/>
        <w:left w:val="none" w:sz="0" w:space="0" w:color="auto"/>
        <w:bottom w:val="none" w:sz="0" w:space="0" w:color="auto"/>
        <w:right w:val="none" w:sz="0" w:space="0" w:color="auto"/>
      </w:divBdr>
      <w:divsChild>
        <w:div w:id="1679573800">
          <w:marLeft w:val="0"/>
          <w:marRight w:val="0"/>
          <w:marTop w:val="0"/>
          <w:marBottom w:val="0"/>
          <w:divBdr>
            <w:top w:val="single" w:sz="4" w:space="3" w:color="084E81"/>
            <w:left w:val="single" w:sz="4" w:space="0" w:color="084E81"/>
            <w:bottom w:val="single" w:sz="4" w:space="3" w:color="084E81"/>
            <w:right w:val="single" w:sz="4" w:space="0" w:color="084E81"/>
          </w:divBdr>
          <w:divsChild>
            <w:div w:id="101464427">
              <w:marLeft w:val="0"/>
              <w:marRight w:val="0"/>
              <w:marTop w:val="0"/>
              <w:marBottom w:val="0"/>
              <w:divBdr>
                <w:top w:val="single" w:sz="2" w:space="0" w:color="FF0000"/>
                <w:left w:val="single" w:sz="2" w:space="3" w:color="FF0000"/>
                <w:bottom w:val="single" w:sz="2" w:space="0" w:color="FF0000"/>
                <w:right w:val="single" w:sz="2" w:space="0" w:color="FF0000"/>
              </w:divBdr>
              <w:divsChild>
                <w:div w:id="1662804772">
                  <w:marLeft w:val="0"/>
                  <w:marRight w:val="0"/>
                  <w:marTop w:val="0"/>
                  <w:marBottom w:val="41"/>
                  <w:divBdr>
                    <w:top w:val="single" w:sz="2" w:space="0" w:color="FFFF00"/>
                    <w:left w:val="single" w:sz="2" w:space="0" w:color="FFFF00"/>
                    <w:bottom w:val="single" w:sz="2" w:space="0" w:color="FFFF00"/>
                    <w:right w:val="single" w:sz="2" w:space="0" w:color="FFFF00"/>
                  </w:divBdr>
                  <w:divsChild>
                    <w:div w:id="557134067">
                      <w:marLeft w:val="0"/>
                      <w:marRight w:val="0"/>
                      <w:marTop w:val="0"/>
                      <w:marBottom w:val="0"/>
                      <w:divBdr>
                        <w:top w:val="single" w:sz="4" w:space="0" w:color="C1C1C1"/>
                        <w:left w:val="single" w:sz="4" w:space="0" w:color="C1C1C1"/>
                        <w:bottom w:val="single" w:sz="4" w:space="0" w:color="C1C1C1"/>
                        <w:right w:val="single" w:sz="4" w:space="0" w:color="C1C1C1"/>
                      </w:divBdr>
                      <w:divsChild>
                        <w:div w:id="222835983">
                          <w:marLeft w:val="0"/>
                          <w:marRight w:val="0"/>
                          <w:marTop w:val="0"/>
                          <w:marBottom w:val="0"/>
                          <w:divBdr>
                            <w:top w:val="none" w:sz="0" w:space="0" w:color="auto"/>
                            <w:left w:val="none" w:sz="0" w:space="0" w:color="auto"/>
                            <w:bottom w:val="none" w:sz="0" w:space="0" w:color="auto"/>
                            <w:right w:val="none" w:sz="0" w:space="0" w:color="auto"/>
                          </w:divBdr>
                          <w:divsChild>
                            <w:div w:id="721103315">
                              <w:marLeft w:val="0"/>
                              <w:marRight w:val="0"/>
                              <w:marTop w:val="0"/>
                              <w:marBottom w:val="0"/>
                              <w:divBdr>
                                <w:top w:val="none" w:sz="0" w:space="0" w:color="auto"/>
                                <w:left w:val="none" w:sz="0" w:space="0" w:color="auto"/>
                                <w:bottom w:val="none" w:sz="0" w:space="0" w:color="auto"/>
                                <w:right w:val="none" w:sz="0" w:space="0" w:color="auto"/>
                              </w:divBdr>
                              <w:divsChild>
                                <w:div w:id="1638801855">
                                  <w:marLeft w:val="0"/>
                                  <w:marRight w:val="0"/>
                                  <w:marTop w:val="0"/>
                                  <w:marBottom w:val="0"/>
                                  <w:divBdr>
                                    <w:top w:val="none" w:sz="0" w:space="0" w:color="auto"/>
                                    <w:left w:val="none" w:sz="0" w:space="0" w:color="auto"/>
                                    <w:bottom w:val="none" w:sz="0" w:space="0" w:color="auto"/>
                                    <w:right w:val="none" w:sz="0" w:space="0" w:color="auto"/>
                                  </w:divBdr>
                                  <w:divsChild>
                                    <w:div w:id="1390347320">
                                      <w:marLeft w:val="0"/>
                                      <w:marRight w:val="0"/>
                                      <w:marTop w:val="0"/>
                                      <w:marBottom w:val="0"/>
                                      <w:divBdr>
                                        <w:top w:val="none" w:sz="0" w:space="0" w:color="auto"/>
                                        <w:left w:val="none" w:sz="0" w:space="0" w:color="auto"/>
                                        <w:bottom w:val="none" w:sz="0" w:space="0" w:color="auto"/>
                                        <w:right w:val="none" w:sz="0" w:space="0" w:color="auto"/>
                                      </w:divBdr>
                                      <w:divsChild>
                                        <w:div w:id="4790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49048">
      <w:bodyDiv w:val="1"/>
      <w:marLeft w:val="0"/>
      <w:marRight w:val="0"/>
      <w:marTop w:val="0"/>
      <w:marBottom w:val="0"/>
      <w:divBdr>
        <w:top w:val="none" w:sz="0" w:space="0" w:color="auto"/>
        <w:left w:val="none" w:sz="0" w:space="0" w:color="auto"/>
        <w:bottom w:val="none" w:sz="0" w:space="0" w:color="auto"/>
        <w:right w:val="none" w:sz="0" w:space="0" w:color="auto"/>
      </w:divBdr>
      <w:divsChild>
        <w:div w:id="1813129989">
          <w:marLeft w:val="0"/>
          <w:marRight w:val="0"/>
          <w:marTop w:val="0"/>
          <w:marBottom w:val="0"/>
          <w:divBdr>
            <w:top w:val="none" w:sz="0" w:space="0" w:color="auto"/>
            <w:left w:val="none" w:sz="0" w:space="0" w:color="auto"/>
            <w:bottom w:val="none" w:sz="0" w:space="0" w:color="auto"/>
            <w:right w:val="none" w:sz="0" w:space="0" w:color="auto"/>
          </w:divBdr>
          <w:divsChild>
            <w:div w:id="1977829958">
              <w:marLeft w:val="0"/>
              <w:marRight w:val="0"/>
              <w:marTop w:val="0"/>
              <w:marBottom w:val="0"/>
              <w:divBdr>
                <w:top w:val="none" w:sz="0" w:space="0" w:color="auto"/>
                <w:left w:val="none" w:sz="0" w:space="0" w:color="auto"/>
                <w:bottom w:val="none" w:sz="0" w:space="0" w:color="auto"/>
                <w:right w:val="none" w:sz="0" w:space="0" w:color="auto"/>
              </w:divBdr>
              <w:divsChild>
                <w:div w:id="402030557">
                  <w:marLeft w:val="0"/>
                  <w:marRight w:val="0"/>
                  <w:marTop w:val="0"/>
                  <w:marBottom w:val="0"/>
                  <w:divBdr>
                    <w:top w:val="none" w:sz="0" w:space="0" w:color="auto"/>
                    <w:left w:val="none" w:sz="0" w:space="0" w:color="auto"/>
                    <w:bottom w:val="none" w:sz="0" w:space="0" w:color="auto"/>
                    <w:right w:val="none" w:sz="0" w:space="0" w:color="auto"/>
                  </w:divBdr>
                  <w:divsChild>
                    <w:div w:id="17255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91224">
      <w:bodyDiv w:val="1"/>
      <w:marLeft w:val="0"/>
      <w:marRight w:val="0"/>
      <w:marTop w:val="0"/>
      <w:marBottom w:val="0"/>
      <w:divBdr>
        <w:top w:val="none" w:sz="0" w:space="0" w:color="auto"/>
        <w:left w:val="none" w:sz="0" w:space="0" w:color="auto"/>
        <w:bottom w:val="none" w:sz="0" w:space="0" w:color="auto"/>
        <w:right w:val="none" w:sz="0" w:space="0" w:color="auto"/>
      </w:divBdr>
      <w:divsChild>
        <w:div w:id="2123331560">
          <w:marLeft w:val="0"/>
          <w:marRight w:val="0"/>
          <w:marTop w:val="0"/>
          <w:marBottom w:val="0"/>
          <w:divBdr>
            <w:top w:val="none" w:sz="0" w:space="0" w:color="auto"/>
            <w:left w:val="none" w:sz="0" w:space="0" w:color="auto"/>
            <w:bottom w:val="none" w:sz="0" w:space="0" w:color="auto"/>
            <w:right w:val="none" w:sz="0" w:space="0" w:color="auto"/>
          </w:divBdr>
          <w:divsChild>
            <w:div w:id="1129937235">
              <w:marLeft w:val="0"/>
              <w:marRight w:val="0"/>
              <w:marTop w:val="130"/>
              <w:marBottom w:val="192"/>
              <w:divBdr>
                <w:top w:val="none" w:sz="0" w:space="0" w:color="auto"/>
                <w:left w:val="none" w:sz="0" w:space="0" w:color="auto"/>
                <w:bottom w:val="none" w:sz="0" w:space="0" w:color="auto"/>
                <w:right w:val="none" w:sz="0" w:space="0" w:color="auto"/>
              </w:divBdr>
              <w:divsChild>
                <w:div w:id="628121758">
                  <w:marLeft w:val="0"/>
                  <w:marRight w:val="0"/>
                  <w:marTop w:val="0"/>
                  <w:marBottom w:val="0"/>
                  <w:divBdr>
                    <w:top w:val="none" w:sz="0" w:space="0" w:color="auto"/>
                    <w:left w:val="none" w:sz="0" w:space="0" w:color="auto"/>
                    <w:bottom w:val="none" w:sz="0" w:space="0" w:color="auto"/>
                    <w:right w:val="none" w:sz="0" w:space="0" w:color="auto"/>
                  </w:divBdr>
                  <w:divsChild>
                    <w:div w:id="1819952404">
                      <w:marLeft w:val="0"/>
                      <w:marRight w:val="77"/>
                      <w:marTop w:val="0"/>
                      <w:marBottom w:val="77"/>
                      <w:divBdr>
                        <w:top w:val="single" w:sz="2" w:space="3" w:color="CECFCE"/>
                        <w:left w:val="single" w:sz="2" w:space="3" w:color="CECFCE"/>
                        <w:bottom w:val="single" w:sz="2" w:space="0" w:color="CECFCE"/>
                        <w:right w:val="single" w:sz="2" w:space="3" w:color="CECFCE"/>
                      </w:divBdr>
                    </w:div>
                  </w:divsChild>
                </w:div>
              </w:divsChild>
            </w:div>
          </w:divsChild>
        </w:div>
      </w:divsChild>
    </w:div>
    <w:div w:id="198484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1120B-A22A-4220-ABDC-061494EA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 Müller</dc:creator>
  <cp:keywords/>
  <dc:description/>
  <cp:lastModifiedBy>-</cp:lastModifiedBy>
  <cp:revision>2</cp:revision>
  <cp:lastPrinted>2009-09-23T06:43:00Z</cp:lastPrinted>
  <dcterms:created xsi:type="dcterms:W3CDTF">2009-10-22T08:06:00Z</dcterms:created>
  <dcterms:modified xsi:type="dcterms:W3CDTF">2009-10-22T08:06:00Z</dcterms:modified>
</cp:coreProperties>
</file>