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132296">
        <w:fldChar w:fldCharType="begin">
          <w:ffData>
            <w:name w:val="Datum"/>
            <w:enabled/>
            <w:calcOnExit w:val="0"/>
            <w:textInput/>
          </w:ffData>
        </w:fldChar>
      </w:r>
      <w:bookmarkStart w:id="0" w:name="Datum"/>
      <w:r>
        <w:instrText xml:space="preserve"> FORMTEXT </w:instrText>
      </w:r>
      <w:r w:rsidR="00132296">
        <w:fldChar w:fldCharType="separate"/>
      </w:r>
      <w:r w:rsidR="00EB25FB">
        <w:t>23</w:t>
      </w:r>
      <w:r w:rsidR="00F50CCD">
        <w:t>.</w:t>
      </w:r>
      <w:r w:rsidR="00670D2B">
        <w:t xml:space="preserve"> </w:t>
      </w:r>
      <w:r w:rsidR="004746A9">
        <w:t>Juni</w:t>
      </w:r>
      <w:r w:rsidR="00F50CCD">
        <w:t xml:space="preserve"> 2010</w:t>
      </w:r>
      <w:r w:rsidR="00132296">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32296"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EF7053" w:rsidRPr="00EF7053">
        <w:rPr>
          <w:noProof/>
        </w:rPr>
        <w:t>+49-89-382-</w:t>
      </w:r>
      <w:r w:rsidR="00E908FF">
        <w:rPr>
          <w:noProof/>
        </w:rPr>
        <w:t>60816</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132296"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EB25FB" w:rsidRPr="00EB25FB">
        <w:t>Die zukünftige Mobilität Aktiv erfahren.</w:t>
      </w:r>
      <w:r>
        <w:fldChar w:fldCharType="end"/>
      </w:r>
      <w:bookmarkEnd w:id="2"/>
    </w:p>
    <w:bookmarkStart w:id="3" w:name="Subthema"/>
    <w:p w:rsidR="005A2D27" w:rsidRPr="001B2509" w:rsidRDefault="00132296"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EB25FB" w:rsidRPr="00EB25FB">
        <w:rPr>
          <w:color w:val="808080"/>
        </w:rPr>
        <w:t>Forscher der BMW Group entwickelten im Förderprojekt Aktiv Systeme für einen sicheren und fließenden Straßenverkehr.</w:t>
      </w:r>
      <w:r w:rsidRPr="001B2509">
        <w:rPr>
          <w:color w:val="808080"/>
        </w:rPr>
        <w:fldChar w:fldCharType="end"/>
      </w:r>
      <w:bookmarkEnd w:id="3"/>
    </w:p>
    <w:p w:rsidR="005A2D27" w:rsidRDefault="005A2D27">
      <w:pPr>
        <w:sectPr w:rsidR="005A2D27">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A17F4A" w:rsidRPr="00A17F4A" w:rsidRDefault="00A17F4A" w:rsidP="006C0B3D">
      <w:pPr>
        <w:tabs>
          <w:tab w:val="clear" w:pos="454"/>
          <w:tab w:val="clear" w:pos="4706"/>
        </w:tabs>
        <w:autoSpaceDE w:val="0"/>
        <w:autoSpaceDN w:val="0"/>
        <w:adjustRightInd w:val="0"/>
        <w:spacing w:line="240" w:lineRule="auto"/>
      </w:pPr>
    </w:p>
    <w:p w:rsidR="00EB25FB" w:rsidRDefault="00EB25FB" w:rsidP="00EB25FB">
      <w:pPr>
        <w:tabs>
          <w:tab w:val="clear" w:pos="454"/>
          <w:tab w:val="clear" w:pos="4706"/>
        </w:tabs>
        <w:autoSpaceDE w:val="0"/>
        <w:autoSpaceDN w:val="0"/>
        <w:adjustRightInd w:val="0"/>
        <w:spacing w:line="360" w:lineRule="auto"/>
        <w:rPr>
          <w:szCs w:val="22"/>
        </w:rPr>
      </w:pPr>
      <w:r w:rsidRPr="008D4584">
        <w:rPr>
          <w:rFonts w:cs="BMWType V2 Light"/>
          <w:b/>
          <w:szCs w:val="22"/>
        </w:rPr>
        <w:t>München.</w:t>
      </w:r>
      <w:r>
        <w:rPr>
          <w:rFonts w:cs="BMWType V2 Light"/>
          <w:szCs w:val="22"/>
        </w:rPr>
        <w:t xml:space="preserve"> </w:t>
      </w:r>
      <w:r>
        <w:rPr>
          <w:rStyle w:val="highlightedsearchterm"/>
        </w:rPr>
        <w:t>Mobilität</w:t>
      </w:r>
      <w:r>
        <w:t xml:space="preserve"> ist Kennzeichen einer modernen Gesellschaft und wirtschaftlicher Prosperität. </w:t>
      </w:r>
      <w:r>
        <w:rPr>
          <w:szCs w:val="22"/>
        </w:rPr>
        <w:t xml:space="preserve">Für die Zukunftsfähigkeit einer uneingeschränkten Mobilität muss das Verkehrssystem den hohen Anforderungen gerecht werden. Jeder Weg soll von jedem Verkehrsteilnehmer möglichst sicher, effizient und komfortabel zurückgelegt werden. Um dieses Ziel zu erreichen, haben sich in der deutschen Forschungsinitiative Aktiv </w:t>
      </w:r>
      <w:r>
        <w:rPr>
          <w:rFonts w:cs="BMWType V2 Light"/>
          <w:szCs w:val="22"/>
        </w:rPr>
        <w:t>28</w:t>
      </w:r>
      <w:r w:rsidRPr="00614AA6">
        <w:rPr>
          <w:rFonts w:cs="BMWType V2 Light"/>
          <w:szCs w:val="22"/>
        </w:rPr>
        <w:t xml:space="preserve"> Partner aus der Automobilindustrie, von Elektronik-, Telekommunikations- und Softwarefirmen, aus Forschungsinstituten sowie der Straßen-</w:t>
      </w:r>
      <w:r>
        <w:rPr>
          <w:rFonts w:cs="BMWType V2 Light"/>
          <w:szCs w:val="22"/>
        </w:rPr>
        <w:t xml:space="preserve"> </w:t>
      </w:r>
      <w:r w:rsidRPr="00614AA6">
        <w:rPr>
          <w:szCs w:val="22"/>
        </w:rPr>
        <w:t>und Verkehrsverwaltung</w:t>
      </w:r>
      <w:r>
        <w:rPr>
          <w:szCs w:val="22"/>
        </w:rPr>
        <w:t xml:space="preserve"> zusammengeschlossen. Heute wurden bei der Abschlusspräsentation in Mendig die Ergebnisse des Forschungsprojekts vorgestellt. </w:t>
      </w:r>
    </w:p>
    <w:p w:rsidR="00EB25FB" w:rsidRDefault="00EB25FB" w:rsidP="00EB25FB">
      <w:pPr>
        <w:tabs>
          <w:tab w:val="clear" w:pos="454"/>
          <w:tab w:val="clear" w:pos="4706"/>
        </w:tabs>
        <w:autoSpaceDE w:val="0"/>
        <w:autoSpaceDN w:val="0"/>
        <w:adjustRightInd w:val="0"/>
        <w:spacing w:line="360" w:lineRule="auto"/>
        <w:rPr>
          <w:szCs w:val="22"/>
        </w:rPr>
      </w:pPr>
    </w:p>
    <w:p w:rsidR="00EB25FB" w:rsidRDefault="00EB25FB" w:rsidP="00EB25FB">
      <w:pPr>
        <w:spacing w:line="360" w:lineRule="auto"/>
      </w:pPr>
      <w:r>
        <w:rPr>
          <w:rFonts w:cs="BMWType V2 Light"/>
          <w:bCs/>
          <w:szCs w:val="22"/>
        </w:rPr>
        <w:t xml:space="preserve">Aktiv </w:t>
      </w:r>
      <w:r w:rsidRPr="00EC030F">
        <w:rPr>
          <w:rFonts w:cs="BMWType V2 Light"/>
          <w:szCs w:val="22"/>
        </w:rPr>
        <w:t>steht für „Adaptive und Kooperative Technologien für den Intelligenten Verkehr“. Mit dem Ziel, den Verkehr der Zukunft sicherer und flüssiger zu machen, entwickelten die Partner in 15 Teilprojekten neue Fahrerassistenz</w:t>
      </w:r>
      <w:r w:rsidR="00AB43DD">
        <w:rPr>
          <w:rFonts w:cs="BMWType V2 Light"/>
          <w:szCs w:val="22"/>
        </w:rPr>
        <w:t>-</w:t>
      </w:r>
      <w:r w:rsidRPr="00EC030F">
        <w:rPr>
          <w:rFonts w:cs="BMWType V2 Light"/>
          <w:szCs w:val="22"/>
        </w:rPr>
        <w:t>systeme</w:t>
      </w:r>
      <w:r>
        <w:rPr>
          <w:rFonts w:cs="BMWType V2 Light"/>
          <w:szCs w:val="22"/>
        </w:rPr>
        <w:t xml:space="preserve"> sowie</w:t>
      </w:r>
      <w:r w:rsidRPr="00EC030F">
        <w:rPr>
          <w:rFonts w:cs="BMWType V2 Light"/>
          <w:szCs w:val="22"/>
        </w:rPr>
        <w:t xml:space="preserve"> Lösungen für ein effizientes Verkehrsmanagement und eine geeignete</w:t>
      </w:r>
      <w:r>
        <w:rPr>
          <w:rFonts w:cs="BMWType V2 Light"/>
          <w:szCs w:val="22"/>
        </w:rPr>
        <w:t xml:space="preserve"> </w:t>
      </w:r>
      <w:r w:rsidRPr="00EC030F">
        <w:rPr>
          <w:rFonts w:cs="BMWType V2 Light"/>
          <w:szCs w:val="22"/>
        </w:rPr>
        <w:t xml:space="preserve">Car2x-Kommunikation. Die Experten der BMW Forschung und Technik GmbH </w:t>
      </w:r>
      <w:r>
        <w:rPr>
          <w:rFonts w:cs="BMWType V2 Light"/>
          <w:szCs w:val="22"/>
        </w:rPr>
        <w:t>leisteten</w:t>
      </w:r>
      <w:r w:rsidRPr="00EC030F">
        <w:rPr>
          <w:rFonts w:cs="BMWType V2 Light"/>
          <w:szCs w:val="22"/>
        </w:rPr>
        <w:t xml:space="preserve"> </w:t>
      </w:r>
      <w:r>
        <w:rPr>
          <w:rFonts w:cs="BMWType V2 Light"/>
          <w:szCs w:val="22"/>
        </w:rPr>
        <w:t>im Projekt</w:t>
      </w:r>
      <w:r w:rsidRPr="00EC030F">
        <w:rPr>
          <w:rFonts w:cs="BMWType V2 Light"/>
          <w:szCs w:val="22"/>
        </w:rPr>
        <w:t xml:space="preserve"> „Aktive Sicherheit“ einen wichtigen Beitrag zur </w:t>
      </w:r>
      <w:r>
        <w:rPr>
          <w:rFonts w:cs="BMWType V2 Light"/>
          <w:szCs w:val="22"/>
        </w:rPr>
        <w:t xml:space="preserve">Verbesserung der Sicherheit im Straßenverkehr. </w:t>
      </w:r>
      <w:r w:rsidRPr="006F55CA">
        <w:rPr>
          <w:rFonts w:cs="BMWType V2 Light"/>
          <w:szCs w:val="22"/>
        </w:rPr>
        <w:t xml:space="preserve">Spezialisten der BMW Group haben zudem im Projekt „Verkehrsmanagement“ ihre Erkenntnisse für einen reibungslos fließenden Verkehr eingebracht und innovative Navigationsfunktionen entwickelt. Außerdem haben sie im Dialog mit der Fachöffentlichkeit die Grundlagen für die Akzeptanz und Umsetzung der neuen Verkehrstechnologien und Anwendungen erarbeitet. </w:t>
      </w:r>
    </w:p>
    <w:p w:rsidR="00EB25FB" w:rsidRDefault="00EB25FB" w:rsidP="00EB25FB">
      <w:pPr>
        <w:tabs>
          <w:tab w:val="clear" w:pos="454"/>
          <w:tab w:val="clear" w:pos="4706"/>
        </w:tabs>
        <w:autoSpaceDE w:val="0"/>
        <w:autoSpaceDN w:val="0"/>
        <w:adjustRightInd w:val="0"/>
        <w:spacing w:line="360" w:lineRule="auto"/>
        <w:rPr>
          <w:rFonts w:cs="BMWType V2 Light"/>
          <w:szCs w:val="22"/>
        </w:rPr>
      </w:pPr>
    </w:p>
    <w:p w:rsidR="00EB25FB" w:rsidRPr="00867330" w:rsidRDefault="00EB25FB" w:rsidP="00EB25FB">
      <w:pPr>
        <w:tabs>
          <w:tab w:val="clear" w:pos="454"/>
          <w:tab w:val="clear" w:pos="4706"/>
        </w:tabs>
        <w:autoSpaceDE w:val="0"/>
        <w:autoSpaceDN w:val="0"/>
        <w:adjustRightInd w:val="0"/>
        <w:spacing w:line="360" w:lineRule="auto"/>
        <w:rPr>
          <w:b/>
          <w:szCs w:val="22"/>
        </w:rPr>
      </w:pPr>
      <w:r>
        <w:rPr>
          <w:b/>
          <w:szCs w:val="22"/>
        </w:rPr>
        <w:t>Innovative Fahrerassistenzsysteme für die a</w:t>
      </w:r>
      <w:r w:rsidRPr="00867330">
        <w:rPr>
          <w:b/>
          <w:szCs w:val="22"/>
        </w:rPr>
        <w:t>ktive Sicherheit.</w:t>
      </w:r>
    </w:p>
    <w:p w:rsidR="00EB25FB" w:rsidRDefault="00EB25FB" w:rsidP="00EB25FB">
      <w:pPr>
        <w:tabs>
          <w:tab w:val="clear" w:pos="454"/>
          <w:tab w:val="clear" w:pos="4706"/>
        </w:tabs>
        <w:autoSpaceDE w:val="0"/>
        <w:autoSpaceDN w:val="0"/>
        <w:adjustRightInd w:val="0"/>
        <w:spacing w:line="360" w:lineRule="auto"/>
        <w:rPr>
          <w:szCs w:val="22"/>
        </w:rPr>
      </w:pPr>
      <w:r>
        <w:rPr>
          <w:szCs w:val="22"/>
        </w:rPr>
        <w:t xml:space="preserve">Der beste Schutz vor einem Unfall, den der Automobilkonstrukteur dem Fahrer mit auf den Weg geben kann, ist die aktive Sicherheit seines Autos. „Aus der amtlichen Statistik und unseren eigenen Analysen von Unfalldatenbanken im </w:t>
      </w:r>
      <w:r>
        <w:rPr>
          <w:szCs w:val="22"/>
        </w:rPr>
        <w:lastRenderedPageBreak/>
        <w:t>Projekt wissen wir, dass viele Unfälle auf ausbleibende, zu späte oder unzureichende Reaktionen des Fahrers zurückführbar sind.“, sagt Dr. Peter Zahn, Projektleiter der BMW Forschung und Technik GmbH in der Forschungsinitiative Aktiv. „Jede Zehntelsekunde gewonnene Reaktionszeit trägt entscheidend zur Unfallvermeidung bei, sobald ein Fahrzeug in kritischen Fahrsituationen blitzschnell mitdenkt und während kurzzeitiger Unaufmerk</w:t>
      </w:r>
      <w:r w:rsidR="00AB43DD">
        <w:rPr>
          <w:szCs w:val="22"/>
        </w:rPr>
        <w:t>-</w:t>
      </w:r>
      <w:r>
        <w:rPr>
          <w:szCs w:val="22"/>
        </w:rPr>
        <w:t>samkeit des Fahrers auch selbst reagieren kann.“, so Dr. Zahn weiter. Es gilt also, den Fahrer schon im Ansatz auch in überraschenden Situationen vor Unfällen zu bewahren, ohne ihn dabei in seiner aufmerksamen, souveränen Fahrzeugführung zu bevormunden.</w:t>
      </w:r>
    </w:p>
    <w:p w:rsidR="00EB25FB" w:rsidRDefault="00EB25FB" w:rsidP="00EB25FB">
      <w:pPr>
        <w:tabs>
          <w:tab w:val="clear" w:pos="454"/>
          <w:tab w:val="clear" w:pos="4706"/>
        </w:tabs>
        <w:autoSpaceDE w:val="0"/>
        <w:autoSpaceDN w:val="0"/>
        <w:adjustRightInd w:val="0"/>
        <w:spacing w:line="360" w:lineRule="auto"/>
        <w:rPr>
          <w:szCs w:val="22"/>
        </w:rPr>
      </w:pPr>
    </w:p>
    <w:p w:rsidR="00EB25FB" w:rsidRDefault="00EB25FB" w:rsidP="00EB25FB">
      <w:pPr>
        <w:tabs>
          <w:tab w:val="clear" w:pos="454"/>
          <w:tab w:val="clear" w:pos="4706"/>
        </w:tabs>
        <w:autoSpaceDE w:val="0"/>
        <w:autoSpaceDN w:val="0"/>
        <w:adjustRightInd w:val="0"/>
        <w:spacing w:line="360" w:lineRule="auto"/>
        <w:rPr>
          <w:rFonts w:cs="BMWType V2 Light"/>
          <w:szCs w:val="22"/>
        </w:rPr>
      </w:pPr>
      <w:r>
        <w:rPr>
          <w:rFonts w:cs="BMWType V2 Light"/>
          <w:szCs w:val="22"/>
        </w:rPr>
        <w:t>In dem Projekt „Aktive Sicherheit“ haben die Spezialisten der BMW Forschung und Technik GmbH deshalb ein Assistenzsystem zur „Aktiven Gefahren</w:t>
      </w:r>
      <w:r w:rsidR="00AB43DD">
        <w:rPr>
          <w:rFonts w:cs="BMWType V2 Light"/>
          <w:szCs w:val="22"/>
        </w:rPr>
        <w:t>-</w:t>
      </w:r>
      <w:r>
        <w:rPr>
          <w:rFonts w:cs="BMWType V2 Light"/>
          <w:szCs w:val="22"/>
        </w:rPr>
        <w:t>bremsung“ entwickelt. Diese Funktion</w:t>
      </w:r>
      <w:r w:rsidRPr="009D76B8">
        <w:rPr>
          <w:rFonts w:cs="BMWType V2 Light"/>
          <w:szCs w:val="22"/>
        </w:rPr>
        <w:t xml:space="preserve"> soll zusätzlich zur </w:t>
      </w:r>
      <w:r>
        <w:rPr>
          <w:rFonts w:cs="BMWType V2 Light"/>
          <w:szCs w:val="22"/>
        </w:rPr>
        <w:t>Kollisionsfolgen</w:t>
      </w:r>
      <w:r w:rsidR="00AB43DD">
        <w:rPr>
          <w:rFonts w:cs="BMWType V2 Light"/>
          <w:szCs w:val="22"/>
        </w:rPr>
        <w:t>-</w:t>
      </w:r>
      <w:r>
        <w:rPr>
          <w:rFonts w:cs="BMWType V2 Light"/>
          <w:szCs w:val="22"/>
        </w:rPr>
        <w:t>minderung</w:t>
      </w:r>
      <w:r w:rsidRPr="009D76B8">
        <w:rPr>
          <w:rFonts w:cs="BMWType V2 Light"/>
          <w:szCs w:val="22"/>
        </w:rPr>
        <w:t>, auf</w:t>
      </w:r>
      <w:r>
        <w:rPr>
          <w:rFonts w:cs="BMWType V2 Light"/>
          <w:szCs w:val="22"/>
        </w:rPr>
        <w:t xml:space="preserve"> </w:t>
      </w:r>
      <w:r w:rsidRPr="009D76B8">
        <w:rPr>
          <w:rFonts w:cs="BMWType V2 Light"/>
          <w:szCs w:val="22"/>
        </w:rPr>
        <w:t xml:space="preserve">die die heute bereits verfügbaren Notbremssysteme hauptsächlich ausgelegt sind, Auffahrunfälle </w:t>
      </w:r>
      <w:r>
        <w:rPr>
          <w:rFonts w:cs="BMWType V2 Light"/>
          <w:szCs w:val="22"/>
        </w:rPr>
        <w:t xml:space="preserve">möglichst </w:t>
      </w:r>
      <w:r w:rsidRPr="009D76B8">
        <w:rPr>
          <w:rFonts w:cs="BMWType V2 Light"/>
          <w:szCs w:val="22"/>
        </w:rPr>
        <w:t>ganz vermeiden.</w:t>
      </w:r>
      <w:r>
        <w:rPr>
          <w:rFonts w:cs="BMWType V2 Light"/>
          <w:szCs w:val="22"/>
        </w:rPr>
        <w:t xml:space="preserve"> Dafür kontrollieren am Fahrzeug Laserscanner nach vorne und zur Seite die Fahrsituation und Radarsensoren übernehmen die Überwachung des Rückraums. Zusätzlich wird das Verhalten des Fahrers in der jeweiligen Situation ausgewertet. „Wenn die Sensoren einen drohenden Zusammenstoß erkennen, wird der Fahrer situationsgerecht gewarnt und, wenn nötig, eine Vollbremsung zur Unfallvermeidung durchgeführt.“, erklärt Philipp Reinisch, der sich bei der BMW Forschung und Technik GmbH in seiner Dissertation mit der „Aktiven Gefahrenbremsung“ beschäftigt.</w:t>
      </w:r>
    </w:p>
    <w:p w:rsidR="00EB25FB" w:rsidRDefault="00EB25FB" w:rsidP="00EB25FB">
      <w:pPr>
        <w:tabs>
          <w:tab w:val="clear" w:pos="454"/>
          <w:tab w:val="clear" w:pos="4706"/>
        </w:tabs>
        <w:autoSpaceDE w:val="0"/>
        <w:autoSpaceDN w:val="0"/>
        <w:adjustRightInd w:val="0"/>
        <w:spacing w:line="360" w:lineRule="auto"/>
        <w:rPr>
          <w:rFonts w:cs="BMWType V2 Light"/>
          <w:szCs w:val="22"/>
        </w:rPr>
      </w:pPr>
    </w:p>
    <w:p w:rsidR="00EB25FB" w:rsidRDefault="00EB25FB" w:rsidP="00EB25FB">
      <w:pPr>
        <w:tabs>
          <w:tab w:val="clear" w:pos="454"/>
          <w:tab w:val="clear" w:pos="4706"/>
        </w:tabs>
        <w:autoSpaceDE w:val="0"/>
        <w:autoSpaceDN w:val="0"/>
        <w:adjustRightInd w:val="0"/>
        <w:spacing w:line="360" w:lineRule="auto"/>
      </w:pPr>
      <w:r>
        <w:rPr>
          <w:szCs w:val="22"/>
        </w:rPr>
        <w:t xml:space="preserve">Ein weiteres </w:t>
      </w:r>
      <w:r>
        <w:rPr>
          <w:rFonts w:cs="BMWType V2 Light"/>
          <w:szCs w:val="22"/>
        </w:rPr>
        <w:t xml:space="preserve">wichtiges Thema ist für die Forschungstochter der BMW Group der als Car2x-Kommunikation bezeichnete Austausch von Daten zwischen Fahrzeugen untereinander oder mit der Verkehrsinfrastruktur.  </w:t>
      </w:r>
      <w:r>
        <w:rPr>
          <w:szCs w:val="22"/>
        </w:rPr>
        <w:t xml:space="preserve">Dabei richtet sich der Fokus über das Auto hinaus und bezieht im Rahmen der Strategie BMW Motorrad ConnectedRide auch Motorräder in die Kommunikation mit ein. Die über die Car2x-Kommunikation erfassten Daten der anderen Verkehrsteilnehmer </w:t>
      </w:r>
      <w:r>
        <w:rPr>
          <w:szCs w:val="22"/>
        </w:rPr>
        <w:lastRenderedPageBreak/>
        <w:t xml:space="preserve">stellen die Grundlage für ein </w:t>
      </w:r>
      <w:r>
        <w:rPr>
          <w:rFonts w:cs="BMWType V2 Light"/>
          <w:szCs w:val="22"/>
        </w:rPr>
        <w:t xml:space="preserve">im Teilprojekt „Kreuzungsassistenz“ entwickeltes Fahrerassistenzsystem dar. „Entdeckt dieses Assistenzsystem, dass der </w:t>
      </w:r>
      <w:r>
        <w:t xml:space="preserve">wartepflichtige Pkw-Fahrer </w:t>
      </w:r>
      <w:r>
        <w:rPr>
          <w:rFonts w:cs="BMWType V2 Light"/>
          <w:szCs w:val="22"/>
        </w:rPr>
        <w:t>wahrscheinlich die Vorfahrt missachtet, warnt ihn das System per Anzeige und Signalton vor einer möglichen Kollision. Zusätzlich aktiviert das System während der Reaktionszeit eine Sekunde lang etwa 30% der maximalen Bremskraft – ein spürbarer Hinweis an den Fahrer, selbst zu bremsen.</w:t>
      </w:r>
      <w:r>
        <w:t xml:space="preserve"> Parallel dazu macht das vorfahrtsberechtigte Motorrad gezielt auf sich aufmerksam. Hierzu werden das Fernlicht, zusätzliche LED-Warnleuchten an der Seite und die Warnblinker zur Verbreiterung der Silhouette aktiviert. Bei akuter Kollisionsgefahr ertönt außerdem noch die Hupe des Motorrades. Das Handling wird dadurch nicht beeinflusst.“, veranschaulicht Dr. Felix Klanner, der bei der BMW Forschung und Technik GmbH den Kreuzungsassistenten entwickelt hat. </w:t>
      </w:r>
    </w:p>
    <w:p w:rsidR="00EB25FB" w:rsidRDefault="00EB25FB" w:rsidP="00EB25FB">
      <w:pPr>
        <w:tabs>
          <w:tab w:val="clear" w:pos="454"/>
          <w:tab w:val="clear" w:pos="4706"/>
        </w:tabs>
        <w:autoSpaceDE w:val="0"/>
        <w:autoSpaceDN w:val="0"/>
        <w:adjustRightInd w:val="0"/>
        <w:spacing w:line="360" w:lineRule="auto"/>
      </w:pPr>
    </w:p>
    <w:p w:rsidR="00EB25FB" w:rsidRDefault="00EB25FB" w:rsidP="00EB25FB">
      <w:pPr>
        <w:tabs>
          <w:tab w:val="clear" w:pos="454"/>
          <w:tab w:val="clear" w:pos="4706"/>
        </w:tabs>
        <w:autoSpaceDE w:val="0"/>
        <w:autoSpaceDN w:val="0"/>
        <w:adjustRightInd w:val="0"/>
        <w:spacing w:line="360" w:lineRule="auto"/>
      </w:pPr>
      <w:r>
        <w:t xml:space="preserve">Weitere Teilprojekte im Projekt „Aktive Sicherheit“ waren die Entwicklung einer „Integrierten Querführung“, „Sicherheit für Fußgänger und Radfahrer“ und das Querschnittsprojekt „Fahrsicherheit und Aufmerksamkeit“. </w:t>
      </w:r>
    </w:p>
    <w:p w:rsidR="00EB25FB" w:rsidRDefault="00EB25FB" w:rsidP="00EB25FB">
      <w:pPr>
        <w:tabs>
          <w:tab w:val="clear" w:pos="454"/>
          <w:tab w:val="clear" w:pos="4706"/>
        </w:tabs>
        <w:autoSpaceDE w:val="0"/>
        <w:autoSpaceDN w:val="0"/>
        <w:adjustRightInd w:val="0"/>
        <w:spacing w:line="360" w:lineRule="auto"/>
        <w:rPr>
          <w:rFonts w:cs="BMWType V2 Light"/>
          <w:szCs w:val="22"/>
        </w:rPr>
      </w:pPr>
    </w:p>
    <w:p w:rsidR="00EB25FB" w:rsidRDefault="00EB25FB" w:rsidP="00EB25FB">
      <w:pPr>
        <w:autoSpaceDE w:val="0"/>
        <w:autoSpaceDN w:val="0"/>
        <w:adjustRightInd w:val="0"/>
        <w:spacing w:line="360" w:lineRule="auto"/>
        <w:rPr>
          <w:rFonts w:cs="BMWType V2 Light"/>
          <w:b/>
        </w:rPr>
      </w:pPr>
      <w:r w:rsidRPr="006F55CA">
        <w:rPr>
          <w:rFonts w:cs="BMWType V2 Light"/>
          <w:b/>
          <w:szCs w:val="22"/>
        </w:rPr>
        <w:t>Intelligentes Verkehrsmanagement für einen fließenden Verkehr.</w:t>
      </w:r>
    </w:p>
    <w:p w:rsidR="00EB25FB" w:rsidRPr="00333015" w:rsidRDefault="00EB25FB" w:rsidP="00EB25FB">
      <w:pPr>
        <w:tabs>
          <w:tab w:val="clear" w:pos="454"/>
          <w:tab w:val="clear" w:pos="4706"/>
        </w:tabs>
        <w:autoSpaceDE w:val="0"/>
        <w:autoSpaceDN w:val="0"/>
        <w:adjustRightInd w:val="0"/>
        <w:spacing w:line="360" w:lineRule="auto"/>
        <w:rPr>
          <w:rFonts w:cs="BMWType V2 Light"/>
          <w:b/>
        </w:rPr>
      </w:pPr>
      <w:r w:rsidRPr="00342FC4">
        <w:t xml:space="preserve">Unter dem Begriff „Adaptive Navigation“ demonstriert </w:t>
      </w:r>
      <w:r>
        <w:t>die BMW</w:t>
      </w:r>
      <w:r w:rsidRPr="00342FC4">
        <w:t xml:space="preserve"> </w:t>
      </w:r>
      <w:r>
        <w:t xml:space="preserve">Group </w:t>
      </w:r>
      <w:r w:rsidRPr="00342FC4">
        <w:t>eine Entwicklung, welche die Zusammenführung verschiedener Informationsquellen zum Ziel hat. Schon heute sind für die Lieferung von Verkehrsinformationen verschiedene Anbieter im Markt vertreten, die immer neue Quellen für Verkehrsdaten erschließen</w:t>
      </w:r>
      <w:r>
        <w:t>.</w:t>
      </w:r>
      <w:r w:rsidRPr="00342FC4">
        <w:t xml:space="preserve"> </w:t>
      </w:r>
      <w:r>
        <w:t xml:space="preserve">Beispiele hierfür sind </w:t>
      </w:r>
      <w:r w:rsidRPr="00342FC4">
        <w:t>Schleifendaten, F</w:t>
      </w:r>
      <w:r>
        <w:t xml:space="preserve">loating </w:t>
      </w:r>
      <w:r w:rsidRPr="00342FC4">
        <w:t>C</w:t>
      </w:r>
      <w:r>
        <w:t xml:space="preserve">ar </w:t>
      </w:r>
      <w:r w:rsidRPr="00342FC4">
        <w:t>D</w:t>
      </w:r>
      <w:r>
        <w:t>ata</w:t>
      </w:r>
      <w:r w:rsidRPr="00342FC4">
        <w:t>, X</w:t>
      </w:r>
      <w:r>
        <w:t xml:space="preserve">tended </w:t>
      </w:r>
      <w:r w:rsidRPr="00342FC4">
        <w:t>F</w:t>
      </w:r>
      <w:r>
        <w:t xml:space="preserve">loated </w:t>
      </w:r>
      <w:r w:rsidRPr="00342FC4">
        <w:t>C</w:t>
      </w:r>
      <w:r>
        <w:t xml:space="preserve">ar </w:t>
      </w:r>
      <w:r w:rsidRPr="00342FC4">
        <w:t>D</w:t>
      </w:r>
      <w:r>
        <w:t>ata</w:t>
      </w:r>
      <w:r w:rsidR="00855DE1">
        <w:t xml:space="preserve">, Mobilfunkdaten und </w:t>
      </w:r>
      <w:r w:rsidRPr="00342FC4">
        <w:t xml:space="preserve">historische Ganglinien. </w:t>
      </w:r>
      <w:r>
        <w:t>„</w:t>
      </w:r>
      <w:r w:rsidRPr="00342FC4">
        <w:t>Hier sind wir jedoch nur am Anfang der Reise und die Zukunft wird uns eine Fülle neuer Informationsquellen bringen. Insbesondere Aggregatoren wie Google oder auch die Community Welt von Facebook, Twitter oder MySpace werden ihre Stärke dazu nutzen</w:t>
      </w:r>
      <w:r>
        <w:t>,</w:t>
      </w:r>
      <w:r w:rsidRPr="00342FC4">
        <w:t xml:space="preserve"> den Markt mit zum Teil kostenfreien Informationsangeboten zu überfluten. Eins wird hierbei aber</w:t>
      </w:r>
      <w:r>
        <w:t xml:space="preserve"> meist unberücksichtigt bleiben: D</w:t>
      </w:r>
      <w:r w:rsidRPr="00342FC4">
        <w:t>er Wunsch des Kunden nach verlässlich qualitativ hochwertiger Information</w:t>
      </w:r>
      <w:r>
        <w:t xml:space="preserve">“, erläutert Dr. Irina Matschke von BMW. „Die </w:t>
      </w:r>
      <w:r>
        <w:lastRenderedPageBreak/>
        <w:t>Herausforderung</w:t>
      </w:r>
      <w:r w:rsidRPr="00342FC4">
        <w:t xml:space="preserve"> liegt darin, aus verschiedenen Datenquellen mit geringer</w:t>
      </w:r>
      <w:r>
        <w:t>,</w:t>
      </w:r>
      <w:r w:rsidRPr="00342FC4">
        <w:t xml:space="preserve"> aber bekannter Güte eine einzigartig hochwertige Information zu erzeugen</w:t>
      </w:r>
      <w:r>
        <w:t xml:space="preserve">“, so Dr. Irina Matschke weiter. Im Projekt Aktiv wurde von der BMW Group daher eine Fusionslogik entwickelt, die unterschiedliche Informationsquellen kombiniert und im Routing für den Kunden nutzbar macht. </w:t>
      </w:r>
      <w:r w:rsidRPr="00201F04">
        <w:t xml:space="preserve">Dem Kunden wird dadurch bereits bei Fahrtantritt ein genaues Bild aufgespannt, was ihn </w:t>
      </w:r>
      <w:r>
        <w:t xml:space="preserve">auf seiner Fahrt erwarten kann und wann er typischerweise, aber auch im besten oder im ungünstigsten Fall </w:t>
      </w:r>
      <w:r w:rsidR="00855DE1">
        <w:t>sein Ziel erreicht</w:t>
      </w:r>
      <w:r>
        <w:t xml:space="preserve">. </w:t>
      </w:r>
    </w:p>
    <w:p w:rsidR="00EB25FB" w:rsidRPr="00EC030F" w:rsidRDefault="00EB25FB" w:rsidP="00EB25FB">
      <w:pPr>
        <w:tabs>
          <w:tab w:val="clear" w:pos="454"/>
          <w:tab w:val="clear" w:pos="4706"/>
        </w:tabs>
        <w:autoSpaceDE w:val="0"/>
        <w:autoSpaceDN w:val="0"/>
        <w:adjustRightInd w:val="0"/>
        <w:spacing w:line="360" w:lineRule="auto"/>
        <w:rPr>
          <w:rFonts w:cs="BMWType V2 Light"/>
          <w:szCs w:val="22"/>
        </w:rPr>
      </w:pPr>
    </w:p>
    <w:p w:rsidR="00D80115" w:rsidRPr="0014148E" w:rsidRDefault="00D80115" w:rsidP="00D80115">
      <w:pPr>
        <w:tabs>
          <w:tab w:val="clear" w:pos="454"/>
          <w:tab w:val="clear" w:pos="4706"/>
        </w:tabs>
        <w:autoSpaceDE w:val="0"/>
        <w:autoSpaceDN w:val="0"/>
        <w:adjustRightInd w:val="0"/>
        <w:spacing w:line="360" w:lineRule="auto"/>
        <w:rPr>
          <w:rFonts w:cs="BMWType V2 Light"/>
          <w:b/>
          <w:szCs w:val="22"/>
        </w:rPr>
      </w:pPr>
      <w:r w:rsidRPr="0014148E">
        <w:rPr>
          <w:rFonts w:cs="BMWType V2 Light"/>
          <w:b/>
          <w:szCs w:val="22"/>
        </w:rPr>
        <w:t>Cooperative Cars</w:t>
      </w:r>
      <w:r w:rsidRPr="0014148E">
        <w:rPr>
          <w:szCs w:val="22"/>
        </w:rPr>
        <w:t xml:space="preserve"> </w:t>
      </w:r>
      <w:r w:rsidRPr="0014148E">
        <w:rPr>
          <w:b/>
          <w:szCs w:val="22"/>
        </w:rPr>
        <w:t>für einen mobilfunkbasierten Austausch von Verkehrsdaten</w:t>
      </w:r>
      <w:r w:rsidRPr="0014148E">
        <w:rPr>
          <w:rFonts w:cs="BMWType V2 Light"/>
          <w:b/>
          <w:szCs w:val="22"/>
        </w:rPr>
        <w:t>.</w:t>
      </w:r>
    </w:p>
    <w:p w:rsidR="00D80115" w:rsidRDefault="00D80115" w:rsidP="00D80115">
      <w:pPr>
        <w:spacing w:line="360" w:lineRule="auto"/>
      </w:pPr>
      <w:r w:rsidRPr="0014148E">
        <w:rPr>
          <w:rFonts w:cs="BMWType V2 Light"/>
          <w:szCs w:val="22"/>
        </w:rPr>
        <w:t xml:space="preserve">In dem Projekt Cooperative Cars </w:t>
      </w:r>
      <w:r>
        <w:rPr>
          <w:rFonts w:cs="BMWType V2 Light"/>
          <w:szCs w:val="22"/>
        </w:rPr>
        <w:t>erforschten</w:t>
      </w:r>
      <w:r w:rsidRPr="0014148E">
        <w:rPr>
          <w:rFonts w:cs="BMWType V2 Light"/>
          <w:szCs w:val="22"/>
        </w:rPr>
        <w:t xml:space="preserve"> Spezialisten, inwieweit sich Mobilfunk-Technologien wie z. B. UMTS </w:t>
      </w:r>
      <w:r>
        <w:rPr>
          <w:rFonts w:cs="BMWType V2 Light"/>
          <w:szCs w:val="22"/>
        </w:rPr>
        <w:t xml:space="preserve">für </w:t>
      </w:r>
      <w:r w:rsidRPr="0014148E">
        <w:t>den zielgerichteten Austausch von Daten in Echtzeit</w:t>
      </w:r>
      <w:r>
        <w:t xml:space="preserve"> </w:t>
      </w:r>
      <w:r w:rsidRPr="0014148E">
        <w:rPr>
          <w:rFonts w:cs="BMWType V2 Light"/>
          <w:szCs w:val="22"/>
        </w:rPr>
        <w:t>zwischen Verkehrsmanagement- und Fahrerassistenz</w:t>
      </w:r>
      <w:r w:rsidR="00AB43DD">
        <w:rPr>
          <w:rFonts w:cs="BMWType V2 Light"/>
          <w:szCs w:val="22"/>
        </w:rPr>
        <w:t>-</w:t>
      </w:r>
      <w:r w:rsidRPr="0014148E">
        <w:rPr>
          <w:rFonts w:cs="BMWType V2 Light"/>
          <w:szCs w:val="22"/>
        </w:rPr>
        <w:t>systemen eignen.</w:t>
      </w:r>
      <w:r>
        <w:rPr>
          <w:rFonts w:cs="BMWType V2 Light"/>
          <w:szCs w:val="22"/>
        </w:rPr>
        <w:t xml:space="preserve"> </w:t>
      </w:r>
      <w:r>
        <w:t>Die BMW Forschung und Technik GmbH untersucht die Leistungsfähigkeit dieser Mobilfunktechnologien im Versuchsfahrzeug sowie in der Simulation und bewertet, inwiefern sie für kooperative Assistenzfunktionen wie den Kreuzungsassistenten eingesetzt werden können.</w:t>
      </w:r>
    </w:p>
    <w:p w:rsidR="00D80115" w:rsidRDefault="00D80115" w:rsidP="00D80115">
      <w:pPr>
        <w:tabs>
          <w:tab w:val="clear" w:pos="454"/>
          <w:tab w:val="clear" w:pos="4706"/>
        </w:tabs>
        <w:autoSpaceDE w:val="0"/>
        <w:autoSpaceDN w:val="0"/>
        <w:adjustRightInd w:val="0"/>
        <w:spacing w:line="360" w:lineRule="auto"/>
        <w:rPr>
          <w:rFonts w:cs="BMWType V2 Light"/>
          <w:szCs w:val="22"/>
        </w:rPr>
      </w:pPr>
    </w:p>
    <w:p w:rsidR="001B40CA" w:rsidRPr="00AB43DD" w:rsidRDefault="00D80115" w:rsidP="00AB43DD">
      <w:pPr>
        <w:tabs>
          <w:tab w:val="clear" w:pos="454"/>
          <w:tab w:val="clear" w:pos="4706"/>
        </w:tabs>
        <w:autoSpaceDE w:val="0"/>
        <w:autoSpaceDN w:val="0"/>
        <w:adjustRightInd w:val="0"/>
        <w:spacing w:line="360" w:lineRule="auto"/>
        <w:rPr>
          <w:rFonts w:cs="BMWType V2 Light"/>
          <w:szCs w:val="22"/>
        </w:rPr>
      </w:pPr>
      <w:r w:rsidRPr="002D1F35">
        <w:rPr>
          <w:rFonts w:cs="BMWType V2 Light"/>
          <w:szCs w:val="22"/>
        </w:rPr>
        <w:t>An der Forschungsinitiative A</w:t>
      </w:r>
      <w:r>
        <w:rPr>
          <w:rFonts w:cs="BMWType V2 Light"/>
          <w:szCs w:val="22"/>
        </w:rPr>
        <w:t>ktiv</w:t>
      </w:r>
      <w:r w:rsidRPr="002D1F35">
        <w:rPr>
          <w:rFonts w:cs="BMWType V2 Light"/>
          <w:szCs w:val="22"/>
        </w:rPr>
        <w:t xml:space="preserve"> beteiligt </w:t>
      </w:r>
      <w:r>
        <w:rPr>
          <w:rFonts w:cs="BMWType V2 Light"/>
          <w:szCs w:val="22"/>
        </w:rPr>
        <w:t>waren</w:t>
      </w:r>
      <w:r w:rsidRPr="002D1F35">
        <w:rPr>
          <w:rFonts w:cs="BMWType V2 Light"/>
          <w:szCs w:val="22"/>
        </w:rPr>
        <w:t xml:space="preserve"> die Unternehmen Allianz, Audi, </w:t>
      </w:r>
      <w:r>
        <w:rPr>
          <w:rFonts w:cs="BMWType V2 Light"/>
          <w:szCs w:val="22"/>
        </w:rPr>
        <w:t xml:space="preserve">BMW Forschung und Technik GmbH, </w:t>
      </w:r>
      <w:r w:rsidRPr="002D1F35">
        <w:rPr>
          <w:rFonts w:cs="BMWType V2 Light"/>
          <w:szCs w:val="22"/>
        </w:rPr>
        <w:t>BMW</w:t>
      </w:r>
      <w:r>
        <w:rPr>
          <w:rFonts w:cs="BMWType V2 Light"/>
          <w:szCs w:val="22"/>
        </w:rPr>
        <w:t xml:space="preserve"> Group</w:t>
      </w:r>
      <w:r w:rsidRPr="002D1F35">
        <w:rPr>
          <w:rFonts w:cs="BMWType V2 Light"/>
          <w:szCs w:val="22"/>
        </w:rPr>
        <w:t>, Bosch, Bundesanstalt für Straßenwesen, Continental, DaimlerChrysler, DDG, Ericsson Eurolab R&amp;D Germany, Ford, Verkehrszentrale Hessen, HTW Saarland, IBEO, IFAK Magdeburg,</w:t>
      </w:r>
      <w:r>
        <w:rPr>
          <w:rFonts w:cs="BMWType V2 Light"/>
          <w:szCs w:val="22"/>
        </w:rPr>
        <w:t xml:space="preserve"> </w:t>
      </w:r>
      <w:r w:rsidRPr="002D1F35">
        <w:rPr>
          <w:rFonts w:cs="BMWType V2 Light"/>
          <w:szCs w:val="22"/>
        </w:rPr>
        <w:t>MAN Nutzfahrzeuge, Opel, PTV, Siemens, TU München, Teleatlas, Transver, Uni Hannover, Uni Kassel, Vodafone Group R&amp;D Germany und Volkswagen. Als Unterauftragnehmer arbeite</w:t>
      </w:r>
      <w:r>
        <w:rPr>
          <w:rFonts w:cs="BMWType V2 Light"/>
          <w:szCs w:val="22"/>
        </w:rPr>
        <w:t>te</w:t>
      </w:r>
      <w:r w:rsidRPr="002D1F35">
        <w:rPr>
          <w:rFonts w:cs="BMWType V2 Light"/>
          <w:szCs w:val="22"/>
        </w:rPr>
        <w:t>n außerdem zahlreiche Universitäts- und Forschungsinstitute sowie kleinere und mittelständische U</w:t>
      </w:r>
      <w:r w:rsidR="00AB43DD">
        <w:rPr>
          <w:rFonts w:cs="BMWType V2 Light"/>
          <w:szCs w:val="22"/>
        </w:rPr>
        <w:t>nternehmen an den Projekten mit.</w:t>
      </w:r>
    </w:p>
    <w:p w:rsidR="00A42997" w:rsidRDefault="00A42997" w:rsidP="00A42997"/>
    <w:p w:rsidR="00AB43DD" w:rsidRDefault="00AB43DD" w:rsidP="00A42997"/>
    <w:p w:rsidR="00E908FF" w:rsidRDefault="00E908FF" w:rsidP="00A42997"/>
    <w:p w:rsidR="00E908FF" w:rsidRDefault="00E908FF" w:rsidP="00E908FF">
      <w:pPr>
        <w:spacing w:line="330" w:lineRule="atLeast"/>
      </w:pPr>
    </w:p>
    <w:p w:rsidR="00E908FF" w:rsidRPr="00785DA7" w:rsidRDefault="00E908FF" w:rsidP="00E908FF">
      <w:pPr>
        <w:spacing w:line="360" w:lineRule="auto"/>
        <w:rPr>
          <w:b/>
          <w:sz w:val="20"/>
          <w:szCs w:val="20"/>
        </w:rPr>
      </w:pPr>
      <w:r w:rsidRPr="00785DA7">
        <w:rPr>
          <w:b/>
          <w:sz w:val="20"/>
          <w:szCs w:val="20"/>
        </w:rPr>
        <w:t>Die BMW Group</w:t>
      </w:r>
    </w:p>
    <w:p w:rsidR="00E908FF" w:rsidRDefault="00E908FF" w:rsidP="00E908FF">
      <w:pPr>
        <w:spacing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908FF" w:rsidRPr="00CD3D11" w:rsidRDefault="00E908FF" w:rsidP="00E908FF">
      <w:pPr>
        <w:spacing w:line="240" w:lineRule="auto"/>
        <w:rPr>
          <w:sz w:val="20"/>
          <w:szCs w:val="20"/>
        </w:rPr>
      </w:pPr>
    </w:p>
    <w:p w:rsidR="00E908FF" w:rsidRDefault="00E908FF" w:rsidP="00E908FF">
      <w:pPr>
        <w:spacing w:line="240" w:lineRule="auto"/>
        <w:rPr>
          <w:sz w:val="20"/>
          <w:szCs w:val="20"/>
        </w:rPr>
      </w:pPr>
      <w:r>
        <w:rPr>
          <w:sz w:val="20"/>
          <w:szCs w:val="20"/>
        </w:rPr>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 xml:space="preserve">das Unternehmen weltweit rund 96.000 Mitarbeiterinnen </w:t>
      </w:r>
      <w:r w:rsidRPr="00CD3D11">
        <w:rPr>
          <w:sz w:val="20"/>
          <w:szCs w:val="20"/>
        </w:rPr>
        <w:t>und Mitarbeiter.</w:t>
      </w:r>
    </w:p>
    <w:p w:rsidR="00E908FF" w:rsidRPr="00CD3D11" w:rsidRDefault="00E908FF" w:rsidP="00E908FF">
      <w:pPr>
        <w:spacing w:line="240" w:lineRule="auto"/>
        <w:rPr>
          <w:sz w:val="20"/>
          <w:szCs w:val="20"/>
        </w:rPr>
      </w:pPr>
    </w:p>
    <w:p w:rsidR="00E908FF" w:rsidRPr="00CD3D11" w:rsidRDefault="00E908FF" w:rsidP="00E908FF">
      <w:pPr>
        <w:spacing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tbl>
      <w:tblPr>
        <w:tblW w:w="8832" w:type="dxa"/>
        <w:tblLayout w:type="fixed"/>
        <w:tblCellMar>
          <w:left w:w="0" w:type="dxa"/>
          <w:right w:w="0" w:type="dxa"/>
        </w:tblCellMar>
        <w:tblLook w:val="0000"/>
      </w:tblPr>
      <w:tblGrid>
        <w:gridCol w:w="8832"/>
      </w:tblGrid>
      <w:tr w:rsidR="00E908FF" w:rsidRPr="005A299A" w:rsidTr="00685016">
        <w:trPr>
          <w:trHeight w:val="264"/>
        </w:trPr>
        <w:tc>
          <w:tcPr>
            <w:tcW w:w="8832" w:type="dxa"/>
            <w:noWrap/>
            <w:tcMar>
              <w:top w:w="12" w:type="dxa"/>
              <w:left w:w="12" w:type="dxa"/>
              <w:bottom w:w="0" w:type="dxa"/>
              <w:right w:w="12" w:type="dxa"/>
            </w:tcMar>
            <w:vAlign w:val="bottom"/>
          </w:tcPr>
          <w:p w:rsidR="00E908FF" w:rsidRDefault="00E908FF" w:rsidP="00685016">
            <w:pPr>
              <w:tabs>
                <w:tab w:val="clear" w:pos="454"/>
                <w:tab w:val="clear" w:pos="4706"/>
              </w:tabs>
              <w:spacing w:line="240" w:lineRule="auto"/>
              <w:rPr>
                <w:sz w:val="16"/>
              </w:rPr>
            </w:pPr>
          </w:p>
        </w:tc>
      </w:tr>
    </w:tbl>
    <w:p w:rsidR="00E908FF" w:rsidRDefault="00E908FF" w:rsidP="00A42997"/>
    <w:p w:rsidR="00E908FF" w:rsidRDefault="00E908FF" w:rsidP="00A42997"/>
    <w:p w:rsidR="00E908FF" w:rsidRDefault="00E908FF" w:rsidP="00A42997"/>
    <w:p w:rsidR="00AB43DD" w:rsidRDefault="00AB43DD" w:rsidP="00A42997"/>
    <w:p w:rsidR="00AB43DD" w:rsidRDefault="00AB43DD" w:rsidP="00A42997"/>
    <w:p w:rsidR="00AB43DD" w:rsidRDefault="00AB43DD" w:rsidP="00A42997">
      <w:pPr>
        <w:sectPr w:rsidR="00AB43DD">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E908FF" w:rsidRDefault="00132296" w:rsidP="000F6EC1">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p>
    <w:p w:rsidR="00E908FF" w:rsidRDefault="00E908FF" w:rsidP="000F6EC1">
      <w:pPr>
        <w:pStyle w:val="zzabstand9pt"/>
      </w:pPr>
      <w:r>
        <w:t>Konzernkommunikation und Politik</w:t>
      </w:r>
    </w:p>
    <w:p w:rsidR="0099520F" w:rsidRDefault="0099520F" w:rsidP="000F6EC1">
      <w:pPr>
        <w:pStyle w:val="zzabstand9pt"/>
      </w:pPr>
    </w:p>
    <w:p w:rsidR="00B12025" w:rsidRDefault="00B12025" w:rsidP="000F6EC1">
      <w:pPr>
        <w:pStyle w:val="zzabstand9pt"/>
      </w:pPr>
      <w:r>
        <w:t>Tobias Hahn</w:t>
      </w:r>
      <w:r w:rsidR="009225D4">
        <w:t>, Technologiekommunikation</w:t>
      </w:r>
      <w:r w:rsidR="0099520F">
        <w:t xml:space="preserve">, </w:t>
      </w:r>
      <w:r w:rsidR="0099520F" w:rsidRPr="0099520F">
        <w:t xml:space="preserve">Mobilität, project i und </w:t>
      </w:r>
      <w:proofErr w:type="spellStart"/>
      <w:r w:rsidR="0099520F" w:rsidRPr="0099520F">
        <w:t>Alternative</w:t>
      </w:r>
      <w:proofErr w:type="spellEnd"/>
      <w:r w:rsidR="0099520F" w:rsidRPr="0099520F">
        <w:t xml:space="preserve"> Antriebe</w:t>
      </w:r>
    </w:p>
    <w:p w:rsidR="009225D4" w:rsidRDefault="009225D4" w:rsidP="000F6EC1">
      <w:pPr>
        <w:pStyle w:val="zzabstand9pt"/>
      </w:pPr>
      <w:r>
        <w:t>Telefon: +49-89-382-</w:t>
      </w:r>
      <w:r w:rsidR="00B12025">
        <w:t>60816</w:t>
      </w:r>
      <w:r>
        <w:t>, Fax: +49-89-382-2</w:t>
      </w:r>
      <w:r w:rsidR="00926EF6">
        <w:t>856</w:t>
      </w:r>
      <w:r>
        <w:t>7</w:t>
      </w:r>
    </w:p>
    <w:p w:rsidR="005A2D27" w:rsidRDefault="00132296" w:rsidP="000F6EC1">
      <w:pPr>
        <w:pStyle w:val="zzabstand9pt"/>
      </w:pP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74701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109" w:rsidRDefault="00855109">
      <w:r>
        <w:separator/>
      </w:r>
    </w:p>
  </w:endnote>
  <w:endnote w:type="continuationSeparator" w:id="0">
    <w:p w:rsidR="00855109" w:rsidRDefault="008551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09" w:rsidRDefault="00132296">
    <w:pPr>
      <w:framePr w:wrap="around" w:vAnchor="text" w:hAnchor="margin" w:y="1"/>
    </w:pPr>
    <w:r>
      <w:fldChar w:fldCharType="begin"/>
    </w:r>
    <w:r w:rsidR="00855109">
      <w:instrText xml:space="preserve">PAGE  </w:instrText>
    </w:r>
    <w:r>
      <w:fldChar w:fldCharType="end"/>
    </w:r>
  </w:p>
  <w:p w:rsidR="00855109" w:rsidRDefault="0085510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09" w:rsidRDefault="00855109"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855109" w:rsidRDefault="00855109" w:rsidP="00D57D05">
    <w:pPr>
      <w:framePr w:w="1985" w:h="680" w:hRule="exact" w:wrap="around" w:vAnchor="page" w:hAnchor="page" w:x="9357" w:y="15594"/>
      <w:spacing w:line="240" w:lineRule="atLeast"/>
    </w:pPr>
  </w:p>
  <w:p w:rsidR="00855109" w:rsidRDefault="00855109">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09" w:rsidRDefault="00855109"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855109" w:rsidRDefault="00855109" w:rsidP="00D57D05">
    <w:pPr>
      <w:framePr w:w="1985" w:h="680" w:hRule="exact" w:wrap="around" w:vAnchor="page" w:hAnchor="page" w:x="9357" w:y="15594"/>
      <w:spacing w:line="240" w:lineRule="atLeast"/>
    </w:pPr>
  </w:p>
  <w:p w:rsidR="00855109" w:rsidRDefault="0085510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109" w:rsidRDefault="00855109">
      <w:r>
        <w:separator/>
      </w:r>
    </w:p>
  </w:footnote>
  <w:footnote w:type="continuationSeparator" w:id="0">
    <w:p w:rsidR="00855109" w:rsidRDefault="00855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55109">
      <w:tc>
        <w:tcPr>
          <w:tcW w:w="1928" w:type="dxa"/>
        </w:tcPr>
        <w:p w:rsidR="00855109" w:rsidRDefault="00855109">
          <w:pPr>
            <w:pStyle w:val="zzmarginalielightseite2"/>
            <w:framePr w:wrap="notBeside" w:y="1815"/>
          </w:pPr>
        </w:p>
      </w:tc>
      <w:tc>
        <w:tcPr>
          <w:tcW w:w="170" w:type="dxa"/>
        </w:tcPr>
        <w:p w:rsidR="00855109" w:rsidRDefault="00855109">
          <w:pPr>
            <w:pStyle w:val="zzmarginalielightseite2"/>
            <w:framePr w:wrap="notBeside" w:y="1815"/>
          </w:pPr>
        </w:p>
      </w:tc>
      <w:tc>
        <w:tcPr>
          <w:tcW w:w="9299" w:type="dxa"/>
          <w:vAlign w:val="center"/>
        </w:tcPr>
        <w:p w:rsidR="00855109" w:rsidRDefault="00855109" w:rsidP="004830EE">
          <w:pPr>
            <w:pStyle w:val="Fliesstext"/>
            <w:framePr w:w="11340" w:hSpace="142" w:wrap="notBeside" w:vAnchor="page" w:hAnchor="page" w:y="1815" w:anchorLock="1"/>
          </w:pPr>
          <w:r>
            <w:t>Presse-Information</w:t>
          </w:r>
        </w:p>
      </w:tc>
    </w:tr>
    <w:tr w:rsidR="00855109">
      <w:tc>
        <w:tcPr>
          <w:tcW w:w="1928" w:type="dxa"/>
        </w:tcPr>
        <w:p w:rsidR="00855109" w:rsidRDefault="00855109">
          <w:pPr>
            <w:pStyle w:val="zzmarginalielightseite2"/>
            <w:framePr w:wrap="notBeside" w:y="1815"/>
            <w:spacing w:line="330" w:lineRule="exact"/>
          </w:pPr>
          <w:r>
            <w:t>Datum</w:t>
          </w:r>
        </w:p>
      </w:tc>
      <w:tc>
        <w:tcPr>
          <w:tcW w:w="170" w:type="dxa"/>
        </w:tcPr>
        <w:p w:rsidR="00855109" w:rsidRDefault="00855109">
          <w:pPr>
            <w:pStyle w:val="zzmarginalielightseite2"/>
            <w:framePr w:wrap="notBeside" w:y="1815"/>
          </w:pPr>
        </w:p>
      </w:tc>
      <w:tc>
        <w:tcPr>
          <w:tcW w:w="9299" w:type="dxa"/>
          <w:vAlign w:val="center"/>
        </w:tcPr>
        <w:p w:rsidR="00855109" w:rsidRDefault="00132296" w:rsidP="004830EE">
          <w:pPr>
            <w:pStyle w:val="Fliesstext"/>
            <w:framePr w:w="11340" w:hSpace="142" w:wrap="notBeside" w:vAnchor="page" w:hAnchor="page" w:y="1815" w:anchorLock="1"/>
          </w:pPr>
          <w:fldSimple w:instr=" REF  Datum  \* MERGEFORMAT ">
            <w:r w:rsidR="00855109" w:rsidRPr="00855109">
              <w:rPr>
                <w:bCs/>
              </w:rPr>
              <w:t>23.</w:t>
            </w:r>
            <w:r w:rsidR="00855109">
              <w:rPr>
                <w:noProof/>
              </w:rPr>
              <w:t xml:space="preserve"> Juni 2010</w:t>
            </w:r>
          </w:fldSimple>
        </w:p>
      </w:tc>
    </w:tr>
    <w:tr w:rsidR="00855109">
      <w:tc>
        <w:tcPr>
          <w:tcW w:w="1928" w:type="dxa"/>
        </w:tcPr>
        <w:p w:rsidR="00855109" w:rsidRDefault="00855109">
          <w:pPr>
            <w:pStyle w:val="zzmarginalielightseite2"/>
            <w:framePr w:wrap="notBeside" w:y="1815"/>
            <w:spacing w:line="330" w:lineRule="exact"/>
          </w:pPr>
          <w:r>
            <w:t>Thema</w:t>
          </w:r>
        </w:p>
      </w:tc>
      <w:tc>
        <w:tcPr>
          <w:tcW w:w="170" w:type="dxa"/>
        </w:tcPr>
        <w:p w:rsidR="00855109" w:rsidRDefault="00855109">
          <w:pPr>
            <w:pStyle w:val="zzmarginalielightseite2"/>
            <w:framePr w:wrap="notBeside" w:y="1815"/>
          </w:pPr>
        </w:p>
      </w:tc>
      <w:tc>
        <w:tcPr>
          <w:tcW w:w="9299" w:type="dxa"/>
          <w:vAlign w:val="center"/>
        </w:tcPr>
        <w:p w:rsidR="00855109" w:rsidRDefault="00132296" w:rsidP="004830EE">
          <w:pPr>
            <w:pStyle w:val="Fliesstext"/>
            <w:framePr w:w="11340" w:hSpace="142" w:wrap="notBeside" w:vAnchor="page" w:hAnchor="page" w:y="1815" w:anchorLock="1"/>
          </w:pPr>
          <w:fldSimple w:instr=" REF \* CHARFORMAT Thema  \* MERGEFORMAT ">
            <w:r w:rsidR="00855109" w:rsidRPr="00EB25FB">
              <w:t>Die zukünftige Mobilität Aktiv erfahren.</w:t>
            </w:r>
          </w:fldSimple>
        </w:p>
      </w:tc>
    </w:tr>
    <w:tr w:rsidR="00855109">
      <w:tc>
        <w:tcPr>
          <w:tcW w:w="1928" w:type="dxa"/>
        </w:tcPr>
        <w:p w:rsidR="00855109" w:rsidRDefault="00855109">
          <w:pPr>
            <w:pStyle w:val="zzmarginalielightseite2"/>
            <w:framePr w:wrap="notBeside" w:y="1815"/>
            <w:spacing w:line="330" w:lineRule="exact"/>
          </w:pPr>
          <w:r>
            <w:t>Seite</w:t>
          </w:r>
        </w:p>
      </w:tc>
      <w:tc>
        <w:tcPr>
          <w:tcW w:w="170" w:type="dxa"/>
        </w:tcPr>
        <w:p w:rsidR="00855109" w:rsidRDefault="00855109">
          <w:pPr>
            <w:pStyle w:val="zzmarginalielightseite2"/>
            <w:framePr w:wrap="notBeside" w:y="1815"/>
          </w:pPr>
        </w:p>
      </w:tc>
      <w:tc>
        <w:tcPr>
          <w:tcW w:w="9299" w:type="dxa"/>
          <w:vAlign w:val="center"/>
        </w:tcPr>
        <w:p w:rsidR="00855109" w:rsidRDefault="00132296" w:rsidP="004830EE">
          <w:pPr>
            <w:pStyle w:val="Fliesstext"/>
            <w:framePr w:w="11340" w:hSpace="142" w:wrap="notBeside" w:vAnchor="page" w:hAnchor="page" w:y="1815" w:anchorLock="1"/>
          </w:pPr>
          <w:fldSimple w:instr=" PAGE ">
            <w:r w:rsidR="0099520F">
              <w:rPr>
                <w:noProof/>
              </w:rPr>
              <w:t>2</w:t>
            </w:r>
          </w:fldSimple>
        </w:p>
      </w:tc>
    </w:tr>
    <w:tr w:rsidR="00855109">
      <w:tc>
        <w:tcPr>
          <w:tcW w:w="1928" w:type="dxa"/>
          <w:vAlign w:val="bottom"/>
        </w:tcPr>
        <w:p w:rsidR="00855109" w:rsidRDefault="00855109">
          <w:pPr>
            <w:pStyle w:val="zzmarginalielightseite2"/>
            <w:framePr w:wrap="notBeside" w:y="1815"/>
          </w:pPr>
        </w:p>
        <w:p w:rsidR="00855109" w:rsidRDefault="00855109">
          <w:pPr>
            <w:pStyle w:val="zzmarginalielightseite2"/>
            <w:framePr w:wrap="notBeside" w:y="1815"/>
          </w:pPr>
        </w:p>
      </w:tc>
      <w:tc>
        <w:tcPr>
          <w:tcW w:w="170" w:type="dxa"/>
        </w:tcPr>
        <w:p w:rsidR="00855109" w:rsidRDefault="00855109">
          <w:pPr>
            <w:pStyle w:val="zzmarginalielightseite2"/>
            <w:framePr w:wrap="notBeside" w:y="1815"/>
          </w:pPr>
        </w:p>
      </w:tc>
      <w:tc>
        <w:tcPr>
          <w:tcW w:w="9299" w:type="dxa"/>
          <w:vAlign w:val="bottom"/>
        </w:tcPr>
        <w:p w:rsidR="00855109" w:rsidRDefault="00855109">
          <w:pPr>
            <w:pStyle w:val="Fliesstext"/>
            <w:framePr w:w="11340" w:hSpace="142" w:wrap="notBeside" w:vAnchor="page" w:hAnchor="page" w:y="1815" w:anchorLock="1"/>
          </w:pPr>
        </w:p>
      </w:tc>
    </w:tr>
  </w:tbl>
  <w:p w:rsidR="00855109" w:rsidRPr="002D7889" w:rsidRDefault="00855109" w:rsidP="00D57D05">
    <w:pPr>
      <w:pStyle w:val="zzbmw-group"/>
      <w:framePr w:w="7409" w:wrap="around"/>
      <w:rPr>
        <w:color w:val="808080"/>
      </w:rPr>
    </w:pPr>
    <w:r>
      <w:t>BMW Group</w:t>
    </w:r>
    <w:r>
      <w:br/>
    </w:r>
    <w:r w:rsidRPr="002D7889">
      <w:rPr>
        <w:bCs/>
        <w:color w:val="808080"/>
      </w:rPr>
      <w:t>Konzernkommunikation und Politik</w:t>
    </w:r>
  </w:p>
  <w:p w:rsidR="00855109" w:rsidRDefault="0085510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5in" o:bullet="t">
        <v:imagedata r:id="rId1" o:title="art91"/>
      </v:shape>
    </w:pict>
  </w:numPicBullet>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A23A68"/>
    <w:multiLevelType w:val="hybridMultilevel"/>
    <w:tmpl w:val="13340E3E"/>
    <w:lvl w:ilvl="0" w:tplc="4C388E1A">
      <w:numFmt w:val="bullet"/>
      <w:lvlText w:val=""/>
      <w:lvlJc w:val="left"/>
      <w:pPr>
        <w:ind w:left="720" w:hanging="360"/>
      </w:pPr>
      <w:rPr>
        <w:rFonts w:ascii="Wingdings" w:eastAsia="Times New Roman" w:hAnsi="Wingdings" w:cs="BMWType V2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D8C5BF1"/>
    <w:multiLevelType w:val="hybridMultilevel"/>
    <w:tmpl w:val="05805E5C"/>
    <w:lvl w:ilvl="0" w:tplc="62E2F838">
      <w:start w:val="1"/>
      <w:numFmt w:val="bullet"/>
      <w:lvlText w:val=""/>
      <w:lvlPicBulletId w:val="0"/>
      <w:lvlJc w:val="left"/>
      <w:pPr>
        <w:tabs>
          <w:tab w:val="num" w:pos="720"/>
        </w:tabs>
        <w:ind w:left="720" w:hanging="360"/>
      </w:pPr>
      <w:rPr>
        <w:rFonts w:ascii="Symbol" w:hAnsi="Symbol" w:hint="default"/>
      </w:rPr>
    </w:lvl>
    <w:lvl w:ilvl="1" w:tplc="47B09E7A" w:tentative="1">
      <w:start w:val="1"/>
      <w:numFmt w:val="bullet"/>
      <w:lvlText w:val=""/>
      <w:lvlPicBulletId w:val="0"/>
      <w:lvlJc w:val="left"/>
      <w:pPr>
        <w:tabs>
          <w:tab w:val="num" w:pos="1440"/>
        </w:tabs>
        <w:ind w:left="1440" w:hanging="360"/>
      </w:pPr>
      <w:rPr>
        <w:rFonts w:ascii="Symbol" w:hAnsi="Symbol" w:hint="default"/>
      </w:rPr>
    </w:lvl>
    <w:lvl w:ilvl="2" w:tplc="47944DF2" w:tentative="1">
      <w:start w:val="1"/>
      <w:numFmt w:val="bullet"/>
      <w:lvlText w:val=""/>
      <w:lvlPicBulletId w:val="0"/>
      <w:lvlJc w:val="left"/>
      <w:pPr>
        <w:tabs>
          <w:tab w:val="num" w:pos="2160"/>
        </w:tabs>
        <w:ind w:left="2160" w:hanging="360"/>
      </w:pPr>
      <w:rPr>
        <w:rFonts w:ascii="Symbol" w:hAnsi="Symbol" w:hint="default"/>
      </w:rPr>
    </w:lvl>
    <w:lvl w:ilvl="3" w:tplc="96023F72" w:tentative="1">
      <w:start w:val="1"/>
      <w:numFmt w:val="bullet"/>
      <w:lvlText w:val=""/>
      <w:lvlPicBulletId w:val="0"/>
      <w:lvlJc w:val="left"/>
      <w:pPr>
        <w:tabs>
          <w:tab w:val="num" w:pos="2880"/>
        </w:tabs>
        <w:ind w:left="2880" w:hanging="360"/>
      </w:pPr>
      <w:rPr>
        <w:rFonts w:ascii="Symbol" w:hAnsi="Symbol" w:hint="default"/>
      </w:rPr>
    </w:lvl>
    <w:lvl w:ilvl="4" w:tplc="829C003C" w:tentative="1">
      <w:start w:val="1"/>
      <w:numFmt w:val="bullet"/>
      <w:lvlText w:val=""/>
      <w:lvlPicBulletId w:val="0"/>
      <w:lvlJc w:val="left"/>
      <w:pPr>
        <w:tabs>
          <w:tab w:val="num" w:pos="3600"/>
        </w:tabs>
        <w:ind w:left="3600" w:hanging="360"/>
      </w:pPr>
      <w:rPr>
        <w:rFonts w:ascii="Symbol" w:hAnsi="Symbol" w:hint="default"/>
      </w:rPr>
    </w:lvl>
    <w:lvl w:ilvl="5" w:tplc="4B6AB0C4" w:tentative="1">
      <w:start w:val="1"/>
      <w:numFmt w:val="bullet"/>
      <w:lvlText w:val=""/>
      <w:lvlPicBulletId w:val="0"/>
      <w:lvlJc w:val="left"/>
      <w:pPr>
        <w:tabs>
          <w:tab w:val="num" w:pos="4320"/>
        </w:tabs>
        <w:ind w:left="4320" w:hanging="360"/>
      </w:pPr>
      <w:rPr>
        <w:rFonts w:ascii="Symbol" w:hAnsi="Symbol" w:hint="default"/>
      </w:rPr>
    </w:lvl>
    <w:lvl w:ilvl="6" w:tplc="F7529E48" w:tentative="1">
      <w:start w:val="1"/>
      <w:numFmt w:val="bullet"/>
      <w:lvlText w:val=""/>
      <w:lvlPicBulletId w:val="0"/>
      <w:lvlJc w:val="left"/>
      <w:pPr>
        <w:tabs>
          <w:tab w:val="num" w:pos="5040"/>
        </w:tabs>
        <w:ind w:left="5040" w:hanging="360"/>
      </w:pPr>
      <w:rPr>
        <w:rFonts w:ascii="Symbol" w:hAnsi="Symbol" w:hint="default"/>
      </w:rPr>
    </w:lvl>
    <w:lvl w:ilvl="7" w:tplc="B8D20476" w:tentative="1">
      <w:start w:val="1"/>
      <w:numFmt w:val="bullet"/>
      <w:lvlText w:val=""/>
      <w:lvlPicBulletId w:val="0"/>
      <w:lvlJc w:val="left"/>
      <w:pPr>
        <w:tabs>
          <w:tab w:val="num" w:pos="5760"/>
        </w:tabs>
        <w:ind w:left="5760" w:hanging="360"/>
      </w:pPr>
      <w:rPr>
        <w:rFonts w:ascii="Symbol" w:hAnsi="Symbol" w:hint="default"/>
      </w:rPr>
    </w:lvl>
    <w:lvl w:ilvl="8" w:tplc="A27CDAA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A4612B9"/>
    <w:multiLevelType w:val="hybridMultilevel"/>
    <w:tmpl w:val="0CEACFC0"/>
    <w:lvl w:ilvl="0" w:tplc="019E792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F731B3C"/>
    <w:multiLevelType w:val="hybridMultilevel"/>
    <w:tmpl w:val="E9006D3A"/>
    <w:lvl w:ilvl="0" w:tplc="B6020B20">
      <w:start w:val="1"/>
      <w:numFmt w:val="bullet"/>
      <w:lvlText w:val=""/>
      <w:lvlPicBulletId w:val="0"/>
      <w:lvlJc w:val="left"/>
      <w:pPr>
        <w:tabs>
          <w:tab w:val="num" w:pos="720"/>
        </w:tabs>
        <w:ind w:left="720" w:hanging="360"/>
      </w:pPr>
      <w:rPr>
        <w:rFonts w:ascii="Symbol" w:hAnsi="Symbol" w:hint="default"/>
      </w:rPr>
    </w:lvl>
    <w:lvl w:ilvl="1" w:tplc="44D86098" w:tentative="1">
      <w:start w:val="1"/>
      <w:numFmt w:val="bullet"/>
      <w:lvlText w:val=""/>
      <w:lvlPicBulletId w:val="0"/>
      <w:lvlJc w:val="left"/>
      <w:pPr>
        <w:tabs>
          <w:tab w:val="num" w:pos="1440"/>
        </w:tabs>
        <w:ind w:left="1440" w:hanging="360"/>
      </w:pPr>
      <w:rPr>
        <w:rFonts w:ascii="Symbol" w:hAnsi="Symbol" w:hint="default"/>
      </w:rPr>
    </w:lvl>
    <w:lvl w:ilvl="2" w:tplc="465CA266" w:tentative="1">
      <w:start w:val="1"/>
      <w:numFmt w:val="bullet"/>
      <w:lvlText w:val=""/>
      <w:lvlPicBulletId w:val="0"/>
      <w:lvlJc w:val="left"/>
      <w:pPr>
        <w:tabs>
          <w:tab w:val="num" w:pos="2160"/>
        </w:tabs>
        <w:ind w:left="2160" w:hanging="360"/>
      </w:pPr>
      <w:rPr>
        <w:rFonts w:ascii="Symbol" w:hAnsi="Symbol" w:hint="default"/>
      </w:rPr>
    </w:lvl>
    <w:lvl w:ilvl="3" w:tplc="C5CE0666" w:tentative="1">
      <w:start w:val="1"/>
      <w:numFmt w:val="bullet"/>
      <w:lvlText w:val=""/>
      <w:lvlPicBulletId w:val="0"/>
      <w:lvlJc w:val="left"/>
      <w:pPr>
        <w:tabs>
          <w:tab w:val="num" w:pos="2880"/>
        </w:tabs>
        <w:ind w:left="2880" w:hanging="360"/>
      </w:pPr>
      <w:rPr>
        <w:rFonts w:ascii="Symbol" w:hAnsi="Symbol" w:hint="default"/>
      </w:rPr>
    </w:lvl>
    <w:lvl w:ilvl="4" w:tplc="E8AE1A38" w:tentative="1">
      <w:start w:val="1"/>
      <w:numFmt w:val="bullet"/>
      <w:lvlText w:val=""/>
      <w:lvlPicBulletId w:val="0"/>
      <w:lvlJc w:val="left"/>
      <w:pPr>
        <w:tabs>
          <w:tab w:val="num" w:pos="3600"/>
        </w:tabs>
        <w:ind w:left="3600" w:hanging="360"/>
      </w:pPr>
      <w:rPr>
        <w:rFonts w:ascii="Symbol" w:hAnsi="Symbol" w:hint="default"/>
      </w:rPr>
    </w:lvl>
    <w:lvl w:ilvl="5" w:tplc="4036A662" w:tentative="1">
      <w:start w:val="1"/>
      <w:numFmt w:val="bullet"/>
      <w:lvlText w:val=""/>
      <w:lvlPicBulletId w:val="0"/>
      <w:lvlJc w:val="left"/>
      <w:pPr>
        <w:tabs>
          <w:tab w:val="num" w:pos="4320"/>
        </w:tabs>
        <w:ind w:left="4320" w:hanging="360"/>
      </w:pPr>
      <w:rPr>
        <w:rFonts w:ascii="Symbol" w:hAnsi="Symbol" w:hint="default"/>
      </w:rPr>
    </w:lvl>
    <w:lvl w:ilvl="6" w:tplc="9C444614" w:tentative="1">
      <w:start w:val="1"/>
      <w:numFmt w:val="bullet"/>
      <w:lvlText w:val=""/>
      <w:lvlPicBulletId w:val="0"/>
      <w:lvlJc w:val="left"/>
      <w:pPr>
        <w:tabs>
          <w:tab w:val="num" w:pos="5040"/>
        </w:tabs>
        <w:ind w:left="5040" w:hanging="360"/>
      </w:pPr>
      <w:rPr>
        <w:rFonts w:ascii="Symbol" w:hAnsi="Symbol" w:hint="default"/>
      </w:rPr>
    </w:lvl>
    <w:lvl w:ilvl="7" w:tplc="025864A8" w:tentative="1">
      <w:start w:val="1"/>
      <w:numFmt w:val="bullet"/>
      <w:lvlText w:val=""/>
      <w:lvlPicBulletId w:val="0"/>
      <w:lvlJc w:val="left"/>
      <w:pPr>
        <w:tabs>
          <w:tab w:val="num" w:pos="5760"/>
        </w:tabs>
        <w:ind w:left="5760" w:hanging="360"/>
      </w:pPr>
      <w:rPr>
        <w:rFonts w:ascii="Symbol" w:hAnsi="Symbol" w:hint="default"/>
      </w:rPr>
    </w:lvl>
    <w:lvl w:ilvl="8" w:tplc="D56C2992"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D1C2BDB"/>
    <w:multiLevelType w:val="hybridMultilevel"/>
    <w:tmpl w:val="58A07CAC"/>
    <w:lvl w:ilvl="0" w:tplc="3CC8369E">
      <w:start w:val="1"/>
      <w:numFmt w:val="bullet"/>
      <w:lvlText w:val=""/>
      <w:lvlPicBulletId w:val="0"/>
      <w:lvlJc w:val="left"/>
      <w:pPr>
        <w:tabs>
          <w:tab w:val="num" w:pos="720"/>
        </w:tabs>
        <w:ind w:left="720" w:hanging="360"/>
      </w:pPr>
      <w:rPr>
        <w:rFonts w:ascii="Symbol" w:hAnsi="Symbol" w:hint="default"/>
      </w:rPr>
    </w:lvl>
    <w:lvl w:ilvl="1" w:tplc="B2B68A4E">
      <w:start w:val="1196"/>
      <w:numFmt w:val="bullet"/>
      <w:lvlText w:val=""/>
      <w:lvlPicBulletId w:val="0"/>
      <w:lvlJc w:val="left"/>
      <w:pPr>
        <w:tabs>
          <w:tab w:val="num" w:pos="1440"/>
        </w:tabs>
        <w:ind w:left="1440" w:hanging="360"/>
      </w:pPr>
      <w:rPr>
        <w:rFonts w:ascii="Symbol" w:hAnsi="Symbol" w:hint="default"/>
      </w:rPr>
    </w:lvl>
    <w:lvl w:ilvl="2" w:tplc="471A14BE" w:tentative="1">
      <w:start w:val="1"/>
      <w:numFmt w:val="bullet"/>
      <w:lvlText w:val=""/>
      <w:lvlPicBulletId w:val="0"/>
      <w:lvlJc w:val="left"/>
      <w:pPr>
        <w:tabs>
          <w:tab w:val="num" w:pos="2160"/>
        </w:tabs>
        <w:ind w:left="2160" w:hanging="360"/>
      </w:pPr>
      <w:rPr>
        <w:rFonts w:ascii="Symbol" w:hAnsi="Symbol" w:hint="default"/>
      </w:rPr>
    </w:lvl>
    <w:lvl w:ilvl="3" w:tplc="22520922" w:tentative="1">
      <w:start w:val="1"/>
      <w:numFmt w:val="bullet"/>
      <w:lvlText w:val=""/>
      <w:lvlPicBulletId w:val="0"/>
      <w:lvlJc w:val="left"/>
      <w:pPr>
        <w:tabs>
          <w:tab w:val="num" w:pos="2880"/>
        </w:tabs>
        <w:ind w:left="2880" w:hanging="360"/>
      </w:pPr>
      <w:rPr>
        <w:rFonts w:ascii="Symbol" w:hAnsi="Symbol" w:hint="default"/>
      </w:rPr>
    </w:lvl>
    <w:lvl w:ilvl="4" w:tplc="D1C407F8" w:tentative="1">
      <w:start w:val="1"/>
      <w:numFmt w:val="bullet"/>
      <w:lvlText w:val=""/>
      <w:lvlPicBulletId w:val="0"/>
      <w:lvlJc w:val="left"/>
      <w:pPr>
        <w:tabs>
          <w:tab w:val="num" w:pos="3600"/>
        </w:tabs>
        <w:ind w:left="3600" w:hanging="360"/>
      </w:pPr>
      <w:rPr>
        <w:rFonts w:ascii="Symbol" w:hAnsi="Symbol" w:hint="default"/>
      </w:rPr>
    </w:lvl>
    <w:lvl w:ilvl="5" w:tplc="29E6BACE" w:tentative="1">
      <w:start w:val="1"/>
      <w:numFmt w:val="bullet"/>
      <w:lvlText w:val=""/>
      <w:lvlPicBulletId w:val="0"/>
      <w:lvlJc w:val="left"/>
      <w:pPr>
        <w:tabs>
          <w:tab w:val="num" w:pos="4320"/>
        </w:tabs>
        <w:ind w:left="4320" w:hanging="360"/>
      </w:pPr>
      <w:rPr>
        <w:rFonts w:ascii="Symbol" w:hAnsi="Symbol" w:hint="default"/>
      </w:rPr>
    </w:lvl>
    <w:lvl w:ilvl="6" w:tplc="10224364" w:tentative="1">
      <w:start w:val="1"/>
      <w:numFmt w:val="bullet"/>
      <w:lvlText w:val=""/>
      <w:lvlPicBulletId w:val="0"/>
      <w:lvlJc w:val="left"/>
      <w:pPr>
        <w:tabs>
          <w:tab w:val="num" w:pos="5040"/>
        </w:tabs>
        <w:ind w:left="5040" w:hanging="360"/>
      </w:pPr>
      <w:rPr>
        <w:rFonts w:ascii="Symbol" w:hAnsi="Symbol" w:hint="default"/>
      </w:rPr>
    </w:lvl>
    <w:lvl w:ilvl="7" w:tplc="B02AC68E" w:tentative="1">
      <w:start w:val="1"/>
      <w:numFmt w:val="bullet"/>
      <w:lvlText w:val=""/>
      <w:lvlPicBulletId w:val="0"/>
      <w:lvlJc w:val="left"/>
      <w:pPr>
        <w:tabs>
          <w:tab w:val="num" w:pos="5760"/>
        </w:tabs>
        <w:ind w:left="5760" w:hanging="360"/>
      </w:pPr>
      <w:rPr>
        <w:rFonts w:ascii="Symbol" w:hAnsi="Symbol" w:hint="default"/>
      </w:rPr>
    </w:lvl>
    <w:lvl w:ilvl="8" w:tplc="C8A031D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F612BEB"/>
    <w:multiLevelType w:val="hybridMultilevel"/>
    <w:tmpl w:val="256E461C"/>
    <w:lvl w:ilvl="0" w:tplc="12FC919E">
      <w:start w:val="1"/>
      <w:numFmt w:val="bullet"/>
      <w:lvlText w:val=""/>
      <w:lvlPicBulletId w:val="0"/>
      <w:lvlJc w:val="left"/>
      <w:pPr>
        <w:tabs>
          <w:tab w:val="num" w:pos="720"/>
        </w:tabs>
        <w:ind w:left="720" w:hanging="360"/>
      </w:pPr>
      <w:rPr>
        <w:rFonts w:ascii="Symbol" w:hAnsi="Symbol" w:hint="default"/>
      </w:rPr>
    </w:lvl>
    <w:lvl w:ilvl="1" w:tplc="DA72E696" w:tentative="1">
      <w:start w:val="1"/>
      <w:numFmt w:val="bullet"/>
      <w:lvlText w:val=""/>
      <w:lvlPicBulletId w:val="0"/>
      <w:lvlJc w:val="left"/>
      <w:pPr>
        <w:tabs>
          <w:tab w:val="num" w:pos="1440"/>
        </w:tabs>
        <w:ind w:left="1440" w:hanging="360"/>
      </w:pPr>
      <w:rPr>
        <w:rFonts w:ascii="Symbol" w:hAnsi="Symbol" w:hint="default"/>
      </w:rPr>
    </w:lvl>
    <w:lvl w:ilvl="2" w:tplc="CADE19DC" w:tentative="1">
      <w:start w:val="1"/>
      <w:numFmt w:val="bullet"/>
      <w:lvlText w:val=""/>
      <w:lvlPicBulletId w:val="0"/>
      <w:lvlJc w:val="left"/>
      <w:pPr>
        <w:tabs>
          <w:tab w:val="num" w:pos="2160"/>
        </w:tabs>
        <w:ind w:left="2160" w:hanging="360"/>
      </w:pPr>
      <w:rPr>
        <w:rFonts w:ascii="Symbol" w:hAnsi="Symbol" w:hint="default"/>
      </w:rPr>
    </w:lvl>
    <w:lvl w:ilvl="3" w:tplc="7BFCE98C" w:tentative="1">
      <w:start w:val="1"/>
      <w:numFmt w:val="bullet"/>
      <w:lvlText w:val=""/>
      <w:lvlPicBulletId w:val="0"/>
      <w:lvlJc w:val="left"/>
      <w:pPr>
        <w:tabs>
          <w:tab w:val="num" w:pos="2880"/>
        </w:tabs>
        <w:ind w:left="2880" w:hanging="360"/>
      </w:pPr>
      <w:rPr>
        <w:rFonts w:ascii="Symbol" w:hAnsi="Symbol" w:hint="default"/>
      </w:rPr>
    </w:lvl>
    <w:lvl w:ilvl="4" w:tplc="5FBE658C" w:tentative="1">
      <w:start w:val="1"/>
      <w:numFmt w:val="bullet"/>
      <w:lvlText w:val=""/>
      <w:lvlPicBulletId w:val="0"/>
      <w:lvlJc w:val="left"/>
      <w:pPr>
        <w:tabs>
          <w:tab w:val="num" w:pos="3600"/>
        </w:tabs>
        <w:ind w:left="3600" w:hanging="360"/>
      </w:pPr>
      <w:rPr>
        <w:rFonts w:ascii="Symbol" w:hAnsi="Symbol" w:hint="default"/>
      </w:rPr>
    </w:lvl>
    <w:lvl w:ilvl="5" w:tplc="02D05E9C" w:tentative="1">
      <w:start w:val="1"/>
      <w:numFmt w:val="bullet"/>
      <w:lvlText w:val=""/>
      <w:lvlPicBulletId w:val="0"/>
      <w:lvlJc w:val="left"/>
      <w:pPr>
        <w:tabs>
          <w:tab w:val="num" w:pos="4320"/>
        </w:tabs>
        <w:ind w:left="4320" w:hanging="360"/>
      </w:pPr>
      <w:rPr>
        <w:rFonts w:ascii="Symbol" w:hAnsi="Symbol" w:hint="default"/>
      </w:rPr>
    </w:lvl>
    <w:lvl w:ilvl="6" w:tplc="DD1C043E" w:tentative="1">
      <w:start w:val="1"/>
      <w:numFmt w:val="bullet"/>
      <w:lvlText w:val=""/>
      <w:lvlPicBulletId w:val="0"/>
      <w:lvlJc w:val="left"/>
      <w:pPr>
        <w:tabs>
          <w:tab w:val="num" w:pos="5040"/>
        </w:tabs>
        <w:ind w:left="5040" w:hanging="360"/>
      </w:pPr>
      <w:rPr>
        <w:rFonts w:ascii="Symbol" w:hAnsi="Symbol" w:hint="default"/>
      </w:rPr>
    </w:lvl>
    <w:lvl w:ilvl="7" w:tplc="2FD4364A" w:tentative="1">
      <w:start w:val="1"/>
      <w:numFmt w:val="bullet"/>
      <w:lvlText w:val=""/>
      <w:lvlPicBulletId w:val="0"/>
      <w:lvlJc w:val="left"/>
      <w:pPr>
        <w:tabs>
          <w:tab w:val="num" w:pos="5760"/>
        </w:tabs>
        <w:ind w:left="5760" w:hanging="360"/>
      </w:pPr>
      <w:rPr>
        <w:rFonts w:ascii="Symbol" w:hAnsi="Symbol" w:hint="default"/>
      </w:rPr>
    </w:lvl>
    <w:lvl w:ilvl="8" w:tplc="40A66FE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27106B2"/>
    <w:multiLevelType w:val="hybridMultilevel"/>
    <w:tmpl w:val="6500394C"/>
    <w:lvl w:ilvl="0" w:tplc="26864438">
      <w:numFmt w:val="bullet"/>
      <w:lvlText w:val=""/>
      <w:lvlJc w:val="left"/>
      <w:pPr>
        <w:ind w:left="1080" w:hanging="360"/>
      </w:pPr>
      <w:rPr>
        <w:rFonts w:ascii="Wingdings" w:eastAsia="Times New Roman" w:hAnsi="Wingdings" w:cs="BMWType V2 Light"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5DAA0071"/>
    <w:multiLevelType w:val="hybridMultilevel"/>
    <w:tmpl w:val="48E83F5C"/>
    <w:lvl w:ilvl="0" w:tplc="3A7CF706">
      <w:start w:val="1"/>
      <w:numFmt w:val="bullet"/>
      <w:lvlText w:val=""/>
      <w:lvlPicBulletId w:val="0"/>
      <w:lvlJc w:val="left"/>
      <w:pPr>
        <w:tabs>
          <w:tab w:val="num" w:pos="720"/>
        </w:tabs>
        <w:ind w:left="720" w:hanging="360"/>
      </w:pPr>
      <w:rPr>
        <w:rFonts w:ascii="Symbol" w:hAnsi="Symbol" w:hint="default"/>
      </w:rPr>
    </w:lvl>
    <w:lvl w:ilvl="1" w:tplc="661E16AC">
      <w:start w:val="1196"/>
      <w:numFmt w:val="bullet"/>
      <w:lvlText w:val=""/>
      <w:lvlPicBulletId w:val="0"/>
      <w:lvlJc w:val="left"/>
      <w:pPr>
        <w:tabs>
          <w:tab w:val="num" w:pos="1440"/>
        </w:tabs>
        <w:ind w:left="1440" w:hanging="360"/>
      </w:pPr>
      <w:rPr>
        <w:rFonts w:ascii="Symbol" w:hAnsi="Symbol" w:hint="default"/>
      </w:rPr>
    </w:lvl>
    <w:lvl w:ilvl="2" w:tplc="1AE63100" w:tentative="1">
      <w:start w:val="1"/>
      <w:numFmt w:val="bullet"/>
      <w:lvlText w:val=""/>
      <w:lvlPicBulletId w:val="0"/>
      <w:lvlJc w:val="left"/>
      <w:pPr>
        <w:tabs>
          <w:tab w:val="num" w:pos="2160"/>
        </w:tabs>
        <w:ind w:left="2160" w:hanging="360"/>
      </w:pPr>
      <w:rPr>
        <w:rFonts w:ascii="Symbol" w:hAnsi="Symbol" w:hint="default"/>
      </w:rPr>
    </w:lvl>
    <w:lvl w:ilvl="3" w:tplc="46B047C4" w:tentative="1">
      <w:start w:val="1"/>
      <w:numFmt w:val="bullet"/>
      <w:lvlText w:val=""/>
      <w:lvlPicBulletId w:val="0"/>
      <w:lvlJc w:val="left"/>
      <w:pPr>
        <w:tabs>
          <w:tab w:val="num" w:pos="2880"/>
        </w:tabs>
        <w:ind w:left="2880" w:hanging="360"/>
      </w:pPr>
      <w:rPr>
        <w:rFonts w:ascii="Symbol" w:hAnsi="Symbol" w:hint="default"/>
      </w:rPr>
    </w:lvl>
    <w:lvl w:ilvl="4" w:tplc="908A8A7C" w:tentative="1">
      <w:start w:val="1"/>
      <w:numFmt w:val="bullet"/>
      <w:lvlText w:val=""/>
      <w:lvlPicBulletId w:val="0"/>
      <w:lvlJc w:val="left"/>
      <w:pPr>
        <w:tabs>
          <w:tab w:val="num" w:pos="3600"/>
        </w:tabs>
        <w:ind w:left="3600" w:hanging="360"/>
      </w:pPr>
      <w:rPr>
        <w:rFonts w:ascii="Symbol" w:hAnsi="Symbol" w:hint="default"/>
      </w:rPr>
    </w:lvl>
    <w:lvl w:ilvl="5" w:tplc="4D3C506C" w:tentative="1">
      <w:start w:val="1"/>
      <w:numFmt w:val="bullet"/>
      <w:lvlText w:val=""/>
      <w:lvlPicBulletId w:val="0"/>
      <w:lvlJc w:val="left"/>
      <w:pPr>
        <w:tabs>
          <w:tab w:val="num" w:pos="4320"/>
        </w:tabs>
        <w:ind w:left="4320" w:hanging="360"/>
      </w:pPr>
      <w:rPr>
        <w:rFonts w:ascii="Symbol" w:hAnsi="Symbol" w:hint="default"/>
      </w:rPr>
    </w:lvl>
    <w:lvl w:ilvl="6" w:tplc="95BAAC4E" w:tentative="1">
      <w:start w:val="1"/>
      <w:numFmt w:val="bullet"/>
      <w:lvlText w:val=""/>
      <w:lvlPicBulletId w:val="0"/>
      <w:lvlJc w:val="left"/>
      <w:pPr>
        <w:tabs>
          <w:tab w:val="num" w:pos="5040"/>
        </w:tabs>
        <w:ind w:left="5040" w:hanging="360"/>
      </w:pPr>
      <w:rPr>
        <w:rFonts w:ascii="Symbol" w:hAnsi="Symbol" w:hint="default"/>
      </w:rPr>
    </w:lvl>
    <w:lvl w:ilvl="7" w:tplc="CB2615D2" w:tentative="1">
      <w:start w:val="1"/>
      <w:numFmt w:val="bullet"/>
      <w:lvlText w:val=""/>
      <w:lvlPicBulletId w:val="0"/>
      <w:lvlJc w:val="left"/>
      <w:pPr>
        <w:tabs>
          <w:tab w:val="num" w:pos="5760"/>
        </w:tabs>
        <w:ind w:left="5760" w:hanging="360"/>
      </w:pPr>
      <w:rPr>
        <w:rFonts w:ascii="Symbol" w:hAnsi="Symbol" w:hint="default"/>
      </w:rPr>
    </w:lvl>
    <w:lvl w:ilvl="8" w:tplc="87343DF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675F68F7"/>
    <w:multiLevelType w:val="hybridMultilevel"/>
    <w:tmpl w:val="30405AB8"/>
    <w:lvl w:ilvl="0" w:tplc="CBD2F5B6">
      <w:start w:val="1"/>
      <w:numFmt w:val="bullet"/>
      <w:lvlText w:val=""/>
      <w:lvlPicBulletId w:val="0"/>
      <w:lvlJc w:val="left"/>
      <w:pPr>
        <w:tabs>
          <w:tab w:val="num" w:pos="720"/>
        </w:tabs>
        <w:ind w:left="720" w:hanging="360"/>
      </w:pPr>
      <w:rPr>
        <w:rFonts w:ascii="Symbol" w:hAnsi="Symbol" w:hint="default"/>
      </w:rPr>
    </w:lvl>
    <w:lvl w:ilvl="1" w:tplc="FD264B16">
      <w:start w:val="856"/>
      <w:numFmt w:val="bullet"/>
      <w:lvlText w:val=""/>
      <w:lvlPicBulletId w:val="0"/>
      <w:lvlJc w:val="left"/>
      <w:pPr>
        <w:tabs>
          <w:tab w:val="num" w:pos="1440"/>
        </w:tabs>
        <w:ind w:left="1440" w:hanging="360"/>
      </w:pPr>
      <w:rPr>
        <w:rFonts w:ascii="Symbol" w:hAnsi="Symbol" w:hint="default"/>
      </w:rPr>
    </w:lvl>
    <w:lvl w:ilvl="2" w:tplc="12E072AA" w:tentative="1">
      <w:start w:val="1"/>
      <w:numFmt w:val="bullet"/>
      <w:lvlText w:val=""/>
      <w:lvlPicBulletId w:val="0"/>
      <w:lvlJc w:val="left"/>
      <w:pPr>
        <w:tabs>
          <w:tab w:val="num" w:pos="2160"/>
        </w:tabs>
        <w:ind w:left="2160" w:hanging="360"/>
      </w:pPr>
      <w:rPr>
        <w:rFonts w:ascii="Symbol" w:hAnsi="Symbol" w:hint="default"/>
      </w:rPr>
    </w:lvl>
    <w:lvl w:ilvl="3" w:tplc="71DEE61A" w:tentative="1">
      <w:start w:val="1"/>
      <w:numFmt w:val="bullet"/>
      <w:lvlText w:val=""/>
      <w:lvlPicBulletId w:val="0"/>
      <w:lvlJc w:val="left"/>
      <w:pPr>
        <w:tabs>
          <w:tab w:val="num" w:pos="2880"/>
        </w:tabs>
        <w:ind w:left="2880" w:hanging="360"/>
      </w:pPr>
      <w:rPr>
        <w:rFonts w:ascii="Symbol" w:hAnsi="Symbol" w:hint="default"/>
      </w:rPr>
    </w:lvl>
    <w:lvl w:ilvl="4" w:tplc="EED29DE8" w:tentative="1">
      <w:start w:val="1"/>
      <w:numFmt w:val="bullet"/>
      <w:lvlText w:val=""/>
      <w:lvlPicBulletId w:val="0"/>
      <w:lvlJc w:val="left"/>
      <w:pPr>
        <w:tabs>
          <w:tab w:val="num" w:pos="3600"/>
        </w:tabs>
        <w:ind w:left="3600" w:hanging="360"/>
      </w:pPr>
      <w:rPr>
        <w:rFonts w:ascii="Symbol" w:hAnsi="Symbol" w:hint="default"/>
      </w:rPr>
    </w:lvl>
    <w:lvl w:ilvl="5" w:tplc="4E7EAAA8" w:tentative="1">
      <w:start w:val="1"/>
      <w:numFmt w:val="bullet"/>
      <w:lvlText w:val=""/>
      <w:lvlPicBulletId w:val="0"/>
      <w:lvlJc w:val="left"/>
      <w:pPr>
        <w:tabs>
          <w:tab w:val="num" w:pos="4320"/>
        </w:tabs>
        <w:ind w:left="4320" w:hanging="360"/>
      </w:pPr>
      <w:rPr>
        <w:rFonts w:ascii="Symbol" w:hAnsi="Symbol" w:hint="default"/>
      </w:rPr>
    </w:lvl>
    <w:lvl w:ilvl="6" w:tplc="73E212A6" w:tentative="1">
      <w:start w:val="1"/>
      <w:numFmt w:val="bullet"/>
      <w:lvlText w:val=""/>
      <w:lvlPicBulletId w:val="0"/>
      <w:lvlJc w:val="left"/>
      <w:pPr>
        <w:tabs>
          <w:tab w:val="num" w:pos="5040"/>
        </w:tabs>
        <w:ind w:left="5040" w:hanging="360"/>
      </w:pPr>
      <w:rPr>
        <w:rFonts w:ascii="Symbol" w:hAnsi="Symbol" w:hint="default"/>
      </w:rPr>
    </w:lvl>
    <w:lvl w:ilvl="7" w:tplc="CD1C3528" w:tentative="1">
      <w:start w:val="1"/>
      <w:numFmt w:val="bullet"/>
      <w:lvlText w:val=""/>
      <w:lvlPicBulletId w:val="0"/>
      <w:lvlJc w:val="left"/>
      <w:pPr>
        <w:tabs>
          <w:tab w:val="num" w:pos="5760"/>
        </w:tabs>
        <w:ind w:left="5760" w:hanging="360"/>
      </w:pPr>
      <w:rPr>
        <w:rFonts w:ascii="Symbol" w:hAnsi="Symbol" w:hint="default"/>
      </w:rPr>
    </w:lvl>
    <w:lvl w:ilvl="8" w:tplc="A22C0600"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6E04336"/>
    <w:multiLevelType w:val="hybridMultilevel"/>
    <w:tmpl w:val="52F60E68"/>
    <w:lvl w:ilvl="0" w:tplc="1BE233A2">
      <w:start w:val="1"/>
      <w:numFmt w:val="bullet"/>
      <w:lvlText w:val=""/>
      <w:lvlPicBulletId w:val="0"/>
      <w:lvlJc w:val="left"/>
      <w:pPr>
        <w:tabs>
          <w:tab w:val="num" w:pos="720"/>
        </w:tabs>
        <w:ind w:left="720" w:hanging="360"/>
      </w:pPr>
      <w:rPr>
        <w:rFonts w:ascii="Symbol" w:hAnsi="Symbol" w:hint="default"/>
      </w:rPr>
    </w:lvl>
    <w:lvl w:ilvl="1" w:tplc="2B68A2C4">
      <w:start w:val="1"/>
      <w:numFmt w:val="bullet"/>
      <w:lvlText w:val=""/>
      <w:lvlPicBulletId w:val="0"/>
      <w:lvlJc w:val="left"/>
      <w:pPr>
        <w:tabs>
          <w:tab w:val="num" w:pos="1440"/>
        </w:tabs>
        <w:ind w:left="1440" w:hanging="360"/>
      </w:pPr>
      <w:rPr>
        <w:rFonts w:ascii="Symbol" w:hAnsi="Symbol" w:hint="default"/>
      </w:rPr>
    </w:lvl>
    <w:lvl w:ilvl="2" w:tplc="D548B96C" w:tentative="1">
      <w:start w:val="1"/>
      <w:numFmt w:val="bullet"/>
      <w:lvlText w:val=""/>
      <w:lvlPicBulletId w:val="0"/>
      <w:lvlJc w:val="left"/>
      <w:pPr>
        <w:tabs>
          <w:tab w:val="num" w:pos="2160"/>
        </w:tabs>
        <w:ind w:left="2160" w:hanging="360"/>
      </w:pPr>
      <w:rPr>
        <w:rFonts w:ascii="Symbol" w:hAnsi="Symbol" w:hint="default"/>
      </w:rPr>
    </w:lvl>
    <w:lvl w:ilvl="3" w:tplc="F75C1D56" w:tentative="1">
      <w:start w:val="1"/>
      <w:numFmt w:val="bullet"/>
      <w:lvlText w:val=""/>
      <w:lvlPicBulletId w:val="0"/>
      <w:lvlJc w:val="left"/>
      <w:pPr>
        <w:tabs>
          <w:tab w:val="num" w:pos="2880"/>
        </w:tabs>
        <w:ind w:left="2880" w:hanging="360"/>
      </w:pPr>
      <w:rPr>
        <w:rFonts w:ascii="Symbol" w:hAnsi="Symbol" w:hint="default"/>
      </w:rPr>
    </w:lvl>
    <w:lvl w:ilvl="4" w:tplc="D9180CB8" w:tentative="1">
      <w:start w:val="1"/>
      <w:numFmt w:val="bullet"/>
      <w:lvlText w:val=""/>
      <w:lvlPicBulletId w:val="0"/>
      <w:lvlJc w:val="left"/>
      <w:pPr>
        <w:tabs>
          <w:tab w:val="num" w:pos="3600"/>
        </w:tabs>
        <w:ind w:left="3600" w:hanging="360"/>
      </w:pPr>
      <w:rPr>
        <w:rFonts w:ascii="Symbol" w:hAnsi="Symbol" w:hint="default"/>
      </w:rPr>
    </w:lvl>
    <w:lvl w:ilvl="5" w:tplc="6FF6BBC0" w:tentative="1">
      <w:start w:val="1"/>
      <w:numFmt w:val="bullet"/>
      <w:lvlText w:val=""/>
      <w:lvlPicBulletId w:val="0"/>
      <w:lvlJc w:val="left"/>
      <w:pPr>
        <w:tabs>
          <w:tab w:val="num" w:pos="4320"/>
        </w:tabs>
        <w:ind w:left="4320" w:hanging="360"/>
      </w:pPr>
      <w:rPr>
        <w:rFonts w:ascii="Symbol" w:hAnsi="Symbol" w:hint="default"/>
      </w:rPr>
    </w:lvl>
    <w:lvl w:ilvl="6" w:tplc="6C4AF166" w:tentative="1">
      <w:start w:val="1"/>
      <w:numFmt w:val="bullet"/>
      <w:lvlText w:val=""/>
      <w:lvlPicBulletId w:val="0"/>
      <w:lvlJc w:val="left"/>
      <w:pPr>
        <w:tabs>
          <w:tab w:val="num" w:pos="5040"/>
        </w:tabs>
        <w:ind w:left="5040" w:hanging="360"/>
      </w:pPr>
      <w:rPr>
        <w:rFonts w:ascii="Symbol" w:hAnsi="Symbol" w:hint="default"/>
      </w:rPr>
    </w:lvl>
    <w:lvl w:ilvl="7" w:tplc="90603C4C" w:tentative="1">
      <w:start w:val="1"/>
      <w:numFmt w:val="bullet"/>
      <w:lvlText w:val=""/>
      <w:lvlPicBulletId w:val="0"/>
      <w:lvlJc w:val="left"/>
      <w:pPr>
        <w:tabs>
          <w:tab w:val="num" w:pos="5760"/>
        </w:tabs>
        <w:ind w:left="5760" w:hanging="360"/>
      </w:pPr>
      <w:rPr>
        <w:rFonts w:ascii="Symbol" w:hAnsi="Symbol" w:hint="default"/>
      </w:rPr>
    </w:lvl>
    <w:lvl w:ilvl="8" w:tplc="8B9C640A" w:tentative="1">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8"/>
  </w:num>
  <w:num w:numId="14">
    <w:abstractNumId w:val="20"/>
  </w:num>
  <w:num w:numId="15">
    <w:abstractNumId w:val="14"/>
  </w:num>
  <w:num w:numId="16">
    <w:abstractNumId w:val="17"/>
  </w:num>
  <w:num w:numId="17">
    <w:abstractNumId w:val="11"/>
  </w:num>
  <w:num w:numId="18">
    <w:abstractNumId w:val="13"/>
  </w:num>
  <w:num w:numId="19">
    <w:abstractNumId w:val="15"/>
  </w:num>
  <w:num w:numId="20">
    <w:abstractNumId w:val="1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cryptProviderType="rsaFull" w:cryptAlgorithmClass="hash" w:cryptAlgorithmType="typeAny" w:cryptAlgorithmSid="4" w:cryptSpinCount="100000" w:hash="hrPBdZ9LmWzjY25zrpZbd9a3e3I=" w:salt="2mFlBabOl8Sz9vTNz+UXJ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3A85"/>
    <w:rsid w:val="00064985"/>
    <w:rsid w:val="00072A32"/>
    <w:rsid w:val="000731CF"/>
    <w:rsid w:val="0009733E"/>
    <w:rsid w:val="000A0AED"/>
    <w:rsid w:val="000A21AA"/>
    <w:rsid w:val="000B3D5A"/>
    <w:rsid w:val="000B76A0"/>
    <w:rsid w:val="000E35E2"/>
    <w:rsid w:val="000F1512"/>
    <w:rsid w:val="000F32AF"/>
    <w:rsid w:val="000F6EC1"/>
    <w:rsid w:val="000F7EAE"/>
    <w:rsid w:val="0011383C"/>
    <w:rsid w:val="00113D9E"/>
    <w:rsid w:val="0012058E"/>
    <w:rsid w:val="00132296"/>
    <w:rsid w:val="001515BF"/>
    <w:rsid w:val="00176E67"/>
    <w:rsid w:val="00183296"/>
    <w:rsid w:val="001A0BA9"/>
    <w:rsid w:val="001A1740"/>
    <w:rsid w:val="001B0051"/>
    <w:rsid w:val="001B2509"/>
    <w:rsid w:val="001B40CA"/>
    <w:rsid w:val="001F37FF"/>
    <w:rsid w:val="00222ED7"/>
    <w:rsid w:val="00224D87"/>
    <w:rsid w:val="002318A0"/>
    <w:rsid w:val="00233064"/>
    <w:rsid w:val="002746DB"/>
    <w:rsid w:val="00292551"/>
    <w:rsid w:val="00293F27"/>
    <w:rsid w:val="002D346B"/>
    <w:rsid w:val="002F78C6"/>
    <w:rsid w:val="00307B22"/>
    <w:rsid w:val="00314BA4"/>
    <w:rsid w:val="003222EA"/>
    <w:rsid w:val="00371A7B"/>
    <w:rsid w:val="00384992"/>
    <w:rsid w:val="00387DBC"/>
    <w:rsid w:val="003A1829"/>
    <w:rsid w:val="003C58CD"/>
    <w:rsid w:val="003D04A5"/>
    <w:rsid w:val="003E32CF"/>
    <w:rsid w:val="003E5972"/>
    <w:rsid w:val="004112C2"/>
    <w:rsid w:val="00441BE3"/>
    <w:rsid w:val="004445FD"/>
    <w:rsid w:val="00452FBC"/>
    <w:rsid w:val="00466BC9"/>
    <w:rsid w:val="00471F00"/>
    <w:rsid w:val="004746A9"/>
    <w:rsid w:val="004763C9"/>
    <w:rsid w:val="004824D6"/>
    <w:rsid w:val="004830EE"/>
    <w:rsid w:val="004963AA"/>
    <w:rsid w:val="004A46CD"/>
    <w:rsid w:val="004B5643"/>
    <w:rsid w:val="004B5839"/>
    <w:rsid w:val="004D0514"/>
    <w:rsid w:val="004D0DE2"/>
    <w:rsid w:val="004D1A36"/>
    <w:rsid w:val="00517369"/>
    <w:rsid w:val="00517A43"/>
    <w:rsid w:val="00530669"/>
    <w:rsid w:val="005354E5"/>
    <w:rsid w:val="00552946"/>
    <w:rsid w:val="00555F51"/>
    <w:rsid w:val="00557EE1"/>
    <w:rsid w:val="00565BEA"/>
    <w:rsid w:val="005A224B"/>
    <w:rsid w:val="005A2D27"/>
    <w:rsid w:val="005A427D"/>
    <w:rsid w:val="00602F30"/>
    <w:rsid w:val="006129C8"/>
    <w:rsid w:val="006218EC"/>
    <w:rsid w:val="00670D2B"/>
    <w:rsid w:val="00671C2D"/>
    <w:rsid w:val="0068231B"/>
    <w:rsid w:val="006A18FA"/>
    <w:rsid w:val="006A1A9F"/>
    <w:rsid w:val="006C0B3D"/>
    <w:rsid w:val="006D4855"/>
    <w:rsid w:val="00714FC0"/>
    <w:rsid w:val="00723FFD"/>
    <w:rsid w:val="00724EDF"/>
    <w:rsid w:val="007303AB"/>
    <w:rsid w:val="00747011"/>
    <w:rsid w:val="00770930"/>
    <w:rsid w:val="00777C4D"/>
    <w:rsid w:val="00777C89"/>
    <w:rsid w:val="007B36AB"/>
    <w:rsid w:val="007C6A84"/>
    <w:rsid w:val="007C6F96"/>
    <w:rsid w:val="007D20CE"/>
    <w:rsid w:val="007D5EEB"/>
    <w:rsid w:val="007F25BA"/>
    <w:rsid w:val="00804463"/>
    <w:rsid w:val="008079AE"/>
    <w:rsid w:val="0081052C"/>
    <w:rsid w:val="0084332B"/>
    <w:rsid w:val="00853795"/>
    <w:rsid w:val="00855109"/>
    <w:rsid w:val="00855DE1"/>
    <w:rsid w:val="00864B9D"/>
    <w:rsid w:val="00870EFE"/>
    <w:rsid w:val="00882C51"/>
    <w:rsid w:val="008838D0"/>
    <w:rsid w:val="008A2E24"/>
    <w:rsid w:val="008C7585"/>
    <w:rsid w:val="008D4584"/>
    <w:rsid w:val="008E2609"/>
    <w:rsid w:val="008E581F"/>
    <w:rsid w:val="008F16F8"/>
    <w:rsid w:val="008F345D"/>
    <w:rsid w:val="009225D4"/>
    <w:rsid w:val="00926EF6"/>
    <w:rsid w:val="00937F3F"/>
    <w:rsid w:val="00974066"/>
    <w:rsid w:val="00984F30"/>
    <w:rsid w:val="0099520F"/>
    <w:rsid w:val="0099793C"/>
    <w:rsid w:val="009C1B70"/>
    <w:rsid w:val="009E1766"/>
    <w:rsid w:val="009F04D5"/>
    <w:rsid w:val="00A0343C"/>
    <w:rsid w:val="00A17F4A"/>
    <w:rsid w:val="00A35257"/>
    <w:rsid w:val="00A35CE1"/>
    <w:rsid w:val="00A37D9D"/>
    <w:rsid w:val="00A42997"/>
    <w:rsid w:val="00A47280"/>
    <w:rsid w:val="00A602BD"/>
    <w:rsid w:val="00A66F41"/>
    <w:rsid w:val="00A67437"/>
    <w:rsid w:val="00AB43DD"/>
    <w:rsid w:val="00AC141B"/>
    <w:rsid w:val="00AD33B9"/>
    <w:rsid w:val="00AD43FF"/>
    <w:rsid w:val="00AD749B"/>
    <w:rsid w:val="00AD7683"/>
    <w:rsid w:val="00AE440B"/>
    <w:rsid w:val="00B04D3B"/>
    <w:rsid w:val="00B12025"/>
    <w:rsid w:val="00B14060"/>
    <w:rsid w:val="00B148A8"/>
    <w:rsid w:val="00B331E4"/>
    <w:rsid w:val="00B348E6"/>
    <w:rsid w:val="00B64748"/>
    <w:rsid w:val="00B71442"/>
    <w:rsid w:val="00B74679"/>
    <w:rsid w:val="00B8340F"/>
    <w:rsid w:val="00BA6046"/>
    <w:rsid w:val="00BB433E"/>
    <w:rsid w:val="00BB4FE0"/>
    <w:rsid w:val="00BB7358"/>
    <w:rsid w:val="00BB79F5"/>
    <w:rsid w:val="00BE2D2B"/>
    <w:rsid w:val="00BE35E1"/>
    <w:rsid w:val="00C13EEB"/>
    <w:rsid w:val="00C279A9"/>
    <w:rsid w:val="00C433C6"/>
    <w:rsid w:val="00C60970"/>
    <w:rsid w:val="00C62C8B"/>
    <w:rsid w:val="00C7305F"/>
    <w:rsid w:val="00C8730A"/>
    <w:rsid w:val="00C96E8F"/>
    <w:rsid w:val="00CC369C"/>
    <w:rsid w:val="00CC4A78"/>
    <w:rsid w:val="00CE2843"/>
    <w:rsid w:val="00CE2DFE"/>
    <w:rsid w:val="00CE4138"/>
    <w:rsid w:val="00D107B6"/>
    <w:rsid w:val="00D23D3C"/>
    <w:rsid w:val="00D30EE8"/>
    <w:rsid w:val="00D33DF6"/>
    <w:rsid w:val="00D41500"/>
    <w:rsid w:val="00D41F32"/>
    <w:rsid w:val="00D452C8"/>
    <w:rsid w:val="00D57D05"/>
    <w:rsid w:val="00D63C74"/>
    <w:rsid w:val="00D6491D"/>
    <w:rsid w:val="00D72656"/>
    <w:rsid w:val="00D749A3"/>
    <w:rsid w:val="00D80115"/>
    <w:rsid w:val="00D865C6"/>
    <w:rsid w:val="00DD52EA"/>
    <w:rsid w:val="00DF1E11"/>
    <w:rsid w:val="00E05D66"/>
    <w:rsid w:val="00E138CF"/>
    <w:rsid w:val="00E565D8"/>
    <w:rsid w:val="00E57D15"/>
    <w:rsid w:val="00E603F8"/>
    <w:rsid w:val="00E659D8"/>
    <w:rsid w:val="00E6695F"/>
    <w:rsid w:val="00E756D6"/>
    <w:rsid w:val="00E908FF"/>
    <w:rsid w:val="00EB08A1"/>
    <w:rsid w:val="00EB25FB"/>
    <w:rsid w:val="00EF4B3D"/>
    <w:rsid w:val="00EF7053"/>
    <w:rsid w:val="00F02433"/>
    <w:rsid w:val="00F05713"/>
    <w:rsid w:val="00F253AC"/>
    <w:rsid w:val="00F25B65"/>
    <w:rsid w:val="00F37CF5"/>
    <w:rsid w:val="00F50CCD"/>
    <w:rsid w:val="00F546C1"/>
    <w:rsid w:val="00F807B8"/>
    <w:rsid w:val="00F8737E"/>
    <w:rsid w:val="00F9130D"/>
    <w:rsid w:val="00FC0FE0"/>
    <w:rsid w:val="00FF0DB1"/>
    <w:rsid w:val="00FF55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74701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caps">
    <w:name w:val="caps"/>
    <w:basedOn w:val="Absatz-Standardschriftart"/>
    <w:rsid w:val="001B40CA"/>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1B40CA"/>
    <w:rPr>
      <w:rFonts w:ascii="Arial" w:hAnsi="Arial" w:cs="Arial" w:hint="default"/>
      <w:b w:val="0"/>
      <w:bCs w:val="0"/>
      <w:color w:val="000000"/>
      <w:sz w:val="18"/>
      <w:szCs w:val="18"/>
    </w:rPr>
  </w:style>
  <w:style w:type="paragraph" w:styleId="StandardWeb">
    <w:name w:val="Normal (Web)"/>
    <w:basedOn w:val="Standard"/>
    <w:uiPriority w:val="99"/>
    <w:unhideWhenUsed/>
    <w:rsid w:val="006C0B3D"/>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unhideWhenUsed/>
    <w:rsid w:val="006C0B3D"/>
    <w:pPr>
      <w:tabs>
        <w:tab w:val="clear" w:pos="454"/>
        <w:tab w:val="clear" w:pos="4706"/>
      </w:tabs>
      <w:spacing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6C0B3D"/>
    <w:rPr>
      <w:rFonts w:ascii="Consolas" w:eastAsia="Calibri" w:hAnsi="Consolas" w:cs="Times New Roman"/>
      <w:sz w:val="21"/>
      <w:szCs w:val="21"/>
      <w:lang w:eastAsia="en-US"/>
    </w:rPr>
  </w:style>
  <w:style w:type="paragraph" w:styleId="berarbeitung">
    <w:name w:val="Revision"/>
    <w:hidden/>
    <w:uiPriority w:val="99"/>
    <w:semiHidden/>
    <w:rsid w:val="00FF0DB1"/>
    <w:rPr>
      <w:rFonts w:ascii="BMWType V2 Light" w:hAnsi="BMWType V2 Light"/>
      <w:sz w:val="22"/>
      <w:szCs w:val="24"/>
    </w:rPr>
  </w:style>
  <w:style w:type="character" w:customStyle="1" w:styleId="highlightedsearchterm">
    <w:name w:val="highlightedsearchterm"/>
    <w:basedOn w:val="Absatz-Standardschriftart"/>
    <w:rsid w:val="00EB25FB"/>
  </w:style>
  <w:style w:type="character" w:styleId="Kommentarzeichen">
    <w:name w:val="annotation reference"/>
    <w:basedOn w:val="Absatz-Standardschriftart"/>
    <w:uiPriority w:val="99"/>
    <w:unhideWhenUsed/>
    <w:rsid w:val="00EB25FB"/>
    <w:rPr>
      <w:sz w:val="16"/>
      <w:szCs w:val="16"/>
    </w:rPr>
  </w:style>
  <w:style w:type="paragraph" w:styleId="Kommentartext">
    <w:name w:val="annotation text"/>
    <w:basedOn w:val="Standard"/>
    <w:link w:val="KommentartextZchn"/>
    <w:uiPriority w:val="99"/>
    <w:unhideWhenUsed/>
    <w:rsid w:val="00EB25FB"/>
    <w:rPr>
      <w:sz w:val="20"/>
      <w:szCs w:val="20"/>
    </w:rPr>
  </w:style>
  <w:style w:type="character" w:customStyle="1" w:styleId="KommentartextZchn">
    <w:name w:val="Kommentartext Zchn"/>
    <w:basedOn w:val="Absatz-Standardschriftart"/>
    <w:link w:val="Kommentartext"/>
    <w:uiPriority w:val="99"/>
    <w:rsid w:val="00EB25FB"/>
    <w:rPr>
      <w:rFonts w:ascii="BMWType V2 Light" w:hAnsi="BMWType V2 Light"/>
    </w:rPr>
  </w:style>
</w:styles>
</file>

<file path=word/webSettings.xml><?xml version="1.0" encoding="utf-8"?>
<w:webSettings xmlns:r="http://schemas.openxmlformats.org/officeDocument/2006/relationships" xmlns:w="http://schemas.openxmlformats.org/wordprocessingml/2006/main">
  <w:divs>
    <w:div w:id="159279331">
      <w:bodyDiv w:val="1"/>
      <w:marLeft w:val="0"/>
      <w:marRight w:val="0"/>
      <w:marTop w:val="0"/>
      <w:marBottom w:val="0"/>
      <w:divBdr>
        <w:top w:val="none" w:sz="0" w:space="0" w:color="auto"/>
        <w:left w:val="none" w:sz="0" w:space="0" w:color="auto"/>
        <w:bottom w:val="none" w:sz="0" w:space="0" w:color="auto"/>
        <w:right w:val="none" w:sz="0" w:space="0" w:color="auto"/>
      </w:divBdr>
      <w:divsChild>
        <w:div w:id="410976910">
          <w:marLeft w:val="0"/>
          <w:marRight w:val="0"/>
          <w:marTop w:val="0"/>
          <w:marBottom w:val="0"/>
          <w:divBdr>
            <w:top w:val="none" w:sz="0" w:space="0" w:color="auto"/>
            <w:left w:val="none" w:sz="0" w:space="0" w:color="auto"/>
            <w:bottom w:val="none" w:sz="0" w:space="0" w:color="auto"/>
            <w:right w:val="none" w:sz="0" w:space="0" w:color="auto"/>
          </w:divBdr>
          <w:divsChild>
            <w:div w:id="1857889817">
              <w:marLeft w:val="0"/>
              <w:marRight w:val="0"/>
              <w:marTop w:val="0"/>
              <w:marBottom w:val="0"/>
              <w:divBdr>
                <w:top w:val="none" w:sz="0" w:space="0" w:color="auto"/>
                <w:left w:val="none" w:sz="0" w:space="0" w:color="auto"/>
                <w:bottom w:val="none" w:sz="0" w:space="0" w:color="auto"/>
                <w:right w:val="none" w:sz="0" w:space="0" w:color="auto"/>
              </w:divBdr>
              <w:divsChild>
                <w:div w:id="1289318324">
                  <w:marLeft w:val="0"/>
                  <w:marRight w:val="0"/>
                  <w:marTop w:val="45"/>
                  <w:marBottom w:val="480"/>
                  <w:divBdr>
                    <w:top w:val="none" w:sz="0" w:space="0" w:color="auto"/>
                    <w:left w:val="none" w:sz="0" w:space="0" w:color="auto"/>
                    <w:bottom w:val="none" w:sz="0" w:space="0" w:color="auto"/>
                    <w:right w:val="none" w:sz="0" w:space="0" w:color="auto"/>
                  </w:divBdr>
                  <w:divsChild>
                    <w:div w:id="1192845250">
                      <w:marLeft w:val="0"/>
                      <w:marRight w:val="0"/>
                      <w:marTop w:val="0"/>
                      <w:marBottom w:val="0"/>
                      <w:divBdr>
                        <w:top w:val="none" w:sz="0" w:space="0" w:color="auto"/>
                        <w:left w:val="none" w:sz="0" w:space="0" w:color="auto"/>
                        <w:bottom w:val="none" w:sz="0" w:space="0" w:color="auto"/>
                        <w:right w:val="none" w:sz="0" w:space="0" w:color="auto"/>
                      </w:divBdr>
                      <w:divsChild>
                        <w:div w:id="1457749503">
                          <w:marLeft w:val="0"/>
                          <w:marRight w:val="0"/>
                          <w:marTop w:val="0"/>
                          <w:marBottom w:val="0"/>
                          <w:divBdr>
                            <w:top w:val="none" w:sz="0" w:space="0" w:color="auto"/>
                            <w:left w:val="none" w:sz="0" w:space="0" w:color="auto"/>
                            <w:bottom w:val="none" w:sz="0" w:space="0" w:color="auto"/>
                            <w:right w:val="none" w:sz="0" w:space="0" w:color="auto"/>
                          </w:divBdr>
                          <w:divsChild>
                            <w:div w:id="2483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552035">
      <w:bodyDiv w:val="1"/>
      <w:marLeft w:val="0"/>
      <w:marRight w:val="0"/>
      <w:marTop w:val="0"/>
      <w:marBottom w:val="0"/>
      <w:divBdr>
        <w:top w:val="none" w:sz="0" w:space="0" w:color="auto"/>
        <w:left w:val="none" w:sz="0" w:space="0" w:color="auto"/>
        <w:bottom w:val="none" w:sz="0" w:space="0" w:color="auto"/>
        <w:right w:val="none" w:sz="0" w:space="0" w:color="auto"/>
      </w:divBdr>
      <w:divsChild>
        <w:div w:id="418407799">
          <w:marLeft w:val="274"/>
          <w:marRight w:val="0"/>
          <w:marTop w:val="0"/>
          <w:marBottom w:val="211"/>
          <w:divBdr>
            <w:top w:val="none" w:sz="0" w:space="0" w:color="auto"/>
            <w:left w:val="none" w:sz="0" w:space="0" w:color="auto"/>
            <w:bottom w:val="none" w:sz="0" w:space="0" w:color="auto"/>
            <w:right w:val="none" w:sz="0" w:space="0" w:color="auto"/>
          </w:divBdr>
        </w:div>
        <w:div w:id="444886786">
          <w:marLeft w:val="274"/>
          <w:marRight w:val="0"/>
          <w:marTop w:val="0"/>
          <w:marBottom w:val="211"/>
          <w:divBdr>
            <w:top w:val="none" w:sz="0" w:space="0" w:color="auto"/>
            <w:left w:val="none" w:sz="0" w:space="0" w:color="auto"/>
            <w:bottom w:val="none" w:sz="0" w:space="0" w:color="auto"/>
            <w:right w:val="none" w:sz="0" w:space="0" w:color="auto"/>
          </w:divBdr>
        </w:div>
        <w:div w:id="995645386">
          <w:marLeft w:val="274"/>
          <w:marRight w:val="0"/>
          <w:marTop w:val="0"/>
          <w:marBottom w:val="211"/>
          <w:divBdr>
            <w:top w:val="none" w:sz="0" w:space="0" w:color="auto"/>
            <w:left w:val="none" w:sz="0" w:space="0" w:color="auto"/>
            <w:bottom w:val="none" w:sz="0" w:space="0" w:color="auto"/>
            <w:right w:val="none" w:sz="0" w:space="0" w:color="auto"/>
          </w:divBdr>
        </w:div>
      </w:divsChild>
    </w:div>
    <w:div w:id="736049735">
      <w:bodyDiv w:val="1"/>
      <w:marLeft w:val="0"/>
      <w:marRight w:val="0"/>
      <w:marTop w:val="0"/>
      <w:marBottom w:val="0"/>
      <w:divBdr>
        <w:top w:val="none" w:sz="0" w:space="0" w:color="auto"/>
        <w:left w:val="none" w:sz="0" w:space="0" w:color="auto"/>
        <w:bottom w:val="none" w:sz="0" w:space="0" w:color="auto"/>
        <w:right w:val="none" w:sz="0" w:space="0" w:color="auto"/>
      </w:divBdr>
      <w:divsChild>
        <w:div w:id="350030489">
          <w:marLeft w:val="1282"/>
          <w:marRight w:val="0"/>
          <w:marTop w:val="0"/>
          <w:marBottom w:val="238"/>
          <w:divBdr>
            <w:top w:val="none" w:sz="0" w:space="0" w:color="auto"/>
            <w:left w:val="none" w:sz="0" w:space="0" w:color="auto"/>
            <w:bottom w:val="none" w:sz="0" w:space="0" w:color="auto"/>
            <w:right w:val="none" w:sz="0" w:space="0" w:color="auto"/>
          </w:divBdr>
        </w:div>
        <w:div w:id="1065494279">
          <w:marLeft w:val="576"/>
          <w:marRight w:val="0"/>
          <w:marTop w:val="0"/>
          <w:marBottom w:val="238"/>
          <w:divBdr>
            <w:top w:val="none" w:sz="0" w:space="0" w:color="auto"/>
            <w:left w:val="none" w:sz="0" w:space="0" w:color="auto"/>
            <w:bottom w:val="none" w:sz="0" w:space="0" w:color="auto"/>
            <w:right w:val="none" w:sz="0" w:space="0" w:color="auto"/>
          </w:divBdr>
        </w:div>
        <w:div w:id="1386100644">
          <w:marLeft w:val="1282"/>
          <w:marRight w:val="0"/>
          <w:marTop w:val="0"/>
          <w:marBottom w:val="238"/>
          <w:divBdr>
            <w:top w:val="none" w:sz="0" w:space="0" w:color="auto"/>
            <w:left w:val="none" w:sz="0" w:space="0" w:color="auto"/>
            <w:bottom w:val="none" w:sz="0" w:space="0" w:color="auto"/>
            <w:right w:val="none" w:sz="0" w:space="0" w:color="auto"/>
          </w:divBdr>
        </w:div>
      </w:divsChild>
    </w:div>
    <w:div w:id="1213538384">
      <w:bodyDiv w:val="1"/>
      <w:marLeft w:val="0"/>
      <w:marRight w:val="0"/>
      <w:marTop w:val="0"/>
      <w:marBottom w:val="0"/>
      <w:divBdr>
        <w:top w:val="none" w:sz="0" w:space="0" w:color="auto"/>
        <w:left w:val="none" w:sz="0" w:space="0" w:color="auto"/>
        <w:bottom w:val="none" w:sz="0" w:space="0" w:color="auto"/>
        <w:right w:val="none" w:sz="0" w:space="0" w:color="auto"/>
      </w:divBdr>
      <w:divsChild>
        <w:div w:id="1959526665">
          <w:marLeft w:val="0"/>
          <w:marRight w:val="0"/>
          <w:marTop w:val="0"/>
          <w:marBottom w:val="0"/>
          <w:divBdr>
            <w:top w:val="none" w:sz="0" w:space="0" w:color="auto"/>
            <w:left w:val="none" w:sz="0" w:space="0" w:color="auto"/>
            <w:bottom w:val="none" w:sz="0" w:space="0" w:color="auto"/>
            <w:right w:val="none" w:sz="0" w:space="0" w:color="auto"/>
          </w:divBdr>
          <w:divsChild>
            <w:div w:id="1009599903">
              <w:marLeft w:val="0"/>
              <w:marRight w:val="0"/>
              <w:marTop w:val="0"/>
              <w:marBottom w:val="0"/>
              <w:divBdr>
                <w:top w:val="none" w:sz="0" w:space="0" w:color="auto"/>
                <w:left w:val="none" w:sz="0" w:space="0" w:color="auto"/>
                <w:bottom w:val="none" w:sz="0" w:space="0" w:color="auto"/>
                <w:right w:val="none" w:sz="0" w:space="0" w:color="auto"/>
              </w:divBdr>
              <w:divsChild>
                <w:div w:id="558827142">
                  <w:marLeft w:val="0"/>
                  <w:marRight w:val="0"/>
                  <w:marTop w:val="0"/>
                  <w:marBottom w:val="0"/>
                  <w:divBdr>
                    <w:top w:val="none" w:sz="0" w:space="0" w:color="auto"/>
                    <w:left w:val="none" w:sz="0" w:space="0" w:color="auto"/>
                    <w:bottom w:val="none" w:sz="0" w:space="0" w:color="auto"/>
                    <w:right w:val="none" w:sz="0" w:space="0" w:color="auto"/>
                  </w:divBdr>
                  <w:divsChild>
                    <w:div w:id="27611830">
                      <w:marLeft w:val="0"/>
                      <w:marRight w:val="0"/>
                      <w:marTop w:val="0"/>
                      <w:marBottom w:val="0"/>
                      <w:divBdr>
                        <w:top w:val="none" w:sz="0" w:space="0" w:color="auto"/>
                        <w:left w:val="none" w:sz="0" w:space="0" w:color="auto"/>
                        <w:bottom w:val="none" w:sz="0" w:space="0" w:color="auto"/>
                        <w:right w:val="none" w:sz="0" w:space="0" w:color="auto"/>
                      </w:divBdr>
                      <w:divsChild>
                        <w:div w:id="17455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19612">
      <w:bodyDiv w:val="1"/>
      <w:marLeft w:val="0"/>
      <w:marRight w:val="0"/>
      <w:marTop w:val="0"/>
      <w:marBottom w:val="0"/>
      <w:divBdr>
        <w:top w:val="none" w:sz="0" w:space="0" w:color="auto"/>
        <w:left w:val="none" w:sz="0" w:space="0" w:color="auto"/>
        <w:bottom w:val="none" w:sz="0" w:space="0" w:color="auto"/>
        <w:right w:val="none" w:sz="0" w:space="0" w:color="auto"/>
      </w:divBdr>
    </w:div>
    <w:div w:id="1497695131">
      <w:bodyDiv w:val="1"/>
      <w:marLeft w:val="0"/>
      <w:marRight w:val="0"/>
      <w:marTop w:val="0"/>
      <w:marBottom w:val="0"/>
      <w:divBdr>
        <w:top w:val="none" w:sz="0" w:space="0" w:color="auto"/>
        <w:left w:val="none" w:sz="0" w:space="0" w:color="auto"/>
        <w:bottom w:val="none" w:sz="0" w:space="0" w:color="auto"/>
        <w:right w:val="none" w:sz="0" w:space="0" w:color="auto"/>
      </w:divBdr>
      <w:divsChild>
        <w:div w:id="442386892">
          <w:marLeft w:val="1282"/>
          <w:marRight w:val="0"/>
          <w:marTop w:val="0"/>
          <w:marBottom w:val="211"/>
          <w:divBdr>
            <w:top w:val="none" w:sz="0" w:space="0" w:color="auto"/>
            <w:left w:val="none" w:sz="0" w:space="0" w:color="auto"/>
            <w:bottom w:val="none" w:sz="0" w:space="0" w:color="auto"/>
            <w:right w:val="none" w:sz="0" w:space="0" w:color="auto"/>
          </w:divBdr>
        </w:div>
        <w:div w:id="586767606">
          <w:marLeft w:val="1282"/>
          <w:marRight w:val="0"/>
          <w:marTop w:val="0"/>
          <w:marBottom w:val="211"/>
          <w:divBdr>
            <w:top w:val="none" w:sz="0" w:space="0" w:color="auto"/>
            <w:left w:val="none" w:sz="0" w:space="0" w:color="auto"/>
            <w:bottom w:val="none" w:sz="0" w:space="0" w:color="auto"/>
            <w:right w:val="none" w:sz="0" w:space="0" w:color="auto"/>
          </w:divBdr>
        </w:div>
        <w:div w:id="1401832543">
          <w:marLeft w:val="576"/>
          <w:marRight w:val="0"/>
          <w:marTop w:val="0"/>
          <w:marBottom w:val="211"/>
          <w:divBdr>
            <w:top w:val="none" w:sz="0" w:space="0" w:color="auto"/>
            <w:left w:val="none" w:sz="0" w:space="0" w:color="auto"/>
            <w:bottom w:val="none" w:sz="0" w:space="0" w:color="auto"/>
            <w:right w:val="none" w:sz="0" w:space="0" w:color="auto"/>
          </w:divBdr>
        </w:div>
        <w:div w:id="1831091794">
          <w:marLeft w:val="1282"/>
          <w:marRight w:val="0"/>
          <w:marTop w:val="0"/>
          <w:marBottom w:val="211"/>
          <w:divBdr>
            <w:top w:val="none" w:sz="0" w:space="0" w:color="auto"/>
            <w:left w:val="none" w:sz="0" w:space="0" w:color="auto"/>
            <w:bottom w:val="none" w:sz="0" w:space="0" w:color="auto"/>
            <w:right w:val="none" w:sz="0" w:space="0" w:color="auto"/>
          </w:divBdr>
        </w:div>
      </w:divsChild>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919704821">
      <w:bodyDiv w:val="1"/>
      <w:marLeft w:val="0"/>
      <w:marRight w:val="0"/>
      <w:marTop w:val="0"/>
      <w:marBottom w:val="0"/>
      <w:divBdr>
        <w:top w:val="none" w:sz="0" w:space="0" w:color="auto"/>
        <w:left w:val="none" w:sz="0" w:space="0" w:color="auto"/>
        <w:bottom w:val="none" w:sz="0" w:space="0" w:color="auto"/>
        <w:right w:val="none" w:sz="0" w:space="0" w:color="auto"/>
      </w:divBdr>
      <w:divsChild>
        <w:div w:id="1319306683">
          <w:marLeft w:val="850"/>
          <w:marRight w:val="0"/>
          <w:marTop w:val="0"/>
          <w:marBottom w:val="211"/>
          <w:divBdr>
            <w:top w:val="none" w:sz="0" w:space="0" w:color="auto"/>
            <w:left w:val="none" w:sz="0" w:space="0" w:color="auto"/>
            <w:bottom w:val="none" w:sz="0" w:space="0" w:color="auto"/>
            <w:right w:val="none" w:sz="0" w:space="0" w:color="auto"/>
          </w:divBdr>
        </w:div>
        <w:div w:id="1482884766">
          <w:marLeft w:val="274"/>
          <w:marRight w:val="0"/>
          <w:marTop w:val="0"/>
          <w:marBottom w:val="211"/>
          <w:divBdr>
            <w:top w:val="none" w:sz="0" w:space="0" w:color="auto"/>
            <w:left w:val="none" w:sz="0" w:space="0" w:color="auto"/>
            <w:bottom w:val="none" w:sz="0" w:space="0" w:color="auto"/>
            <w:right w:val="none" w:sz="0" w:space="0" w:color="auto"/>
          </w:divBdr>
        </w:div>
        <w:div w:id="1729304329">
          <w:marLeft w:val="850"/>
          <w:marRight w:val="0"/>
          <w:marTop w:val="0"/>
          <w:marBottom w:val="211"/>
          <w:divBdr>
            <w:top w:val="none" w:sz="0" w:space="0" w:color="auto"/>
            <w:left w:val="none" w:sz="0" w:space="0" w:color="auto"/>
            <w:bottom w:val="none" w:sz="0" w:space="0" w:color="auto"/>
            <w:right w:val="none" w:sz="0" w:space="0" w:color="auto"/>
          </w:divBdr>
        </w:div>
      </w:divsChild>
    </w:div>
    <w:div w:id="1934822337">
      <w:bodyDiv w:val="1"/>
      <w:marLeft w:val="0"/>
      <w:marRight w:val="0"/>
      <w:marTop w:val="0"/>
      <w:marBottom w:val="0"/>
      <w:divBdr>
        <w:top w:val="none" w:sz="0" w:space="0" w:color="auto"/>
        <w:left w:val="none" w:sz="0" w:space="0" w:color="auto"/>
        <w:bottom w:val="none" w:sz="0" w:space="0" w:color="auto"/>
        <w:right w:val="none" w:sz="0" w:space="0" w:color="auto"/>
      </w:divBdr>
      <w:divsChild>
        <w:div w:id="515316416">
          <w:marLeft w:val="1282"/>
          <w:marRight w:val="0"/>
          <w:marTop w:val="0"/>
          <w:marBottom w:val="211"/>
          <w:divBdr>
            <w:top w:val="none" w:sz="0" w:space="0" w:color="auto"/>
            <w:left w:val="none" w:sz="0" w:space="0" w:color="auto"/>
            <w:bottom w:val="none" w:sz="0" w:space="0" w:color="auto"/>
            <w:right w:val="none" w:sz="0" w:space="0" w:color="auto"/>
          </w:divBdr>
        </w:div>
        <w:div w:id="1416435676">
          <w:marLeft w:val="1282"/>
          <w:marRight w:val="0"/>
          <w:marTop w:val="0"/>
          <w:marBottom w:val="211"/>
          <w:divBdr>
            <w:top w:val="none" w:sz="0" w:space="0" w:color="auto"/>
            <w:left w:val="none" w:sz="0" w:space="0" w:color="auto"/>
            <w:bottom w:val="none" w:sz="0" w:space="0" w:color="auto"/>
            <w:right w:val="none" w:sz="0" w:space="0" w:color="auto"/>
          </w:divBdr>
        </w:div>
      </w:divsChild>
    </w:div>
    <w:div w:id="2052723914">
      <w:bodyDiv w:val="1"/>
      <w:marLeft w:val="0"/>
      <w:marRight w:val="0"/>
      <w:marTop w:val="0"/>
      <w:marBottom w:val="0"/>
      <w:divBdr>
        <w:top w:val="none" w:sz="0" w:space="0" w:color="auto"/>
        <w:left w:val="none" w:sz="0" w:space="0" w:color="auto"/>
        <w:bottom w:val="none" w:sz="0" w:space="0" w:color="auto"/>
        <w:right w:val="none" w:sz="0" w:space="0" w:color="auto"/>
      </w:divBdr>
      <w:divsChild>
        <w:div w:id="1928153463">
          <w:marLeft w:val="0"/>
          <w:marRight w:val="0"/>
          <w:marTop w:val="0"/>
          <w:marBottom w:val="0"/>
          <w:divBdr>
            <w:top w:val="none" w:sz="0" w:space="0" w:color="auto"/>
            <w:left w:val="none" w:sz="0" w:space="0" w:color="auto"/>
            <w:bottom w:val="none" w:sz="0" w:space="0" w:color="auto"/>
            <w:right w:val="none" w:sz="0" w:space="0" w:color="auto"/>
          </w:divBdr>
          <w:divsChild>
            <w:div w:id="1664158804">
              <w:marLeft w:val="0"/>
              <w:marRight w:val="0"/>
              <w:marTop w:val="0"/>
              <w:marBottom w:val="0"/>
              <w:divBdr>
                <w:top w:val="none" w:sz="0" w:space="0" w:color="auto"/>
                <w:left w:val="none" w:sz="0" w:space="0" w:color="auto"/>
                <w:bottom w:val="none" w:sz="0" w:space="0" w:color="auto"/>
                <w:right w:val="none" w:sz="0" w:space="0" w:color="auto"/>
              </w:divBdr>
              <w:divsChild>
                <w:div w:id="1553887262">
                  <w:marLeft w:val="0"/>
                  <w:marRight w:val="0"/>
                  <w:marTop w:val="0"/>
                  <w:marBottom w:val="0"/>
                  <w:divBdr>
                    <w:top w:val="none" w:sz="0" w:space="0" w:color="auto"/>
                    <w:left w:val="none" w:sz="0" w:space="0" w:color="auto"/>
                    <w:bottom w:val="none" w:sz="0" w:space="0" w:color="auto"/>
                    <w:right w:val="none" w:sz="0" w:space="0" w:color="auto"/>
                  </w:divBdr>
                  <w:divsChild>
                    <w:div w:id="384068838">
                      <w:marLeft w:val="0"/>
                      <w:marRight w:val="0"/>
                      <w:marTop w:val="0"/>
                      <w:marBottom w:val="0"/>
                      <w:divBdr>
                        <w:top w:val="none" w:sz="0" w:space="0" w:color="auto"/>
                        <w:left w:val="none" w:sz="0" w:space="0" w:color="auto"/>
                        <w:bottom w:val="none" w:sz="0" w:space="0" w:color="auto"/>
                        <w:right w:val="none" w:sz="0" w:space="0" w:color="auto"/>
                      </w:divBdr>
                      <w:divsChild>
                        <w:div w:id="77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3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EBD3-7DE9-4E73-AA88-178951F2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8419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Aicher Maria</dc:creator>
  <cp:keywords/>
  <dc:description/>
  <cp:lastModifiedBy>Jorum Marianne</cp:lastModifiedBy>
  <cp:revision>2</cp:revision>
  <cp:lastPrinted>2010-06-08T09:36:00Z</cp:lastPrinted>
  <dcterms:created xsi:type="dcterms:W3CDTF">2010-06-09T13:17:00Z</dcterms:created>
  <dcterms:modified xsi:type="dcterms:W3CDTF">2010-06-09T13:17:00Z</dcterms:modified>
</cp:coreProperties>
</file>