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00A935D8">
        <w:rPr>
          <w:rFonts w:cs="Arial"/>
          <w:color w:val="808080"/>
          <w:szCs w:val="36"/>
        </w:rPr>
        <w:t>Presse- und Öffentlichkeitsarbeit</w:t>
      </w:r>
    </w:p>
    <w:p w:rsidR="005A460A" w:rsidRDefault="00790DF1"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C39E8" w:rsidRPr="00A935D8" w:rsidRDefault="00A935D8">
      <w:pPr>
        <w:pStyle w:val="Fliesstext"/>
      </w:pPr>
      <w:r>
        <w:t>Presseinformation</w:t>
      </w:r>
      <w:r w:rsidR="00EC39E8" w:rsidRPr="00A935D8">
        <w:br/>
      </w:r>
      <w:r w:rsidR="00B16367" w:rsidRPr="00A935D8">
        <w:t>22. Juni 2010</w:t>
      </w:r>
      <w:r w:rsidR="00EC39E8" w:rsidRPr="00A935D8">
        <w:br/>
      </w:r>
    </w:p>
    <w:p w:rsidR="00EC39E8" w:rsidRPr="00A935D8" w:rsidRDefault="00EC39E8">
      <w:pPr>
        <w:pStyle w:val="Fliesstext"/>
      </w:pPr>
    </w:p>
    <w:p w:rsidR="00EC39E8" w:rsidRPr="00A935D8" w:rsidRDefault="00EC39E8">
      <w:pPr>
        <w:pStyle w:val="Fliesstext"/>
      </w:pPr>
    </w:p>
    <w:p w:rsidR="00EC39E8" w:rsidRPr="00B16367" w:rsidRDefault="00A935D8" w:rsidP="001F1E9D">
      <w:pPr>
        <w:pStyle w:val="zzmarginalieregular"/>
        <w:framePr w:h="1910" w:hRule="exact" w:wrap="around" w:y="13985"/>
      </w:pPr>
      <w:r>
        <w:t>Firma</w:t>
      </w:r>
    </w:p>
    <w:p w:rsidR="00EC39E8" w:rsidRPr="00B16367" w:rsidRDefault="00EC39E8" w:rsidP="001F1E9D">
      <w:pPr>
        <w:pStyle w:val="zzmarginalielight"/>
        <w:framePr w:h="1910" w:hRule="exact" w:wrap="around" w:y="13985"/>
      </w:pPr>
      <w:r w:rsidRPr="00B16367">
        <w:t>Bayerische</w:t>
      </w:r>
    </w:p>
    <w:p w:rsidR="00EC39E8" w:rsidRPr="00B16367" w:rsidRDefault="00EC39E8" w:rsidP="001F1E9D">
      <w:pPr>
        <w:pStyle w:val="zzmarginalielight"/>
        <w:framePr w:h="1910" w:hRule="exact" w:wrap="around" w:y="13985"/>
      </w:pPr>
      <w:r w:rsidRPr="00B16367">
        <w:t>Motoren Werke</w:t>
      </w:r>
    </w:p>
    <w:p w:rsidR="00EC39E8" w:rsidRPr="00B16367" w:rsidRDefault="00EC39E8" w:rsidP="001F1E9D">
      <w:pPr>
        <w:pStyle w:val="zzmarginalielight"/>
        <w:framePr w:h="1910" w:hRule="exact" w:wrap="around" w:y="13985"/>
      </w:pPr>
      <w:r w:rsidRPr="00B16367">
        <w:t>Aktiengesellschaft</w:t>
      </w:r>
    </w:p>
    <w:p w:rsidR="00EC39E8" w:rsidRPr="00B16367" w:rsidRDefault="00EC39E8" w:rsidP="001F1E9D">
      <w:pPr>
        <w:pStyle w:val="zzmarginalielight"/>
        <w:framePr w:h="1910" w:hRule="exact" w:wrap="around" w:y="13985"/>
      </w:pPr>
    </w:p>
    <w:p w:rsidR="00A935D8" w:rsidRDefault="00EC39E8" w:rsidP="00A935D8">
      <w:pPr>
        <w:pStyle w:val="zzmarginalieregular"/>
        <w:framePr w:h="1910" w:hRule="exact" w:wrap="around" w:y="13985"/>
      </w:pPr>
      <w:r w:rsidRPr="00B16367">
        <w:t>Post</w:t>
      </w:r>
      <w:r w:rsidR="00A935D8">
        <w:t>anschrift</w:t>
      </w:r>
    </w:p>
    <w:p w:rsidR="00EC39E8" w:rsidRPr="00A935D8" w:rsidRDefault="00EC39E8" w:rsidP="00A935D8">
      <w:pPr>
        <w:pStyle w:val="zzmarginalieregular"/>
        <w:framePr w:h="1910" w:hRule="exact" w:wrap="around" w:y="13985"/>
      </w:pPr>
      <w:r w:rsidRPr="00A935D8">
        <w:t>BMW AG</w:t>
      </w:r>
    </w:p>
    <w:p w:rsidR="00EC39E8" w:rsidRPr="00A935D8" w:rsidRDefault="00EC39E8" w:rsidP="001F1E9D">
      <w:pPr>
        <w:pStyle w:val="zzmarginalielight"/>
        <w:framePr w:h="1910" w:hRule="exact" w:wrap="around" w:y="13985"/>
      </w:pPr>
      <w:r w:rsidRPr="00A935D8">
        <w:t>80788 München</w:t>
      </w:r>
    </w:p>
    <w:p w:rsidR="00EC39E8" w:rsidRPr="00A935D8" w:rsidRDefault="00EC39E8" w:rsidP="001F1E9D">
      <w:pPr>
        <w:pStyle w:val="zzmarginalielight"/>
        <w:framePr w:h="1910" w:hRule="exact" w:wrap="around" w:y="13985"/>
      </w:pPr>
    </w:p>
    <w:p w:rsidR="00EC39E8" w:rsidRPr="00A935D8" w:rsidRDefault="00EC39E8" w:rsidP="001F1E9D">
      <w:pPr>
        <w:pStyle w:val="zzmarginalieregular"/>
        <w:framePr w:h="1910" w:hRule="exact" w:wrap="around" w:y="13985"/>
      </w:pPr>
      <w:r w:rsidRPr="00A935D8">
        <w:t>Tele</w:t>
      </w:r>
      <w:r w:rsidR="00A935D8">
        <w:t>f</w:t>
      </w:r>
      <w:r w:rsidRPr="00A935D8">
        <w:t>on</w:t>
      </w:r>
    </w:p>
    <w:p w:rsidR="00EC39E8" w:rsidRDefault="00A935D8" w:rsidP="001F1E9D">
      <w:pPr>
        <w:pStyle w:val="zzmarginalielight"/>
        <w:framePr w:h="1910" w:hRule="exact" w:wrap="around" w:y="13985"/>
        <w:rPr>
          <w:lang w:val="en-US"/>
        </w:rPr>
      </w:pPr>
      <w:r>
        <w:rPr>
          <w:lang w:val="en-US"/>
        </w:rPr>
        <w:t>089 382-14908</w:t>
      </w:r>
    </w:p>
    <w:p w:rsidR="00EC39E8" w:rsidRDefault="00EC39E8" w:rsidP="001F1E9D">
      <w:pPr>
        <w:pStyle w:val="zzmarginalielight"/>
        <w:framePr w:h="1910" w:hRule="exact" w:wrap="around" w:y="13985"/>
        <w:rPr>
          <w:lang w:val="en-US"/>
        </w:rPr>
      </w:pPr>
    </w:p>
    <w:p w:rsidR="00EC39E8" w:rsidRPr="00A935D8" w:rsidRDefault="00EC39E8" w:rsidP="001F1E9D">
      <w:pPr>
        <w:pStyle w:val="zzmarginalieregular"/>
        <w:framePr w:h="1910" w:hRule="exact" w:wrap="around" w:y="13985"/>
      </w:pPr>
      <w:r w:rsidRPr="00A935D8">
        <w:t>Internet</w:t>
      </w:r>
    </w:p>
    <w:p w:rsidR="00EC39E8" w:rsidRPr="00A935D8" w:rsidRDefault="00EC39E8" w:rsidP="001F1E9D">
      <w:pPr>
        <w:pStyle w:val="zzmarginalielight"/>
        <w:framePr w:h="1910" w:hRule="exact" w:wrap="around" w:y="13985"/>
      </w:pPr>
      <w:r w:rsidRPr="00A935D8">
        <w:t>www.bmwgroup.com</w:t>
      </w:r>
    </w:p>
    <w:p w:rsidR="00B16367" w:rsidRDefault="00B16367" w:rsidP="00B16367">
      <w:pPr>
        <w:rPr>
          <w:rFonts w:cs="BMWType V2 Light"/>
          <w:b/>
          <w:sz w:val="24"/>
        </w:rPr>
      </w:pPr>
      <w:proofErr w:type="spellStart"/>
      <w:r w:rsidRPr="00763BE9">
        <w:rPr>
          <w:rFonts w:cs="BMWType V2 Light"/>
          <w:b/>
          <w:sz w:val="24"/>
        </w:rPr>
        <w:t>Waka</w:t>
      </w:r>
      <w:proofErr w:type="spellEnd"/>
      <w:r w:rsidRPr="00763BE9">
        <w:rPr>
          <w:rFonts w:cs="BMWType V2 Light"/>
          <w:b/>
          <w:sz w:val="24"/>
        </w:rPr>
        <w:t xml:space="preserve"> </w:t>
      </w:r>
      <w:proofErr w:type="spellStart"/>
      <w:r w:rsidRPr="00763BE9">
        <w:rPr>
          <w:rFonts w:cs="BMWType V2 Light"/>
          <w:b/>
          <w:sz w:val="24"/>
        </w:rPr>
        <w:t>waka</w:t>
      </w:r>
      <w:proofErr w:type="spellEnd"/>
      <w:r w:rsidRPr="00763BE9">
        <w:rPr>
          <w:rFonts w:cs="BMWType V2 Light"/>
          <w:b/>
          <w:sz w:val="24"/>
        </w:rPr>
        <w:t xml:space="preserve"> </w:t>
      </w:r>
      <w:proofErr w:type="spellStart"/>
      <w:r w:rsidRPr="00763BE9">
        <w:rPr>
          <w:rFonts w:cs="BMWType V2 Light"/>
          <w:b/>
          <w:sz w:val="24"/>
        </w:rPr>
        <w:t>Makarapa</w:t>
      </w:r>
      <w:proofErr w:type="spellEnd"/>
      <w:r w:rsidRPr="00763BE9">
        <w:rPr>
          <w:rFonts w:cs="BMWType V2 Light"/>
          <w:b/>
          <w:sz w:val="24"/>
        </w:rPr>
        <w:t>!</w:t>
      </w:r>
    </w:p>
    <w:p w:rsidR="00B16367" w:rsidRDefault="00B16367" w:rsidP="00B16367">
      <w:pPr>
        <w:rPr>
          <w:rFonts w:cs="BMWType V2 Light"/>
          <w:b/>
          <w:sz w:val="24"/>
        </w:rPr>
      </w:pPr>
    </w:p>
    <w:p w:rsidR="00B16367" w:rsidRPr="00763BE9" w:rsidRDefault="00B16367" w:rsidP="00B16367">
      <w:pPr>
        <w:rPr>
          <w:rFonts w:cs="BMWType V2 Light"/>
          <w:b/>
          <w:sz w:val="24"/>
        </w:rPr>
      </w:pPr>
      <w:r>
        <w:rPr>
          <w:rFonts w:cs="BMWType V2 Light"/>
          <w:b/>
          <w:sz w:val="24"/>
        </w:rPr>
        <w:t>MINI mischt sich unter die Fans bei der WM in Südafrika.</w:t>
      </w:r>
    </w:p>
    <w:p w:rsidR="00B16367" w:rsidRDefault="00B16367" w:rsidP="00B16367">
      <w:pPr>
        <w:rPr>
          <w:rFonts w:cs="BMWType V2 Light"/>
          <w:sz w:val="24"/>
        </w:rPr>
      </w:pPr>
    </w:p>
    <w:p w:rsidR="00B16367" w:rsidRDefault="00B16367" w:rsidP="00B16367">
      <w:pPr>
        <w:rPr>
          <w:rFonts w:cs="BMWType V2 Light"/>
          <w:sz w:val="24"/>
        </w:rPr>
      </w:pPr>
      <w:r>
        <w:rPr>
          <w:rFonts w:cs="BMWType V2 Light"/>
          <w:noProof/>
          <w:sz w:val="24"/>
        </w:rPr>
        <w:drawing>
          <wp:inline distT="0" distB="0" distL="0" distR="0">
            <wp:extent cx="2375779" cy="1581150"/>
            <wp:effectExtent l="19050" t="0" r="5471" b="0"/>
            <wp:docPr id="8" name="Bild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8" cstate="print"/>
                    <a:srcRect/>
                    <a:stretch>
                      <a:fillRect/>
                    </a:stretch>
                  </pic:blipFill>
                  <pic:spPr bwMode="auto">
                    <a:xfrm>
                      <a:off x="0" y="0"/>
                      <a:ext cx="2376636" cy="1581720"/>
                    </a:xfrm>
                    <a:prstGeom prst="rect">
                      <a:avLst/>
                    </a:prstGeom>
                    <a:noFill/>
                    <a:ln w="9525">
                      <a:noFill/>
                      <a:miter lim="800000"/>
                      <a:headEnd/>
                      <a:tailEnd/>
                    </a:ln>
                  </pic:spPr>
                </pic:pic>
              </a:graphicData>
            </a:graphic>
          </wp:inline>
        </w:drawing>
      </w:r>
      <w:r w:rsidR="00EC6082" w:rsidRPr="00EC6082">
        <w:rPr>
          <w:rFonts w:cs="BMWType V2 Light"/>
          <w:sz w:val="24"/>
        </w:rPr>
        <w:drawing>
          <wp:inline distT="0" distB="0" distL="0" distR="0">
            <wp:extent cx="2101281" cy="1419225"/>
            <wp:effectExtent l="19050" t="0" r="0" b="0"/>
            <wp:docPr id="9" name="Bild 3" descr="DPI_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_1765"/>
                    <pic:cNvPicPr>
                      <a:picLocks noChangeAspect="1" noChangeArrowheads="1"/>
                    </pic:cNvPicPr>
                  </pic:nvPicPr>
                  <pic:blipFill>
                    <a:blip r:embed="rId9" cstate="print"/>
                    <a:srcRect/>
                    <a:stretch>
                      <a:fillRect/>
                    </a:stretch>
                  </pic:blipFill>
                  <pic:spPr bwMode="auto">
                    <a:xfrm>
                      <a:off x="0" y="0"/>
                      <a:ext cx="2109962" cy="1425088"/>
                    </a:xfrm>
                    <a:prstGeom prst="rect">
                      <a:avLst/>
                    </a:prstGeom>
                    <a:noFill/>
                    <a:ln w="9525">
                      <a:noFill/>
                      <a:miter lim="800000"/>
                      <a:headEnd/>
                      <a:tailEnd/>
                    </a:ln>
                  </pic:spPr>
                </pic:pic>
              </a:graphicData>
            </a:graphic>
          </wp:inline>
        </w:drawing>
      </w:r>
    </w:p>
    <w:p w:rsidR="00B16367" w:rsidRDefault="00B16367" w:rsidP="00B16367">
      <w:pPr>
        <w:rPr>
          <w:rFonts w:cs="BMWType V2 Light"/>
          <w:sz w:val="24"/>
        </w:rPr>
      </w:pPr>
    </w:p>
    <w:p w:rsidR="00B16367" w:rsidRDefault="00B16367" w:rsidP="00B16367">
      <w:pPr>
        <w:rPr>
          <w:rFonts w:cs="BMWType V2 Light"/>
          <w:sz w:val="24"/>
        </w:rPr>
      </w:pPr>
      <w:r>
        <w:rPr>
          <w:rFonts w:cs="BMWType V2 Light"/>
          <w:b/>
          <w:sz w:val="24"/>
        </w:rPr>
        <w:t>München/Südafrika</w:t>
      </w:r>
      <w:r w:rsidRPr="00B16367">
        <w:rPr>
          <w:rFonts w:cs="BMWType V2 Light"/>
          <w:b/>
          <w:sz w:val="24"/>
        </w:rPr>
        <w:t>.</w:t>
      </w:r>
      <w:r>
        <w:rPr>
          <w:rFonts w:cs="BMWType V2 Light"/>
          <w:sz w:val="24"/>
        </w:rPr>
        <w:t xml:space="preserve"> Der MINI Countryman trägt den berühmten, individuell gestalteten Schutzhelm zur WM in Südafrika und mischt sich auf gewohnt sympathische Weise unter die Fußballfans in Südafrika.</w:t>
      </w:r>
    </w:p>
    <w:p w:rsidR="00B16367" w:rsidRDefault="00EC6082" w:rsidP="00B16367">
      <w:pPr>
        <w:rPr>
          <w:rFonts w:cs="BMWType V2 Light"/>
          <w:sz w:val="24"/>
        </w:rPr>
      </w:pPr>
      <w:r>
        <w:rPr>
          <w:rFonts w:cs="BMWType V2 Light"/>
          <w:noProof/>
          <w:sz w:val="24"/>
        </w:rPr>
        <w:drawing>
          <wp:anchor distT="0" distB="0" distL="114300" distR="114300" simplePos="0" relativeHeight="251659264" behindDoc="1" locked="0" layoutInCell="1" allowOverlap="1">
            <wp:simplePos x="0" y="0"/>
            <wp:positionH relativeFrom="column">
              <wp:posOffset>2611120</wp:posOffset>
            </wp:positionH>
            <wp:positionV relativeFrom="paragraph">
              <wp:posOffset>1457325</wp:posOffset>
            </wp:positionV>
            <wp:extent cx="2343150" cy="1562100"/>
            <wp:effectExtent l="19050" t="0" r="0" b="0"/>
            <wp:wrapNone/>
            <wp:docPr id="10" name="Bild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10" cstate="print"/>
                    <a:srcRect/>
                    <a:stretch>
                      <a:fillRect/>
                    </a:stretch>
                  </pic:blipFill>
                  <pic:spPr bwMode="auto">
                    <a:xfrm>
                      <a:off x="0" y="0"/>
                      <a:ext cx="2343150" cy="1562100"/>
                    </a:xfrm>
                    <a:prstGeom prst="rect">
                      <a:avLst/>
                    </a:prstGeom>
                    <a:noFill/>
                    <a:ln w="9525">
                      <a:noFill/>
                      <a:miter lim="800000"/>
                      <a:headEnd/>
                      <a:tailEnd/>
                    </a:ln>
                  </pic:spPr>
                </pic:pic>
              </a:graphicData>
            </a:graphic>
          </wp:anchor>
        </w:drawing>
      </w:r>
      <w:r w:rsidR="00B16367" w:rsidRPr="00763BE9">
        <w:rPr>
          <w:rFonts w:cs="BMWType V2 Light"/>
          <w:sz w:val="24"/>
        </w:rPr>
        <w:t xml:space="preserve">Wer glaubt, dass die trötenden </w:t>
      </w:r>
      <w:proofErr w:type="spellStart"/>
      <w:r w:rsidR="00B16367" w:rsidRPr="00763BE9">
        <w:rPr>
          <w:rFonts w:cs="BMWType V2 Light"/>
          <w:sz w:val="24"/>
        </w:rPr>
        <w:t>Vuvuzelas</w:t>
      </w:r>
      <w:proofErr w:type="spellEnd"/>
      <w:r w:rsidR="00B16367" w:rsidRPr="00763BE9">
        <w:rPr>
          <w:rFonts w:cs="BMWType V2 Light"/>
          <w:sz w:val="24"/>
        </w:rPr>
        <w:t xml:space="preserve"> die schrägsten Fanartikel Südafrikas sind, hat sich geirrt. Neben der bekannten Plastiktrompete ist das </w:t>
      </w:r>
      <w:proofErr w:type="spellStart"/>
      <w:r w:rsidR="00B16367" w:rsidRPr="00763BE9">
        <w:rPr>
          <w:rFonts w:cs="BMWType V2 Light"/>
          <w:sz w:val="24"/>
        </w:rPr>
        <w:t>Makarapa</w:t>
      </w:r>
      <w:proofErr w:type="spellEnd"/>
      <w:r w:rsidR="00B16367" w:rsidRPr="00763BE9">
        <w:rPr>
          <w:rFonts w:cs="BMWType V2 Light"/>
          <w:sz w:val="24"/>
        </w:rPr>
        <w:t xml:space="preserve"> eines der wesentlichsten Elemente des Fußballsports in Südafrika.</w:t>
      </w:r>
      <w:r w:rsidR="00B16367">
        <w:rPr>
          <w:rFonts w:cs="BMWType V2 Light"/>
          <w:sz w:val="24"/>
        </w:rPr>
        <w:t xml:space="preserve"> </w:t>
      </w:r>
      <w:r w:rsidR="00B16367" w:rsidRPr="00763BE9">
        <w:rPr>
          <w:rFonts w:cs="BMWType V2 Light"/>
          <w:sz w:val="24"/>
        </w:rPr>
        <w:t>Für diejenigen, die mit dem Designer</w:t>
      </w:r>
      <w:r w:rsidR="00D00A30">
        <w:rPr>
          <w:rFonts w:cs="BMWType V2 Light"/>
          <w:sz w:val="24"/>
        </w:rPr>
        <w:t xml:space="preserve">stück noch nicht vertraut sind: </w:t>
      </w:r>
      <w:r w:rsidR="00B16367" w:rsidRPr="00763BE9">
        <w:rPr>
          <w:rFonts w:cs="BMWType V2 Light"/>
          <w:sz w:val="24"/>
        </w:rPr>
        <w:t xml:space="preserve">ein </w:t>
      </w:r>
      <w:proofErr w:type="spellStart"/>
      <w:r w:rsidR="00B16367" w:rsidRPr="00763BE9">
        <w:rPr>
          <w:rFonts w:cs="BMWType V2 Light"/>
          <w:sz w:val="24"/>
        </w:rPr>
        <w:t>Makar</w:t>
      </w:r>
      <w:r w:rsidR="00B16367">
        <w:rPr>
          <w:rFonts w:cs="BMWType V2 Light"/>
          <w:sz w:val="24"/>
        </w:rPr>
        <w:t>apa</w:t>
      </w:r>
      <w:proofErr w:type="spellEnd"/>
      <w:r w:rsidR="00B16367">
        <w:rPr>
          <w:rFonts w:cs="BMWType V2 Light"/>
          <w:sz w:val="24"/>
        </w:rPr>
        <w:t xml:space="preserve"> ist ein Schutzhelm, der </w:t>
      </w:r>
      <w:r w:rsidR="00B16367" w:rsidRPr="00763BE9">
        <w:rPr>
          <w:rFonts w:cs="BMWType V2 Light"/>
          <w:sz w:val="24"/>
        </w:rPr>
        <w:t>von den Fußbal</w:t>
      </w:r>
      <w:r w:rsidR="00B16367">
        <w:rPr>
          <w:rFonts w:cs="BMWType V2 Light"/>
          <w:sz w:val="24"/>
        </w:rPr>
        <w:t>lfans komplett umgestaltet wird</w:t>
      </w:r>
      <w:r w:rsidR="00B16367" w:rsidRPr="00763BE9">
        <w:rPr>
          <w:rFonts w:cs="BMWType V2 Light"/>
          <w:sz w:val="24"/>
        </w:rPr>
        <w:t>, j</w:t>
      </w:r>
      <w:r w:rsidR="00B16367">
        <w:rPr>
          <w:rFonts w:cs="BMWType V2 Light"/>
          <w:sz w:val="24"/>
        </w:rPr>
        <w:t>e nach individuellem Geschmack und Fanclub</w:t>
      </w:r>
      <w:r w:rsidR="00B16367" w:rsidRPr="00763BE9">
        <w:rPr>
          <w:rFonts w:cs="BMWType V2 Light"/>
          <w:sz w:val="24"/>
        </w:rPr>
        <w:t>. Jeder selbstgebastelte, farbenreiche Kopfschmuck wird selbstverständli</w:t>
      </w:r>
      <w:r w:rsidR="00B16367">
        <w:rPr>
          <w:rFonts w:cs="BMWType V2 Light"/>
          <w:sz w:val="24"/>
        </w:rPr>
        <w:t>ch mit Stolz getragen und ist ein</w:t>
      </w:r>
      <w:r w:rsidR="00B16367" w:rsidRPr="00763BE9">
        <w:rPr>
          <w:rFonts w:cs="BMWType V2 Light"/>
          <w:sz w:val="24"/>
        </w:rPr>
        <w:t xml:space="preserve"> persönliches Kunstwerk.</w:t>
      </w:r>
      <w:r w:rsidR="00B16367">
        <w:rPr>
          <w:rFonts w:cs="BMWType V2 Light"/>
          <w:sz w:val="24"/>
        </w:rPr>
        <w:t xml:space="preserve">     </w:t>
      </w:r>
      <w:r w:rsidR="00B16367">
        <w:rPr>
          <w:rFonts w:cs="BMWType V2 Light"/>
          <w:noProof/>
          <w:sz w:val="24"/>
        </w:rPr>
        <w:drawing>
          <wp:inline distT="0" distB="0" distL="0" distR="0">
            <wp:extent cx="2571750" cy="1711895"/>
            <wp:effectExtent l="19050" t="0" r="0" b="0"/>
            <wp:docPr id="4" name="Bild 4" descr="Opening-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ning-008466"/>
                    <pic:cNvPicPr>
                      <a:picLocks noChangeAspect="1" noChangeArrowheads="1"/>
                    </pic:cNvPicPr>
                  </pic:nvPicPr>
                  <pic:blipFill>
                    <a:blip r:embed="rId11" cstate="print"/>
                    <a:srcRect/>
                    <a:stretch>
                      <a:fillRect/>
                    </a:stretch>
                  </pic:blipFill>
                  <pic:spPr bwMode="auto">
                    <a:xfrm>
                      <a:off x="0" y="0"/>
                      <a:ext cx="2576758" cy="1715228"/>
                    </a:xfrm>
                    <a:prstGeom prst="rect">
                      <a:avLst/>
                    </a:prstGeom>
                    <a:noFill/>
                    <a:ln w="9525">
                      <a:noFill/>
                      <a:miter lim="800000"/>
                      <a:headEnd/>
                      <a:tailEnd/>
                    </a:ln>
                  </pic:spPr>
                </pic:pic>
              </a:graphicData>
            </a:graphic>
          </wp:inline>
        </w:drawing>
      </w:r>
    </w:p>
    <w:p w:rsidR="00B16367" w:rsidRDefault="00B16367" w:rsidP="00B16367">
      <w:pPr>
        <w:tabs>
          <w:tab w:val="center" w:pos="4536"/>
        </w:tabs>
        <w:rPr>
          <w:rFonts w:cs="BMWType V2 Light"/>
          <w:sz w:val="24"/>
        </w:rPr>
      </w:pPr>
    </w:p>
    <w:p w:rsidR="00B16367" w:rsidRPr="00763BE9" w:rsidRDefault="00B16367" w:rsidP="00B16367">
      <w:pPr>
        <w:tabs>
          <w:tab w:val="center" w:pos="4536"/>
        </w:tabs>
        <w:rPr>
          <w:rFonts w:cs="BMWType V2 Light"/>
          <w:sz w:val="24"/>
        </w:rPr>
      </w:pPr>
      <w:proofErr w:type="spellStart"/>
      <w:r w:rsidRPr="00763BE9">
        <w:rPr>
          <w:rFonts w:cs="BMWType V2 Light"/>
          <w:sz w:val="24"/>
        </w:rPr>
        <w:t>Makarapa</w:t>
      </w:r>
      <w:proofErr w:type="spellEnd"/>
      <w:r w:rsidRPr="00763BE9">
        <w:rPr>
          <w:rFonts w:cs="BMWType V2 Light"/>
          <w:sz w:val="24"/>
        </w:rPr>
        <w:t xml:space="preserve"> lässt sich von dem englischen Begriff für Gastarbeiter „</w:t>
      </w:r>
      <w:proofErr w:type="spellStart"/>
      <w:r w:rsidRPr="00763BE9">
        <w:rPr>
          <w:rFonts w:cs="BMWType V2 Light"/>
          <w:sz w:val="24"/>
        </w:rPr>
        <w:t>migrant</w:t>
      </w:r>
      <w:proofErr w:type="spellEnd"/>
      <w:r w:rsidRPr="00763BE9">
        <w:rPr>
          <w:rFonts w:cs="BMWType V2 Light"/>
          <w:sz w:val="24"/>
        </w:rPr>
        <w:t xml:space="preserve"> </w:t>
      </w:r>
      <w:proofErr w:type="spellStart"/>
      <w:r w:rsidRPr="00763BE9">
        <w:rPr>
          <w:rFonts w:cs="BMWType V2 Light"/>
          <w:sz w:val="24"/>
        </w:rPr>
        <w:t>worker</w:t>
      </w:r>
      <w:proofErr w:type="spellEnd"/>
      <w:r w:rsidRPr="00763BE9">
        <w:rPr>
          <w:rFonts w:cs="BMWType V2 Light"/>
          <w:sz w:val="24"/>
        </w:rPr>
        <w:t xml:space="preserve">“ ableiten. Seinen Ursprung hat der individuell gestaltete Schutzhelm von den Arbeitern der Goldminen von Johannesburg. Die Entstehung des </w:t>
      </w:r>
      <w:proofErr w:type="spellStart"/>
      <w:r w:rsidRPr="00763BE9">
        <w:rPr>
          <w:rFonts w:cs="BMWType V2 Light"/>
          <w:sz w:val="24"/>
        </w:rPr>
        <w:t>Makarapas</w:t>
      </w:r>
      <w:proofErr w:type="spellEnd"/>
      <w:r w:rsidRPr="00763BE9">
        <w:rPr>
          <w:rFonts w:cs="BMWType V2 Light"/>
          <w:sz w:val="24"/>
        </w:rPr>
        <w:t xml:space="preserve"> geht bis ins Jahr 1979 </w:t>
      </w:r>
      <w:r>
        <w:rPr>
          <w:rFonts w:cs="BMWType V2 Light"/>
          <w:sz w:val="24"/>
        </w:rPr>
        <w:t>zurück – das Jahr</w:t>
      </w:r>
      <w:r w:rsidR="00D00A30">
        <w:rPr>
          <w:rFonts w:cs="BMWType V2 Light"/>
          <w:sz w:val="24"/>
        </w:rPr>
        <w:t>,</w:t>
      </w:r>
      <w:r>
        <w:rPr>
          <w:rFonts w:cs="BMWType V2 Light"/>
          <w:sz w:val="24"/>
        </w:rPr>
        <w:t xml:space="preserve"> in dem MINI zwanzig</w:t>
      </w:r>
      <w:r w:rsidRPr="00763BE9">
        <w:rPr>
          <w:rFonts w:cs="BMWType V2 Light"/>
          <w:sz w:val="24"/>
        </w:rPr>
        <w:t xml:space="preserve"> wurde. Ein Fußballfan namens Alfred </w:t>
      </w:r>
      <w:proofErr w:type="spellStart"/>
      <w:r w:rsidRPr="00763BE9">
        <w:rPr>
          <w:rFonts w:cs="BMWType V2 Light"/>
          <w:sz w:val="24"/>
        </w:rPr>
        <w:t>Boloyi</w:t>
      </w:r>
      <w:proofErr w:type="spellEnd"/>
      <w:r w:rsidRPr="00763BE9">
        <w:rPr>
          <w:rFonts w:cs="BMWType V2 Light"/>
          <w:sz w:val="24"/>
        </w:rPr>
        <w:t xml:space="preserve"> stand auf der Tribüne und schaute sich ein Fußballspiel an, während ein Freund von ihm von einer fliegenden Flasche am Kopf getroffen wurde. Schließlich kam Alfred auf die Idee</w:t>
      </w:r>
      <w:r w:rsidR="00D00A30">
        <w:rPr>
          <w:rFonts w:cs="BMWType V2 Light"/>
          <w:sz w:val="24"/>
        </w:rPr>
        <w:t>,</w:t>
      </w:r>
      <w:r w:rsidRPr="00763BE9">
        <w:rPr>
          <w:rFonts w:cs="BMWType V2 Light"/>
          <w:sz w:val="24"/>
        </w:rPr>
        <w:t xml:space="preserve"> seinen Arbeitshelm zu tragen. Für das nächste </w:t>
      </w:r>
      <w:r w:rsidRPr="00763BE9">
        <w:rPr>
          <w:rFonts w:cs="BMWType V2 Light"/>
          <w:sz w:val="24"/>
        </w:rPr>
        <w:lastRenderedPageBreak/>
        <w:t>Spiel bemalte er seinen Helm mit den Farben seines Fanclubs. Von nun an galt diese Art von Kopfschutz als absoluter Hit.</w:t>
      </w:r>
    </w:p>
    <w:p w:rsidR="00B16367" w:rsidRPr="00763BE9" w:rsidRDefault="00B16367" w:rsidP="00B16367">
      <w:pPr>
        <w:tabs>
          <w:tab w:val="center" w:pos="4536"/>
        </w:tabs>
        <w:rPr>
          <w:rFonts w:cs="BMWType V2 Light"/>
          <w:sz w:val="24"/>
        </w:rPr>
      </w:pPr>
      <w:r w:rsidRPr="00763BE9">
        <w:rPr>
          <w:rFonts w:cs="BMWType V2 Light"/>
          <w:sz w:val="24"/>
        </w:rPr>
        <w:t xml:space="preserve">Das </w:t>
      </w:r>
      <w:proofErr w:type="spellStart"/>
      <w:r w:rsidRPr="00763BE9">
        <w:rPr>
          <w:rFonts w:cs="BMWType V2 Light"/>
          <w:sz w:val="24"/>
        </w:rPr>
        <w:t>Makarapa</w:t>
      </w:r>
      <w:proofErr w:type="spellEnd"/>
      <w:r w:rsidRPr="00763BE9">
        <w:rPr>
          <w:rFonts w:cs="BMWType V2 Light"/>
          <w:sz w:val="24"/>
        </w:rPr>
        <w:t xml:space="preserve"> hat sich zu einem wahren Style entwickelt, der sich als einzigartig, etwas sonderbar und innovativ charakterisieren lässt un</w:t>
      </w:r>
      <w:r>
        <w:rPr>
          <w:rFonts w:cs="BMWType V2 Light"/>
          <w:sz w:val="24"/>
        </w:rPr>
        <w:t xml:space="preserve">d somit perfekt zu </w:t>
      </w:r>
      <w:r w:rsidRPr="00763BE9">
        <w:rPr>
          <w:rFonts w:cs="BMWType V2 Light"/>
          <w:sz w:val="24"/>
        </w:rPr>
        <w:t>MINI</w:t>
      </w:r>
      <w:r>
        <w:rPr>
          <w:rFonts w:cs="BMWType V2 Light"/>
          <w:sz w:val="24"/>
        </w:rPr>
        <w:t xml:space="preserve"> passt</w:t>
      </w:r>
      <w:r w:rsidRPr="00763BE9">
        <w:rPr>
          <w:rFonts w:cs="BMWType V2 Light"/>
          <w:sz w:val="24"/>
        </w:rPr>
        <w:t xml:space="preserve">. </w:t>
      </w:r>
    </w:p>
    <w:p w:rsidR="00B16367" w:rsidRDefault="00B16367" w:rsidP="00B16367">
      <w:r w:rsidRPr="00763BE9">
        <w:rPr>
          <w:rFonts w:cs="BMWType V2 Light"/>
          <w:sz w:val="24"/>
        </w:rPr>
        <w:t xml:space="preserve">Die wahre Kombination des schrägen südafrikanischen </w:t>
      </w:r>
      <w:proofErr w:type="spellStart"/>
      <w:r w:rsidRPr="00763BE9">
        <w:rPr>
          <w:rFonts w:cs="BMWType V2 Light"/>
          <w:sz w:val="24"/>
        </w:rPr>
        <w:t>Fußballstyles</w:t>
      </w:r>
      <w:proofErr w:type="spellEnd"/>
      <w:r w:rsidRPr="00763BE9">
        <w:rPr>
          <w:rFonts w:cs="BMWType V2 Light"/>
          <w:sz w:val="24"/>
        </w:rPr>
        <w:t xml:space="preserve"> </w:t>
      </w:r>
      <w:r>
        <w:rPr>
          <w:rFonts w:cs="BMWType V2 Light"/>
          <w:sz w:val="24"/>
        </w:rPr>
        <w:t>besteht</w:t>
      </w:r>
      <w:r w:rsidRPr="00763BE9">
        <w:rPr>
          <w:rFonts w:cs="BMWType V2 Light"/>
          <w:sz w:val="24"/>
        </w:rPr>
        <w:t xml:space="preserve"> also nicht nur aus den heiß begehrten </w:t>
      </w:r>
      <w:proofErr w:type="spellStart"/>
      <w:r w:rsidRPr="00763BE9">
        <w:rPr>
          <w:rFonts w:cs="BMWType V2 Light"/>
          <w:sz w:val="24"/>
        </w:rPr>
        <w:t>Vuvuzela</w:t>
      </w:r>
      <w:proofErr w:type="spellEnd"/>
      <w:r w:rsidRPr="00763BE9">
        <w:rPr>
          <w:rFonts w:cs="BMWType V2 Light"/>
          <w:sz w:val="24"/>
        </w:rPr>
        <w:t xml:space="preserve"> Tröten, sondern auch aus den </w:t>
      </w:r>
      <w:r>
        <w:rPr>
          <w:rFonts w:cs="BMWType V2 Light"/>
          <w:sz w:val="24"/>
        </w:rPr>
        <w:t xml:space="preserve">exotisch kreierten </w:t>
      </w:r>
      <w:proofErr w:type="spellStart"/>
      <w:r w:rsidRPr="00763BE9">
        <w:rPr>
          <w:rFonts w:cs="BMWType V2 Light"/>
          <w:sz w:val="24"/>
        </w:rPr>
        <w:t>Makarapa</w:t>
      </w:r>
      <w:proofErr w:type="spellEnd"/>
      <w:r w:rsidRPr="00763BE9">
        <w:rPr>
          <w:rFonts w:cs="BMWType V2 Light"/>
          <w:sz w:val="24"/>
        </w:rPr>
        <w:t>-</w:t>
      </w:r>
      <w:r w:rsidRPr="00AB06B0">
        <w:rPr>
          <w:rFonts w:cs="BMWType V2 Light"/>
          <w:sz w:val="24"/>
        </w:rPr>
        <w:t xml:space="preserve">Helmen. </w:t>
      </w:r>
      <w:r>
        <w:rPr>
          <w:rFonts w:cs="BMWType V2 Light"/>
          <w:sz w:val="24"/>
        </w:rPr>
        <w:t xml:space="preserve">Ganz klar, dass MINI sich </w:t>
      </w:r>
      <w:r w:rsidRPr="00AB06B0">
        <w:rPr>
          <w:rFonts w:cs="BMWType V2 Light"/>
          <w:sz w:val="24"/>
        </w:rPr>
        <w:t xml:space="preserve">diesem </w:t>
      </w:r>
      <w:proofErr w:type="spellStart"/>
      <w:r w:rsidRPr="00AB06B0">
        <w:rPr>
          <w:rFonts w:cs="BMWType V2 Light"/>
          <w:sz w:val="24"/>
        </w:rPr>
        <w:t>Fanst</w:t>
      </w:r>
      <w:r>
        <w:rPr>
          <w:rFonts w:cs="BMWType V2 Light"/>
          <w:sz w:val="24"/>
        </w:rPr>
        <w:t>yle</w:t>
      </w:r>
      <w:proofErr w:type="spellEnd"/>
      <w:r>
        <w:rPr>
          <w:rFonts w:cs="BMWType V2 Light"/>
          <w:sz w:val="24"/>
        </w:rPr>
        <w:t xml:space="preserve"> anschließt und sein eigenes </w:t>
      </w:r>
      <w:proofErr w:type="spellStart"/>
      <w:r>
        <w:rPr>
          <w:rFonts w:cs="BMWType V2 Light"/>
          <w:sz w:val="24"/>
        </w:rPr>
        <w:t>Makarapadesign</w:t>
      </w:r>
      <w:proofErr w:type="spellEnd"/>
      <w:r w:rsidRPr="00AB06B0">
        <w:rPr>
          <w:rFonts w:cs="BMWType V2 Light"/>
          <w:sz w:val="24"/>
        </w:rPr>
        <w:t xml:space="preserve"> in Südafrika kreiert.</w:t>
      </w:r>
    </w:p>
    <w:p w:rsidR="00B16367" w:rsidRDefault="00B16367" w:rsidP="00B16367">
      <w:pPr>
        <w:rPr>
          <w:rFonts w:cs="BMWType V2 Light"/>
          <w:sz w:val="24"/>
        </w:rPr>
      </w:pPr>
    </w:p>
    <w:p w:rsidR="00B16367" w:rsidRDefault="00B16367" w:rsidP="00B16367">
      <w:pPr>
        <w:rPr>
          <w:rFonts w:cs="BMWType V2 Light"/>
          <w:sz w:val="24"/>
          <w:lang w:val="en-US"/>
        </w:rPr>
      </w:pPr>
      <w:r w:rsidRPr="00A935D8">
        <w:rPr>
          <w:rFonts w:cs="BMWType V2 Light"/>
          <w:sz w:val="24"/>
        </w:rPr>
        <w:t xml:space="preserve"> </w:t>
      </w:r>
      <w:r w:rsidRPr="00BC0373">
        <w:rPr>
          <w:rFonts w:cs="BMWType V2 Light"/>
          <w:sz w:val="24"/>
          <w:lang w:val="en-US"/>
        </w:rPr>
        <w:t>„</w:t>
      </w:r>
      <w:proofErr w:type="spellStart"/>
      <w:r w:rsidRPr="00BC0373">
        <w:rPr>
          <w:rFonts w:cs="BMWType V2 Light"/>
          <w:sz w:val="24"/>
          <w:lang w:val="en-US"/>
        </w:rPr>
        <w:t>Waka</w:t>
      </w:r>
      <w:proofErr w:type="spellEnd"/>
      <w:r w:rsidRPr="00BC0373">
        <w:rPr>
          <w:rFonts w:cs="BMWType V2 Light"/>
          <w:sz w:val="24"/>
          <w:lang w:val="en-US"/>
        </w:rPr>
        <w:t xml:space="preserve"> </w:t>
      </w:r>
      <w:proofErr w:type="spellStart"/>
      <w:r w:rsidRPr="00BC0373">
        <w:rPr>
          <w:rFonts w:cs="BMWType V2 Light"/>
          <w:sz w:val="24"/>
          <w:lang w:val="en-US"/>
        </w:rPr>
        <w:t>waka</w:t>
      </w:r>
      <w:proofErr w:type="spellEnd"/>
      <w:proofErr w:type="gramStart"/>
      <w:r w:rsidRPr="00BC0373">
        <w:rPr>
          <w:rFonts w:cs="BMWType V2 Light"/>
          <w:sz w:val="24"/>
          <w:lang w:val="en-US"/>
        </w:rPr>
        <w:t>“ –</w:t>
      </w:r>
      <w:proofErr w:type="gramEnd"/>
      <w:r w:rsidRPr="00BC0373">
        <w:rPr>
          <w:rFonts w:cs="BMWType V2 Light"/>
          <w:sz w:val="24"/>
          <w:lang w:val="en-US"/>
        </w:rPr>
        <w:t xml:space="preserve"> This time for Africa!</w:t>
      </w:r>
    </w:p>
    <w:p w:rsidR="00B16367" w:rsidRDefault="00B16367" w:rsidP="00B16367">
      <w:pPr>
        <w:rPr>
          <w:rFonts w:cs="BMWType V2 Light"/>
          <w:sz w:val="24"/>
          <w:lang w:val="en-US"/>
        </w:rPr>
      </w:pPr>
    </w:p>
    <w:p w:rsidR="00B16367" w:rsidRPr="00BC0373" w:rsidRDefault="00B16367" w:rsidP="00B16367">
      <w:pPr>
        <w:rPr>
          <w:rFonts w:cs="BMWType V2 Light"/>
          <w:sz w:val="24"/>
          <w:lang w:val="en-US"/>
        </w:rPr>
      </w:pPr>
      <w:r>
        <w:rPr>
          <w:rFonts w:cs="BMWType V2 Light"/>
          <w:noProof/>
          <w:sz w:val="24"/>
        </w:rPr>
        <w:drawing>
          <wp:inline distT="0" distB="0" distL="0" distR="0">
            <wp:extent cx="1697474" cy="2562225"/>
            <wp:effectExtent l="19050" t="0" r="0" b="0"/>
            <wp:docPr id="5" name="Bild 5" descr="DSC_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8302"/>
                    <pic:cNvPicPr>
                      <a:picLocks noChangeAspect="1" noChangeArrowheads="1"/>
                    </pic:cNvPicPr>
                  </pic:nvPicPr>
                  <pic:blipFill>
                    <a:blip r:embed="rId12" cstate="print"/>
                    <a:srcRect/>
                    <a:stretch>
                      <a:fillRect/>
                    </a:stretch>
                  </pic:blipFill>
                  <pic:spPr bwMode="auto">
                    <a:xfrm>
                      <a:off x="0" y="0"/>
                      <a:ext cx="1701262" cy="2567943"/>
                    </a:xfrm>
                    <a:prstGeom prst="rect">
                      <a:avLst/>
                    </a:prstGeom>
                    <a:noFill/>
                    <a:ln w="9525">
                      <a:noFill/>
                      <a:miter lim="800000"/>
                      <a:headEnd/>
                      <a:tailEnd/>
                    </a:ln>
                  </pic:spPr>
                </pic:pic>
              </a:graphicData>
            </a:graphic>
          </wp:inline>
        </w:drawing>
      </w:r>
      <w:r>
        <w:rPr>
          <w:rFonts w:cs="BMWType V2 Light"/>
          <w:sz w:val="24"/>
        </w:rPr>
        <w:t xml:space="preserve"> </w:t>
      </w:r>
      <w:r>
        <w:rPr>
          <w:rFonts w:cs="BMWType V2 Light"/>
          <w:noProof/>
          <w:sz w:val="24"/>
        </w:rPr>
        <w:drawing>
          <wp:inline distT="0" distB="0" distL="0" distR="0">
            <wp:extent cx="2386013" cy="1590675"/>
            <wp:effectExtent l="19050" t="0" r="0" b="0"/>
            <wp:docPr id="6" name="Bild 6" descr="_DSC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DSC4342"/>
                    <pic:cNvPicPr>
                      <a:picLocks noChangeAspect="1" noChangeArrowheads="1"/>
                    </pic:cNvPicPr>
                  </pic:nvPicPr>
                  <pic:blipFill>
                    <a:blip r:embed="rId13" cstate="print"/>
                    <a:srcRect/>
                    <a:stretch>
                      <a:fillRect/>
                    </a:stretch>
                  </pic:blipFill>
                  <pic:spPr bwMode="auto">
                    <a:xfrm>
                      <a:off x="0" y="0"/>
                      <a:ext cx="2386013" cy="1590675"/>
                    </a:xfrm>
                    <a:prstGeom prst="rect">
                      <a:avLst/>
                    </a:prstGeom>
                    <a:noFill/>
                    <a:ln w="9525">
                      <a:noFill/>
                      <a:miter lim="800000"/>
                      <a:headEnd/>
                      <a:tailEnd/>
                    </a:ln>
                  </pic:spPr>
                </pic:pic>
              </a:graphicData>
            </a:graphic>
          </wp:inline>
        </w:drawing>
      </w:r>
    </w:p>
    <w:p w:rsidR="00B16367" w:rsidRDefault="00B16367" w:rsidP="001F1E9D">
      <w:pPr>
        <w:pStyle w:val="Fliesstext"/>
        <w:tabs>
          <w:tab w:val="clear" w:pos="4706"/>
        </w:tabs>
        <w:rPr>
          <w:lang w:val="en-US"/>
        </w:rPr>
      </w:pPr>
    </w:p>
    <w:p w:rsidR="00B16367" w:rsidRDefault="00B16367" w:rsidP="001F1E9D">
      <w:pPr>
        <w:pStyle w:val="Fliesstext"/>
        <w:tabs>
          <w:tab w:val="clear" w:pos="4706"/>
        </w:tabs>
        <w:rPr>
          <w:lang w:val="en-US"/>
        </w:rPr>
      </w:pPr>
    </w:p>
    <w:p w:rsidR="001F42D0" w:rsidRDefault="001F42D0" w:rsidP="008C29D5">
      <w:pPr>
        <w:spacing w:line="360" w:lineRule="auto"/>
        <w:rPr>
          <w:rFonts w:ascii="Arial" w:hAnsi="Arial" w:cs="Arial"/>
          <w:sz w:val="24"/>
          <w:lang w:val="en-US"/>
        </w:rPr>
      </w:pPr>
    </w:p>
    <w:p w:rsidR="008C29D5" w:rsidRPr="00A935D8" w:rsidRDefault="00B16367" w:rsidP="008C29D5">
      <w:pPr>
        <w:spacing w:line="360" w:lineRule="auto"/>
        <w:rPr>
          <w:rFonts w:ascii="Arial" w:hAnsi="Arial" w:cs="Arial"/>
          <w:sz w:val="24"/>
        </w:rPr>
      </w:pPr>
      <w:r w:rsidRPr="00A935D8">
        <w:rPr>
          <w:rFonts w:ascii="Arial" w:hAnsi="Arial" w:cs="Arial"/>
          <w:sz w:val="24"/>
        </w:rPr>
        <w:t>Für mehr Information</w:t>
      </w:r>
      <w:r w:rsidR="008C29D5" w:rsidRPr="00A935D8">
        <w:rPr>
          <w:rFonts w:ascii="Arial" w:hAnsi="Arial" w:cs="Arial"/>
          <w:sz w:val="24"/>
        </w:rPr>
        <w:t xml:space="preserve">: </w:t>
      </w:r>
    </w:p>
    <w:p w:rsidR="008C29D5" w:rsidRPr="00A935D8" w:rsidRDefault="00BE4030" w:rsidP="008C29D5">
      <w:pPr>
        <w:spacing w:line="360" w:lineRule="auto"/>
        <w:rPr>
          <w:rFonts w:ascii="Arial" w:hAnsi="Arial" w:cs="Arial"/>
          <w:sz w:val="24"/>
        </w:rPr>
      </w:pPr>
      <w:hyperlink r:id="rId14" w:history="1">
        <w:r w:rsidR="008C29D5" w:rsidRPr="00A935D8">
          <w:rPr>
            <w:rStyle w:val="Hyperlink"/>
            <w:rFonts w:ascii="Arial" w:hAnsi="Arial" w:cs="Arial"/>
            <w:sz w:val="24"/>
          </w:rPr>
          <w:t>www.mini.co.za/6colourstostandby/</w:t>
        </w:r>
      </w:hyperlink>
    </w:p>
    <w:p w:rsidR="008C29D5" w:rsidRPr="00A935D8" w:rsidRDefault="00BE4030" w:rsidP="008C29D5">
      <w:pPr>
        <w:spacing w:line="360" w:lineRule="auto"/>
        <w:rPr>
          <w:rFonts w:ascii="Arial" w:hAnsi="Arial" w:cs="Arial"/>
          <w:sz w:val="24"/>
        </w:rPr>
      </w:pPr>
      <w:hyperlink r:id="rId15" w:history="1">
        <w:r w:rsidR="008C29D5" w:rsidRPr="00A935D8">
          <w:rPr>
            <w:rStyle w:val="Hyperlink"/>
            <w:rFonts w:ascii="Arial" w:hAnsi="Arial" w:cs="Arial"/>
            <w:sz w:val="24"/>
          </w:rPr>
          <w:t>www.makarapa.com</w:t>
        </w:r>
      </w:hyperlink>
      <w:r w:rsidR="008C29D5" w:rsidRPr="00A935D8">
        <w:rPr>
          <w:rFonts w:ascii="Arial" w:hAnsi="Arial" w:cs="Arial"/>
          <w:sz w:val="24"/>
        </w:rPr>
        <w:t xml:space="preserve">.           </w:t>
      </w:r>
    </w:p>
    <w:p w:rsidR="00EC39E8" w:rsidRPr="00A935D8" w:rsidRDefault="00EC39E8" w:rsidP="001F1E9D">
      <w:pPr>
        <w:pStyle w:val="Fliesstext"/>
        <w:tabs>
          <w:tab w:val="clear" w:pos="4706"/>
        </w:tabs>
      </w:pPr>
    </w:p>
    <w:p w:rsidR="00EC39E8" w:rsidRPr="00A935D8" w:rsidRDefault="00EC39E8" w:rsidP="001F1E9D">
      <w:pPr>
        <w:pStyle w:val="Fliesstext"/>
        <w:tabs>
          <w:tab w:val="clear" w:pos="4706"/>
        </w:tabs>
        <w:sectPr w:rsidR="00EC39E8" w:rsidRPr="00A935D8">
          <w:headerReference w:type="default" r:id="rId16"/>
          <w:footerReference w:type="even" r:id="rId17"/>
          <w:footerReference w:type="first" r:id="rId18"/>
          <w:type w:val="continuous"/>
          <w:pgSz w:w="11907" w:h="16840" w:code="9"/>
          <w:pgMar w:top="1814" w:right="2098" w:bottom="1361" w:left="2098" w:header="510" w:footer="567" w:gutter="0"/>
          <w:pgNumType w:start="1"/>
          <w:cols w:space="720"/>
          <w:formProt w:val="0"/>
          <w:titlePg/>
        </w:sectPr>
      </w:pPr>
    </w:p>
    <w:p w:rsidR="00790DF1" w:rsidRPr="00A935D8" w:rsidRDefault="00790DF1" w:rsidP="001F1E9D">
      <w:pPr>
        <w:pStyle w:val="zzabstand9pt"/>
      </w:pPr>
    </w:p>
    <w:p w:rsidR="00790DF1" w:rsidRPr="00A935D8" w:rsidRDefault="00790DF1" w:rsidP="001F1E9D">
      <w:pPr>
        <w:pStyle w:val="zzabstand9pt"/>
      </w:pPr>
    </w:p>
    <w:p w:rsidR="00790DF1" w:rsidRPr="00A935D8" w:rsidRDefault="00790DF1" w:rsidP="001F1E9D">
      <w:pPr>
        <w:pStyle w:val="zzabstand9pt"/>
      </w:pPr>
    </w:p>
    <w:p w:rsidR="00DC1C93" w:rsidRDefault="00DC1C93" w:rsidP="00DC1C93">
      <w:pPr>
        <w:pStyle w:val="zzabstand9pt"/>
      </w:pPr>
    </w:p>
    <w:p w:rsidR="008E06B6" w:rsidRDefault="008E06B6" w:rsidP="00DC1C93">
      <w:pPr>
        <w:pStyle w:val="zzabstand9pt"/>
      </w:pPr>
    </w:p>
    <w:p w:rsidR="008E06B6" w:rsidRDefault="008E06B6" w:rsidP="00DC1C93">
      <w:pPr>
        <w:pStyle w:val="zzabstand9pt"/>
      </w:pPr>
    </w:p>
    <w:p w:rsidR="00DC1C93" w:rsidRDefault="00DC1C93" w:rsidP="00DC1C93">
      <w:pPr>
        <w:pStyle w:val="zzabstand9pt"/>
      </w:pPr>
    </w:p>
    <w:p w:rsidR="00DC1C93" w:rsidRDefault="00DC1C93" w:rsidP="00DC1C93">
      <w:pPr>
        <w:pStyle w:val="zzabstand9pt"/>
      </w:pPr>
    </w:p>
    <w:p w:rsidR="00DC1C93" w:rsidRDefault="00DC1C93" w:rsidP="00DC1C93">
      <w:pPr>
        <w:pStyle w:val="zzabstand9pt"/>
      </w:pPr>
      <w:r>
        <w:lastRenderedPageBreak/>
        <w:t>Bitte wenden Sie sich bei Rückfragen an:</w:t>
      </w:r>
    </w:p>
    <w:p w:rsidR="00DC1C93" w:rsidRDefault="00DC1C93" w:rsidP="00DC1C93">
      <w:pPr>
        <w:pStyle w:val="zzabstand9pt"/>
      </w:pPr>
    </w:p>
    <w:p w:rsidR="00DC1C93" w:rsidRPr="007A59A7" w:rsidRDefault="00DC1C93" w:rsidP="00DC1C93">
      <w:pPr>
        <w:pStyle w:val="zzabstand9pt"/>
        <w:rPr>
          <w:b/>
        </w:rPr>
      </w:pPr>
      <w:r w:rsidRPr="007A59A7">
        <w:rPr>
          <w:b/>
        </w:rPr>
        <w:t>Presse- und Öffentlichkeitsarbeit</w:t>
      </w:r>
    </w:p>
    <w:p w:rsidR="00790DF1" w:rsidRPr="00DC1C93" w:rsidRDefault="00790DF1" w:rsidP="00790DF1">
      <w:pPr>
        <w:rPr>
          <w:sz w:val="18"/>
          <w:szCs w:val="18"/>
        </w:rPr>
      </w:pPr>
    </w:p>
    <w:p w:rsidR="00790DF1" w:rsidRPr="00DC1C93" w:rsidRDefault="00790DF1" w:rsidP="00790DF1">
      <w:pPr>
        <w:rPr>
          <w:b/>
          <w:sz w:val="18"/>
          <w:szCs w:val="18"/>
        </w:rPr>
      </w:pPr>
      <w:r w:rsidRPr="00DC1C93">
        <w:rPr>
          <w:sz w:val="18"/>
          <w:szCs w:val="18"/>
        </w:rPr>
        <w:t>Martina Daschinger,</w:t>
      </w:r>
      <w:r w:rsidR="00DC1C93" w:rsidRPr="00DC1C93">
        <w:rPr>
          <w:sz w:val="18"/>
          <w:szCs w:val="18"/>
        </w:rPr>
        <w:t xml:space="preserve"> Wirtschafts- und Finanzkommunikation</w:t>
      </w:r>
      <w:r w:rsidRPr="00DC1C93">
        <w:rPr>
          <w:sz w:val="18"/>
          <w:szCs w:val="18"/>
        </w:rPr>
        <w:t>, Marketing</w:t>
      </w:r>
      <w:r w:rsidRPr="00DC1C93">
        <w:rPr>
          <w:sz w:val="18"/>
          <w:szCs w:val="18"/>
        </w:rPr>
        <w:br/>
      </w:r>
      <w:proofErr w:type="spellStart"/>
      <w:r w:rsidRPr="00DC1C93">
        <w:rPr>
          <w:sz w:val="18"/>
          <w:szCs w:val="18"/>
        </w:rPr>
        <w:t>phone</w:t>
      </w:r>
      <w:proofErr w:type="spellEnd"/>
      <w:r w:rsidRPr="00DC1C93">
        <w:rPr>
          <w:sz w:val="18"/>
          <w:szCs w:val="18"/>
        </w:rPr>
        <w:t xml:space="preserve">: +49 89 382-14908, </w:t>
      </w:r>
      <w:proofErr w:type="spellStart"/>
      <w:r w:rsidRPr="00DC1C93">
        <w:rPr>
          <w:sz w:val="18"/>
          <w:szCs w:val="18"/>
        </w:rPr>
        <w:t>fax</w:t>
      </w:r>
      <w:proofErr w:type="spellEnd"/>
      <w:r w:rsidRPr="00DC1C93">
        <w:rPr>
          <w:sz w:val="18"/>
          <w:szCs w:val="18"/>
        </w:rPr>
        <w:t>: +49 89 382-24418</w:t>
      </w:r>
      <w:r w:rsidRPr="00DC1C93">
        <w:rPr>
          <w:sz w:val="18"/>
          <w:szCs w:val="18"/>
        </w:rPr>
        <w:br/>
      </w:r>
      <w:r w:rsidRPr="00DC1C93">
        <w:rPr>
          <w:sz w:val="18"/>
          <w:szCs w:val="18"/>
        </w:rPr>
        <w:br/>
      </w:r>
      <w:r w:rsidR="003C5F1F">
        <w:rPr>
          <w:sz w:val="18"/>
          <w:szCs w:val="18"/>
        </w:rPr>
        <w:t>Markus Sagemann</w:t>
      </w:r>
      <w:r w:rsidRPr="00DC1C93">
        <w:rPr>
          <w:sz w:val="18"/>
          <w:szCs w:val="18"/>
        </w:rPr>
        <w:t xml:space="preserve">, </w:t>
      </w:r>
      <w:r w:rsidR="00DC1C93" w:rsidRPr="00DC1C93">
        <w:rPr>
          <w:sz w:val="18"/>
          <w:szCs w:val="18"/>
        </w:rPr>
        <w:t>Wirtschafts- und Finanzkommunikation</w:t>
      </w:r>
      <w:r w:rsidR="003C5F1F">
        <w:rPr>
          <w:sz w:val="18"/>
          <w:szCs w:val="18"/>
        </w:rPr>
        <w:t>, Vertrieb</w:t>
      </w:r>
      <w:r w:rsidRPr="00DC1C93">
        <w:rPr>
          <w:sz w:val="18"/>
          <w:szCs w:val="18"/>
        </w:rPr>
        <w:br/>
      </w:r>
      <w:proofErr w:type="spellStart"/>
      <w:r w:rsidRPr="00DC1C93">
        <w:rPr>
          <w:sz w:val="18"/>
          <w:szCs w:val="18"/>
        </w:rPr>
        <w:t>phone</w:t>
      </w:r>
      <w:proofErr w:type="spellEnd"/>
      <w:r w:rsidRPr="00DC1C93">
        <w:rPr>
          <w:sz w:val="18"/>
          <w:szCs w:val="18"/>
        </w:rPr>
        <w:t>: +49 89 382-</w:t>
      </w:r>
      <w:r w:rsidR="003C5F1F">
        <w:rPr>
          <w:sz w:val="18"/>
          <w:szCs w:val="18"/>
        </w:rPr>
        <w:t>68796</w:t>
      </w:r>
      <w:r w:rsidRPr="00DC1C93">
        <w:rPr>
          <w:sz w:val="18"/>
          <w:szCs w:val="18"/>
        </w:rPr>
        <w:t xml:space="preserve">, </w:t>
      </w:r>
      <w:proofErr w:type="spellStart"/>
      <w:r w:rsidRPr="00DC1C93">
        <w:rPr>
          <w:sz w:val="18"/>
          <w:szCs w:val="18"/>
        </w:rPr>
        <w:t>fax</w:t>
      </w:r>
      <w:proofErr w:type="spellEnd"/>
      <w:r w:rsidRPr="00DC1C93">
        <w:rPr>
          <w:sz w:val="18"/>
          <w:szCs w:val="18"/>
        </w:rPr>
        <w:t>: +49 89 382-24418</w:t>
      </w:r>
    </w:p>
    <w:p w:rsidR="00790DF1" w:rsidRPr="00DC1C93" w:rsidRDefault="00790DF1" w:rsidP="00790DF1">
      <w:pPr>
        <w:pStyle w:val="Fliesstext"/>
        <w:ind w:left="540"/>
        <w:rPr>
          <w:sz w:val="18"/>
          <w:szCs w:val="18"/>
        </w:rPr>
      </w:pPr>
    </w:p>
    <w:p w:rsidR="00790DF1" w:rsidRDefault="00790DF1" w:rsidP="00790DF1">
      <w:pPr>
        <w:pStyle w:val="Fliesstext"/>
        <w:rPr>
          <w:sz w:val="18"/>
          <w:szCs w:val="18"/>
        </w:rPr>
      </w:pPr>
      <w:r>
        <w:rPr>
          <w:sz w:val="18"/>
          <w:szCs w:val="18"/>
        </w:rPr>
        <w:t xml:space="preserve">Internet: </w:t>
      </w:r>
      <w:hyperlink r:id="rId19" w:history="1">
        <w:r w:rsidRPr="00303F1D">
          <w:rPr>
            <w:rStyle w:val="Hyperlink"/>
            <w:sz w:val="18"/>
            <w:szCs w:val="18"/>
          </w:rPr>
          <w:t>www.press.bmwgroup.com</w:t>
        </w:r>
      </w:hyperlink>
    </w:p>
    <w:p w:rsidR="00790DF1" w:rsidRDefault="00790DF1" w:rsidP="00790DF1">
      <w:pPr>
        <w:pStyle w:val="zzabstand9pt"/>
      </w:pPr>
      <w:r>
        <w:rPr>
          <w:szCs w:val="18"/>
        </w:rPr>
        <w:t>e-</w:t>
      </w:r>
      <w:proofErr w:type="spellStart"/>
      <w:r>
        <w:rPr>
          <w:szCs w:val="18"/>
        </w:rPr>
        <w:t>mail</w:t>
      </w:r>
      <w:proofErr w:type="spellEnd"/>
      <w:r>
        <w:rPr>
          <w:szCs w:val="18"/>
        </w:rPr>
        <w:t>: presse@bmw.de</w:t>
      </w:r>
    </w:p>
    <w:p w:rsidR="00EC39E8" w:rsidRPr="00B16367" w:rsidRDefault="00EC39E8" w:rsidP="001F1E9D">
      <w:pPr>
        <w:pStyle w:val="zzabstand9pt"/>
      </w:pPr>
    </w:p>
    <w:p w:rsidR="00790DF1" w:rsidRPr="00B16367" w:rsidRDefault="00790DF1" w:rsidP="001F1E9D">
      <w:pPr>
        <w:pStyle w:val="zzabstand9pt"/>
      </w:pPr>
    </w:p>
    <w:p w:rsidR="00790DF1" w:rsidRPr="00B16367" w:rsidRDefault="00790DF1" w:rsidP="00790DF1">
      <w:pPr>
        <w:spacing w:line="360" w:lineRule="auto"/>
        <w:rPr>
          <w:rFonts w:ascii="BMWTypeLight" w:hAnsi="BMWTypeLight"/>
          <w:b/>
        </w:rPr>
      </w:pPr>
    </w:p>
    <w:p w:rsidR="00B16367" w:rsidRPr="00F92E10" w:rsidRDefault="00B16367" w:rsidP="00B16367">
      <w:pPr>
        <w:spacing w:line="360" w:lineRule="auto"/>
        <w:rPr>
          <w:rFonts w:ascii="BMWTypeLight" w:hAnsi="BMWTypeLight"/>
          <w:b/>
        </w:rPr>
      </w:pPr>
      <w:r w:rsidRPr="00F92E10">
        <w:rPr>
          <w:rFonts w:ascii="BMWTypeLight" w:hAnsi="BMWTypeLight"/>
          <w:b/>
        </w:rPr>
        <w:t>Die BMW Group</w:t>
      </w:r>
    </w:p>
    <w:p w:rsidR="00B16367" w:rsidRPr="00F92E10" w:rsidRDefault="00B16367" w:rsidP="00B16367">
      <w:pPr>
        <w:spacing w:line="36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B16367" w:rsidRPr="00F92E10" w:rsidRDefault="00B16367" w:rsidP="00B16367">
      <w:pPr>
        <w:spacing w:line="360" w:lineRule="auto"/>
        <w:rPr>
          <w:rFonts w:ascii="BMWTypeLight" w:hAnsi="BMWTypeLight"/>
        </w:rPr>
      </w:pPr>
      <w:r w:rsidRPr="00F92E10">
        <w:rPr>
          <w:rFonts w:ascii="BMWTypeLight" w:hAnsi="BMWTypeLight"/>
        </w:rPr>
        <w:t xml:space="preserve">Im Geschäftsjahr 2009 erzielte die BMW Group einen weltweiten Absatz von rund 1,29 Millionen Automobilen und über 87.000 Motorrädern. </w:t>
      </w:r>
      <w:r w:rsidRPr="001F2E89">
        <w:rPr>
          <w:rFonts w:ascii="BMWTypeLight" w:hAnsi="BMWTypeLight"/>
        </w:rPr>
        <w:t>Das Ergebnis vor Steuern belief sich 2009 auf</w:t>
      </w:r>
      <w:r>
        <w:rPr>
          <w:sz w:val="20"/>
          <w:szCs w:val="20"/>
        </w:rPr>
        <w:t xml:space="preserve"> </w:t>
      </w:r>
      <w:r w:rsidRPr="001F2E89">
        <w:rPr>
          <w:rFonts w:ascii="BMWTypeLight" w:hAnsi="BMWTypeLight"/>
        </w:rPr>
        <w:t>413 Mio. Euro, der Umsatz 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B16367" w:rsidRDefault="00B16367" w:rsidP="00B16367">
      <w:pPr>
        <w:spacing w:line="360" w:lineRule="auto"/>
        <w:rPr>
          <w:rFonts w:ascii="BMWTypeLight" w:hAnsi="BMWTypeLight"/>
        </w:rPr>
      </w:pPr>
      <w:r w:rsidRPr="00F92E10">
        <w:rPr>
          <w:rFonts w:ascii="BMWTypeLight" w:hAnsi="BMWTypeLight"/>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F92E10">
        <w:rPr>
          <w:rFonts w:ascii="BMWTypeLight" w:hAnsi="BMWTypeLight"/>
        </w:rPr>
        <w:t>Sustainability</w:t>
      </w:r>
      <w:proofErr w:type="spellEnd"/>
      <w:r w:rsidRPr="00F92E10">
        <w:rPr>
          <w:rFonts w:ascii="BMWTypeLight" w:hAnsi="BMWTypeLight"/>
        </w:rPr>
        <w:t xml:space="preserve"> Indizes.</w:t>
      </w:r>
    </w:p>
    <w:p w:rsidR="00790DF1" w:rsidRPr="00B16367" w:rsidRDefault="00790DF1" w:rsidP="001F1E9D">
      <w:pPr>
        <w:pStyle w:val="zzabstand9pt"/>
      </w:pPr>
    </w:p>
    <w:sectPr w:rsidR="00790DF1" w:rsidRPr="00B16367" w:rsidSect="00A6322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A30" w:rsidRDefault="00D00A30">
      <w:r>
        <w:separator/>
      </w:r>
    </w:p>
  </w:endnote>
  <w:endnote w:type="continuationSeparator" w:id="0">
    <w:p w:rsidR="00D00A30" w:rsidRDefault="00D00A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30" w:rsidRDefault="00D00A30">
    <w:pPr>
      <w:framePr w:wrap="around" w:vAnchor="text" w:hAnchor="margin" w:y="1"/>
    </w:pPr>
    <w:r>
      <w:fldChar w:fldCharType="begin"/>
    </w:r>
    <w:r>
      <w:instrText xml:space="preserve">PAGE  </w:instrText>
    </w:r>
    <w:r>
      <w:fldChar w:fldCharType="end"/>
    </w:r>
  </w:p>
  <w:p w:rsidR="00D00A30" w:rsidRDefault="00D00A3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30" w:rsidRDefault="00D00A3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A30" w:rsidRDefault="00D00A30">
      <w:r>
        <w:separator/>
      </w:r>
    </w:p>
  </w:footnote>
  <w:footnote w:type="continuationSeparator" w:id="0">
    <w:p w:rsidR="00D00A30" w:rsidRDefault="00D00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D00A30" w:rsidTr="0064570D">
      <w:tc>
        <w:tcPr>
          <w:tcW w:w="1928" w:type="dxa"/>
        </w:tcPr>
        <w:p w:rsidR="00D00A30" w:rsidRDefault="00D00A30">
          <w:pPr>
            <w:pStyle w:val="zzmarginalielightseite2"/>
            <w:framePr w:wrap="notBeside" w:y="1815"/>
          </w:pPr>
        </w:p>
      </w:tc>
      <w:tc>
        <w:tcPr>
          <w:tcW w:w="170" w:type="dxa"/>
        </w:tcPr>
        <w:p w:rsidR="00D00A30" w:rsidRDefault="00D00A30">
          <w:pPr>
            <w:pStyle w:val="zzmarginalielightseite2"/>
            <w:framePr w:wrap="notBeside" w:y="1815"/>
          </w:pPr>
        </w:p>
      </w:tc>
      <w:tc>
        <w:tcPr>
          <w:tcW w:w="9299" w:type="dxa"/>
          <w:vAlign w:val="center"/>
        </w:tcPr>
        <w:p w:rsidR="00D00A30" w:rsidRDefault="00D00A30" w:rsidP="0064570D">
          <w:pPr>
            <w:pStyle w:val="Fliesstext"/>
            <w:framePr w:w="11340" w:hSpace="142" w:wrap="notBeside" w:vAnchor="page" w:hAnchor="page" w:y="1815" w:anchorLock="1"/>
          </w:pPr>
          <w:r>
            <w:t>Media Information</w:t>
          </w:r>
        </w:p>
      </w:tc>
    </w:tr>
    <w:tr w:rsidR="00D00A30" w:rsidTr="0064570D">
      <w:tc>
        <w:tcPr>
          <w:tcW w:w="1928" w:type="dxa"/>
        </w:tcPr>
        <w:p w:rsidR="00D00A30" w:rsidRDefault="00EB3E8B">
          <w:pPr>
            <w:pStyle w:val="zzmarginalielightseite2"/>
            <w:framePr w:wrap="notBeside" w:y="1815"/>
            <w:spacing w:line="330" w:lineRule="exact"/>
          </w:pPr>
          <w:r>
            <w:t>Datum</w:t>
          </w:r>
        </w:p>
      </w:tc>
      <w:tc>
        <w:tcPr>
          <w:tcW w:w="170" w:type="dxa"/>
        </w:tcPr>
        <w:p w:rsidR="00D00A30" w:rsidRDefault="00D00A30">
          <w:pPr>
            <w:pStyle w:val="zzmarginalielightseite2"/>
            <w:framePr w:wrap="notBeside" w:y="1815"/>
          </w:pPr>
        </w:p>
      </w:tc>
      <w:tc>
        <w:tcPr>
          <w:tcW w:w="9299" w:type="dxa"/>
          <w:vAlign w:val="center"/>
        </w:tcPr>
        <w:p w:rsidR="00D00A30" w:rsidRDefault="00D00A30" w:rsidP="0064570D">
          <w:pPr>
            <w:pStyle w:val="Fliesstext"/>
            <w:framePr w:w="11340" w:hSpace="142" w:wrap="notBeside" w:vAnchor="page" w:hAnchor="page" w:y="1815" w:anchorLock="1"/>
          </w:pPr>
          <w:fldSimple w:instr=" REF  Datum  \* MERGEFORMAT ">
            <w:r w:rsidRPr="00417C29">
              <w:rPr>
                <w:bCs/>
              </w:rPr>
              <w:t>02.</w:t>
            </w:r>
            <w:r>
              <w:rPr>
                <w:lang w:val="en-US"/>
              </w:rPr>
              <w:t xml:space="preserve"> June 2010</w:t>
            </w:r>
          </w:fldSimple>
        </w:p>
      </w:tc>
    </w:tr>
    <w:tr w:rsidR="00D00A30" w:rsidRPr="00B16367" w:rsidTr="0064570D">
      <w:tc>
        <w:tcPr>
          <w:tcW w:w="1928" w:type="dxa"/>
        </w:tcPr>
        <w:p w:rsidR="00D00A30" w:rsidRDefault="00EB3E8B">
          <w:pPr>
            <w:pStyle w:val="zzmarginalielightseite2"/>
            <w:framePr w:wrap="notBeside" w:y="1815"/>
            <w:spacing w:line="330" w:lineRule="exact"/>
          </w:pPr>
          <w:r>
            <w:t>Thema</w:t>
          </w:r>
        </w:p>
      </w:tc>
      <w:tc>
        <w:tcPr>
          <w:tcW w:w="170" w:type="dxa"/>
        </w:tcPr>
        <w:p w:rsidR="00D00A30" w:rsidRDefault="00D00A30">
          <w:pPr>
            <w:pStyle w:val="zzmarginalielightseite2"/>
            <w:framePr w:wrap="notBeside" w:y="1815"/>
          </w:pPr>
        </w:p>
      </w:tc>
      <w:tc>
        <w:tcPr>
          <w:tcW w:w="9299" w:type="dxa"/>
          <w:vAlign w:val="center"/>
        </w:tcPr>
        <w:p w:rsidR="00D00A30" w:rsidRPr="008C29D5" w:rsidRDefault="00D00A30" w:rsidP="0064570D">
          <w:pPr>
            <w:pStyle w:val="Fliesstext"/>
            <w:framePr w:w="11340" w:hSpace="142" w:wrap="notBeside" w:vAnchor="page" w:hAnchor="page" w:y="1815" w:anchorLock="1"/>
            <w:rPr>
              <w:lang w:val="en-US"/>
            </w:rPr>
          </w:pPr>
          <w:proofErr w:type="spellStart"/>
          <w:r>
            <w:rPr>
              <w:lang w:val="en-US"/>
            </w:rPr>
            <w:t>Waka</w:t>
          </w:r>
          <w:proofErr w:type="spellEnd"/>
          <w:r>
            <w:rPr>
              <w:lang w:val="en-US"/>
            </w:rPr>
            <w:t xml:space="preserve"> </w:t>
          </w:r>
          <w:proofErr w:type="spellStart"/>
          <w:r>
            <w:rPr>
              <w:lang w:val="en-US"/>
            </w:rPr>
            <w:t>waka</w:t>
          </w:r>
          <w:proofErr w:type="spellEnd"/>
          <w:r>
            <w:rPr>
              <w:lang w:val="en-US"/>
            </w:rPr>
            <w:t xml:space="preserve"> </w:t>
          </w:r>
          <w:proofErr w:type="spellStart"/>
          <w:r>
            <w:rPr>
              <w:lang w:val="en-US"/>
            </w:rPr>
            <w:t>Makarapa</w:t>
          </w:r>
          <w:proofErr w:type="spellEnd"/>
          <w:r>
            <w:rPr>
              <w:lang w:val="en-US"/>
            </w:rPr>
            <w:t>!</w:t>
          </w:r>
        </w:p>
      </w:tc>
    </w:tr>
    <w:tr w:rsidR="00D00A30" w:rsidTr="0064570D">
      <w:tc>
        <w:tcPr>
          <w:tcW w:w="1928" w:type="dxa"/>
        </w:tcPr>
        <w:p w:rsidR="00D00A30" w:rsidRDefault="00EB3E8B">
          <w:pPr>
            <w:pStyle w:val="zzmarginalielightseite2"/>
            <w:framePr w:wrap="notBeside" w:y="1815"/>
            <w:spacing w:line="330" w:lineRule="exact"/>
          </w:pPr>
          <w:r>
            <w:t>Seite</w:t>
          </w:r>
        </w:p>
      </w:tc>
      <w:tc>
        <w:tcPr>
          <w:tcW w:w="170" w:type="dxa"/>
        </w:tcPr>
        <w:p w:rsidR="00D00A30" w:rsidRDefault="00D00A30">
          <w:pPr>
            <w:pStyle w:val="zzmarginalielightseite2"/>
            <w:framePr w:wrap="notBeside" w:y="1815"/>
          </w:pPr>
        </w:p>
      </w:tc>
      <w:tc>
        <w:tcPr>
          <w:tcW w:w="9299" w:type="dxa"/>
          <w:vAlign w:val="center"/>
        </w:tcPr>
        <w:p w:rsidR="00D00A30" w:rsidRDefault="00D00A30" w:rsidP="0064570D">
          <w:pPr>
            <w:pStyle w:val="Fliesstext"/>
            <w:framePr w:w="11340" w:hSpace="142" w:wrap="notBeside" w:vAnchor="page" w:hAnchor="page" w:y="1815" w:anchorLock="1"/>
          </w:pPr>
          <w:r>
            <w:t>3</w:t>
          </w:r>
        </w:p>
      </w:tc>
    </w:tr>
    <w:tr w:rsidR="00D00A30">
      <w:tc>
        <w:tcPr>
          <w:tcW w:w="1928" w:type="dxa"/>
          <w:vAlign w:val="bottom"/>
        </w:tcPr>
        <w:p w:rsidR="00D00A30" w:rsidRDefault="00D00A30">
          <w:pPr>
            <w:pStyle w:val="zzmarginalielightseite2"/>
            <w:framePr w:wrap="notBeside" w:y="1815"/>
          </w:pPr>
        </w:p>
        <w:p w:rsidR="00D00A30" w:rsidRDefault="00D00A30">
          <w:pPr>
            <w:pStyle w:val="zzmarginalielightseite2"/>
            <w:framePr w:wrap="notBeside" w:y="1815"/>
          </w:pPr>
        </w:p>
      </w:tc>
      <w:tc>
        <w:tcPr>
          <w:tcW w:w="170" w:type="dxa"/>
        </w:tcPr>
        <w:p w:rsidR="00D00A30" w:rsidRDefault="00D00A30">
          <w:pPr>
            <w:pStyle w:val="zzmarginalielightseite2"/>
            <w:framePr w:wrap="notBeside" w:y="1815"/>
          </w:pPr>
        </w:p>
      </w:tc>
      <w:tc>
        <w:tcPr>
          <w:tcW w:w="9299" w:type="dxa"/>
          <w:vAlign w:val="bottom"/>
        </w:tcPr>
        <w:p w:rsidR="00D00A30" w:rsidRDefault="00D00A30">
          <w:pPr>
            <w:pStyle w:val="Fliesstext"/>
            <w:framePr w:w="11340" w:hSpace="142" w:wrap="notBeside" w:vAnchor="page" w:hAnchor="page" w:y="1815" w:anchorLock="1"/>
          </w:pPr>
        </w:p>
      </w:tc>
    </w:tr>
  </w:tbl>
  <w:p w:rsidR="00D00A30" w:rsidRDefault="00D00A30" w:rsidP="005A460A">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D00A30" w:rsidRPr="00183F6D" w:rsidRDefault="00D00A30" w:rsidP="005A460A">
    <w:pPr>
      <w:pStyle w:val="zzbmw-group"/>
      <w:framePr w:w="7409" w:wrap="around"/>
      <w:rPr>
        <w:color w:val="808080"/>
        <w:lang w:val="en-US"/>
      </w:rPr>
    </w:pPr>
    <w:r>
      <w:rPr>
        <w:lang w:val="en-US"/>
      </w:rPr>
      <w:t>MINI</w:t>
    </w:r>
    <w:r>
      <w:rPr>
        <w:lang w:val="en-US"/>
      </w:rPr>
      <w:br/>
    </w:r>
    <w:r>
      <w:rPr>
        <w:rFonts w:cs="Arial"/>
        <w:color w:val="808080"/>
        <w:szCs w:val="36"/>
      </w:rPr>
      <w:t>Presse- und Öffentlichkeitsarbeit</w:t>
    </w:r>
  </w:p>
  <w:p w:rsidR="00D00A30" w:rsidRDefault="00D00A3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C7472"/>
    <w:rsid w:val="00184FCF"/>
    <w:rsid w:val="001F1E9D"/>
    <w:rsid w:val="001F42D0"/>
    <w:rsid w:val="002C1970"/>
    <w:rsid w:val="0031394B"/>
    <w:rsid w:val="003C5F1F"/>
    <w:rsid w:val="00417C29"/>
    <w:rsid w:val="004A0428"/>
    <w:rsid w:val="004F51B3"/>
    <w:rsid w:val="005150D7"/>
    <w:rsid w:val="005A10B2"/>
    <w:rsid w:val="005A460A"/>
    <w:rsid w:val="00627AE9"/>
    <w:rsid w:val="006358B0"/>
    <w:rsid w:val="0064570D"/>
    <w:rsid w:val="00741B77"/>
    <w:rsid w:val="0078538A"/>
    <w:rsid w:val="00790DF1"/>
    <w:rsid w:val="007A6016"/>
    <w:rsid w:val="008264A2"/>
    <w:rsid w:val="0083195F"/>
    <w:rsid w:val="0083354A"/>
    <w:rsid w:val="008C29D5"/>
    <w:rsid w:val="008C6C5C"/>
    <w:rsid w:val="008E06B6"/>
    <w:rsid w:val="008E6774"/>
    <w:rsid w:val="00942470"/>
    <w:rsid w:val="00A12E85"/>
    <w:rsid w:val="00A63229"/>
    <w:rsid w:val="00A935D8"/>
    <w:rsid w:val="00AA2FD0"/>
    <w:rsid w:val="00B16367"/>
    <w:rsid w:val="00BE4030"/>
    <w:rsid w:val="00C6486B"/>
    <w:rsid w:val="00D00A30"/>
    <w:rsid w:val="00DC1C93"/>
    <w:rsid w:val="00DE5071"/>
    <w:rsid w:val="00DF5301"/>
    <w:rsid w:val="00E41B90"/>
    <w:rsid w:val="00EB3E8B"/>
    <w:rsid w:val="00EC39E8"/>
    <w:rsid w:val="00EC6082"/>
    <w:rsid w:val="00F71613"/>
    <w:rsid w:val="00F90ED2"/>
    <w:rsid w:val="00F95B23"/>
    <w:rsid w:val="00FF15C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A63229"/>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unhideWhenUsed/>
    <w:rsid w:val="008C29D5"/>
    <w:rPr>
      <w:color w:val="0000FF" w:themeColor="hyperlink"/>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A63229"/>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makarapa.com" TargetMode="External"/><Relationship Id="rId10" Type="http://schemas.openxmlformats.org/officeDocument/2006/relationships/image" Target="media/image4.jpeg"/><Relationship Id="rId19" Type="http://schemas.openxmlformats.org/officeDocument/2006/relationships/hyperlink" Target="http://www.press.bmwgroup.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ini.co.za/6colourstostand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6</cp:revision>
  <cp:lastPrinted>2010-06-02T16:41:00Z</cp:lastPrinted>
  <dcterms:created xsi:type="dcterms:W3CDTF">2010-06-22T11:44:00Z</dcterms:created>
  <dcterms:modified xsi:type="dcterms:W3CDTF">2010-06-22T13:04:00Z</dcterms:modified>
</cp:coreProperties>
</file>