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454D38">
        <w:t>30. Juli 2010</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F86292"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E659D8">
        <w:rPr>
          <w:noProof/>
        </w:rPr>
        <w:t> </w:t>
      </w:r>
      <w:r w:rsidR="00E659D8">
        <w:rPr>
          <w:noProof/>
        </w:rPr>
        <w:t> </w:t>
      </w:r>
      <w:r w:rsidR="00E659D8">
        <w:rPr>
          <w:noProof/>
        </w:rPr>
        <w:t> </w:t>
      </w:r>
      <w:r w:rsidR="00E659D8">
        <w:rPr>
          <w:noProof/>
        </w:rPr>
        <w:t> </w:t>
      </w:r>
      <w:r w:rsidR="00E659D8">
        <w:rPr>
          <w:noProof/>
        </w:rPr>
        <w:t> </w:t>
      </w:r>
      <w:r>
        <w:fldChar w:fldCharType="end"/>
      </w:r>
      <w:bookmarkEnd w:id="0"/>
    </w:p>
    <w:p w:rsidR="005A2D27" w:rsidRDefault="005A2D27" w:rsidP="001B2509">
      <w:pPr>
        <w:pStyle w:val="zzmarginalielight"/>
        <w:framePr w:h="2030" w:hRule="exact" w:wrap="around" w:y="13865"/>
      </w:pPr>
    </w:p>
    <w:p w:rsidR="005A2D27" w:rsidRPr="00535949" w:rsidRDefault="005A2D27" w:rsidP="001B2509">
      <w:pPr>
        <w:pStyle w:val="zzmarginalieregular"/>
        <w:framePr w:h="2030" w:hRule="exact" w:wrap="around" w:y="13865"/>
        <w:rPr>
          <w:lang w:val="en-US"/>
        </w:rPr>
      </w:pPr>
      <w:r w:rsidRPr="00535949">
        <w:rPr>
          <w:lang w:val="en-US"/>
        </w:rPr>
        <w:t>Internet</w:t>
      </w:r>
    </w:p>
    <w:p w:rsidR="005A2D27" w:rsidRPr="00535949" w:rsidRDefault="005A2D27" w:rsidP="001B2509">
      <w:pPr>
        <w:pStyle w:val="zzmarginalielight"/>
        <w:framePr w:h="2030" w:hRule="exact" w:wrap="around" w:y="13865"/>
        <w:rPr>
          <w:lang w:val="en-US"/>
        </w:rPr>
      </w:pPr>
      <w:r w:rsidRPr="00535949">
        <w:rPr>
          <w:lang w:val="en-US"/>
        </w:rPr>
        <w:t>www.bmwgroup.com</w:t>
      </w:r>
    </w:p>
    <w:p w:rsidR="00454D38" w:rsidRPr="00535949" w:rsidRDefault="00454D38" w:rsidP="00454D38">
      <w:pPr>
        <w:pStyle w:val="Titel"/>
        <w:rPr>
          <w:lang w:val="en-US"/>
        </w:rPr>
      </w:pPr>
      <w:r w:rsidRPr="00535949">
        <w:rPr>
          <w:lang w:val="en-US"/>
        </w:rPr>
        <w:t>Pressemeldungen der BMW Group in Social Media</w:t>
      </w:r>
    </w:p>
    <w:p w:rsidR="00454D38" w:rsidRPr="00744ECE" w:rsidRDefault="00454D38" w:rsidP="00454D38">
      <w:pPr>
        <w:pStyle w:val="Titel"/>
        <w:rPr>
          <w:color w:val="808080"/>
        </w:rPr>
        <w:sectPr w:rsidR="00454D38" w:rsidRPr="00744ECE">
          <w:headerReference w:type="default" r:id="rId7"/>
          <w:footerReference w:type="even" r:id="rId8"/>
          <w:footerReference w:type="first" r:id="rId9"/>
          <w:type w:val="continuous"/>
          <w:pgSz w:w="11907" w:h="16840" w:code="9"/>
          <w:pgMar w:top="1814" w:right="2098" w:bottom="1361" w:left="2098" w:header="510" w:footer="567" w:gutter="0"/>
          <w:pgNumType w:start="1"/>
          <w:cols w:space="720"/>
          <w:titlePg/>
        </w:sectPr>
      </w:pPr>
      <w:r>
        <w:rPr>
          <w:color w:val="808080"/>
        </w:rPr>
        <w:t>Neueste Internationale Pressemeldungen der BMW Group in Facebook abrufbar</w:t>
      </w:r>
    </w:p>
    <w:p w:rsidR="001B2509" w:rsidRDefault="001B2509" w:rsidP="001B2509">
      <w:pPr>
        <w:pStyle w:val="Fliesstext"/>
        <w:tabs>
          <w:tab w:val="clear" w:pos="4706"/>
        </w:tabs>
      </w:pPr>
    </w:p>
    <w:p w:rsidR="00454D38" w:rsidRDefault="005A2D27" w:rsidP="00454D38">
      <w:r w:rsidRPr="002318A0">
        <w:rPr>
          <w:b/>
        </w:rPr>
        <w:t>München.</w:t>
      </w:r>
      <w:r>
        <w:t xml:space="preserve"> </w:t>
      </w:r>
      <w:r w:rsidR="002C3602">
        <w:t xml:space="preserve">Ab sofort sind die </w:t>
      </w:r>
      <w:r w:rsidR="00454D38">
        <w:t>aktuellsten Pressemeldungen aus 2</w:t>
      </w:r>
      <w:r w:rsidR="00535949">
        <w:t>7</w:t>
      </w:r>
      <w:r w:rsidR="00454D38">
        <w:t xml:space="preserve"> Ländern</w:t>
      </w:r>
      <w:r w:rsidR="00FB5ECF">
        <w:t xml:space="preserve"> und Regionen</w:t>
      </w:r>
      <w:r w:rsidR="00454D38">
        <w:t xml:space="preserve"> in 14 Sprachen </w:t>
      </w:r>
      <w:r w:rsidR="002C3602">
        <w:t xml:space="preserve">weltweit </w:t>
      </w:r>
      <w:r w:rsidR="00454D38">
        <w:t xml:space="preserve">über das Facebookprofil des Unternehmens, BMW Group View unter </w:t>
      </w:r>
      <w:hyperlink r:id="rId10" w:history="1">
        <w:r w:rsidR="00454D38">
          <w:rPr>
            <w:rStyle w:val="Hyperlink"/>
          </w:rPr>
          <w:t>www.facebook.com/bmwgroupview</w:t>
        </w:r>
      </w:hyperlink>
      <w:r w:rsidR="00454D38">
        <w:t xml:space="preserve"> abrufbar.</w:t>
      </w:r>
      <w:r w:rsidR="00FB5ECF">
        <w:t xml:space="preserve"> </w:t>
      </w:r>
      <w:r w:rsidR="00454D38">
        <w:t>Unter dem Tab „Press“ befindet sich eine intera</w:t>
      </w:r>
      <w:r w:rsidR="002C3602">
        <w:t>ktive Weltkarte auf der man selbst</w:t>
      </w:r>
      <w:r w:rsidR="00454D38">
        <w:t xml:space="preserve"> unter dem jeweiligen Land zur neuest</w:t>
      </w:r>
      <w:r w:rsidR="002C3602">
        <w:t>en Meldung aus der Region</w:t>
      </w:r>
      <w:r w:rsidR="00454D38">
        <w:t xml:space="preserve"> navigieren kann.</w:t>
      </w:r>
    </w:p>
    <w:p w:rsidR="00CD6051" w:rsidRDefault="00CD6051" w:rsidP="00454D38"/>
    <w:p w:rsidR="00CD6051" w:rsidRDefault="00794101" w:rsidP="00454D38">
      <w:r>
        <w:t>Die</w:t>
      </w:r>
      <w:r w:rsidR="00CD6051">
        <w:t xml:space="preserve"> </w:t>
      </w:r>
      <w:r>
        <w:t>Applikatio</w:t>
      </w:r>
      <w:r w:rsidR="002C3602">
        <w:t xml:space="preserve">n ermöglicht es dem User </w:t>
      </w:r>
      <w:r>
        <w:t>die aktuellsten Meldungen aus dem jeweiligen Land in der entsprechenden Landessprache abzurufen. Mit einem Link gelangt man zusätzlich direkt in den jeweils nationalen Press Club.</w:t>
      </w:r>
    </w:p>
    <w:p w:rsidR="00454D38" w:rsidRDefault="00454D38" w:rsidP="00454D38"/>
    <w:p w:rsidR="00454D38" w:rsidRDefault="002C2AE6" w:rsidP="00454D38">
      <w:r>
        <w:t xml:space="preserve">Mit der BMW Group View findet ein thematisch breiter Austausch mit der Community statt. </w:t>
      </w:r>
      <w:r w:rsidR="008310EA">
        <w:t>Die</w:t>
      </w:r>
      <w:r w:rsidR="00454D38">
        <w:t xml:space="preserve"> Integration</w:t>
      </w:r>
      <w:r w:rsidR="008310EA">
        <w:t xml:space="preserve"> der Presse- und Öffentlichkeitsarbeit </w:t>
      </w:r>
      <w:r w:rsidR="00CD6051">
        <w:t xml:space="preserve">in diesen neuen Medienkanal erfüllt den Anspruch der BMW Group, </w:t>
      </w:r>
      <w:r w:rsidR="002C3602">
        <w:t xml:space="preserve">Informationen zeitgemäß online </w:t>
      </w:r>
      <w:r w:rsidR="00CD6051">
        <w:t>anzubieten</w:t>
      </w:r>
      <w:r w:rsidR="008310EA">
        <w:t>.</w:t>
      </w:r>
    </w:p>
    <w:p w:rsidR="00CD6051" w:rsidRDefault="00CD6051" w:rsidP="00454D38"/>
    <w:p w:rsidR="00CD6051" w:rsidRDefault="00CD6051" w:rsidP="00454D38">
      <w:r>
        <w:t>Bei der Umsetzung der Applikation unterstützt</w:t>
      </w:r>
      <w:r w:rsidR="00D77F32">
        <w:t>e</w:t>
      </w:r>
      <w:r>
        <w:t xml:space="preserve"> die Agentur Gölz&amp;Schwarz, München.</w:t>
      </w:r>
    </w:p>
    <w:p w:rsidR="005A2D27" w:rsidRDefault="005A2D27" w:rsidP="001B2509">
      <w:pPr>
        <w:pStyle w:val="Fliesstext"/>
        <w:tabs>
          <w:tab w:val="clear" w:pos="4706"/>
        </w:tabs>
      </w:pPr>
    </w:p>
    <w:p w:rsidR="005546DD" w:rsidRDefault="005546DD" w:rsidP="001B2509">
      <w:pPr>
        <w:pStyle w:val="Fliesstext"/>
        <w:tabs>
          <w:tab w:val="clear" w:pos="4706"/>
        </w:tabs>
      </w:pPr>
    </w:p>
    <w:p w:rsidR="004830EE" w:rsidRDefault="004830EE" w:rsidP="001B2509">
      <w:pPr>
        <w:pStyle w:val="Fliesstext"/>
        <w:tabs>
          <w:tab w:val="clear" w:pos="4706"/>
        </w:tabs>
      </w:pPr>
    </w:p>
    <w:p w:rsidR="00552946" w:rsidRDefault="00552946" w:rsidP="001B2509">
      <w:pPr>
        <w:pStyle w:val="Fliesstext"/>
        <w:tabs>
          <w:tab w:val="clear" w:pos="4706"/>
        </w:tabs>
        <w:sectPr w:rsidR="00552946">
          <w:headerReference w:type="default" r:id="rId11"/>
          <w:footerReference w:type="even" r:id="rId12"/>
          <w:footerReference w:type="default" r:id="rId13"/>
          <w:footerReference w:type="first" r:id="rId14"/>
          <w:type w:val="continuous"/>
          <w:pgSz w:w="11907" w:h="16840" w:code="9"/>
          <w:pgMar w:top="1814" w:right="2098" w:bottom="1361" w:left="2098" w:header="510" w:footer="567" w:gutter="0"/>
          <w:pgNumType w:start="1"/>
          <w:cols w:space="720"/>
          <w:formProt w:val="0"/>
          <w:titlePg/>
        </w:sectPr>
      </w:pPr>
    </w:p>
    <w:p w:rsidR="005546DD" w:rsidRDefault="005546DD" w:rsidP="005546DD">
      <w:pPr>
        <w:pStyle w:val="zzabstand9pt"/>
      </w:pPr>
      <w:r>
        <w:lastRenderedPageBreak/>
        <w:t>Bitte wenden Sie sich bei Rückfragen an:</w:t>
      </w:r>
    </w:p>
    <w:p w:rsidR="005546DD" w:rsidRDefault="005546DD" w:rsidP="005546DD">
      <w:pPr>
        <w:pStyle w:val="zzabstand9pt"/>
      </w:pPr>
    </w:p>
    <w:p w:rsidR="005546DD" w:rsidRPr="007A59A7" w:rsidRDefault="005546DD" w:rsidP="005546DD">
      <w:pPr>
        <w:pStyle w:val="zzabstand9pt"/>
        <w:rPr>
          <w:b/>
        </w:rPr>
      </w:pPr>
      <w:r w:rsidRPr="007A59A7">
        <w:rPr>
          <w:b/>
        </w:rPr>
        <w:t>Presse- und Öffentlichkeitsarbeit</w:t>
      </w:r>
    </w:p>
    <w:p w:rsidR="005546DD" w:rsidRPr="00DC1C93" w:rsidRDefault="005546DD" w:rsidP="005546DD">
      <w:pPr>
        <w:rPr>
          <w:sz w:val="18"/>
          <w:szCs w:val="18"/>
        </w:rPr>
      </w:pPr>
    </w:p>
    <w:p w:rsidR="005546DD" w:rsidRPr="00DC1C93" w:rsidRDefault="005546DD" w:rsidP="005546DD">
      <w:pPr>
        <w:rPr>
          <w:b/>
          <w:sz w:val="18"/>
          <w:szCs w:val="18"/>
        </w:rPr>
      </w:pPr>
      <w:r>
        <w:rPr>
          <w:sz w:val="18"/>
          <w:szCs w:val="18"/>
        </w:rPr>
        <w:t>Martina Daschinger, Kommunikation Wirtschaft und Finanzen, Marketing</w:t>
      </w:r>
      <w:r>
        <w:rPr>
          <w:sz w:val="18"/>
          <w:szCs w:val="18"/>
        </w:rPr>
        <w:br/>
        <w:t>Telefon: +49 89 382-14908, F</w:t>
      </w:r>
      <w:r w:rsidRPr="00DC1C93">
        <w:rPr>
          <w:sz w:val="18"/>
          <w:szCs w:val="18"/>
        </w:rPr>
        <w:t>ax: +49 89 382-24418</w:t>
      </w:r>
      <w:r w:rsidRPr="00DC1C93">
        <w:rPr>
          <w:sz w:val="18"/>
          <w:szCs w:val="18"/>
        </w:rPr>
        <w:br/>
      </w:r>
      <w:r w:rsidRPr="00DC1C93">
        <w:rPr>
          <w:sz w:val="18"/>
          <w:szCs w:val="18"/>
        </w:rPr>
        <w:br/>
        <w:t>M</w:t>
      </w:r>
      <w:r>
        <w:rPr>
          <w:sz w:val="18"/>
          <w:szCs w:val="18"/>
        </w:rPr>
        <w:t>arc Hassinger, Kommunikation Wirtschaft und Finanzen</w:t>
      </w:r>
      <w:r w:rsidRPr="00DC1C93">
        <w:rPr>
          <w:sz w:val="18"/>
          <w:szCs w:val="18"/>
        </w:rPr>
        <w:br/>
      </w:r>
      <w:r>
        <w:rPr>
          <w:sz w:val="18"/>
          <w:szCs w:val="18"/>
        </w:rPr>
        <w:t>Telefon: +49 89 382-23362, F</w:t>
      </w:r>
      <w:r w:rsidRPr="00DC1C93">
        <w:rPr>
          <w:sz w:val="18"/>
          <w:szCs w:val="18"/>
        </w:rPr>
        <w:t>ax: +49 89 382-24418</w:t>
      </w:r>
    </w:p>
    <w:p w:rsidR="005546DD" w:rsidRPr="00DC1C93" w:rsidRDefault="005546DD" w:rsidP="005546DD">
      <w:pPr>
        <w:pStyle w:val="Fliesstext"/>
        <w:ind w:left="540"/>
        <w:rPr>
          <w:sz w:val="18"/>
          <w:szCs w:val="18"/>
        </w:rPr>
      </w:pPr>
    </w:p>
    <w:p w:rsidR="005546DD" w:rsidRDefault="005546DD" w:rsidP="005546DD">
      <w:pPr>
        <w:pStyle w:val="Fliesstext"/>
        <w:rPr>
          <w:sz w:val="18"/>
          <w:szCs w:val="18"/>
        </w:rPr>
      </w:pPr>
      <w:r>
        <w:rPr>
          <w:sz w:val="18"/>
          <w:szCs w:val="18"/>
        </w:rPr>
        <w:t xml:space="preserve">Internet: </w:t>
      </w:r>
      <w:hyperlink r:id="rId15" w:history="1">
        <w:r w:rsidRPr="00303F1D">
          <w:rPr>
            <w:rStyle w:val="Hyperlink"/>
            <w:sz w:val="18"/>
            <w:szCs w:val="18"/>
          </w:rPr>
          <w:t>www.press.bmwgroup.com</w:t>
        </w:r>
      </w:hyperlink>
    </w:p>
    <w:p w:rsidR="005546DD" w:rsidRDefault="005546DD" w:rsidP="005546DD">
      <w:pPr>
        <w:pStyle w:val="zzabstand9pt"/>
      </w:pPr>
      <w:r>
        <w:rPr>
          <w:szCs w:val="18"/>
        </w:rPr>
        <w:t>e-mail: presse@bmw.de</w:t>
      </w:r>
    </w:p>
    <w:p w:rsidR="005546DD" w:rsidRPr="00B16367" w:rsidRDefault="005546DD" w:rsidP="005546DD">
      <w:pPr>
        <w:pStyle w:val="zzabstand9pt"/>
      </w:pPr>
    </w:p>
    <w:p w:rsidR="005546DD" w:rsidRPr="00B16367" w:rsidRDefault="005546DD" w:rsidP="005546DD">
      <w:pPr>
        <w:pStyle w:val="zzabstand9pt"/>
      </w:pPr>
    </w:p>
    <w:p w:rsidR="005546DD" w:rsidRPr="00B16367" w:rsidRDefault="005546DD" w:rsidP="005546DD">
      <w:pPr>
        <w:spacing w:line="360" w:lineRule="auto"/>
        <w:rPr>
          <w:rFonts w:ascii="BMWTypeLight" w:hAnsi="BMWTypeLight"/>
          <w:b/>
        </w:rPr>
      </w:pPr>
    </w:p>
    <w:p w:rsidR="005546DD" w:rsidRDefault="005546DD" w:rsidP="005546DD">
      <w:pPr>
        <w:spacing w:line="240" w:lineRule="auto"/>
        <w:rPr>
          <w:rFonts w:ascii="BMWTypeLight" w:hAnsi="BMWTypeLight"/>
          <w:b/>
        </w:rPr>
      </w:pPr>
      <w:r w:rsidRPr="00F92E10">
        <w:rPr>
          <w:rFonts w:ascii="BMWTypeLight" w:hAnsi="BMWTypeLight"/>
          <w:b/>
        </w:rPr>
        <w:t>Die BMW Group</w:t>
      </w:r>
    </w:p>
    <w:p w:rsidR="005546DD" w:rsidRPr="00F92E10" w:rsidRDefault="005546DD" w:rsidP="005546DD">
      <w:pPr>
        <w:spacing w:line="240" w:lineRule="auto"/>
        <w:rPr>
          <w:rFonts w:ascii="BMWTypeLight" w:hAnsi="BMWTypeLight"/>
          <w:b/>
        </w:rPr>
      </w:pPr>
    </w:p>
    <w:p w:rsidR="005546DD" w:rsidRPr="00F92E10" w:rsidRDefault="005546DD" w:rsidP="005546DD">
      <w:pPr>
        <w:spacing w:line="240" w:lineRule="auto"/>
        <w:rPr>
          <w:rFonts w:ascii="BMWTypeLight" w:hAnsi="BMWTypeLight"/>
        </w:rPr>
      </w:pPr>
      <w:r w:rsidRPr="00F92E10">
        <w:rPr>
          <w:rFonts w:ascii="BMWTypeLight" w:hAnsi="BMWTypeLight"/>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5546DD" w:rsidRPr="00F92E10" w:rsidRDefault="005546DD" w:rsidP="005546DD">
      <w:pPr>
        <w:spacing w:line="240" w:lineRule="auto"/>
        <w:rPr>
          <w:rFonts w:ascii="BMWTypeLight" w:hAnsi="BMWTypeLight"/>
        </w:rPr>
      </w:pPr>
      <w:r w:rsidRPr="00F92E10">
        <w:rPr>
          <w:rFonts w:ascii="BMWTypeLight" w:hAnsi="BMWTypeLight"/>
        </w:rPr>
        <w:lastRenderedPageBreak/>
        <w:t xml:space="preserve">Im Geschäftsjahr 2009 erzielte die BMW Group einen weltweiten Absatz von rund 1,29 Millionen Automobilen und über 87.000 Motorrädern. </w:t>
      </w:r>
      <w:r w:rsidRPr="001F2E89">
        <w:rPr>
          <w:rFonts w:ascii="BMWTypeLight" w:hAnsi="BMWTypeLight"/>
        </w:rPr>
        <w:t>Das Ergebnis vor Steuern belief sich 2009 auf</w:t>
      </w:r>
      <w:r>
        <w:rPr>
          <w:sz w:val="20"/>
          <w:szCs w:val="20"/>
        </w:rPr>
        <w:t xml:space="preserve"> </w:t>
      </w:r>
      <w:r w:rsidRPr="001F2E89">
        <w:rPr>
          <w:rFonts w:ascii="BMWTypeLight" w:hAnsi="BMWTypeLight"/>
        </w:rPr>
        <w:t>413 Mio. Euro, der Umsatz auf 50,68 Milliarden Euro.</w:t>
      </w:r>
      <w:r>
        <w:rPr>
          <w:sz w:val="20"/>
          <w:szCs w:val="20"/>
        </w:rPr>
        <w:t xml:space="preserve"> </w:t>
      </w:r>
      <w:r w:rsidRPr="00F92E10">
        <w:rPr>
          <w:rFonts w:ascii="BMWTypeLight" w:hAnsi="BMWTypeLight"/>
        </w:rPr>
        <w:t>Zum 31. Dezember 2009 beschäftigte das Unternehmen weltweit rund 96.000 Mitarbeiterinnen und Mitarbeiter.</w:t>
      </w:r>
    </w:p>
    <w:p w:rsidR="00C13EEB" w:rsidRPr="005546DD" w:rsidRDefault="005546DD" w:rsidP="005546DD">
      <w:pPr>
        <w:spacing w:line="240" w:lineRule="auto"/>
        <w:rPr>
          <w:rFonts w:ascii="BMWTypeLight" w:hAnsi="BMWTypeLight"/>
        </w:rPr>
      </w:pPr>
      <w:r w:rsidRPr="00F92E10">
        <w:rPr>
          <w:rFonts w:ascii="BMWTypeLight" w:hAnsi="BMWTypeLight"/>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sectPr w:rsidR="00C13EEB" w:rsidRPr="005546DD" w:rsidSect="0047602C">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5CC" w:rsidRDefault="000275CC">
      <w:r>
        <w:separator/>
      </w:r>
    </w:p>
  </w:endnote>
  <w:endnote w:type="continuationSeparator" w:id="0">
    <w:p w:rsidR="000275CC" w:rsidRDefault="000275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01" w:rsidRDefault="00F86292">
    <w:pPr>
      <w:framePr w:wrap="around" w:vAnchor="text" w:hAnchor="margin" w:y="1"/>
    </w:pPr>
    <w:r>
      <w:fldChar w:fldCharType="begin"/>
    </w:r>
    <w:r w:rsidR="00794101">
      <w:instrText xml:space="preserve">PAGE  </w:instrText>
    </w:r>
    <w:r>
      <w:fldChar w:fldCharType="end"/>
    </w:r>
  </w:p>
  <w:p w:rsidR="00794101" w:rsidRDefault="0079410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01" w:rsidRDefault="00794101">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01" w:rsidRDefault="00F86292">
    <w:pPr>
      <w:framePr w:wrap="around" w:vAnchor="text" w:hAnchor="margin" w:y="1"/>
    </w:pPr>
    <w:r>
      <w:fldChar w:fldCharType="begin"/>
    </w:r>
    <w:r w:rsidR="00794101">
      <w:instrText xml:space="preserve">PAGE  </w:instrText>
    </w:r>
    <w:r>
      <w:fldChar w:fldCharType="end"/>
    </w:r>
  </w:p>
  <w:p w:rsidR="00794101" w:rsidRDefault="00794101">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01" w:rsidRDefault="00794101"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794101" w:rsidRDefault="00794101" w:rsidP="00D57D05">
    <w:pPr>
      <w:framePr w:w="1985" w:h="680" w:hRule="exact" w:wrap="around" w:vAnchor="page" w:hAnchor="page" w:x="9357" w:y="15594"/>
      <w:spacing w:line="240" w:lineRule="atLeast"/>
    </w:pPr>
  </w:p>
  <w:p w:rsidR="00794101" w:rsidRDefault="00794101">
    <w:pPr>
      <w:pStyle w:val="Fuzeil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01" w:rsidRDefault="00794101"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794101" w:rsidRDefault="00794101" w:rsidP="00D57D05">
    <w:pPr>
      <w:framePr w:w="1985" w:h="680" w:hRule="exact" w:wrap="around" w:vAnchor="page" w:hAnchor="page" w:x="9357" w:y="15594"/>
      <w:spacing w:line="240" w:lineRule="atLeast"/>
    </w:pPr>
  </w:p>
  <w:p w:rsidR="00794101" w:rsidRDefault="0079410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5CC" w:rsidRDefault="000275CC">
      <w:r>
        <w:separator/>
      </w:r>
    </w:p>
  </w:footnote>
  <w:footnote w:type="continuationSeparator" w:id="0">
    <w:p w:rsidR="000275CC" w:rsidRDefault="00027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94101" w:rsidTr="004830EE">
      <w:tc>
        <w:tcPr>
          <w:tcW w:w="1928" w:type="dxa"/>
        </w:tcPr>
        <w:p w:rsidR="00794101" w:rsidRDefault="00794101">
          <w:pPr>
            <w:pStyle w:val="zzmarginalielightseite2"/>
            <w:framePr w:wrap="notBeside" w:y="1815"/>
          </w:pPr>
        </w:p>
      </w:tc>
      <w:tc>
        <w:tcPr>
          <w:tcW w:w="170" w:type="dxa"/>
        </w:tcPr>
        <w:p w:rsidR="00794101" w:rsidRDefault="00794101">
          <w:pPr>
            <w:pStyle w:val="zzmarginalielightseite2"/>
            <w:framePr w:wrap="notBeside" w:y="1815"/>
          </w:pPr>
        </w:p>
      </w:tc>
      <w:tc>
        <w:tcPr>
          <w:tcW w:w="9299" w:type="dxa"/>
          <w:vAlign w:val="center"/>
        </w:tcPr>
        <w:p w:rsidR="00794101" w:rsidRDefault="00794101" w:rsidP="004830EE">
          <w:pPr>
            <w:pStyle w:val="Fliesstext"/>
            <w:framePr w:w="11340" w:hSpace="142" w:wrap="notBeside" w:vAnchor="page" w:hAnchor="page" w:y="1815" w:anchorLock="1"/>
          </w:pPr>
          <w:r>
            <w:t>Presse-Information</w:t>
          </w:r>
        </w:p>
      </w:tc>
    </w:tr>
    <w:tr w:rsidR="00794101" w:rsidTr="004830EE">
      <w:tc>
        <w:tcPr>
          <w:tcW w:w="1928" w:type="dxa"/>
        </w:tcPr>
        <w:p w:rsidR="00794101" w:rsidRDefault="00794101">
          <w:pPr>
            <w:pStyle w:val="zzmarginalielightseite2"/>
            <w:framePr w:wrap="notBeside" w:y="1815"/>
            <w:spacing w:line="330" w:lineRule="exact"/>
          </w:pPr>
          <w:r>
            <w:t>Datum</w:t>
          </w:r>
        </w:p>
      </w:tc>
      <w:tc>
        <w:tcPr>
          <w:tcW w:w="170" w:type="dxa"/>
        </w:tcPr>
        <w:p w:rsidR="00794101" w:rsidRDefault="00794101">
          <w:pPr>
            <w:pStyle w:val="zzmarginalielightseite2"/>
            <w:framePr w:wrap="notBeside" w:y="1815"/>
          </w:pPr>
        </w:p>
      </w:tc>
      <w:tc>
        <w:tcPr>
          <w:tcW w:w="9299" w:type="dxa"/>
          <w:vAlign w:val="center"/>
        </w:tcPr>
        <w:p w:rsidR="00794101" w:rsidRDefault="00F86292" w:rsidP="004830EE">
          <w:pPr>
            <w:pStyle w:val="Fliesstext"/>
            <w:framePr w:w="11340" w:hSpace="142" w:wrap="notBeside" w:vAnchor="page" w:hAnchor="page" w:y="1815" w:anchorLock="1"/>
          </w:pPr>
          <w:r>
            <w:fldChar w:fldCharType="begin"/>
          </w:r>
          <w:r w:rsidR="00794101">
            <w:instrText xml:space="preserve"> REF  Datum  \* MERGEFORMAT </w:instrText>
          </w:r>
          <w:r>
            <w:fldChar w:fldCharType="separate"/>
          </w:r>
          <w:r w:rsidR="002C3602">
            <w:rPr>
              <w:b/>
              <w:bCs/>
            </w:rPr>
            <w:t>Fehler! Verweisquelle konnte nicht gefunden werden.</w:t>
          </w:r>
          <w:r>
            <w:fldChar w:fldCharType="end"/>
          </w:r>
        </w:p>
      </w:tc>
    </w:tr>
    <w:tr w:rsidR="00794101" w:rsidTr="004830EE">
      <w:tc>
        <w:tcPr>
          <w:tcW w:w="1928" w:type="dxa"/>
        </w:tcPr>
        <w:p w:rsidR="00794101" w:rsidRDefault="00794101">
          <w:pPr>
            <w:pStyle w:val="zzmarginalielightseite2"/>
            <w:framePr w:wrap="notBeside" w:y="1815"/>
            <w:spacing w:line="330" w:lineRule="exact"/>
          </w:pPr>
          <w:r>
            <w:t>Thema</w:t>
          </w:r>
        </w:p>
      </w:tc>
      <w:tc>
        <w:tcPr>
          <w:tcW w:w="170" w:type="dxa"/>
        </w:tcPr>
        <w:p w:rsidR="00794101" w:rsidRDefault="00794101">
          <w:pPr>
            <w:pStyle w:val="zzmarginalielightseite2"/>
            <w:framePr w:wrap="notBeside" w:y="1815"/>
          </w:pPr>
        </w:p>
      </w:tc>
      <w:tc>
        <w:tcPr>
          <w:tcW w:w="9299" w:type="dxa"/>
          <w:vAlign w:val="center"/>
        </w:tcPr>
        <w:p w:rsidR="00794101" w:rsidRDefault="00F86292" w:rsidP="004830EE">
          <w:pPr>
            <w:pStyle w:val="Fliesstext"/>
            <w:framePr w:w="11340" w:hSpace="142" w:wrap="notBeside" w:vAnchor="page" w:hAnchor="page" w:y="1815" w:anchorLock="1"/>
          </w:pPr>
          <w:r>
            <w:fldChar w:fldCharType="begin"/>
          </w:r>
          <w:r w:rsidR="00794101">
            <w:instrText xml:space="preserve"> REF \* CHARFORMAT Thema  \* MERGEFORMAT </w:instrText>
          </w:r>
          <w:r>
            <w:fldChar w:fldCharType="separate"/>
          </w:r>
          <w:r w:rsidR="002C3602">
            <w:rPr>
              <w:b/>
              <w:bCs/>
            </w:rPr>
            <w:t>Fehler! Verweisquelle konnte nicht gefunden werden.</w:t>
          </w:r>
          <w:r>
            <w:fldChar w:fldCharType="end"/>
          </w:r>
        </w:p>
      </w:tc>
    </w:tr>
    <w:tr w:rsidR="00794101" w:rsidTr="004830EE">
      <w:tc>
        <w:tcPr>
          <w:tcW w:w="1928" w:type="dxa"/>
        </w:tcPr>
        <w:p w:rsidR="00794101" w:rsidRDefault="00794101">
          <w:pPr>
            <w:pStyle w:val="zzmarginalielightseite2"/>
            <w:framePr w:wrap="notBeside" w:y="1815"/>
            <w:spacing w:line="330" w:lineRule="exact"/>
          </w:pPr>
          <w:r>
            <w:t>Seite</w:t>
          </w:r>
        </w:p>
      </w:tc>
      <w:tc>
        <w:tcPr>
          <w:tcW w:w="170" w:type="dxa"/>
        </w:tcPr>
        <w:p w:rsidR="00794101" w:rsidRDefault="00794101">
          <w:pPr>
            <w:pStyle w:val="zzmarginalielightseite2"/>
            <w:framePr w:wrap="notBeside" w:y="1815"/>
          </w:pPr>
        </w:p>
      </w:tc>
      <w:tc>
        <w:tcPr>
          <w:tcW w:w="9299" w:type="dxa"/>
          <w:vAlign w:val="center"/>
        </w:tcPr>
        <w:p w:rsidR="00794101" w:rsidRDefault="00F86292" w:rsidP="004830EE">
          <w:pPr>
            <w:pStyle w:val="Fliesstext"/>
            <w:framePr w:w="11340" w:hSpace="142" w:wrap="notBeside" w:vAnchor="page" w:hAnchor="page" w:y="1815" w:anchorLock="1"/>
          </w:pPr>
          <w:fldSimple w:instr=" PAGE ">
            <w:r w:rsidR="00794101">
              <w:rPr>
                <w:noProof/>
              </w:rPr>
              <w:t>2</w:t>
            </w:r>
          </w:fldSimple>
        </w:p>
      </w:tc>
    </w:tr>
    <w:tr w:rsidR="00794101">
      <w:tc>
        <w:tcPr>
          <w:tcW w:w="1928" w:type="dxa"/>
          <w:vAlign w:val="bottom"/>
        </w:tcPr>
        <w:p w:rsidR="00794101" w:rsidRDefault="00794101">
          <w:pPr>
            <w:pStyle w:val="zzmarginalielightseite2"/>
            <w:framePr w:wrap="notBeside" w:y="1815"/>
          </w:pPr>
        </w:p>
        <w:p w:rsidR="00794101" w:rsidRDefault="00794101">
          <w:pPr>
            <w:pStyle w:val="zzmarginalielightseite2"/>
            <w:framePr w:wrap="notBeside" w:y="1815"/>
          </w:pPr>
        </w:p>
      </w:tc>
      <w:tc>
        <w:tcPr>
          <w:tcW w:w="170" w:type="dxa"/>
        </w:tcPr>
        <w:p w:rsidR="00794101" w:rsidRDefault="00794101">
          <w:pPr>
            <w:pStyle w:val="zzmarginalielightseite2"/>
            <w:framePr w:wrap="notBeside" w:y="1815"/>
          </w:pPr>
        </w:p>
      </w:tc>
      <w:tc>
        <w:tcPr>
          <w:tcW w:w="9299" w:type="dxa"/>
          <w:vAlign w:val="bottom"/>
        </w:tcPr>
        <w:p w:rsidR="00794101" w:rsidRDefault="00794101">
          <w:pPr>
            <w:pStyle w:val="Fliesstext"/>
            <w:framePr w:w="11340" w:hSpace="142" w:wrap="notBeside" w:vAnchor="page" w:hAnchor="page" w:y="1815" w:anchorLock="1"/>
          </w:pPr>
        </w:p>
      </w:tc>
    </w:tr>
  </w:tbl>
  <w:p w:rsidR="00794101" w:rsidRDefault="00794101" w:rsidP="00454D38">
    <w:pPr>
      <w:framePr w:w="1004" w:wrap="notBeside" w:vAnchor="page" w:hAnchor="page" w:x="10377" w:y="568"/>
      <w:spacing w:line="240" w:lineRule="atLeast"/>
    </w:pPr>
    <w:r>
      <w:rPr>
        <w:noProof/>
      </w:rPr>
      <w:drawing>
        <wp:inline distT="0" distB="0" distL="0" distR="0">
          <wp:extent cx="638175" cy="638175"/>
          <wp:effectExtent l="19050" t="0" r="9525"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794101" w:rsidRPr="003F5B98" w:rsidRDefault="00794101" w:rsidP="00454D38">
    <w:pPr>
      <w:pStyle w:val="zzbmw-group"/>
      <w:framePr w:w="7046" w:wrap="around"/>
      <w:tabs>
        <w:tab w:val="clear" w:pos="4706"/>
      </w:tabs>
      <w:rPr>
        <w:color w:val="FFFFFF"/>
      </w:rPr>
    </w:pPr>
    <w:r w:rsidRPr="003F5B98">
      <w:t>BMW</w:t>
    </w:r>
    <w:r w:rsidRPr="003F5B98">
      <w:br/>
    </w:r>
    <w:r>
      <w:rPr>
        <w:bCs/>
        <w:color w:val="808080"/>
      </w:rPr>
      <w:t>Presse- und Öffentlichkeitsarbeit</w:t>
    </w:r>
  </w:p>
  <w:p w:rsidR="00794101" w:rsidRDefault="00794101">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94101" w:rsidTr="004830EE">
      <w:tc>
        <w:tcPr>
          <w:tcW w:w="1928" w:type="dxa"/>
        </w:tcPr>
        <w:p w:rsidR="00794101" w:rsidRDefault="00794101">
          <w:pPr>
            <w:pStyle w:val="zzmarginalielightseite2"/>
            <w:framePr w:wrap="notBeside" w:y="1815"/>
          </w:pPr>
        </w:p>
      </w:tc>
      <w:tc>
        <w:tcPr>
          <w:tcW w:w="170" w:type="dxa"/>
        </w:tcPr>
        <w:p w:rsidR="00794101" w:rsidRDefault="00794101">
          <w:pPr>
            <w:pStyle w:val="zzmarginalielightseite2"/>
            <w:framePr w:wrap="notBeside" w:y="1815"/>
          </w:pPr>
        </w:p>
      </w:tc>
      <w:tc>
        <w:tcPr>
          <w:tcW w:w="9299" w:type="dxa"/>
          <w:vAlign w:val="center"/>
        </w:tcPr>
        <w:p w:rsidR="00794101" w:rsidRDefault="00794101" w:rsidP="004830EE">
          <w:pPr>
            <w:pStyle w:val="Fliesstext"/>
            <w:framePr w:w="11340" w:hSpace="142" w:wrap="notBeside" w:vAnchor="page" w:hAnchor="page" w:y="1815" w:anchorLock="1"/>
          </w:pPr>
          <w:r>
            <w:t>Presse-Information</w:t>
          </w:r>
        </w:p>
      </w:tc>
    </w:tr>
    <w:tr w:rsidR="00794101" w:rsidTr="004830EE">
      <w:tc>
        <w:tcPr>
          <w:tcW w:w="1928" w:type="dxa"/>
        </w:tcPr>
        <w:p w:rsidR="00794101" w:rsidRDefault="00794101">
          <w:pPr>
            <w:pStyle w:val="zzmarginalielightseite2"/>
            <w:framePr w:wrap="notBeside" w:y="1815"/>
            <w:spacing w:line="330" w:lineRule="exact"/>
          </w:pPr>
          <w:r>
            <w:t>Datum</w:t>
          </w:r>
        </w:p>
      </w:tc>
      <w:tc>
        <w:tcPr>
          <w:tcW w:w="170" w:type="dxa"/>
        </w:tcPr>
        <w:p w:rsidR="00794101" w:rsidRDefault="00794101">
          <w:pPr>
            <w:pStyle w:val="zzmarginalielightseite2"/>
            <w:framePr w:wrap="notBeside" w:y="1815"/>
          </w:pPr>
        </w:p>
      </w:tc>
      <w:tc>
        <w:tcPr>
          <w:tcW w:w="9299" w:type="dxa"/>
          <w:vAlign w:val="center"/>
        </w:tcPr>
        <w:p w:rsidR="00794101" w:rsidRDefault="00D77F32" w:rsidP="004830EE">
          <w:pPr>
            <w:pStyle w:val="Fliesstext"/>
            <w:framePr w:w="11340" w:hSpace="142" w:wrap="notBeside" w:vAnchor="page" w:hAnchor="page" w:y="1815" w:anchorLock="1"/>
          </w:pPr>
          <w:r>
            <w:t>30. Juli 2010</w:t>
          </w:r>
        </w:p>
      </w:tc>
    </w:tr>
    <w:tr w:rsidR="00794101" w:rsidTr="004830EE">
      <w:tc>
        <w:tcPr>
          <w:tcW w:w="1928" w:type="dxa"/>
        </w:tcPr>
        <w:p w:rsidR="00794101" w:rsidRDefault="00794101">
          <w:pPr>
            <w:pStyle w:val="zzmarginalielightseite2"/>
            <w:framePr w:wrap="notBeside" w:y="1815"/>
            <w:spacing w:line="330" w:lineRule="exact"/>
          </w:pPr>
          <w:r>
            <w:t>Thema</w:t>
          </w:r>
        </w:p>
      </w:tc>
      <w:tc>
        <w:tcPr>
          <w:tcW w:w="170" w:type="dxa"/>
        </w:tcPr>
        <w:p w:rsidR="00794101" w:rsidRDefault="00794101">
          <w:pPr>
            <w:pStyle w:val="zzmarginalielightseite2"/>
            <w:framePr w:wrap="notBeside" w:y="1815"/>
          </w:pPr>
        </w:p>
      </w:tc>
      <w:tc>
        <w:tcPr>
          <w:tcW w:w="9299" w:type="dxa"/>
          <w:vAlign w:val="center"/>
        </w:tcPr>
        <w:p w:rsidR="00794101" w:rsidRDefault="00D77F32" w:rsidP="004830EE">
          <w:pPr>
            <w:pStyle w:val="Fliesstext"/>
            <w:framePr w:w="11340" w:hSpace="142" w:wrap="notBeside" w:vAnchor="page" w:hAnchor="page" w:y="1815" w:anchorLock="1"/>
          </w:pPr>
          <w:r>
            <w:t>Pressemeldungen der BMW Group in Social Media</w:t>
          </w:r>
        </w:p>
      </w:tc>
    </w:tr>
    <w:tr w:rsidR="00794101" w:rsidTr="004830EE">
      <w:tc>
        <w:tcPr>
          <w:tcW w:w="1928" w:type="dxa"/>
        </w:tcPr>
        <w:p w:rsidR="00794101" w:rsidRDefault="00794101">
          <w:pPr>
            <w:pStyle w:val="zzmarginalielightseite2"/>
            <w:framePr w:wrap="notBeside" w:y="1815"/>
            <w:spacing w:line="330" w:lineRule="exact"/>
          </w:pPr>
          <w:r>
            <w:t>Seite</w:t>
          </w:r>
        </w:p>
      </w:tc>
      <w:tc>
        <w:tcPr>
          <w:tcW w:w="170" w:type="dxa"/>
        </w:tcPr>
        <w:p w:rsidR="00794101" w:rsidRDefault="00794101">
          <w:pPr>
            <w:pStyle w:val="zzmarginalielightseite2"/>
            <w:framePr w:wrap="notBeside" w:y="1815"/>
          </w:pPr>
        </w:p>
      </w:tc>
      <w:tc>
        <w:tcPr>
          <w:tcW w:w="9299" w:type="dxa"/>
          <w:vAlign w:val="center"/>
        </w:tcPr>
        <w:p w:rsidR="00794101" w:rsidRDefault="00F86292" w:rsidP="004830EE">
          <w:pPr>
            <w:pStyle w:val="Fliesstext"/>
            <w:framePr w:w="11340" w:hSpace="142" w:wrap="notBeside" w:vAnchor="page" w:hAnchor="page" w:y="1815" w:anchorLock="1"/>
          </w:pPr>
          <w:fldSimple w:instr=" PAGE ">
            <w:r w:rsidR="00535949">
              <w:rPr>
                <w:noProof/>
              </w:rPr>
              <w:t>2</w:t>
            </w:r>
          </w:fldSimple>
        </w:p>
      </w:tc>
    </w:tr>
    <w:tr w:rsidR="00794101">
      <w:tc>
        <w:tcPr>
          <w:tcW w:w="1928" w:type="dxa"/>
          <w:vAlign w:val="bottom"/>
        </w:tcPr>
        <w:p w:rsidR="00794101" w:rsidRDefault="00794101">
          <w:pPr>
            <w:pStyle w:val="zzmarginalielightseite2"/>
            <w:framePr w:wrap="notBeside" w:y="1815"/>
          </w:pPr>
        </w:p>
        <w:p w:rsidR="00794101" w:rsidRDefault="00794101">
          <w:pPr>
            <w:pStyle w:val="zzmarginalielightseite2"/>
            <w:framePr w:wrap="notBeside" w:y="1815"/>
          </w:pPr>
        </w:p>
      </w:tc>
      <w:tc>
        <w:tcPr>
          <w:tcW w:w="170" w:type="dxa"/>
        </w:tcPr>
        <w:p w:rsidR="00794101" w:rsidRDefault="00794101">
          <w:pPr>
            <w:pStyle w:val="zzmarginalielightseite2"/>
            <w:framePr w:wrap="notBeside" w:y="1815"/>
          </w:pPr>
        </w:p>
      </w:tc>
      <w:tc>
        <w:tcPr>
          <w:tcW w:w="9299" w:type="dxa"/>
          <w:vAlign w:val="bottom"/>
        </w:tcPr>
        <w:p w:rsidR="00794101" w:rsidRDefault="00794101">
          <w:pPr>
            <w:pStyle w:val="Fliesstext"/>
            <w:framePr w:w="11340" w:hSpace="142" w:wrap="notBeside" w:vAnchor="page" w:hAnchor="page" w:y="1815" w:anchorLock="1"/>
          </w:pPr>
        </w:p>
      </w:tc>
    </w:tr>
  </w:tbl>
  <w:p w:rsidR="00794101" w:rsidRPr="002D7889" w:rsidRDefault="00794101" w:rsidP="00D57D05">
    <w:pPr>
      <w:pStyle w:val="zzbmw-group"/>
      <w:framePr w:w="7409" w:wrap="around"/>
      <w:rPr>
        <w:color w:val="808080"/>
      </w:rPr>
    </w:pPr>
    <w:r>
      <w:t>BMW Group</w:t>
    </w:r>
    <w:r>
      <w:br/>
    </w:r>
    <w:r w:rsidRPr="002D7889">
      <w:rPr>
        <w:bCs/>
        <w:color w:val="808080"/>
      </w:rPr>
      <w:t>Konzernkommunikation und Politik</w:t>
    </w:r>
  </w:p>
  <w:p w:rsidR="00794101" w:rsidRDefault="00794101">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275CC"/>
    <w:rsid w:val="00064985"/>
    <w:rsid w:val="00072A32"/>
    <w:rsid w:val="000E35E2"/>
    <w:rsid w:val="000F7EAE"/>
    <w:rsid w:val="001515BF"/>
    <w:rsid w:val="00176E67"/>
    <w:rsid w:val="00183296"/>
    <w:rsid w:val="001B0051"/>
    <w:rsid w:val="001B2509"/>
    <w:rsid w:val="002318A0"/>
    <w:rsid w:val="002746DB"/>
    <w:rsid w:val="002C2AE6"/>
    <w:rsid w:val="002C3602"/>
    <w:rsid w:val="002F78C6"/>
    <w:rsid w:val="00306EAC"/>
    <w:rsid w:val="00307B22"/>
    <w:rsid w:val="003F7AF9"/>
    <w:rsid w:val="00454D38"/>
    <w:rsid w:val="0047602C"/>
    <w:rsid w:val="004830EE"/>
    <w:rsid w:val="004A46CD"/>
    <w:rsid w:val="004B5643"/>
    <w:rsid w:val="004D1A36"/>
    <w:rsid w:val="005354E5"/>
    <w:rsid w:val="00535949"/>
    <w:rsid w:val="00552946"/>
    <w:rsid w:val="005546DD"/>
    <w:rsid w:val="005A2D27"/>
    <w:rsid w:val="00671C2D"/>
    <w:rsid w:val="00770930"/>
    <w:rsid w:val="00794101"/>
    <w:rsid w:val="007D20CE"/>
    <w:rsid w:val="007D5EEB"/>
    <w:rsid w:val="008310EA"/>
    <w:rsid w:val="00860A46"/>
    <w:rsid w:val="00870EFE"/>
    <w:rsid w:val="0099793C"/>
    <w:rsid w:val="00A37D9D"/>
    <w:rsid w:val="00A67437"/>
    <w:rsid w:val="00AC141B"/>
    <w:rsid w:val="00B04D3B"/>
    <w:rsid w:val="00B348E6"/>
    <w:rsid w:val="00B64748"/>
    <w:rsid w:val="00C13EEB"/>
    <w:rsid w:val="00C8730A"/>
    <w:rsid w:val="00CD6051"/>
    <w:rsid w:val="00D57D05"/>
    <w:rsid w:val="00D77F32"/>
    <w:rsid w:val="00E05D66"/>
    <w:rsid w:val="00E338F1"/>
    <w:rsid w:val="00E659D8"/>
    <w:rsid w:val="00E6695F"/>
    <w:rsid w:val="00EB08A1"/>
    <w:rsid w:val="00F253AC"/>
    <w:rsid w:val="00F86292"/>
    <w:rsid w:val="00FB5EC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47602C"/>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ress.bmwgroup.com" TargetMode="External"/><Relationship Id="rId10" Type="http://schemas.openxmlformats.org/officeDocument/2006/relationships/hyperlink" Target="http://www.facebook.com/bmwgroupview"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Julich Torsten</cp:lastModifiedBy>
  <cp:revision>3</cp:revision>
  <cp:lastPrinted>2010-07-29T14:13:00Z</cp:lastPrinted>
  <dcterms:created xsi:type="dcterms:W3CDTF">2010-07-30T08:01:00Z</dcterms:created>
  <dcterms:modified xsi:type="dcterms:W3CDTF">2010-07-30T08:38:00Z</dcterms:modified>
</cp:coreProperties>
</file>