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D46514" w:rsidP="002719B2">
      <w:pPr>
        <w:framePr w:w="1004" w:wrap="notBeside" w:vAnchor="page" w:hAnchor="page" w:x="10377" w:y="568"/>
        <w:spacing w:line="240" w:lineRule="atLeast"/>
      </w:pPr>
      <w:r>
        <w:rPr>
          <w:noProof/>
        </w:rPr>
        <w:drawing>
          <wp:inline distT="0" distB="0" distL="0" distR="0">
            <wp:extent cx="637540" cy="63754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7540" cy="637540"/>
                    </a:xfrm>
                    <a:prstGeom prst="rect">
                      <a:avLst/>
                    </a:prstGeom>
                    <a:noFill/>
                    <a:ln w="9525">
                      <a:noFill/>
                      <a:miter lim="800000"/>
                      <a:headEnd/>
                      <a:tailEnd/>
                    </a:ln>
                  </pic:spPr>
                </pic:pic>
              </a:graphicData>
            </a:graphic>
          </wp:inline>
        </w:drawing>
      </w:r>
    </w:p>
    <w:p w:rsidR="005A2D27" w:rsidRPr="00E60F6F" w:rsidRDefault="005A2D27">
      <w:pPr>
        <w:pStyle w:val="Fliesstext"/>
      </w:pPr>
      <w:r w:rsidRPr="00E60F6F">
        <w:lastRenderedPageBreak/>
        <w:t>Presse-Information</w:t>
      </w:r>
      <w:r w:rsidRPr="00E60F6F">
        <w:br/>
      </w:r>
      <w:r w:rsidR="00BE10A3">
        <w:fldChar w:fldCharType="begin">
          <w:ffData>
            <w:name w:val="Datum"/>
            <w:enabled/>
            <w:calcOnExit w:val="0"/>
            <w:textInput>
              <w:default w:val="7. Mai 2010"/>
            </w:textInput>
          </w:ffData>
        </w:fldChar>
      </w:r>
      <w:bookmarkStart w:id="0" w:name="Datum"/>
      <w:r w:rsidRPr="00E60F6F">
        <w:instrText xml:space="preserve"> FORMTEXT </w:instrText>
      </w:r>
      <w:r w:rsidR="00BE10A3">
        <w:fldChar w:fldCharType="separate"/>
      </w:r>
      <w:r w:rsidR="00195443">
        <w:t>22.10.</w:t>
      </w:r>
      <w:r w:rsidR="00D46514">
        <w:t>2010</w:t>
      </w:r>
      <w:r w:rsidR="00BE10A3">
        <w:fldChar w:fldCharType="end"/>
      </w:r>
      <w:bookmarkEnd w:id="0"/>
      <w:r w:rsidRPr="00E60F6F">
        <w:br/>
      </w:r>
    </w:p>
    <w:p w:rsidR="005A2D27" w:rsidRPr="00E60F6F" w:rsidRDefault="005A2D27">
      <w:pPr>
        <w:pStyle w:val="Fliesstext"/>
      </w:pPr>
    </w:p>
    <w:p w:rsidR="005A2D27" w:rsidRPr="00E60F6F"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BE10A3" w:rsidP="001B2509">
      <w:pPr>
        <w:pStyle w:val="zzmarginalielight"/>
        <w:framePr w:h="2030" w:hRule="exact" w:wrap="around" w:y="13865"/>
      </w:pPr>
      <w:r>
        <w:fldChar w:fldCharType="begin">
          <w:ffData>
            <w:name w:val="Telefon1"/>
            <w:enabled/>
            <w:calcOnExit w:val="0"/>
            <w:textInput>
              <w:default w:val="+49 89 382 20067"/>
            </w:textInput>
          </w:ffData>
        </w:fldChar>
      </w:r>
      <w:bookmarkStart w:id="1" w:name="Telefon1"/>
      <w:r w:rsidR="005A2D27">
        <w:instrText xml:space="preserve"> FORMTEXT </w:instrText>
      </w:r>
      <w:r>
        <w:fldChar w:fldCharType="separate"/>
      </w:r>
      <w:r w:rsidR="00D46514">
        <w:t>+49 89 382 20067</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BE10A3" w:rsidP="001B2509">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9C2E60">
        <w:t>DANCE 2010 - 12. internationales Festival des zeitgenössischen Tanzes in München</w:t>
      </w:r>
      <w:r>
        <w:fldChar w:fldCharType="end"/>
      </w:r>
      <w:bookmarkEnd w:id="2"/>
    </w:p>
    <w:bookmarkStart w:id="3" w:name="Subthema"/>
    <w:p w:rsidR="005A2D27" w:rsidRPr="001B2509" w:rsidRDefault="00BE10A3"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F15D06">
        <w:rPr>
          <w:color w:val="808080"/>
        </w:rPr>
        <w:t>Die BMW Welt erstmalig Veranstaltungsort</w:t>
      </w:r>
      <w:r w:rsidRPr="001B2509">
        <w:rPr>
          <w:color w:val="808080"/>
        </w:rPr>
        <w:fldChar w:fldCharType="end"/>
      </w:r>
      <w:bookmarkEnd w:id="3"/>
    </w:p>
    <w:p w:rsidR="005A2D27" w:rsidRDefault="005A2D27">
      <w:pPr>
        <w:sectPr w:rsidR="005A2D27">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F15D06" w:rsidRPr="00F15D06" w:rsidRDefault="005A2D27" w:rsidP="00F15D06">
      <w:pPr>
        <w:pStyle w:val="Default"/>
        <w:rPr>
          <w:rFonts w:cs="Helvetica"/>
          <w:color w:val="auto"/>
          <w:sz w:val="22"/>
          <w:szCs w:val="22"/>
        </w:rPr>
      </w:pPr>
      <w:r w:rsidRPr="002318A0">
        <w:rPr>
          <w:b/>
        </w:rPr>
        <w:t>München.</w:t>
      </w:r>
      <w:r>
        <w:t xml:space="preserve"> </w:t>
      </w:r>
      <w:r w:rsidR="00A55E28" w:rsidRPr="00F15D06">
        <w:rPr>
          <w:rFonts w:cs="Helvetica"/>
          <w:color w:val="auto"/>
          <w:sz w:val="22"/>
          <w:szCs w:val="22"/>
        </w:rPr>
        <w:t>Vom 22.10. bis zum 6.11.2010 wird München mit der Tanzbiennale DANCE zum zwölften Mal Schauplatz der aktuellen zeitgenössischen internationalen Tanzszene.</w:t>
      </w:r>
      <w:r w:rsidR="00F15D06" w:rsidRPr="00F15D06">
        <w:rPr>
          <w:rFonts w:cs="Helvetica"/>
          <w:color w:val="auto"/>
          <w:sz w:val="22"/>
          <w:szCs w:val="22"/>
        </w:rPr>
        <w:t xml:space="preserve"> BMW ist ein weiteres Mal als Partner mit dabei.</w:t>
      </w:r>
      <w:r w:rsidR="00A55E28" w:rsidRPr="00F15D06">
        <w:rPr>
          <w:rFonts w:cs="Helvetica"/>
          <w:color w:val="auto"/>
          <w:sz w:val="22"/>
          <w:szCs w:val="22"/>
        </w:rPr>
        <w:t xml:space="preserve"> </w:t>
      </w:r>
    </w:p>
    <w:p w:rsidR="00F15D06" w:rsidRDefault="00F15D06" w:rsidP="00F15D06">
      <w:pPr>
        <w:tabs>
          <w:tab w:val="clear" w:pos="454"/>
          <w:tab w:val="clear" w:pos="4706"/>
        </w:tabs>
        <w:autoSpaceDE w:val="0"/>
        <w:autoSpaceDN w:val="0"/>
        <w:adjustRightInd w:val="0"/>
        <w:spacing w:line="240" w:lineRule="auto"/>
        <w:rPr>
          <w:rFonts w:cs="Helvetica"/>
          <w:szCs w:val="22"/>
        </w:rPr>
      </w:pPr>
    </w:p>
    <w:p w:rsidR="00F15D06" w:rsidRDefault="00F15D06" w:rsidP="00F15D06">
      <w:pPr>
        <w:tabs>
          <w:tab w:val="clear" w:pos="454"/>
          <w:tab w:val="clear" w:pos="4706"/>
        </w:tabs>
        <w:autoSpaceDE w:val="0"/>
        <w:autoSpaceDN w:val="0"/>
        <w:adjustRightInd w:val="0"/>
        <w:spacing w:line="240" w:lineRule="auto"/>
        <w:rPr>
          <w:rFonts w:cs="Helvetica"/>
          <w:szCs w:val="22"/>
        </w:rPr>
      </w:pPr>
      <w:r w:rsidRPr="00E0412D">
        <w:rPr>
          <w:rFonts w:cs="Helvetica"/>
          <w:szCs w:val="22"/>
        </w:rPr>
        <w:t>Bettina Wagner-Bergelt, künstlerische Leiterin von DANCE 2010, hat ein Programm</w:t>
      </w:r>
      <w:r>
        <w:rPr>
          <w:rFonts w:cs="Helvetica"/>
          <w:szCs w:val="22"/>
        </w:rPr>
        <w:t xml:space="preserve"> </w:t>
      </w:r>
      <w:r w:rsidRPr="00E0412D">
        <w:rPr>
          <w:rFonts w:cs="Helvetica"/>
          <w:szCs w:val="22"/>
        </w:rPr>
        <w:t>zusammengestellt, das die Frage nach den „Time Codes“ unserer Zeit in den Mittelpunkt stellt. Das Publikum darf sich auf einen ebenso glanzvollen wie dynamischen Tanzherbst voller Uraufführungen und Entdeckungen freuen - 40 Veranstaltungen an 16 Tagen, mit Künstlern aus Frankreich, Spanien, Italien, Belgien, Slowenien, der Slowakei, Ungarn, USA, Vietnam, Kanada, Syrien, der Türkei und Deutschland.</w:t>
      </w:r>
    </w:p>
    <w:p w:rsidR="00F15D06" w:rsidRPr="00F15D06" w:rsidRDefault="00F15D06" w:rsidP="00F15D06">
      <w:pPr>
        <w:tabs>
          <w:tab w:val="clear" w:pos="454"/>
          <w:tab w:val="clear" w:pos="4706"/>
        </w:tabs>
        <w:autoSpaceDE w:val="0"/>
        <w:autoSpaceDN w:val="0"/>
        <w:adjustRightInd w:val="0"/>
        <w:spacing w:line="240" w:lineRule="auto"/>
        <w:rPr>
          <w:rFonts w:cs="Helvetica"/>
          <w:szCs w:val="22"/>
        </w:rPr>
      </w:pPr>
    </w:p>
    <w:p w:rsidR="00F15D06" w:rsidRDefault="00F15D06" w:rsidP="00F15D06">
      <w:pPr>
        <w:pStyle w:val="Kopfzeile"/>
        <w:tabs>
          <w:tab w:val="left" w:pos="708"/>
          <w:tab w:val="left" w:pos="2880"/>
          <w:tab w:val="left" w:pos="5040"/>
        </w:tabs>
        <w:spacing w:line="240" w:lineRule="auto"/>
        <w:rPr>
          <w:rFonts w:cs="Helvetica"/>
          <w:szCs w:val="22"/>
        </w:rPr>
      </w:pPr>
      <w:r w:rsidRPr="00F15D06">
        <w:rPr>
          <w:rFonts w:cs="Helvetica"/>
          <w:szCs w:val="22"/>
        </w:rPr>
        <w:t>Neben internationalen Schwergewichte</w:t>
      </w:r>
      <w:r w:rsidR="00195443">
        <w:rPr>
          <w:rFonts w:cs="Helvetica"/>
          <w:szCs w:val="22"/>
        </w:rPr>
        <w:t xml:space="preserve">n wie Louise </w:t>
      </w:r>
      <w:proofErr w:type="spellStart"/>
      <w:r w:rsidR="00195443">
        <w:rPr>
          <w:rFonts w:cs="Helvetica"/>
          <w:szCs w:val="22"/>
        </w:rPr>
        <w:t>Lecavalier</w:t>
      </w:r>
      <w:proofErr w:type="spellEnd"/>
      <w:r w:rsidR="00195443">
        <w:rPr>
          <w:rFonts w:cs="Helvetica"/>
          <w:szCs w:val="22"/>
        </w:rPr>
        <w:t xml:space="preserve"> oder Les </w:t>
      </w:r>
      <w:proofErr w:type="spellStart"/>
      <w:r w:rsidR="00195443">
        <w:rPr>
          <w:rFonts w:cs="Helvetica"/>
          <w:szCs w:val="22"/>
        </w:rPr>
        <w:t>Slovaks</w:t>
      </w:r>
      <w:proofErr w:type="spellEnd"/>
      <w:r w:rsidR="00195443">
        <w:rPr>
          <w:rFonts w:cs="Helvetica"/>
          <w:szCs w:val="22"/>
        </w:rPr>
        <w:t xml:space="preserve">, oder </w:t>
      </w:r>
      <w:proofErr w:type="spellStart"/>
      <w:r w:rsidR="00195443">
        <w:rPr>
          <w:rFonts w:cs="Helvetica"/>
          <w:szCs w:val="22"/>
        </w:rPr>
        <w:t>Cesc</w:t>
      </w:r>
      <w:proofErr w:type="spellEnd"/>
      <w:r w:rsidR="00195443">
        <w:rPr>
          <w:rFonts w:cs="Helvetica"/>
          <w:szCs w:val="22"/>
        </w:rPr>
        <w:t xml:space="preserve"> Gelabert ist die</w:t>
      </w:r>
      <w:r w:rsidRPr="00F15D06">
        <w:rPr>
          <w:rFonts w:cs="Helvetica"/>
          <w:szCs w:val="22"/>
        </w:rPr>
        <w:t xml:space="preserve"> Münchner Szene mit Stefan Dreher oder Anja Konjetzky ebenso präsent. DANCE 2010 beweist sich einmal mehr als wichtige Plattform - zu sehen auch am reichhaltigen Rahmenprogramm. </w:t>
      </w:r>
    </w:p>
    <w:p w:rsidR="002E68CA" w:rsidRDefault="002E68CA" w:rsidP="00F15D06">
      <w:pPr>
        <w:pStyle w:val="Kopfzeile"/>
        <w:tabs>
          <w:tab w:val="left" w:pos="708"/>
          <w:tab w:val="left" w:pos="2880"/>
          <w:tab w:val="left" w:pos="5040"/>
        </w:tabs>
        <w:spacing w:line="240" w:lineRule="auto"/>
        <w:rPr>
          <w:rFonts w:cs="Helvetica"/>
          <w:szCs w:val="22"/>
        </w:rPr>
      </w:pPr>
    </w:p>
    <w:p w:rsidR="00F15D06" w:rsidRPr="00F15D06" w:rsidRDefault="002E68CA" w:rsidP="002E68CA">
      <w:pPr>
        <w:pStyle w:val="Kopfzeile"/>
        <w:tabs>
          <w:tab w:val="left" w:pos="708"/>
          <w:tab w:val="left" w:pos="2880"/>
          <w:tab w:val="left" w:pos="5040"/>
        </w:tabs>
        <w:spacing w:line="240" w:lineRule="auto"/>
        <w:rPr>
          <w:rFonts w:cs="Helvetica"/>
          <w:szCs w:val="22"/>
        </w:rPr>
      </w:pPr>
      <w:r w:rsidRPr="00F15D06">
        <w:rPr>
          <w:rFonts w:cs="Helvetica"/>
          <w:szCs w:val="22"/>
        </w:rPr>
        <w:t>Die BMW AG nimmt in dieser Kooperation ihre gesellschaftliche Verantwortung am Standort München wahr und bemüht sich um eine Förderung zeitgenössischer, grenzüberschreitender Projekte unterschiedli</w:t>
      </w:r>
      <w:r>
        <w:rPr>
          <w:rFonts w:cs="Helvetica"/>
          <w:szCs w:val="22"/>
        </w:rPr>
        <w:t xml:space="preserve">chen künstlerischen Ausdrucks. </w:t>
      </w:r>
      <w:r w:rsidR="00F15D06" w:rsidRPr="00F15D06">
        <w:rPr>
          <w:rFonts w:cs="Helvetica"/>
          <w:szCs w:val="22"/>
        </w:rPr>
        <w:t xml:space="preserve">Im Rahmen dieser Partnerschaft war der Austausch zwischen Kultur und Wirtschaft stets selbstverständlich. </w:t>
      </w:r>
    </w:p>
    <w:p w:rsidR="002E68CA" w:rsidRDefault="002E68CA" w:rsidP="00F15D06">
      <w:pPr>
        <w:pStyle w:val="Default"/>
        <w:rPr>
          <w:rFonts w:cs="Helvetica"/>
          <w:color w:val="auto"/>
          <w:sz w:val="22"/>
          <w:szCs w:val="22"/>
        </w:rPr>
      </w:pPr>
    </w:p>
    <w:p w:rsidR="00195443" w:rsidRDefault="002E68CA" w:rsidP="00F15D06">
      <w:pPr>
        <w:pStyle w:val="Default"/>
        <w:rPr>
          <w:rFonts w:cs="Helvetica"/>
          <w:color w:val="auto"/>
          <w:sz w:val="22"/>
          <w:szCs w:val="22"/>
        </w:rPr>
      </w:pPr>
      <w:r>
        <w:rPr>
          <w:rFonts w:cs="Helvetica"/>
          <w:color w:val="auto"/>
          <w:sz w:val="22"/>
          <w:szCs w:val="22"/>
        </w:rPr>
        <w:t>D</w:t>
      </w:r>
      <w:r w:rsidR="00F15D06" w:rsidRPr="00F15D06">
        <w:rPr>
          <w:rFonts w:cs="Helvetica"/>
          <w:color w:val="auto"/>
          <w:sz w:val="22"/>
          <w:szCs w:val="22"/>
        </w:rPr>
        <w:t>ie Kunst</w:t>
      </w:r>
      <w:r w:rsidR="00EE67B9">
        <w:rPr>
          <w:rFonts w:cs="Helvetica"/>
          <w:color w:val="auto"/>
          <w:sz w:val="22"/>
          <w:szCs w:val="22"/>
        </w:rPr>
        <w:t xml:space="preserve"> sucht </w:t>
      </w:r>
      <w:r w:rsidR="00F15D06" w:rsidRPr="00F15D06">
        <w:rPr>
          <w:rFonts w:cs="Helvetica"/>
          <w:color w:val="auto"/>
          <w:sz w:val="22"/>
          <w:szCs w:val="22"/>
        </w:rPr>
        <w:t>auch 2010 neue, avantgardistische Räume, um ihrem Publikum imm</w:t>
      </w:r>
      <w:r w:rsidR="00195443">
        <w:rPr>
          <w:rFonts w:cs="Helvetica"/>
          <w:color w:val="auto"/>
          <w:sz w:val="22"/>
          <w:szCs w:val="22"/>
        </w:rPr>
        <w:t>er neue Blickwinkel zu eröffnen:</w:t>
      </w:r>
    </w:p>
    <w:p w:rsidR="00EE67B9" w:rsidRDefault="00F15D06" w:rsidP="00F15D06">
      <w:pPr>
        <w:pStyle w:val="Default"/>
        <w:rPr>
          <w:rFonts w:cs="Helvetica"/>
          <w:color w:val="auto"/>
          <w:sz w:val="22"/>
          <w:szCs w:val="22"/>
        </w:rPr>
      </w:pPr>
      <w:r w:rsidRPr="00F15D06">
        <w:rPr>
          <w:rFonts w:cs="Helvetica"/>
          <w:color w:val="auto"/>
          <w:sz w:val="22"/>
          <w:szCs w:val="22"/>
        </w:rPr>
        <w:t xml:space="preserve"> </w:t>
      </w:r>
    </w:p>
    <w:p w:rsidR="002E68CA" w:rsidRDefault="00F15D06" w:rsidP="00F15D06">
      <w:pPr>
        <w:pStyle w:val="Default"/>
        <w:rPr>
          <w:rFonts w:cs="Helvetica"/>
          <w:color w:val="auto"/>
          <w:sz w:val="22"/>
          <w:szCs w:val="22"/>
        </w:rPr>
      </w:pPr>
      <w:r w:rsidRPr="00F15D06">
        <w:rPr>
          <w:rFonts w:cs="Helvetica"/>
          <w:color w:val="auto"/>
          <w:sz w:val="22"/>
          <w:szCs w:val="22"/>
        </w:rPr>
        <w:t>Am 29. Oktober können Sie in der BMW Welt die einzigartige Verbindung von Architektur und Tanz erleben</w:t>
      </w:r>
      <w:r w:rsidR="002E68CA">
        <w:rPr>
          <w:rFonts w:cs="Helvetica"/>
          <w:color w:val="auto"/>
          <w:sz w:val="22"/>
          <w:szCs w:val="22"/>
        </w:rPr>
        <w:t>:</w:t>
      </w:r>
      <w:r w:rsidR="00EE67B9">
        <w:rPr>
          <w:rFonts w:cs="Helvetica"/>
          <w:color w:val="auto"/>
          <w:sz w:val="22"/>
          <w:szCs w:val="22"/>
        </w:rPr>
        <w:t xml:space="preserve"> </w:t>
      </w:r>
      <w:r w:rsidRPr="00F15D06">
        <w:rPr>
          <w:rFonts w:cs="Helvetica"/>
          <w:color w:val="auto"/>
          <w:sz w:val="22"/>
          <w:szCs w:val="22"/>
        </w:rPr>
        <w:t xml:space="preserve">Das Bayerische Staatsballett probt William Forsythes Stück „Artifact“ mit seinen Solisten und seinem Ensemble live auf der Premiere, der Fahrzeugauslieferungsfläche der BMW Welt. </w:t>
      </w:r>
    </w:p>
    <w:p w:rsidR="00EE67B9" w:rsidRDefault="00F15D06" w:rsidP="002E68CA">
      <w:pPr>
        <w:pStyle w:val="Default"/>
        <w:rPr>
          <w:rFonts w:cs="Helvetica"/>
          <w:color w:val="auto"/>
          <w:sz w:val="22"/>
          <w:szCs w:val="22"/>
        </w:rPr>
      </w:pPr>
      <w:r w:rsidRPr="00F15D06">
        <w:rPr>
          <w:rFonts w:cs="Helvetica"/>
          <w:color w:val="auto"/>
          <w:sz w:val="22"/>
          <w:szCs w:val="22"/>
        </w:rPr>
        <w:t xml:space="preserve">Die Einführung gibt Ivan </w:t>
      </w:r>
      <w:proofErr w:type="spellStart"/>
      <w:r w:rsidRPr="00F15D06">
        <w:rPr>
          <w:rFonts w:cs="Helvetica"/>
          <w:color w:val="auto"/>
          <w:sz w:val="22"/>
          <w:szCs w:val="22"/>
        </w:rPr>
        <w:t>Lisk</w:t>
      </w:r>
      <w:r w:rsidR="00195443">
        <w:rPr>
          <w:rFonts w:cs="Helvetica"/>
          <w:color w:val="auto"/>
          <w:sz w:val="22"/>
          <w:szCs w:val="22"/>
        </w:rPr>
        <w:t>a</w:t>
      </w:r>
      <w:proofErr w:type="spellEnd"/>
      <w:r w:rsidR="00195443">
        <w:rPr>
          <w:rFonts w:cs="Helvetica"/>
          <w:color w:val="auto"/>
          <w:sz w:val="22"/>
          <w:szCs w:val="22"/>
        </w:rPr>
        <w:t xml:space="preserve"> zusammen mit der Forsythe-Ballettmeisterin Agnès </w:t>
      </w:r>
      <w:proofErr w:type="spellStart"/>
      <w:r w:rsidR="00195443">
        <w:rPr>
          <w:rFonts w:cs="Helvetica"/>
          <w:color w:val="auto"/>
          <w:sz w:val="22"/>
          <w:szCs w:val="22"/>
        </w:rPr>
        <w:t>Nolténius</w:t>
      </w:r>
      <w:proofErr w:type="spellEnd"/>
      <w:r w:rsidR="00195443">
        <w:rPr>
          <w:rFonts w:cs="Helvetica"/>
          <w:color w:val="auto"/>
          <w:sz w:val="22"/>
          <w:szCs w:val="22"/>
        </w:rPr>
        <w:t xml:space="preserve">, ehemalige Tänzerin des </w:t>
      </w:r>
      <w:proofErr w:type="gramStart"/>
      <w:r w:rsidR="00195443">
        <w:rPr>
          <w:rFonts w:cs="Helvetica"/>
          <w:color w:val="auto"/>
          <w:sz w:val="22"/>
          <w:szCs w:val="22"/>
        </w:rPr>
        <w:t>Ballett</w:t>
      </w:r>
      <w:proofErr w:type="gramEnd"/>
      <w:r w:rsidR="00195443">
        <w:rPr>
          <w:rFonts w:cs="Helvetica"/>
          <w:color w:val="auto"/>
          <w:sz w:val="22"/>
          <w:szCs w:val="22"/>
        </w:rPr>
        <w:t xml:space="preserve"> Frankfurt. Dr. phil. Jochen Wagner, Studienleiter </w:t>
      </w:r>
      <w:r w:rsidRPr="00F15D06">
        <w:rPr>
          <w:rFonts w:cs="Helvetica"/>
          <w:color w:val="auto"/>
          <w:sz w:val="22"/>
          <w:szCs w:val="22"/>
        </w:rPr>
        <w:t>der Evangelischen Akade</w:t>
      </w:r>
      <w:r w:rsidR="002E68CA">
        <w:rPr>
          <w:rFonts w:cs="Helvetica"/>
          <w:color w:val="auto"/>
          <w:sz w:val="22"/>
          <w:szCs w:val="22"/>
        </w:rPr>
        <w:t xml:space="preserve">mie </w:t>
      </w:r>
      <w:proofErr w:type="spellStart"/>
      <w:r w:rsidR="002E68CA">
        <w:rPr>
          <w:rFonts w:cs="Helvetica"/>
          <w:color w:val="auto"/>
          <w:sz w:val="22"/>
          <w:szCs w:val="22"/>
        </w:rPr>
        <w:t>Tutzing</w:t>
      </w:r>
      <w:proofErr w:type="spellEnd"/>
      <w:r w:rsidR="002E68CA">
        <w:rPr>
          <w:rFonts w:cs="Helvetica"/>
          <w:color w:val="auto"/>
          <w:sz w:val="22"/>
          <w:szCs w:val="22"/>
        </w:rPr>
        <w:t>, eröffnet den Abend</w:t>
      </w:r>
      <w:r w:rsidRPr="00F15D06">
        <w:rPr>
          <w:rFonts w:cs="Helvetica"/>
          <w:color w:val="auto"/>
          <w:sz w:val="22"/>
          <w:szCs w:val="22"/>
        </w:rPr>
        <w:t xml:space="preserve"> mit einem Vortrag zum Thema „Beschleunigte Welterfahrung“ und schlägt damit den Boge</w:t>
      </w:r>
      <w:r w:rsidR="002E68CA">
        <w:rPr>
          <w:rFonts w:cs="Helvetica"/>
          <w:color w:val="auto"/>
          <w:sz w:val="22"/>
          <w:szCs w:val="22"/>
        </w:rPr>
        <w:t>n von dynamischem Erleben</w:t>
      </w:r>
      <w:r w:rsidRPr="00F15D06">
        <w:rPr>
          <w:rFonts w:cs="Helvetica"/>
          <w:color w:val="auto"/>
          <w:sz w:val="22"/>
          <w:szCs w:val="22"/>
        </w:rPr>
        <w:t xml:space="preserve"> zum zeitgenössischen Tanz. </w:t>
      </w:r>
    </w:p>
    <w:p w:rsidR="002E68CA" w:rsidRPr="002E68CA" w:rsidRDefault="002E68CA" w:rsidP="002E68CA">
      <w:pPr>
        <w:pStyle w:val="Default"/>
        <w:rPr>
          <w:rFonts w:cs="Helvetica"/>
          <w:color w:val="auto"/>
          <w:sz w:val="22"/>
          <w:szCs w:val="22"/>
        </w:rPr>
      </w:pPr>
      <w:r w:rsidRPr="002E68CA">
        <w:rPr>
          <w:rFonts w:cs="Helvetica"/>
          <w:color w:val="auto"/>
          <w:sz w:val="22"/>
          <w:szCs w:val="22"/>
        </w:rPr>
        <w:t>Beginn 21.30 Uhr, Einlass 21.00 Uhr</w:t>
      </w:r>
      <w:r>
        <w:rPr>
          <w:rFonts w:cs="Helvetica"/>
          <w:color w:val="auto"/>
          <w:sz w:val="22"/>
          <w:szCs w:val="22"/>
        </w:rPr>
        <w:t xml:space="preserve">, </w:t>
      </w:r>
      <w:r w:rsidRPr="00EE67B9">
        <w:rPr>
          <w:rFonts w:cs="Helvetica"/>
          <w:color w:val="auto"/>
          <w:sz w:val="22"/>
          <w:szCs w:val="22"/>
        </w:rPr>
        <w:t>der Eintritt ist frei für Stehplätze auf der Galerie.</w:t>
      </w:r>
    </w:p>
    <w:p w:rsidR="00A55E28" w:rsidRPr="00F15D06" w:rsidRDefault="00A55E28" w:rsidP="00A55E28">
      <w:pPr>
        <w:pStyle w:val="Kopfzeile"/>
        <w:tabs>
          <w:tab w:val="left" w:pos="708"/>
          <w:tab w:val="left" w:pos="2880"/>
          <w:tab w:val="left" w:pos="5040"/>
        </w:tabs>
        <w:spacing w:line="240" w:lineRule="auto"/>
        <w:rPr>
          <w:rFonts w:cs="Helvetica"/>
          <w:szCs w:val="22"/>
        </w:rPr>
      </w:pPr>
    </w:p>
    <w:p w:rsidR="00A55E28" w:rsidRDefault="00A55E28" w:rsidP="00A55E28">
      <w:pPr>
        <w:pStyle w:val="Kopfzeile"/>
        <w:tabs>
          <w:tab w:val="left" w:pos="708"/>
          <w:tab w:val="left" w:pos="2880"/>
          <w:tab w:val="left" w:pos="5040"/>
        </w:tabs>
        <w:spacing w:line="240" w:lineRule="auto"/>
        <w:rPr>
          <w:b/>
          <w:sz w:val="18"/>
          <w:szCs w:val="18"/>
        </w:rPr>
      </w:pPr>
    </w:p>
    <w:p w:rsidR="00A55E28" w:rsidRDefault="00A55E28" w:rsidP="00A55E28">
      <w:pPr>
        <w:pStyle w:val="Kopfzeile"/>
        <w:tabs>
          <w:tab w:val="left" w:pos="708"/>
          <w:tab w:val="left" w:pos="2880"/>
          <w:tab w:val="left" w:pos="5040"/>
        </w:tabs>
        <w:spacing w:line="240" w:lineRule="auto"/>
        <w:rPr>
          <w:rFonts w:cs="Helvetica"/>
          <w:szCs w:val="22"/>
        </w:rPr>
      </w:pPr>
      <w:r w:rsidRPr="002E68CA">
        <w:rPr>
          <w:rFonts w:cs="Helvetica"/>
          <w:b/>
          <w:szCs w:val="22"/>
        </w:rPr>
        <w:t>Weitere Informationen:</w:t>
      </w:r>
      <w:r w:rsidRPr="002E68CA">
        <w:rPr>
          <w:rFonts w:cs="Helvetica"/>
          <w:szCs w:val="22"/>
        </w:rPr>
        <w:t xml:space="preserve"> Karten erhältlich bei München Ticket (Tel. 089 / 54818181) im Rathaus, am Hauptbahnhof und im Olympia Eissportzentrum, an allen bekannten Vorverkaufsstellen sowie an der Abendkasse.</w:t>
      </w:r>
    </w:p>
    <w:p w:rsidR="005A2D27" w:rsidRDefault="00A55E28" w:rsidP="00A55E28">
      <w:pPr>
        <w:pStyle w:val="Fliesstext"/>
        <w:tabs>
          <w:tab w:val="clear" w:pos="4706"/>
        </w:tabs>
        <w:rPr>
          <w:rFonts w:cs="Helvetica"/>
          <w:szCs w:val="22"/>
        </w:rPr>
      </w:pPr>
      <w:r w:rsidRPr="002E68CA">
        <w:rPr>
          <w:rFonts w:cs="Helvetica"/>
          <w:szCs w:val="22"/>
        </w:rPr>
        <w:t xml:space="preserve">www.dance2010.de, www.spielmotor.de, </w:t>
      </w:r>
      <w:hyperlink r:id="rId11" w:history="1">
        <w:r w:rsidR="004631DB" w:rsidRPr="00985EEE">
          <w:rPr>
            <w:rStyle w:val="Hyperlink"/>
            <w:rFonts w:cs="Helvetica"/>
            <w:szCs w:val="22"/>
          </w:rPr>
          <w:t>www.bmwgroup.com/kultur</w:t>
        </w:r>
      </w:hyperlink>
      <w:r w:rsidR="004631DB">
        <w:rPr>
          <w:rFonts w:cs="Helvetica"/>
          <w:szCs w:val="22"/>
        </w:rPr>
        <w:t>.</w:t>
      </w:r>
    </w:p>
    <w:p w:rsidR="004631DB" w:rsidRDefault="004631DB" w:rsidP="004631DB">
      <w:pPr>
        <w:spacing w:line="240" w:lineRule="auto"/>
        <w:rPr>
          <w:rFonts w:cs="Helvetica"/>
          <w:b/>
          <w:szCs w:val="22"/>
        </w:rPr>
      </w:pPr>
    </w:p>
    <w:p w:rsidR="004631DB" w:rsidRDefault="004631DB" w:rsidP="004631DB">
      <w:pPr>
        <w:spacing w:line="240" w:lineRule="auto"/>
        <w:rPr>
          <w:rFonts w:cs="Helvetica"/>
          <w:b/>
          <w:szCs w:val="22"/>
        </w:rPr>
      </w:pPr>
    </w:p>
    <w:p w:rsidR="004631DB" w:rsidRPr="004631DB" w:rsidRDefault="004631DB" w:rsidP="004631DB">
      <w:pPr>
        <w:spacing w:line="240" w:lineRule="auto"/>
        <w:rPr>
          <w:rFonts w:cs="Helvetica"/>
          <w:b/>
          <w:sz w:val="18"/>
          <w:szCs w:val="18"/>
        </w:rPr>
      </w:pPr>
      <w:r w:rsidRPr="004631DB">
        <w:rPr>
          <w:rFonts w:cs="Helvetica"/>
          <w:b/>
          <w:sz w:val="18"/>
          <w:szCs w:val="18"/>
        </w:rPr>
        <w:t>Die BMW Group</w:t>
      </w:r>
    </w:p>
    <w:p w:rsidR="004631DB" w:rsidRPr="004631DB" w:rsidRDefault="004631DB" w:rsidP="004631DB">
      <w:pPr>
        <w:spacing w:after="120" w:line="240" w:lineRule="auto"/>
        <w:rPr>
          <w:rFonts w:cs="Helvetica"/>
          <w:sz w:val="18"/>
          <w:szCs w:val="18"/>
        </w:rPr>
      </w:pPr>
    </w:p>
    <w:p w:rsidR="004631DB" w:rsidRPr="004631DB" w:rsidRDefault="004631DB" w:rsidP="004631DB">
      <w:pPr>
        <w:spacing w:after="120" w:line="240" w:lineRule="auto"/>
        <w:rPr>
          <w:rFonts w:cs="Helvetica"/>
          <w:sz w:val="18"/>
          <w:szCs w:val="18"/>
        </w:rPr>
      </w:pPr>
      <w:r w:rsidRPr="004631DB">
        <w:rPr>
          <w:rFonts w:cs="Helvetica"/>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4631DB" w:rsidRPr="004631DB" w:rsidRDefault="004631DB" w:rsidP="004631DB">
      <w:pPr>
        <w:spacing w:after="120" w:line="240" w:lineRule="auto"/>
        <w:rPr>
          <w:rFonts w:cs="Helvetica"/>
          <w:sz w:val="18"/>
          <w:szCs w:val="18"/>
        </w:rPr>
      </w:pPr>
      <w:r w:rsidRPr="004631DB">
        <w:rPr>
          <w:rFonts w:cs="Helvetica"/>
          <w:sz w:val="18"/>
          <w:szCs w:val="18"/>
        </w:rPr>
        <w:t>Im Geschäftsjahr 2009 erzielte die BMW Group einen weltweiten Absatz von rund 1,29 Millionen Automobilen und über 87.000 Motorrädern. Der Umsatz belief sich auf 50,68 Milliarden Euro. Zum 31. Dezember 2009 beschäftigte das Unternehmen weltweit rund 96.000 Mitarbeiterinnen und Mitarbeiter.</w:t>
      </w:r>
    </w:p>
    <w:p w:rsidR="004631DB" w:rsidRPr="004631DB" w:rsidRDefault="004631DB" w:rsidP="004631DB">
      <w:pPr>
        <w:spacing w:after="120" w:line="240" w:lineRule="auto"/>
        <w:rPr>
          <w:rFonts w:cs="Helvetica"/>
          <w:sz w:val="18"/>
          <w:szCs w:val="18"/>
        </w:rPr>
      </w:pPr>
      <w:r w:rsidRPr="004631DB">
        <w:rPr>
          <w:rFonts w:cs="Helvetica"/>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4631DB">
        <w:rPr>
          <w:rFonts w:cs="Helvetica"/>
          <w:sz w:val="18"/>
          <w:szCs w:val="18"/>
        </w:rPr>
        <w:t>Sustainability</w:t>
      </w:r>
      <w:proofErr w:type="spellEnd"/>
      <w:r w:rsidRPr="004631DB">
        <w:rPr>
          <w:rFonts w:cs="Helvetica"/>
          <w:sz w:val="18"/>
          <w:szCs w:val="18"/>
        </w:rPr>
        <w:t xml:space="preserve"> Indizes.</w:t>
      </w:r>
    </w:p>
    <w:p w:rsidR="004631DB" w:rsidRPr="002E68CA" w:rsidRDefault="004631DB" w:rsidP="00A55E28">
      <w:pPr>
        <w:pStyle w:val="Fliesstext"/>
        <w:tabs>
          <w:tab w:val="clear" w:pos="4706"/>
        </w:tabs>
        <w:rPr>
          <w:rFonts w:cs="Helvetica"/>
          <w:szCs w:val="22"/>
        </w:rPr>
      </w:pPr>
    </w:p>
    <w:p w:rsidR="005A2D27" w:rsidRDefault="005A2D27" w:rsidP="001B2509">
      <w:pPr>
        <w:pStyle w:val="Fliesstext"/>
        <w:tabs>
          <w:tab w:val="clear" w:pos="4706"/>
        </w:tabs>
      </w:pPr>
    </w:p>
    <w:p w:rsidR="00552946" w:rsidRDefault="00552946" w:rsidP="001B2509">
      <w:pPr>
        <w:pStyle w:val="Fliesstext"/>
        <w:tabs>
          <w:tab w:val="clear" w:pos="4706"/>
        </w:tabs>
        <w:sectPr w:rsidR="0055294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2E68CA" w:rsidRDefault="00BE10A3" w:rsidP="002E68CA">
      <w:pPr>
        <w:pStyle w:val="zzabstand9pt"/>
      </w:pPr>
      <w:r>
        <w:fldChar w:fldCharType="begin">
          <w:ffData>
            <w:name w:val="Kontakt1"/>
            <w:enabled/>
            <w:calcOnExit w:val="0"/>
            <w:textInput>
              <w:default w:val="Thomas Girst, , Spokesperson Cultural CommunicationsTelefon: +49 89 382 20067, Fax: +49 89 382 10881"/>
            </w:textInput>
          </w:ffData>
        </w:fldChar>
      </w:r>
      <w:bookmarkStart w:id="4" w:name="Kontakt1"/>
      <w:r w:rsidR="005A2D27" w:rsidRPr="009C2E60">
        <w:instrText xml:space="preserve"> FORMTEXT </w:instrText>
      </w:r>
      <w:r>
        <w:fldChar w:fldCharType="separate"/>
      </w:r>
    </w:p>
    <w:p w:rsidR="002E68CA" w:rsidRDefault="002E68CA" w:rsidP="002E68CA">
      <w:pPr>
        <w:pStyle w:val="zzabstand9pt"/>
      </w:pPr>
      <w:r>
        <w:t>Martina Daschinger, Wirtschafts- und Finanzkommunikation, Marketing und Kultur</w:t>
      </w:r>
    </w:p>
    <w:p w:rsidR="00A55E28" w:rsidRDefault="002E68CA" w:rsidP="002E68CA">
      <w:pPr>
        <w:pStyle w:val="zzabstand9pt"/>
      </w:pPr>
      <w:r>
        <w:t>Telefon: + 49 382 14908, Fax: + 49 89 382 70 14908</w:t>
      </w:r>
    </w:p>
    <w:p w:rsidR="002E68CA" w:rsidRDefault="002E68CA" w:rsidP="001B2509">
      <w:pPr>
        <w:pStyle w:val="zzabstand9pt"/>
      </w:pPr>
    </w:p>
    <w:p w:rsidR="00E60F6F" w:rsidRPr="009C2E60" w:rsidRDefault="00D46514" w:rsidP="001B2509">
      <w:pPr>
        <w:pStyle w:val="zzabstand9pt"/>
      </w:pPr>
      <w:r w:rsidRPr="009C2E60">
        <w:t xml:space="preserve">Thomas Girst, </w:t>
      </w:r>
      <w:r w:rsidR="00E60F6F" w:rsidRPr="009C2E60">
        <w:t>Kulturkommunikation</w:t>
      </w:r>
    </w:p>
    <w:p w:rsidR="00A55E28" w:rsidRDefault="00D46514" w:rsidP="001B2509">
      <w:pPr>
        <w:pStyle w:val="zzabstand9pt"/>
      </w:pPr>
      <w:r w:rsidRPr="009C2E60">
        <w:t>Telefon: +49 89 382 20067, Fax: +49 89 382 10881</w:t>
      </w:r>
    </w:p>
    <w:p w:rsidR="005A2D27" w:rsidRPr="009C2E60" w:rsidRDefault="00BE10A3" w:rsidP="00A55E28">
      <w:pPr>
        <w:pStyle w:val="zzabstand9pt"/>
      </w:pPr>
      <w:r>
        <w:fldChar w:fldCharType="end"/>
      </w:r>
      <w:bookmarkEnd w:id="4"/>
    </w:p>
    <w:p w:rsidR="005A2D27" w:rsidRPr="009C2E60"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E34726" w:rsidRDefault="00E34726" w:rsidP="001B2509">
      <w:pPr>
        <w:pStyle w:val="zzabstand9pt"/>
        <w:rPr>
          <w:lang w:val="it-IT"/>
        </w:rPr>
      </w:pPr>
    </w:p>
    <w:sectPr w:rsidR="00E34726" w:rsidSect="002B1391">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5A3" w:rsidRDefault="00DD55A3">
      <w:r>
        <w:separator/>
      </w:r>
    </w:p>
  </w:endnote>
  <w:endnote w:type="continuationSeparator" w:id="0">
    <w:p w:rsidR="00DD55A3" w:rsidRDefault="00DD55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8CA" w:rsidRDefault="00BE10A3">
    <w:pPr>
      <w:framePr w:wrap="around" w:vAnchor="text" w:hAnchor="margin" w:y="1"/>
    </w:pPr>
    <w:r>
      <w:fldChar w:fldCharType="begin"/>
    </w:r>
    <w:r w:rsidR="002E68CA">
      <w:instrText xml:space="preserve">PAGE  </w:instrText>
    </w:r>
    <w:r>
      <w:fldChar w:fldCharType="end"/>
    </w:r>
  </w:p>
  <w:p w:rsidR="002E68CA" w:rsidRDefault="002E68C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8CA" w:rsidRDefault="002E68C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5A3" w:rsidRDefault="00DD55A3">
      <w:r>
        <w:separator/>
      </w:r>
    </w:p>
  </w:footnote>
  <w:footnote w:type="continuationSeparator" w:id="0">
    <w:p w:rsidR="00DD55A3" w:rsidRDefault="00DD55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2E68CA" w:rsidTr="004830EE">
      <w:tc>
        <w:tcPr>
          <w:tcW w:w="1928" w:type="dxa"/>
        </w:tcPr>
        <w:p w:rsidR="002E68CA" w:rsidRDefault="002E68CA">
          <w:pPr>
            <w:pStyle w:val="zzmarginalielightseite2"/>
            <w:framePr w:wrap="notBeside" w:y="1815"/>
          </w:pPr>
        </w:p>
      </w:tc>
      <w:tc>
        <w:tcPr>
          <w:tcW w:w="170" w:type="dxa"/>
        </w:tcPr>
        <w:p w:rsidR="002E68CA" w:rsidRDefault="002E68CA">
          <w:pPr>
            <w:pStyle w:val="zzmarginalielightseite2"/>
            <w:framePr w:wrap="notBeside" w:y="1815"/>
          </w:pPr>
        </w:p>
      </w:tc>
      <w:tc>
        <w:tcPr>
          <w:tcW w:w="9299" w:type="dxa"/>
          <w:vAlign w:val="center"/>
        </w:tcPr>
        <w:p w:rsidR="002E68CA" w:rsidRDefault="002E68CA" w:rsidP="004830EE">
          <w:pPr>
            <w:pStyle w:val="Fliesstext"/>
            <w:framePr w:w="11340" w:hSpace="142" w:wrap="notBeside" w:vAnchor="page" w:hAnchor="page" w:y="1815" w:anchorLock="1"/>
          </w:pPr>
          <w:r>
            <w:t>Presse-Information</w:t>
          </w:r>
        </w:p>
      </w:tc>
    </w:tr>
    <w:tr w:rsidR="002E68CA" w:rsidTr="004830EE">
      <w:tc>
        <w:tcPr>
          <w:tcW w:w="1928" w:type="dxa"/>
        </w:tcPr>
        <w:p w:rsidR="002E68CA" w:rsidRDefault="002E68CA">
          <w:pPr>
            <w:pStyle w:val="zzmarginalielightseite2"/>
            <w:framePr w:wrap="notBeside" w:y="1815"/>
            <w:spacing w:line="330" w:lineRule="exact"/>
          </w:pPr>
          <w:r>
            <w:t>Datum</w:t>
          </w:r>
        </w:p>
      </w:tc>
      <w:tc>
        <w:tcPr>
          <w:tcW w:w="170" w:type="dxa"/>
        </w:tcPr>
        <w:p w:rsidR="002E68CA" w:rsidRDefault="002E68CA">
          <w:pPr>
            <w:pStyle w:val="zzmarginalielightseite2"/>
            <w:framePr w:wrap="notBeside" w:y="1815"/>
          </w:pPr>
        </w:p>
      </w:tc>
      <w:tc>
        <w:tcPr>
          <w:tcW w:w="9299" w:type="dxa"/>
          <w:vAlign w:val="center"/>
        </w:tcPr>
        <w:p w:rsidR="002E68CA" w:rsidRDefault="00BE10A3" w:rsidP="004830EE">
          <w:pPr>
            <w:pStyle w:val="Fliesstext"/>
            <w:framePr w:w="11340" w:hSpace="142" w:wrap="notBeside" w:vAnchor="page" w:hAnchor="page" w:y="1815" w:anchorLock="1"/>
          </w:pPr>
          <w:fldSimple w:instr=" REF  Datum  \* MERGEFORMAT ">
            <w:r w:rsidR="00A4220E" w:rsidRPr="00A4220E">
              <w:rPr>
                <w:bCs/>
              </w:rPr>
              <w:t>22.10.2010</w:t>
            </w:r>
          </w:fldSimple>
        </w:p>
      </w:tc>
    </w:tr>
    <w:tr w:rsidR="002E68CA" w:rsidTr="004830EE">
      <w:tc>
        <w:tcPr>
          <w:tcW w:w="1928" w:type="dxa"/>
        </w:tcPr>
        <w:p w:rsidR="002E68CA" w:rsidRDefault="002E68CA">
          <w:pPr>
            <w:pStyle w:val="zzmarginalielightseite2"/>
            <w:framePr w:wrap="notBeside" w:y="1815"/>
            <w:spacing w:line="330" w:lineRule="exact"/>
          </w:pPr>
          <w:r>
            <w:t>Thema</w:t>
          </w:r>
        </w:p>
      </w:tc>
      <w:tc>
        <w:tcPr>
          <w:tcW w:w="170" w:type="dxa"/>
        </w:tcPr>
        <w:p w:rsidR="002E68CA" w:rsidRDefault="002E68CA">
          <w:pPr>
            <w:pStyle w:val="zzmarginalielightseite2"/>
            <w:framePr w:wrap="notBeside" w:y="1815"/>
          </w:pPr>
        </w:p>
      </w:tc>
      <w:tc>
        <w:tcPr>
          <w:tcW w:w="9299" w:type="dxa"/>
          <w:vAlign w:val="center"/>
        </w:tcPr>
        <w:p w:rsidR="002E68CA" w:rsidRDefault="00BE10A3" w:rsidP="004830EE">
          <w:pPr>
            <w:pStyle w:val="Fliesstext"/>
            <w:framePr w:w="11340" w:hSpace="142" w:wrap="notBeside" w:vAnchor="page" w:hAnchor="page" w:y="1815" w:anchorLock="1"/>
          </w:pPr>
          <w:fldSimple w:instr=" REF \* CHARFORMAT Thema  \* MERGEFORMAT ">
            <w:r w:rsidR="00A4220E">
              <w:t>DANCE 2010 - 12. internationales Festival des zeitgenössischen Tanzes in München.</w:t>
            </w:r>
          </w:fldSimple>
        </w:p>
      </w:tc>
    </w:tr>
    <w:tr w:rsidR="002E68CA" w:rsidTr="004830EE">
      <w:tc>
        <w:tcPr>
          <w:tcW w:w="1928" w:type="dxa"/>
        </w:tcPr>
        <w:p w:rsidR="002E68CA" w:rsidRDefault="002E68CA">
          <w:pPr>
            <w:pStyle w:val="zzmarginalielightseite2"/>
            <w:framePr w:wrap="notBeside" w:y="1815"/>
            <w:spacing w:line="330" w:lineRule="exact"/>
          </w:pPr>
          <w:r>
            <w:t>Seite</w:t>
          </w:r>
        </w:p>
      </w:tc>
      <w:tc>
        <w:tcPr>
          <w:tcW w:w="170" w:type="dxa"/>
        </w:tcPr>
        <w:p w:rsidR="002E68CA" w:rsidRDefault="002E68CA">
          <w:pPr>
            <w:pStyle w:val="zzmarginalielightseite2"/>
            <w:framePr w:wrap="notBeside" w:y="1815"/>
          </w:pPr>
        </w:p>
      </w:tc>
      <w:tc>
        <w:tcPr>
          <w:tcW w:w="9299" w:type="dxa"/>
          <w:vAlign w:val="center"/>
        </w:tcPr>
        <w:p w:rsidR="002E68CA" w:rsidRDefault="00BE10A3" w:rsidP="004830EE">
          <w:pPr>
            <w:pStyle w:val="Fliesstext"/>
            <w:framePr w:w="11340" w:hSpace="142" w:wrap="notBeside" w:vAnchor="page" w:hAnchor="page" w:y="1815" w:anchorLock="1"/>
          </w:pPr>
          <w:fldSimple w:instr=" PAGE ">
            <w:r w:rsidR="00BA1A8C">
              <w:rPr>
                <w:noProof/>
              </w:rPr>
              <w:t>2</w:t>
            </w:r>
          </w:fldSimple>
        </w:p>
      </w:tc>
    </w:tr>
    <w:tr w:rsidR="002E68CA">
      <w:tc>
        <w:tcPr>
          <w:tcW w:w="1928" w:type="dxa"/>
          <w:vAlign w:val="bottom"/>
        </w:tcPr>
        <w:p w:rsidR="002E68CA" w:rsidRDefault="002E68CA">
          <w:pPr>
            <w:pStyle w:val="zzmarginalielightseite2"/>
            <w:framePr w:wrap="notBeside" w:y="1815"/>
          </w:pPr>
        </w:p>
        <w:p w:rsidR="002E68CA" w:rsidRDefault="002E68CA">
          <w:pPr>
            <w:pStyle w:val="zzmarginalielightseite2"/>
            <w:framePr w:wrap="notBeside" w:y="1815"/>
          </w:pPr>
        </w:p>
      </w:tc>
      <w:tc>
        <w:tcPr>
          <w:tcW w:w="170" w:type="dxa"/>
        </w:tcPr>
        <w:p w:rsidR="002E68CA" w:rsidRDefault="002E68CA">
          <w:pPr>
            <w:pStyle w:val="zzmarginalielightseite2"/>
            <w:framePr w:wrap="notBeside" w:y="1815"/>
          </w:pPr>
        </w:p>
      </w:tc>
      <w:tc>
        <w:tcPr>
          <w:tcW w:w="9299" w:type="dxa"/>
          <w:vAlign w:val="bottom"/>
        </w:tcPr>
        <w:p w:rsidR="002E68CA" w:rsidRDefault="002E68CA">
          <w:pPr>
            <w:pStyle w:val="Fliesstext"/>
            <w:framePr w:w="11340" w:hSpace="142" w:wrap="notBeside" w:vAnchor="page" w:hAnchor="page" w:y="1815" w:anchorLock="1"/>
          </w:pPr>
        </w:p>
      </w:tc>
    </w:tr>
  </w:tbl>
  <w:p w:rsidR="002E68CA" w:rsidRDefault="002E68CA" w:rsidP="00D164CE">
    <w:pPr>
      <w:framePr w:w="1004" w:wrap="notBeside" w:vAnchor="page" w:hAnchor="page" w:x="10377" w:y="568"/>
      <w:spacing w:line="240" w:lineRule="atLeast"/>
    </w:pPr>
    <w:r>
      <w:rPr>
        <w:noProof/>
      </w:rPr>
      <w:drawing>
        <wp:inline distT="0" distB="0" distL="0" distR="0">
          <wp:extent cx="637540" cy="63754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7540" cy="637540"/>
                  </a:xfrm>
                  <a:prstGeom prst="rect">
                    <a:avLst/>
                  </a:prstGeom>
                  <a:noFill/>
                  <a:ln w="9525">
                    <a:noFill/>
                    <a:miter lim="800000"/>
                    <a:headEnd/>
                    <a:tailEnd/>
                  </a:ln>
                </pic:spPr>
              </pic:pic>
            </a:graphicData>
          </a:graphic>
        </wp:inline>
      </w:drawing>
    </w:r>
  </w:p>
  <w:p w:rsidR="002E68CA" w:rsidRPr="003F5B98" w:rsidRDefault="002E68CA"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E68CA" w:rsidRDefault="002E68CA">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hXf/3ZD5N9P/I4WoJDJtjksVdCI=" w:salt="sxXVF1SI8my07Q6NKgMDbw=="/>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4985"/>
    <w:rsid w:val="00072A32"/>
    <w:rsid w:val="000A3DD6"/>
    <w:rsid w:val="000E35E2"/>
    <w:rsid w:val="000F7EAE"/>
    <w:rsid w:val="001515BF"/>
    <w:rsid w:val="00176E67"/>
    <w:rsid w:val="00183296"/>
    <w:rsid w:val="00195443"/>
    <w:rsid w:val="001B0051"/>
    <w:rsid w:val="001B2509"/>
    <w:rsid w:val="00200EB2"/>
    <w:rsid w:val="002318A0"/>
    <w:rsid w:val="00243BFA"/>
    <w:rsid w:val="002719B2"/>
    <w:rsid w:val="002B1391"/>
    <w:rsid w:val="002E68CA"/>
    <w:rsid w:val="002F78C6"/>
    <w:rsid w:val="00307B22"/>
    <w:rsid w:val="003B3F09"/>
    <w:rsid w:val="003D7544"/>
    <w:rsid w:val="00422683"/>
    <w:rsid w:val="0042389B"/>
    <w:rsid w:val="00433AF2"/>
    <w:rsid w:val="004631DB"/>
    <w:rsid w:val="004830EE"/>
    <w:rsid w:val="004A46CD"/>
    <w:rsid w:val="005354E5"/>
    <w:rsid w:val="00552946"/>
    <w:rsid w:val="005A2D27"/>
    <w:rsid w:val="00614018"/>
    <w:rsid w:val="00671C2D"/>
    <w:rsid w:val="006F7BBA"/>
    <w:rsid w:val="00722B23"/>
    <w:rsid w:val="00770930"/>
    <w:rsid w:val="007D20CE"/>
    <w:rsid w:val="007D5EEB"/>
    <w:rsid w:val="00870EFE"/>
    <w:rsid w:val="009C2E60"/>
    <w:rsid w:val="009C611E"/>
    <w:rsid w:val="009F7EC5"/>
    <w:rsid w:val="00A37D9D"/>
    <w:rsid w:val="00A4220E"/>
    <w:rsid w:val="00A5353A"/>
    <w:rsid w:val="00A55E28"/>
    <w:rsid w:val="00A870D4"/>
    <w:rsid w:val="00AC141B"/>
    <w:rsid w:val="00B04D3B"/>
    <w:rsid w:val="00B64748"/>
    <w:rsid w:val="00BA1A8C"/>
    <w:rsid w:val="00BA2131"/>
    <w:rsid w:val="00BE10A3"/>
    <w:rsid w:val="00C13EEB"/>
    <w:rsid w:val="00C8730A"/>
    <w:rsid w:val="00C94022"/>
    <w:rsid w:val="00D164CE"/>
    <w:rsid w:val="00D46514"/>
    <w:rsid w:val="00DD55A3"/>
    <w:rsid w:val="00E05D66"/>
    <w:rsid w:val="00E34726"/>
    <w:rsid w:val="00E60F6F"/>
    <w:rsid w:val="00E6695F"/>
    <w:rsid w:val="00EB08A1"/>
    <w:rsid w:val="00EE67B9"/>
    <w:rsid w:val="00F15D06"/>
    <w:rsid w:val="00F57DA4"/>
    <w:rsid w:val="00FC4E3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2B1391"/>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customStyle="1" w:styleId="Default">
    <w:name w:val="Default"/>
    <w:rsid w:val="00F15D06"/>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kultur"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3746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Zedtwitz von Arnim Francesca</dc:creator>
  <cp:keywords/>
  <dc:description/>
  <cp:lastModifiedBy>Gehring Jutta</cp:lastModifiedBy>
  <cp:revision>3</cp:revision>
  <cp:lastPrinted>2010-10-07T17:08:00Z</cp:lastPrinted>
  <dcterms:created xsi:type="dcterms:W3CDTF">2010-10-11T16:44:00Z</dcterms:created>
  <dcterms:modified xsi:type="dcterms:W3CDTF">2010-10-11T16:51:00Z</dcterms:modified>
</cp:coreProperties>
</file>