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E5" w:rsidRPr="008D69E0" w:rsidRDefault="00C545E5" w:rsidP="000774CA">
      <w:pPr>
        <w:spacing w:after="0" w:line="240" w:lineRule="auto"/>
        <w:rPr>
          <w:b/>
          <w:bCs/>
          <w:szCs w:val="22"/>
        </w:rPr>
      </w:pPr>
      <w:r w:rsidRPr="008D69E0">
        <w:rPr>
          <w:b/>
          <w:bCs/>
          <w:szCs w:val="22"/>
        </w:rPr>
        <w:t>Personeller Wechsel bei BMW Motorsport:</w:t>
      </w:r>
    </w:p>
    <w:p w:rsidR="000774CA" w:rsidRPr="008D69E0" w:rsidRDefault="000774CA" w:rsidP="000774CA">
      <w:pPr>
        <w:spacing w:after="0" w:line="240" w:lineRule="auto"/>
        <w:rPr>
          <w:b/>
          <w:bCs/>
          <w:szCs w:val="22"/>
        </w:rPr>
      </w:pPr>
      <w:r w:rsidRPr="008D69E0">
        <w:rPr>
          <w:b/>
          <w:bCs/>
          <w:szCs w:val="22"/>
        </w:rPr>
        <w:t>Mario Theissen übergibt zum 1. Juli 2011 an Jens Marquardt.</w:t>
      </w:r>
    </w:p>
    <w:p w:rsidR="00C545E5" w:rsidRDefault="00C545E5" w:rsidP="000774CA">
      <w:pPr>
        <w:spacing w:after="0" w:line="240" w:lineRule="auto"/>
        <w:rPr>
          <w:sz w:val="21"/>
          <w:szCs w:val="21"/>
        </w:rPr>
      </w:pPr>
    </w:p>
    <w:p w:rsidR="000774CA" w:rsidRPr="00C545E5" w:rsidRDefault="000774CA" w:rsidP="000774CA">
      <w:pPr>
        <w:spacing w:after="0" w:line="240" w:lineRule="auto"/>
        <w:rPr>
          <w:sz w:val="21"/>
          <w:szCs w:val="21"/>
        </w:rPr>
      </w:pPr>
    </w:p>
    <w:p w:rsidR="00C545E5" w:rsidRPr="008D69E0" w:rsidRDefault="00C545E5" w:rsidP="00C545E5">
      <w:pPr>
        <w:spacing w:after="0" w:line="240" w:lineRule="auto"/>
        <w:rPr>
          <w:szCs w:val="22"/>
        </w:rPr>
      </w:pPr>
      <w:r w:rsidRPr="008D69E0">
        <w:rPr>
          <w:szCs w:val="22"/>
        </w:rPr>
        <w:t xml:space="preserve">München, 24. November 2010. Nach mehr als zwölf Jahren Kontinuität steht an der Spitze von BMW Motorsport im kommenden Jahr ein Wechsel an: BMW Motorsport Direktor Mario Theissen wird diese Aufgabe am 30. Juni 2011 an seinen Nachfolger Jens Marquardt übergeben und aus </w:t>
      </w:r>
      <w:r w:rsidR="000774CA" w:rsidRPr="008D69E0">
        <w:rPr>
          <w:szCs w:val="22"/>
        </w:rPr>
        <w:t>dem Dienst</w:t>
      </w:r>
      <w:r w:rsidRPr="008D69E0">
        <w:rPr>
          <w:szCs w:val="22"/>
        </w:rPr>
        <w:t xml:space="preserve"> ausscheiden. Der 43 Jahre alte Marquardt tritt zum 1. Januar 2011 in das Unternehmen ein und wird sich an der Seite von Theissen sechs Monate lang in die neue Aufgabe einarbeiten. Die Umsetzung des Rennprogramms 2011 und die Vorbereitung auf das DTM-Projekt 2012 sind damit nahtlos gewährleistet.</w:t>
      </w:r>
    </w:p>
    <w:p w:rsidR="00C545E5" w:rsidRPr="008D69E0" w:rsidRDefault="00C545E5" w:rsidP="00C545E5">
      <w:pPr>
        <w:spacing w:after="0" w:line="240" w:lineRule="auto"/>
        <w:rPr>
          <w:szCs w:val="22"/>
        </w:rPr>
      </w:pPr>
    </w:p>
    <w:p w:rsidR="00C545E5" w:rsidRPr="008D69E0" w:rsidRDefault="00C545E5" w:rsidP="00C545E5">
      <w:pPr>
        <w:spacing w:after="0" w:line="240" w:lineRule="auto"/>
        <w:rPr>
          <w:szCs w:val="22"/>
        </w:rPr>
      </w:pPr>
      <w:r w:rsidRPr="008D69E0">
        <w:rPr>
          <w:szCs w:val="22"/>
        </w:rPr>
        <w:t>„Wir haben diesen Wechsel sorgsam geplant und vorbereitet“, erklärt Theissen. „Mit der Neuausrichtung von BMW Motorsport und der Entscheidung für das DTM-Projekt sind die Weichen für eine erfolgreiche Zukunft auf der Rennstrecke gestellt. Das ist der beste Zeitpunkt, nun auch die Leitung von BMW Motorsport in neue Hände zu legen. Ich bin überzeugt, dass wir in Jens Marquardt den richtigen Mann für diese spannende Aufgabe gefunden haben. Ich freue mich auf die gemeinsame Zeit mit ihm. Er wird am 1. Juli 2011 bestens gerüstet das Steuer in die Hand nehmen.“</w:t>
      </w:r>
    </w:p>
    <w:p w:rsidR="00C545E5" w:rsidRPr="008D69E0" w:rsidRDefault="00C545E5" w:rsidP="00C545E5">
      <w:pPr>
        <w:spacing w:after="0" w:line="240" w:lineRule="auto"/>
        <w:rPr>
          <w:szCs w:val="22"/>
        </w:rPr>
      </w:pPr>
    </w:p>
    <w:p w:rsidR="00C545E5" w:rsidRPr="008D69E0" w:rsidRDefault="00C545E5" w:rsidP="00C545E5">
      <w:pPr>
        <w:spacing w:after="0" w:line="240" w:lineRule="auto"/>
        <w:rPr>
          <w:szCs w:val="22"/>
        </w:rPr>
      </w:pPr>
      <w:r w:rsidRPr="008D69E0">
        <w:rPr>
          <w:szCs w:val="22"/>
        </w:rPr>
        <w:t>Marquardt sagt: „Die Leitung von BMW Motorsport ist für mich eine Traumaufgabe und ein großer Vertrauensbeweis. Die Langstreckenrennen mit dem BMW M3, das breit aufgestellte Kundensport-Programm, die Nachwuchsförderung, vor allem aber das DTM-Projekt sind faszinierende Herausforderungen. Ich weiß, dass ich von Mario Theissen jede Unterstützung erhalten werde, und ich kann es kaum erwarten, mit der Arbeit zu beginnen.“</w:t>
      </w:r>
    </w:p>
    <w:p w:rsidR="00C545E5" w:rsidRPr="008D69E0" w:rsidRDefault="00C545E5" w:rsidP="00C545E5">
      <w:pPr>
        <w:spacing w:after="0" w:line="240" w:lineRule="auto"/>
        <w:rPr>
          <w:color w:val="0000FF"/>
          <w:szCs w:val="22"/>
        </w:rPr>
      </w:pPr>
    </w:p>
    <w:p w:rsidR="00C545E5" w:rsidRPr="008D69E0" w:rsidRDefault="00C545E5" w:rsidP="00C545E5">
      <w:pPr>
        <w:spacing w:after="0" w:line="240" w:lineRule="auto"/>
        <w:rPr>
          <w:szCs w:val="22"/>
        </w:rPr>
      </w:pPr>
      <w:r w:rsidRPr="008D69E0">
        <w:rPr>
          <w:szCs w:val="22"/>
        </w:rPr>
        <w:t>Theissen begann am 15. Juni 1977 als Entwicklungsingenieur bei BMW. Ihm wurden verschiedene Aufgaben in der Motorenentwicklung übertragen, später die Leitung der BMW Innovationszentren in München und Palo Alto. Seit dem 1. April 1999 ist Theissen für das Motorsport-Programm verantwortlich.</w:t>
      </w:r>
    </w:p>
    <w:p w:rsidR="00C545E5" w:rsidRPr="008D69E0" w:rsidRDefault="00C545E5" w:rsidP="00C545E5">
      <w:pPr>
        <w:spacing w:after="0" w:line="240" w:lineRule="auto"/>
        <w:rPr>
          <w:szCs w:val="22"/>
        </w:rPr>
      </w:pPr>
    </w:p>
    <w:p w:rsidR="00C545E5" w:rsidRPr="008D69E0" w:rsidRDefault="00C545E5" w:rsidP="00C545E5">
      <w:pPr>
        <w:spacing w:after="0" w:line="240" w:lineRule="auto"/>
        <w:rPr>
          <w:szCs w:val="22"/>
        </w:rPr>
      </w:pPr>
      <w:r w:rsidRPr="008D69E0">
        <w:rPr>
          <w:szCs w:val="22"/>
        </w:rPr>
        <w:t>Marquardt wurde am 20. Mai 1967 geboren. Nach dem Studium der Luft- und Raumfahrttechnik hat er sich im Beruf der Motorenentwicklung zugewandt. Von 1996 bis 2000 war er bei Ilmor Engineering mit der Entwicklung von Formel-1- und CART-Motoren befasst. Seit 2000 ist er bei Toyota Motorsport beschäftigt, zunächst im Bereich Formel-1-Motoren, ab 2008 als F1 Operations and Team Manager. Zuletzt war er als General Manager Business Development, Operations &amp; Production tätig.</w:t>
      </w:r>
    </w:p>
    <w:p w:rsidR="00C545E5" w:rsidRPr="00C545E5" w:rsidRDefault="00C545E5" w:rsidP="00C545E5">
      <w:pPr>
        <w:spacing w:after="0" w:line="240" w:lineRule="auto"/>
        <w:rPr>
          <w:sz w:val="21"/>
          <w:szCs w:val="21"/>
        </w:rPr>
      </w:pPr>
    </w:p>
    <w:p w:rsidR="00F43341" w:rsidRPr="00C545E5" w:rsidRDefault="00F43341" w:rsidP="00C545E5">
      <w:pPr>
        <w:spacing w:after="0" w:line="240" w:lineRule="auto"/>
        <w:rPr>
          <w:rFonts w:cs="BMWType V2 Light"/>
          <w:sz w:val="21"/>
          <w:szCs w:val="21"/>
        </w:rPr>
      </w:pPr>
    </w:p>
    <w:p w:rsidR="004B2A3D" w:rsidRPr="00C545E5" w:rsidRDefault="00CF759B" w:rsidP="00C545E5">
      <w:pPr>
        <w:spacing w:after="0" w:line="240" w:lineRule="auto"/>
        <w:rPr>
          <w:rFonts w:cs="BMWType V2 Light"/>
          <w:sz w:val="21"/>
          <w:szCs w:val="21"/>
        </w:rPr>
      </w:pPr>
      <w:bookmarkStart w:id="0" w:name="OLE_LINK1"/>
      <w:bookmarkStart w:id="1" w:name="OLE_LINK2"/>
      <w:r w:rsidRPr="00C545E5">
        <w:rPr>
          <w:rFonts w:cs="BMWType V2 Light"/>
          <w:b/>
          <w:sz w:val="21"/>
          <w:szCs w:val="21"/>
        </w:rPr>
        <w:t>Pressekontakt:</w:t>
      </w:r>
      <w:r w:rsidRPr="00C545E5">
        <w:rPr>
          <w:rFonts w:cs="BMWType V2 Light"/>
          <w:sz w:val="21"/>
          <w:szCs w:val="21"/>
        </w:rPr>
        <w:t xml:space="preserve"> </w:t>
      </w:r>
    </w:p>
    <w:p w:rsidR="004B2A3D" w:rsidRPr="00C545E5" w:rsidRDefault="004B2A3D" w:rsidP="00C545E5">
      <w:pPr>
        <w:spacing w:after="0" w:line="240" w:lineRule="auto"/>
        <w:rPr>
          <w:rFonts w:cs="BMWType V2 Light"/>
          <w:sz w:val="21"/>
          <w:szCs w:val="21"/>
        </w:rPr>
      </w:pPr>
    </w:p>
    <w:p w:rsidR="000206FF" w:rsidRPr="00C545E5" w:rsidRDefault="00CF759B" w:rsidP="00C545E5">
      <w:pPr>
        <w:spacing w:after="0" w:line="240" w:lineRule="auto"/>
        <w:rPr>
          <w:rFonts w:cs="BMWType V2 Light"/>
          <w:sz w:val="21"/>
          <w:szCs w:val="21"/>
        </w:rPr>
      </w:pPr>
      <w:r w:rsidRPr="00C545E5">
        <w:rPr>
          <w:rFonts w:cs="BMWType V2 Light"/>
          <w:sz w:val="21"/>
          <w:szCs w:val="21"/>
        </w:rPr>
        <w:t>Jörg Kottmeier, BMW Konzernkommunikation und Politik, Leiter Sportkommunikation, Büro: +49 (0) 89 382 23401, Mobil: +49 (0) 170 5666 112, joerg.kottmeier@bmw.de</w:t>
      </w:r>
    </w:p>
    <w:p w:rsidR="000206FF" w:rsidRPr="00C545E5" w:rsidRDefault="00CF759B" w:rsidP="00C545E5">
      <w:pPr>
        <w:spacing w:after="0" w:line="240" w:lineRule="auto"/>
        <w:rPr>
          <w:rFonts w:cs="BMWType V2 Light"/>
          <w:kern w:val="16"/>
          <w:sz w:val="21"/>
          <w:szCs w:val="21"/>
        </w:rPr>
      </w:pPr>
      <w:r w:rsidRPr="00C545E5">
        <w:rPr>
          <w:rFonts w:cs="BMWType V2 Light"/>
          <w:sz w:val="21"/>
          <w:szCs w:val="21"/>
        </w:rPr>
        <w:br/>
        <w:t xml:space="preserve">Ingo Lehbrink, BMW Konzernkommunikation und Politik, Sportkommunikation, </w:t>
      </w:r>
      <w:r w:rsidRPr="00C545E5">
        <w:rPr>
          <w:rFonts w:cs="BMWType V2 Light"/>
          <w:sz w:val="21"/>
          <w:szCs w:val="21"/>
        </w:rPr>
        <w:br/>
        <w:t>Büro: +49 (0)89 382 76003, Mobil: +49 (0) 176 20340224, ingo.lehbrink@bmw.de</w:t>
      </w:r>
      <w:bookmarkEnd w:id="0"/>
      <w:bookmarkEnd w:id="1"/>
    </w:p>
    <w:sectPr w:rsidR="000206FF" w:rsidRPr="00C545E5" w:rsidSect="007E4FC0">
      <w:headerReference w:type="default" r:id="rId7"/>
      <w:footerReference w:type="default" r:id="rId8"/>
      <w:type w:val="continuous"/>
      <w:pgSz w:w="11907" w:h="16840" w:code="9"/>
      <w:pgMar w:top="2722" w:right="1701" w:bottom="1361" w:left="2098" w:header="51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2B4" w:rsidRDefault="000652B4">
      <w:r>
        <w:separator/>
      </w:r>
    </w:p>
  </w:endnote>
  <w:endnote w:type="continuationSeparator" w:id="0">
    <w:p w:rsidR="000652B4" w:rsidRDefault="000652B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Helvetica-Light"/>
    <w:panose1 w:val="020B0304020202020204"/>
    <w:charset w:val="00"/>
    <w:family w:val="swiss"/>
    <w:pitch w:val="variable"/>
    <w:sig w:usb0="80000027" w:usb1="00000000" w:usb2="00000000" w:usb3="00000000" w:csb0="00000093" w:csb1="00000000"/>
  </w:font>
  <w:font w:name="BMWTypeRegular">
    <w:altName w:val="Arial"/>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Tahoma">
    <w:panose1 w:val="00000000000000000000"/>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6FF" w:rsidRDefault="00B1645D">
    <w:pPr>
      <w:pStyle w:val="Fuzeile"/>
    </w:pPr>
    <w:r>
      <w:rPr>
        <w:noProof/>
      </w:rPr>
      <w:pict>
        <v:shapetype id="_x0000_t202" coordsize="21600,21600" o:spt="202" path="m,l,21600r21600,l21600,xe">
          <v:stroke joinstyle="miter"/>
          <v:path gradientshapeok="t" o:connecttype="rect"/>
        </v:shapetype>
        <v:shape id="_x0000_s2049" type="#_x0000_t202" style="position:absolute;margin-left:418.15pt;margin-top:-195.8pt;width:42pt;height:186pt;z-index:251657728" filled="f" stroked="f">
          <v:textbox style="layout-flow:vertical;mso-layout-flow-alt:bottom-to-top;mso-next-textbox:#_x0000_s2049" inset="0,0,0,0">
            <w:txbxContent>
              <w:p w:rsidR="000206FF" w:rsidRDefault="000206FF">
                <w:pPr>
                  <w:pStyle w:val="berschrift1"/>
                  <w:rPr>
                    <w:rFonts w:ascii="BMWTypeLight" w:hAnsi="BMWTypeLight"/>
                    <w:sz w:val="60"/>
                  </w:rPr>
                </w:pPr>
                <w:r>
                  <w:rPr>
                    <w:rFonts w:ascii="BMWTypeLight" w:hAnsi="BMWTypeLight"/>
                    <w:sz w:val="60"/>
                  </w:rPr>
                  <w:t>Motorsport</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2B4" w:rsidRDefault="000652B4">
      <w:pPr>
        <w:pStyle w:val="Funotentext"/>
      </w:pPr>
    </w:p>
  </w:footnote>
  <w:footnote w:type="continuationSeparator" w:id="0">
    <w:p w:rsidR="000652B4" w:rsidRDefault="000652B4">
      <w:pPr>
        <w:pStyle w:val="Funoten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6FF" w:rsidRDefault="000206FF">
    <w:pPr>
      <w:pStyle w:val="zzbmw-group"/>
      <w:framePr w:w="5526" w:wrap="around" w:x="2067" w:y="545"/>
      <w:spacing w:line="240" w:lineRule="auto"/>
    </w:pPr>
    <w:r>
      <w:t>BMW</w:t>
    </w:r>
  </w:p>
  <w:p w:rsidR="000206FF" w:rsidRDefault="000206FF">
    <w:pPr>
      <w:pStyle w:val="zzbmw-group"/>
      <w:framePr w:w="5526" w:wrap="around" w:x="2067" w:y="545"/>
      <w:spacing w:line="240" w:lineRule="auto"/>
      <w:rPr>
        <w:color w:val="808080"/>
      </w:rPr>
    </w:pPr>
    <w:r>
      <w:rPr>
        <w:color w:val="808080"/>
      </w:rPr>
      <w:t>Presse- und Öffentlichkeitsarbeit</w:t>
    </w:r>
  </w:p>
  <w:p w:rsidR="000206FF" w:rsidRDefault="00C545E5">
    <w:pPr>
      <w:framePr w:w="1004" w:wrap="notBeside" w:vAnchor="page" w:hAnchor="page" w:x="10102" w:y="545"/>
      <w:spacing w:line="240" w:lineRule="atLeast"/>
      <w:rPr>
        <w:lang w:val="en-GB"/>
      </w:rPr>
    </w:pPr>
    <w:r>
      <w:rPr>
        <w:noProof/>
      </w:rPr>
      <w:drawing>
        <wp:inline distT="0" distB="0" distL="0" distR="0">
          <wp:extent cx="542925" cy="5429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542925" cy="542925"/>
                  </a:xfrm>
                  <a:prstGeom prst="rect">
                    <a:avLst/>
                  </a:prstGeom>
                  <a:noFill/>
                  <a:ln w="9525">
                    <a:noFill/>
                    <a:miter lim="800000"/>
                    <a:headEnd/>
                    <a:tailEnd/>
                  </a:ln>
                </pic:spPr>
              </pic:pic>
            </a:graphicData>
          </a:graphic>
        </wp:inline>
      </w:drawing>
    </w:r>
  </w:p>
  <w:p w:rsidR="000206FF" w:rsidRDefault="000206FF">
    <w:pPr>
      <w:pStyle w:val="Kopfzeile"/>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34F4"/>
    <w:multiLevelType w:val="hybridMultilevel"/>
    <w:tmpl w:val="7DC6753E"/>
    <w:lvl w:ilvl="0" w:tplc="ABA426B6">
      <w:numFmt w:val="bullet"/>
      <w:lvlText w:val="-"/>
      <w:lvlJc w:val="left"/>
      <w:pPr>
        <w:ind w:left="720" w:hanging="360"/>
      </w:pPr>
      <w:rPr>
        <w:rFonts w:ascii="Arial" w:eastAsia="Times New Roman" w:hAnsi="Aria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
    <w:nsid w:val="20495A15"/>
    <w:multiLevelType w:val="hybridMultilevel"/>
    <w:tmpl w:val="BF9E8D2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nsid w:val="2065744D"/>
    <w:multiLevelType w:val="hybridMultilevel"/>
    <w:tmpl w:val="B8D8CB48"/>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329B21C9"/>
    <w:multiLevelType w:val="hybridMultilevel"/>
    <w:tmpl w:val="B93A53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43A5E0F"/>
    <w:multiLevelType w:val="hybridMultilevel"/>
    <w:tmpl w:val="6AF807B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39F34FE3"/>
    <w:multiLevelType w:val="hybridMultilevel"/>
    <w:tmpl w:val="C39E3790"/>
    <w:lvl w:ilvl="0" w:tplc="9EFEF604">
      <w:start w:val="23"/>
      <w:numFmt w:val="bullet"/>
      <w:lvlText w:val="-"/>
      <w:lvlJc w:val="left"/>
      <w:pPr>
        <w:tabs>
          <w:tab w:val="num" w:pos="720"/>
        </w:tabs>
        <w:ind w:left="720" w:hanging="360"/>
      </w:pPr>
      <w:rPr>
        <w:rFonts w:ascii="BMWTypeLight" w:eastAsia="Times New Roman" w:hAnsi="BMWTypeLight"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1A97AB3"/>
    <w:multiLevelType w:val="hybridMultilevel"/>
    <w:tmpl w:val="C5F849E4"/>
    <w:lvl w:ilvl="0" w:tplc="35705538">
      <w:start w:val="11"/>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B563075"/>
    <w:multiLevelType w:val="hybridMultilevel"/>
    <w:tmpl w:val="121ACEC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61776F3A"/>
    <w:multiLevelType w:val="hybridMultilevel"/>
    <w:tmpl w:val="2758D670"/>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68BB28DB"/>
    <w:multiLevelType w:val="hybridMultilevel"/>
    <w:tmpl w:val="B56C8E18"/>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6B821C98"/>
    <w:multiLevelType w:val="multilevel"/>
    <w:tmpl w:val="C39E3790"/>
    <w:lvl w:ilvl="0">
      <w:start w:val="23"/>
      <w:numFmt w:val="bullet"/>
      <w:lvlText w:val="-"/>
      <w:lvlJc w:val="left"/>
      <w:pPr>
        <w:tabs>
          <w:tab w:val="num" w:pos="720"/>
        </w:tabs>
        <w:ind w:left="720" w:hanging="360"/>
      </w:pPr>
      <w:rPr>
        <w:rFonts w:ascii="BMWTypeLight" w:eastAsia="Times New Roman" w:hAnsi="BMWTypeLight"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8040BBA"/>
    <w:multiLevelType w:val="hybridMultilevel"/>
    <w:tmpl w:val="B7966940"/>
    <w:lvl w:ilvl="0" w:tplc="C9C4E56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FA661A4"/>
    <w:multiLevelType w:val="hybridMultilevel"/>
    <w:tmpl w:val="48A43F3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6"/>
  </w:num>
  <w:num w:numId="3">
    <w:abstractNumId w:val="5"/>
  </w:num>
  <w:num w:numId="4">
    <w:abstractNumId w:val="3"/>
  </w:num>
  <w:num w:numId="5">
    <w:abstractNumId w:val="8"/>
  </w:num>
  <w:num w:numId="6">
    <w:abstractNumId w:val="12"/>
  </w:num>
  <w:num w:numId="7">
    <w:abstractNumId w:val="4"/>
  </w:num>
  <w:num w:numId="8">
    <w:abstractNumId w:val="2"/>
  </w:num>
  <w:num w:numId="9">
    <w:abstractNumId w:val="1"/>
  </w:num>
  <w:num w:numId="10">
    <w:abstractNumId w:val="7"/>
  </w:num>
  <w:num w:numId="11">
    <w:abstractNumId w:val="1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rsids>
    <w:rsidRoot w:val="009613B1"/>
    <w:rsid w:val="0000684C"/>
    <w:rsid w:val="000206FF"/>
    <w:rsid w:val="000340F2"/>
    <w:rsid w:val="00040E2B"/>
    <w:rsid w:val="000423CB"/>
    <w:rsid w:val="00044016"/>
    <w:rsid w:val="00054E2B"/>
    <w:rsid w:val="00055224"/>
    <w:rsid w:val="0005674D"/>
    <w:rsid w:val="0005755D"/>
    <w:rsid w:val="000632B3"/>
    <w:rsid w:val="000652B4"/>
    <w:rsid w:val="00070A8D"/>
    <w:rsid w:val="000774CA"/>
    <w:rsid w:val="00084A90"/>
    <w:rsid w:val="000850C5"/>
    <w:rsid w:val="0008524F"/>
    <w:rsid w:val="00091E43"/>
    <w:rsid w:val="00097AA9"/>
    <w:rsid w:val="000B0847"/>
    <w:rsid w:val="000B6328"/>
    <w:rsid w:val="000C15D8"/>
    <w:rsid w:val="000D11BC"/>
    <w:rsid w:val="000D54CB"/>
    <w:rsid w:val="000D7399"/>
    <w:rsid w:val="000E14AA"/>
    <w:rsid w:val="000F1B72"/>
    <w:rsid w:val="000F2622"/>
    <w:rsid w:val="00100662"/>
    <w:rsid w:val="00107A2D"/>
    <w:rsid w:val="00120DA4"/>
    <w:rsid w:val="001343EE"/>
    <w:rsid w:val="00145917"/>
    <w:rsid w:val="00155203"/>
    <w:rsid w:val="00156D8D"/>
    <w:rsid w:val="0016204E"/>
    <w:rsid w:val="00190F98"/>
    <w:rsid w:val="001D340D"/>
    <w:rsid w:val="001D5498"/>
    <w:rsid w:val="001E29AC"/>
    <w:rsid w:val="001E579B"/>
    <w:rsid w:val="001F02FF"/>
    <w:rsid w:val="001F10EB"/>
    <w:rsid w:val="001F6617"/>
    <w:rsid w:val="0020300F"/>
    <w:rsid w:val="002031BF"/>
    <w:rsid w:val="002051DF"/>
    <w:rsid w:val="002121F3"/>
    <w:rsid w:val="00216369"/>
    <w:rsid w:val="00221848"/>
    <w:rsid w:val="00237C6E"/>
    <w:rsid w:val="00240A41"/>
    <w:rsid w:val="0024170C"/>
    <w:rsid w:val="00242A3A"/>
    <w:rsid w:val="002454E1"/>
    <w:rsid w:val="0025575E"/>
    <w:rsid w:val="002653A3"/>
    <w:rsid w:val="00265A62"/>
    <w:rsid w:val="00271BF1"/>
    <w:rsid w:val="002827AF"/>
    <w:rsid w:val="00294369"/>
    <w:rsid w:val="0029523A"/>
    <w:rsid w:val="002A06B0"/>
    <w:rsid w:val="002A0FC8"/>
    <w:rsid w:val="002B12A6"/>
    <w:rsid w:val="002B7785"/>
    <w:rsid w:val="002D19FE"/>
    <w:rsid w:val="002D32F7"/>
    <w:rsid w:val="002E04CA"/>
    <w:rsid w:val="002E0786"/>
    <w:rsid w:val="002E08DB"/>
    <w:rsid w:val="00300B59"/>
    <w:rsid w:val="00320B0F"/>
    <w:rsid w:val="00343065"/>
    <w:rsid w:val="00345609"/>
    <w:rsid w:val="00346A84"/>
    <w:rsid w:val="00374966"/>
    <w:rsid w:val="0037625D"/>
    <w:rsid w:val="00382492"/>
    <w:rsid w:val="00395900"/>
    <w:rsid w:val="003A0446"/>
    <w:rsid w:val="003A73ED"/>
    <w:rsid w:val="003B122B"/>
    <w:rsid w:val="003B4DA0"/>
    <w:rsid w:val="003B7EA6"/>
    <w:rsid w:val="003E4BF7"/>
    <w:rsid w:val="003E6F58"/>
    <w:rsid w:val="003F394A"/>
    <w:rsid w:val="003F560C"/>
    <w:rsid w:val="00407E94"/>
    <w:rsid w:val="0041203B"/>
    <w:rsid w:val="004443C0"/>
    <w:rsid w:val="00452751"/>
    <w:rsid w:val="00455149"/>
    <w:rsid w:val="004674F0"/>
    <w:rsid w:val="004B2A3D"/>
    <w:rsid w:val="004B368F"/>
    <w:rsid w:val="004B5193"/>
    <w:rsid w:val="004B58E8"/>
    <w:rsid w:val="004B7F72"/>
    <w:rsid w:val="004C0855"/>
    <w:rsid w:val="004C3BA2"/>
    <w:rsid w:val="004C4061"/>
    <w:rsid w:val="004D1415"/>
    <w:rsid w:val="004D3926"/>
    <w:rsid w:val="004F03E7"/>
    <w:rsid w:val="004F5B0C"/>
    <w:rsid w:val="00515CBB"/>
    <w:rsid w:val="00536656"/>
    <w:rsid w:val="005462CE"/>
    <w:rsid w:val="00550AC0"/>
    <w:rsid w:val="005537BD"/>
    <w:rsid w:val="00553F36"/>
    <w:rsid w:val="0056096A"/>
    <w:rsid w:val="00562649"/>
    <w:rsid w:val="00567563"/>
    <w:rsid w:val="005764E3"/>
    <w:rsid w:val="00587097"/>
    <w:rsid w:val="005A17E3"/>
    <w:rsid w:val="005A57DC"/>
    <w:rsid w:val="005A752C"/>
    <w:rsid w:val="005A7F3A"/>
    <w:rsid w:val="005B5514"/>
    <w:rsid w:val="005C1972"/>
    <w:rsid w:val="005E11A2"/>
    <w:rsid w:val="005E3306"/>
    <w:rsid w:val="005E7E84"/>
    <w:rsid w:val="005F0D80"/>
    <w:rsid w:val="0060125F"/>
    <w:rsid w:val="00613392"/>
    <w:rsid w:val="00622DBA"/>
    <w:rsid w:val="00632FE6"/>
    <w:rsid w:val="0063454F"/>
    <w:rsid w:val="00634A3F"/>
    <w:rsid w:val="0064426D"/>
    <w:rsid w:val="00653CB0"/>
    <w:rsid w:val="00656981"/>
    <w:rsid w:val="006608A4"/>
    <w:rsid w:val="006622AD"/>
    <w:rsid w:val="00673621"/>
    <w:rsid w:val="00675404"/>
    <w:rsid w:val="00677A89"/>
    <w:rsid w:val="00682589"/>
    <w:rsid w:val="0068784D"/>
    <w:rsid w:val="006909DC"/>
    <w:rsid w:val="0069131F"/>
    <w:rsid w:val="00693BB7"/>
    <w:rsid w:val="006A08D9"/>
    <w:rsid w:val="006A1846"/>
    <w:rsid w:val="006A3F2D"/>
    <w:rsid w:val="006A637E"/>
    <w:rsid w:val="006B3BE3"/>
    <w:rsid w:val="006E053B"/>
    <w:rsid w:val="006E48DD"/>
    <w:rsid w:val="006F51B4"/>
    <w:rsid w:val="006F7975"/>
    <w:rsid w:val="00703011"/>
    <w:rsid w:val="007114E0"/>
    <w:rsid w:val="007159B5"/>
    <w:rsid w:val="0072263A"/>
    <w:rsid w:val="00722DA0"/>
    <w:rsid w:val="00723585"/>
    <w:rsid w:val="00751E2A"/>
    <w:rsid w:val="00752CAB"/>
    <w:rsid w:val="0076648C"/>
    <w:rsid w:val="007679FF"/>
    <w:rsid w:val="00775FBB"/>
    <w:rsid w:val="00785E98"/>
    <w:rsid w:val="007A17CE"/>
    <w:rsid w:val="007A3655"/>
    <w:rsid w:val="007A3E9C"/>
    <w:rsid w:val="007A4831"/>
    <w:rsid w:val="007A5D57"/>
    <w:rsid w:val="007A6299"/>
    <w:rsid w:val="007A720B"/>
    <w:rsid w:val="007B0551"/>
    <w:rsid w:val="007B6AF1"/>
    <w:rsid w:val="007E4DF5"/>
    <w:rsid w:val="007E4FC0"/>
    <w:rsid w:val="007F2BD0"/>
    <w:rsid w:val="007F3271"/>
    <w:rsid w:val="00806135"/>
    <w:rsid w:val="00822723"/>
    <w:rsid w:val="00843305"/>
    <w:rsid w:val="0084732B"/>
    <w:rsid w:val="00872A8E"/>
    <w:rsid w:val="0087653B"/>
    <w:rsid w:val="00876BC4"/>
    <w:rsid w:val="00883253"/>
    <w:rsid w:val="008A1F56"/>
    <w:rsid w:val="008D69E0"/>
    <w:rsid w:val="008D73FD"/>
    <w:rsid w:val="008E08D2"/>
    <w:rsid w:val="008E353F"/>
    <w:rsid w:val="008E4B47"/>
    <w:rsid w:val="008F3AF1"/>
    <w:rsid w:val="00910ECD"/>
    <w:rsid w:val="00913E9F"/>
    <w:rsid w:val="009240E7"/>
    <w:rsid w:val="009241A7"/>
    <w:rsid w:val="009302F7"/>
    <w:rsid w:val="00946A19"/>
    <w:rsid w:val="009613B1"/>
    <w:rsid w:val="009742B7"/>
    <w:rsid w:val="009769E1"/>
    <w:rsid w:val="0098114E"/>
    <w:rsid w:val="00986123"/>
    <w:rsid w:val="00995FFA"/>
    <w:rsid w:val="009A46CA"/>
    <w:rsid w:val="009A6E20"/>
    <w:rsid w:val="009B5C31"/>
    <w:rsid w:val="009B64DC"/>
    <w:rsid w:val="009C781F"/>
    <w:rsid w:val="009D062F"/>
    <w:rsid w:val="009E2162"/>
    <w:rsid w:val="00A00BDD"/>
    <w:rsid w:val="00A027AE"/>
    <w:rsid w:val="00A05F3F"/>
    <w:rsid w:val="00A10A93"/>
    <w:rsid w:val="00A17A15"/>
    <w:rsid w:val="00A20DA8"/>
    <w:rsid w:val="00A2599C"/>
    <w:rsid w:val="00A25C36"/>
    <w:rsid w:val="00A300E6"/>
    <w:rsid w:val="00A32597"/>
    <w:rsid w:val="00A32EB3"/>
    <w:rsid w:val="00A440EF"/>
    <w:rsid w:val="00A46C29"/>
    <w:rsid w:val="00A74F48"/>
    <w:rsid w:val="00A77FE2"/>
    <w:rsid w:val="00A83153"/>
    <w:rsid w:val="00A857CF"/>
    <w:rsid w:val="00A870AC"/>
    <w:rsid w:val="00AC13CB"/>
    <w:rsid w:val="00AE1ACB"/>
    <w:rsid w:val="00AE2E8C"/>
    <w:rsid w:val="00B02956"/>
    <w:rsid w:val="00B1645D"/>
    <w:rsid w:val="00B31464"/>
    <w:rsid w:val="00B32F1E"/>
    <w:rsid w:val="00B34EE8"/>
    <w:rsid w:val="00B371DB"/>
    <w:rsid w:val="00B432B9"/>
    <w:rsid w:val="00B5669D"/>
    <w:rsid w:val="00B637D1"/>
    <w:rsid w:val="00B729A6"/>
    <w:rsid w:val="00B8361E"/>
    <w:rsid w:val="00BA0BB6"/>
    <w:rsid w:val="00BA682E"/>
    <w:rsid w:val="00BC32DA"/>
    <w:rsid w:val="00BD0FD1"/>
    <w:rsid w:val="00BD2F9D"/>
    <w:rsid w:val="00BD73D2"/>
    <w:rsid w:val="00BF07E9"/>
    <w:rsid w:val="00BF47E3"/>
    <w:rsid w:val="00C008FB"/>
    <w:rsid w:val="00C030C8"/>
    <w:rsid w:val="00C10592"/>
    <w:rsid w:val="00C110EF"/>
    <w:rsid w:val="00C15B3D"/>
    <w:rsid w:val="00C2105A"/>
    <w:rsid w:val="00C2452D"/>
    <w:rsid w:val="00C37B70"/>
    <w:rsid w:val="00C40EFE"/>
    <w:rsid w:val="00C40F29"/>
    <w:rsid w:val="00C4556F"/>
    <w:rsid w:val="00C545E5"/>
    <w:rsid w:val="00C74E31"/>
    <w:rsid w:val="00C86113"/>
    <w:rsid w:val="00C97F57"/>
    <w:rsid w:val="00CA1098"/>
    <w:rsid w:val="00CA24EE"/>
    <w:rsid w:val="00CA6969"/>
    <w:rsid w:val="00CC2381"/>
    <w:rsid w:val="00CC23FD"/>
    <w:rsid w:val="00CD2481"/>
    <w:rsid w:val="00CD49F4"/>
    <w:rsid w:val="00CF759B"/>
    <w:rsid w:val="00D02DAA"/>
    <w:rsid w:val="00D06A7F"/>
    <w:rsid w:val="00D07C5E"/>
    <w:rsid w:val="00D13AFF"/>
    <w:rsid w:val="00D31C12"/>
    <w:rsid w:val="00D4078C"/>
    <w:rsid w:val="00D45B10"/>
    <w:rsid w:val="00D60118"/>
    <w:rsid w:val="00D63312"/>
    <w:rsid w:val="00D82F77"/>
    <w:rsid w:val="00D9742B"/>
    <w:rsid w:val="00DA48F7"/>
    <w:rsid w:val="00DA7FA3"/>
    <w:rsid w:val="00DB6A37"/>
    <w:rsid w:val="00DC1372"/>
    <w:rsid w:val="00DC27C5"/>
    <w:rsid w:val="00DE505C"/>
    <w:rsid w:val="00DE6474"/>
    <w:rsid w:val="00DF10D8"/>
    <w:rsid w:val="00DF2E39"/>
    <w:rsid w:val="00DF5067"/>
    <w:rsid w:val="00E15804"/>
    <w:rsid w:val="00E20DEC"/>
    <w:rsid w:val="00E305B0"/>
    <w:rsid w:val="00E368B3"/>
    <w:rsid w:val="00E53814"/>
    <w:rsid w:val="00E53C39"/>
    <w:rsid w:val="00E551E0"/>
    <w:rsid w:val="00E60F9B"/>
    <w:rsid w:val="00E623BF"/>
    <w:rsid w:val="00E7176F"/>
    <w:rsid w:val="00E86572"/>
    <w:rsid w:val="00E92B30"/>
    <w:rsid w:val="00EA1EC5"/>
    <w:rsid w:val="00EA3177"/>
    <w:rsid w:val="00EC0AF7"/>
    <w:rsid w:val="00EE3F81"/>
    <w:rsid w:val="00EE58DC"/>
    <w:rsid w:val="00EF14F8"/>
    <w:rsid w:val="00F07F0A"/>
    <w:rsid w:val="00F150F5"/>
    <w:rsid w:val="00F32B67"/>
    <w:rsid w:val="00F33F9E"/>
    <w:rsid w:val="00F43341"/>
    <w:rsid w:val="00F4724C"/>
    <w:rsid w:val="00F6189E"/>
    <w:rsid w:val="00F66CC5"/>
    <w:rsid w:val="00F71560"/>
    <w:rsid w:val="00F75798"/>
    <w:rsid w:val="00F84A05"/>
    <w:rsid w:val="00F95DEB"/>
    <w:rsid w:val="00FA3AB3"/>
    <w:rsid w:val="00FA3D96"/>
    <w:rsid w:val="00FA5B4D"/>
    <w:rsid w:val="00FD128B"/>
    <w:rsid w:val="00FD22B8"/>
    <w:rsid w:val="00FD3599"/>
    <w:rsid w:val="00FD3B2A"/>
    <w:rsid w:val="00FE1F4D"/>
    <w:rsid w:val="00FF0F96"/>
    <w:rsid w:val="00FF1EF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E4FC0"/>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uiPriority w:val="99"/>
    <w:qFormat/>
    <w:rsid w:val="007E4FC0"/>
    <w:pPr>
      <w:keepNext/>
      <w:spacing w:after="0" w:line="240" w:lineRule="auto"/>
      <w:outlineLvl w:val="0"/>
    </w:pPr>
    <w:rPr>
      <w:rFonts w:ascii="BMWTypeRegular" w:hAnsi="BMWTypeRegular"/>
      <w:b/>
      <w:bCs/>
      <w:sz w:val="52"/>
    </w:rPr>
  </w:style>
  <w:style w:type="paragraph" w:styleId="berschrift4">
    <w:name w:val="heading 4"/>
    <w:basedOn w:val="Standard"/>
    <w:next w:val="Standard"/>
    <w:link w:val="berschrift4Zchn"/>
    <w:uiPriority w:val="99"/>
    <w:qFormat/>
    <w:rsid w:val="007E4FC0"/>
    <w:pPr>
      <w:keepNext/>
      <w:tabs>
        <w:tab w:val="clear" w:pos="454"/>
        <w:tab w:val="clear" w:pos="4706"/>
      </w:tabs>
      <w:spacing w:after="0" w:line="250" w:lineRule="atLeast"/>
      <w:outlineLvl w:val="3"/>
    </w:pPr>
    <w:rPr>
      <w:b/>
      <w:bCs/>
      <w:sz w:val="2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E7176F"/>
    <w:rPr>
      <w:rFonts w:ascii="Cambria" w:hAnsi="Cambria" w:cs="Times New Roman"/>
      <w:b/>
      <w:bCs/>
      <w:kern w:val="32"/>
      <w:sz w:val="32"/>
      <w:szCs w:val="32"/>
    </w:rPr>
  </w:style>
  <w:style w:type="character" w:customStyle="1" w:styleId="berschrift4Zchn">
    <w:name w:val="Überschrift 4 Zchn"/>
    <w:basedOn w:val="Absatz-Standardschriftart"/>
    <w:link w:val="berschrift4"/>
    <w:uiPriority w:val="99"/>
    <w:semiHidden/>
    <w:locked/>
    <w:rsid w:val="00E7176F"/>
    <w:rPr>
      <w:rFonts w:ascii="Calibri" w:hAnsi="Calibri" w:cs="Times New Roman"/>
      <w:b/>
      <w:bCs/>
      <w:sz w:val="28"/>
      <w:szCs w:val="28"/>
    </w:rPr>
  </w:style>
  <w:style w:type="paragraph" w:customStyle="1" w:styleId="Aufzhlung">
    <w:name w:val="Aufzählung"/>
    <w:basedOn w:val="Standard"/>
    <w:uiPriority w:val="99"/>
    <w:rsid w:val="007E4FC0"/>
    <w:pPr>
      <w:numPr>
        <w:numId w:val="1"/>
      </w:numPr>
      <w:spacing w:before="60" w:after="60"/>
    </w:pPr>
  </w:style>
  <w:style w:type="paragraph" w:customStyle="1" w:styleId="zzkopftabelle">
    <w:name w:val="zz_kopftabelle"/>
    <w:basedOn w:val="Standard"/>
    <w:uiPriority w:val="99"/>
    <w:rsid w:val="007E4FC0"/>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7E4FC0"/>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bmw-group">
    <w:name w:val="zz_bmw-group"/>
    <w:basedOn w:val="Standard"/>
    <w:uiPriority w:val="99"/>
    <w:rsid w:val="007E4FC0"/>
    <w:pPr>
      <w:framePr w:w="2812" w:h="584" w:hSpace="142" w:wrap="around" w:vAnchor="page" w:hAnchor="page" w:x="2099" w:y="568" w:anchorLock="1"/>
      <w:widowControl w:val="0"/>
      <w:tabs>
        <w:tab w:val="clear" w:pos="454"/>
        <w:tab w:val="clear" w:pos="4706"/>
      </w:tabs>
      <w:overflowPunct w:val="0"/>
      <w:autoSpaceDE w:val="0"/>
      <w:autoSpaceDN w:val="0"/>
      <w:adjustRightInd w:val="0"/>
      <w:spacing w:after="0" w:line="370" w:lineRule="exact"/>
      <w:textAlignment w:val="baseline"/>
    </w:pPr>
    <w:rPr>
      <w:b/>
      <w:spacing w:val="-16"/>
      <w:kern w:val="25"/>
      <w:sz w:val="36"/>
      <w:szCs w:val="20"/>
    </w:rPr>
  </w:style>
  <w:style w:type="paragraph" w:customStyle="1" w:styleId="zzeingabefeld">
    <w:name w:val="zz_eingabefeld"/>
    <w:basedOn w:val="Standard"/>
    <w:uiPriority w:val="99"/>
    <w:rsid w:val="007E4FC0"/>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
    <w:name w:val="zz_eingabefeld_fett"/>
    <w:basedOn w:val="Standard"/>
    <w:uiPriority w:val="99"/>
    <w:rsid w:val="007E4FC0"/>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marginalieregular">
    <w:name w:val="zz_marginalie_regular"/>
    <w:basedOn w:val="Standard"/>
    <w:uiPriority w:val="99"/>
    <w:rsid w:val="007E4FC0"/>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Standard"/>
    <w:uiPriority w:val="99"/>
    <w:rsid w:val="007E4FC0"/>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7E4FC0"/>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seite2">
    <w:name w:val="zz_marginalie_regular_seite_2"/>
    <w:basedOn w:val="Standard"/>
    <w:uiPriority w:val="99"/>
    <w:rsid w:val="007E4FC0"/>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rFonts w:ascii="BMWTypeRegular" w:hAnsi="BMWTypeRegular"/>
      <w:color w:val="000000"/>
      <w:kern w:val="25"/>
      <w:sz w:val="12"/>
      <w:szCs w:val="20"/>
    </w:rPr>
  </w:style>
  <w:style w:type="paragraph" w:customStyle="1" w:styleId="zzeingabefeldregularseite2">
    <w:name w:val="zz_eingabefeld_regular_seite_2"/>
    <w:basedOn w:val="Standard"/>
    <w:uiPriority w:val="99"/>
    <w:rsid w:val="007E4FC0"/>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rFonts w:ascii="BMWTypeRegular" w:hAnsi="BMWTypeRegular"/>
      <w:kern w:val="25"/>
      <w:szCs w:val="20"/>
    </w:rPr>
  </w:style>
  <w:style w:type="paragraph" w:customStyle="1" w:styleId="Fliesstext">
    <w:name w:val="Fliesstext"/>
    <w:basedOn w:val="Standard"/>
    <w:uiPriority w:val="99"/>
    <w:rsid w:val="007E4FC0"/>
  </w:style>
  <w:style w:type="paragraph" w:styleId="Funotentext">
    <w:name w:val="footnote text"/>
    <w:basedOn w:val="Standard"/>
    <w:link w:val="FunotentextZchn"/>
    <w:uiPriority w:val="99"/>
    <w:semiHidden/>
    <w:rsid w:val="007E4FC0"/>
    <w:pPr>
      <w:tabs>
        <w:tab w:val="left" w:pos="227"/>
      </w:tabs>
      <w:spacing w:before="40" w:line="130" w:lineRule="exact"/>
      <w:ind w:left="210" w:hanging="210"/>
    </w:pPr>
    <w:rPr>
      <w:sz w:val="12"/>
    </w:rPr>
  </w:style>
  <w:style w:type="character" w:customStyle="1" w:styleId="FunotentextZchn">
    <w:name w:val="Fußnotentext Zchn"/>
    <w:basedOn w:val="Absatz-Standardschriftart"/>
    <w:link w:val="Funotentext"/>
    <w:uiPriority w:val="99"/>
    <w:semiHidden/>
    <w:locked/>
    <w:rsid w:val="00E7176F"/>
    <w:rPr>
      <w:rFonts w:ascii="BMWTypeLight" w:hAnsi="BMWTypeLight" w:cs="Times New Roman"/>
      <w:sz w:val="20"/>
      <w:szCs w:val="20"/>
    </w:rPr>
  </w:style>
  <w:style w:type="character" w:styleId="Funotenzeichen">
    <w:name w:val="footnote reference"/>
    <w:basedOn w:val="Absatz-Standardschriftart"/>
    <w:uiPriority w:val="99"/>
    <w:semiHidden/>
    <w:rsid w:val="007E4FC0"/>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7E4FC0"/>
    <w:pPr>
      <w:spacing w:before="40" w:after="50" w:line="210" w:lineRule="exact"/>
    </w:pPr>
    <w:rPr>
      <w:b/>
      <w:sz w:val="18"/>
    </w:rPr>
  </w:style>
  <w:style w:type="paragraph" w:customStyle="1" w:styleId="Tabelleneintrag">
    <w:name w:val="Tabelleneintrag"/>
    <w:basedOn w:val="Tabellentitel"/>
    <w:uiPriority w:val="99"/>
    <w:rsid w:val="007E4FC0"/>
    <w:rPr>
      <w:b w:val="0"/>
    </w:rPr>
  </w:style>
  <w:style w:type="paragraph" w:styleId="Titel">
    <w:name w:val="Title"/>
    <w:basedOn w:val="Standard"/>
    <w:link w:val="TitelZchn"/>
    <w:uiPriority w:val="99"/>
    <w:qFormat/>
    <w:rsid w:val="007E4FC0"/>
    <w:pPr>
      <w:outlineLvl w:val="0"/>
    </w:pPr>
    <w:rPr>
      <w:rFonts w:cs="Arial"/>
      <w:b/>
      <w:bCs/>
      <w:szCs w:val="32"/>
    </w:rPr>
  </w:style>
  <w:style w:type="character" w:customStyle="1" w:styleId="TitelZchn">
    <w:name w:val="Titel Zchn"/>
    <w:basedOn w:val="Absatz-Standardschriftart"/>
    <w:link w:val="Titel"/>
    <w:uiPriority w:val="99"/>
    <w:locked/>
    <w:rsid w:val="00E7176F"/>
    <w:rPr>
      <w:rFonts w:ascii="Cambria" w:hAnsi="Cambria" w:cs="Times New Roman"/>
      <w:b/>
      <w:bCs/>
      <w:kern w:val="28"/>
      <w:sz w:val="32"/>
      <w:szCs w:val="32"/>
    </w:rPr>
  </w:style>
  <w:style w:type="paragraph" w:styleId="Untertitel">
    <w:name w:val="Subtitle"/>
    <w:basedOn w:val="Standard"/>
    <w:link w:val="UntertitelZchn"/>
    <w:uiPriority w:val="99"/>
    <w:qFormat/>
    <w:rsid w:val="007E4FC0"/>
    <w:pPr>
      <w:spacing w:after="0"/>
      <w:outlineLvl w:val="1"/>
    </w:pPr>
    <w:rPr>
      <w:rFonts w:cs="Arial"/>
      <w:b/>
    </w:rPr>
  </w:style>
  <w:style w:type="character" w:customStyle="1" w:styleId="UntertitelZchn">
    <w:name w:val="Untertitel Zchn"/>
    <w:basedOn w:val="Absatz-Standardschriftart"/>
    <w:link w:val="Untertitel"/>
    <w:uiPriority w:val="99"/>
    <w:locked/>
    <w:rsid w:val="00E7176F"/>
    <w:rPr>
      <w:rFonts w:ascii="Cambria" w:hAnsi="Cambria" w:cs="Times New Roman"/>
      <w:sz w:val="24"/>
      <w:szCs w:val="24"/>
    </w:rPr>
  </w:style>
  <w:style w:type="paragraph" w:customStyle="1" w:styleId="Zusammenfassung">
    <w:name w:val="Zusammenfassung"/>
    <w:basedOn w:val="Standard"/>
    <w:next w:val="Fliesstext"/>
    <w:uiPriority w:val="99"/>
    <w:rsid w:val="007E4FC0"/>
    <w:pPr>
      <w:spacing w:after="290" w:line="210" w:lineRule="exact"/>
    </w:pPr>
    <w:rPr>
      <w:b/>
      <w:sz w:val="18"/>
    </w:rPr>
  </w:style>
  <w:style w:type="paragraph" w:customStyle="1" w:styleId="zzversteckehilfsfeld">
    <w:name w:val="zz_verstecke_hilfsfeld"/>
    <w:basedOn w:val="Standard"/>
    <w:uiPriority w:val="99"/>
    <w:rsid w:val="007E4FC0"/>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styleId="Kopfzeile">
    <w:name w:val="header"/>
    <w:basedOn w:val="Standard"/>
    <w:link w:val="KopfzeileZchn"/>
    <w:uiPriority w:val="99"/>
    <w:rsid w:val="007E4FC0"/>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E7176F"/>
    <w:rPr>
      <w:rFonts w:ascii="BMWTypeLight" w:hAnsi="BMWTypeLight" w:cs="Times New Roman"/>
      <w:sz w:val="24"/>
      <w:szCs w:val="24"/>
    </w:rPr>
  </w:style>
  <w:style w:type="paragraph" w:styleId="Fuzeile">
    <w:name w:val="footer"/>
    <w:basedOn w:val="Standard"/>
    <w:link w:val="FuzeileZchn"/>
    <w:uiPriority w:val="99"/>
    <w:rsid w:val="007E4FC0"/>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E7176F"/>
    <w:rPr>
      <w:rFonts w:ascii="BMWTypeLight" w:hAnsi="BMWTypeLight" w:cs="Times New Roman"/>
      <w:sz w:val="24"/>
      <w:szCs w:val="24"/>
    </w:rPr>
  </w:style>
  <w:style w:type="paragraph" w:styleId="Textkrper">
    <w:name w:val="Body Text"/>
    <w:basedOn w:val="Standard"/>
    <w:link w:val="TextkrperZchn"/>
    <w:uiPriority w:val="99"/>
    <w:rsid w:val="007E4FC0"/>
    <w:pPr>
      <w:tabs>
        <w:tab w:val="clear" w:pos="454"/>
        <w:tab w:val="clear" w:pos="4706"/>
      </w:tabs>
      <w:spacing w:after="0" w:line="240" w:lineRule="auto"/>
    </w:pPr>
  </w:style>
  <w:style w:type="character" w:customStyle="1" w:styleId="TextkrperZchn">
    <w:name w:val="Textkörper Zchn"/>
    <w:basedOn w:val="Absatz-Standardschriftart"/>
    <w:link w:val="Textkrper"/>
    <w:uiPriority w:val="99"/>
    <w:semiHidden/>
    <w:locked/>
    <w:rsid w:val="00E7176F"/>
    <w:rPr>
      <w:rFonts w:ascii="BMWTypeLight" w:hAnsi="BMWTypeLight" w:cs="Times New Roman"/>
      <w:sz w:val="24"/>
      <w:szCs w:val="24"/>
    </w:rPr>
  </w:style>
  <w:style w:type="character" w:styleId="Hyperlink">
    <w:name w:val="Hyperlink"/>
    <w:basedOn w:val="Absatz-Standardschriftart"/>
    <w:uiPriority w:val="99"/>
    <w:rsid w:val="007E4FC0"/>
    <w:rPr>
      <w:rFonts w:cs="Times New Roman"/>
      <w:color w:val="0000FF"/>
      <w:u w:val="single"/>
    </w:rPr>
  </w:style>
  <w:style w:type="paragraph" w:customStyle="1" w:styleId="Text">
    <w:name w:val="Text"/>
    <w:uiPriority w:val="99"/>
    <w:rsid w:val="007E4FC0"/>
    <w:pPr>
      <w:widowControl w:val="0"/>
    </w:pPr>
    <w:rPr>
      <w:color w:val="000000"/>
      <w:sz w:val="24"/>
    </w:rPr>
  </w:style>
  <w:style w:type="table" w:styleId="Tabellengitternetz">
    <w:name w:val="Table Grid"/>
    <w:basedOn w:val="NormaleTabelle"/>
    <w:uiPriority w:val="99"/>
    <w:rsid w:val="00E53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Standard"/>
    <w:uiPriority w:val="99"/>
    <w:rsid w:val="00AE1ACB"/>
    <w:pPr>
      <w:tabs>
        <w:tab w:val="clear" w:pos="454"/>
        <w:tab w:val="clear" w:pos="4706"/>
      </w:tabs>
      <w:spacing w:after="0" w:line="240" w:lineRule="auto"/>
      <w:ind w:left="720"/>
    </w:pPr>
    <w:rPr>
      <w:rFonts w:ascii="Times New Roman" w:hAnsi="Times New Roman"/>
      <w:sz w:val="24"/>
    </w:rPr>
  </w:style>
  <w:style w:type="paragraph" w:styleId="Sprechblasentext">
    <w:name w:val="Balloon Text"/>
    <w:basedOn w:val="Standard"/>
    <w:link w:val="SprechblasentextZchn"/>
    <w:uiPriority w:val="99"/>
    <w:semiHidden/>
    <w:rsid w:val="00156D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7176F"/>
    <w:rPr>
      <w:rFonts w:cs="Times New Roman"/>
      <w:sz w:val="2"/>
    </w:rPr>
  </w:style>
</w:styles>
</file>

<file path=word/webSettings.xml><?xml version="1.0" encoding="utf-8"?>
<w:webSettings xmlns:r="http://schemas.openxmlformats.org/officeDocument/2006/relationships" xmlns:w="http://schemas.openxmlformats.org/wordprocessingml/2006/main">
  <w:divs>
    <w:div w:id="151026190">
      <w:bodyDiv w:val="1"/>
      <w:marLeft w:val="0"/>
      <w:marRight w:val="0"/>
      <w:marTop w:val="0"/>
      <w:marBottom w:val="0"/>
      <w:divBdr>
        <w:top w:val="none" w:sz="0" w:space="0" w:color="auto"/>
        <w:left w:val="none" w:sz="0" w:space="0" w:color="auto"/>
        <w:bottom w:val="none" w:sz="0" w:space="0" w:color="auto"/>
        <w:right w:val="none" w:sz="0" w:space="0" w:color="auto"/>
      </w:divBdr>
    </w:div>
    <w:div w:id="374542623">
      <w:marLeft w:val="0"/>
      <w:marRight w:val="0"/>
      <w:marTop w:val="0"/>
      <w:marBottom w:val="0"/>
      <w:divBdr>
        <w:top w:val="none" w:sz="0" w:space="0" w:color="auto"/>
        <w:left w:val="none" w:sz="0" w:space="0" w:color="auto"/>
        <w:bottom w:val="none" w:sz="0" w:space="0" w:color="auto"/>
        <w:right w:val="none" w:sz="0" w:space="0" w:color="auto"/>
      </w:divBdr>
      <w:divsChild>
        <w:div w:id="374542620">
          <w:marLeft w:val="0"/>
          <w:marRight w:val="0"/>
          <w:marTop w:val="0"/>
          <w:marBottom w:val="0"/>
          <w:divBdr>
            <w:top w:val="none" w:sz="0" w:space="0" w:color="auto"/>
            <w:left w:val="none" w:sz="0" w:space="0" w:color="auto"/>
            <w:bottom w:val="none" w:sz="0" w:space="0" w:color="auto"/>
            <w:right w:val="none" w:sz="0" w:space="0" w:color="auto"/>
          </w:divBdr>
          <w:divsChild>
            <w:div w:id="374542624">
              <w:marLeft w:val="0"/>
              <w:marRight w:val="0"/>
              <w:marTop w:val="0"/>
              <w:marBottom w:val="0"/>
              <w:divBdr>
                <w:top w:val="none" w:sz="0" w:space="0" w:color="auto"/>
                <w:left w:val="none" w:sz="0" w:space="0" w:color="auto"/>
                <w:bottom w:val="none" w:sz="0" w:space="0" w:color="auto"/>
                <w:right w:val="none" w:sz="0" w:space="0" w:color="auto"/>
              </w:divBdr>
              <w:divsChild>
                <w:div w:id="374542622">
                  <w:marLeft w:val="0"/>
                  <w:marRight w:val="0"/>
                  <w:marTop w:val="0"/>
                  <w:marBottom w:val="0"/>
                  <w:divBdr>
                    <w:top w:val="none" w:sz="0" w:space="0" w:color="auto"/>
                    <w:left w:val="none" w:sz="0" w:space="0" w:color="auto"/>
                    <w:bottom w:val="none" w:sz="0" w:space="0" w:color="auto"/>
                    <w:right w:val="none" w:sz="0" w:space="0" w:color="auto"/>
                  </w:divBdr>
                  <w:divsChild>
                    <w:div w:id="3745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42625">
      <w:marLeft w:val="0"/>
      <w:marRight w:val="0"/>
      <w:marTop w:val="0"/>
      <w:marBottom w:val="0"/>
      <w:divBdr>
        <w:top w:val="none" w:sz="0" w:space="0" w:color="auto"/>
        <w:left w:val="none" w:sz="0" w:space="0" w:color="auto"/>
        <w:bottom w:val="none" w:sz="0" w:space="0" w:color="auto"/>
        <w:right w:val="none" w:sz="0" w:space="0" w:color="auto"/>
      </w:divBdr>
    </w:div>
    <w:div w:id="570503599">
      <w:bodyDiv w:val="1"/>
      <w:marLeft w:val="0"/>
      <w:marRight w:val="0"/>
      <w:marTop w:val="0"/>
      <w:marBottom w:val="0"/>
      <w:divBdr>
        <w:top w:val="none" w:sz="0" w:space="0" w:color="auto"/>
        <w:left w:val="none" w:sz="0" w:space="0" w:color="auto"/>
        <w:bottom w:val="none" w:sz="0" w:space="0" w:color="auto"/>
        <w:right w:val="none" w:sz="0" w:space="0" w:color="auto"/>
      </w:divBdr>
    </w:div>
    <w:div w:id="636035458">
      <w:bodyDiv w:val="1"/>
      <w:marLeft w:val="0"/>
      <w:marRight w:val="0"/>
      <w:marTop w:val="0"/>
      <w:marBottom w:val="0"/>
      <w:divBdr>
        <w:top w:val="none" w:sz="0" w:space="0" w:color="auto"/>
        <w:left w:val="none" w:sz="0" w:space="0" w:color="auto"/>
        <w:bottom w:val="none" w:sz="0" w:space="0" w:color="auto"/>
        <w:right w:val="none" w:sz="0" w:space="0" w:color="auto"/>
      </w:divBdr>
    </w:div>
    <w:div w:id="20677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OL%206.0b\download\CorprComm_Templates\AK-CorpCo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AK-CorpComD.dot</Template>
  <TotalTime>0</TotalTime>
  <Pages>1</Pages>
  <Words>378</Words>
  <Characters>2385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BMW AG</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Heike Hientzsch</dc:creator>
  <cp:keywords/>
  <dc:description/>
  <cp:lastModifiedBy>-</cp:lastModifiedBy>
  <cp:revision>2</cp:revision>
  <cp:lastPrinted>2010-10-14T12:55:00Z</cp:lastPrinted>
  <dcterms:created xsi:type="dcterms:W3CDTF">2010-11-24T12:12:00Z</dcterms:created>
  <dcterms:modified xsi:type="dcterms:W3CDTF">2010-11-24T12:12:00Z</dcterms:modified>
</cp:coreProperties>
</file>