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7ED2" w:rsidRPr="00F03F77" w:rsidRDefault="00B94E81" w:rsidP="006C37CB">
      <w:pPr>
        <w:pStyle w:val="zzbmw-group"/>
        <w:framePr w:w="7409" w:wrap="around"/>
        <w:rPr>
          <w:rFonts w:ascii="BMWType V2 Light" w:hAnsi="BMWType V2 Light" w:cs="BMWType V2 Light"/>
        </w:rPr>
      </w:pPr>
      <w:r w:rsidRPr="00F03F77">
        <w:rPr>
          <w:rFonts w:ascii="BMWType V2 Light" w:hAnsi="BMWType V2 Light" w:cs="BMWType V2 Light"/>
        </w:rPr>
        <w:t>BMW Group</w:t>
      </w:r>
      <w:r w:rsidRPr="00F03F77">
        <w:rPr>
          <w:rFonts w:ascii="BMWType V2 Light" w:hAnsi="BMWType V2 Light" w:cs="BMWType V2 Light"/>
        </w:rPr>
        <w:br/>
      </w:r>
      <w:r w:rsidRPr="00F03F77">
        <w:rPr>
          <w:rFonts w:ascii="BMWType V2 Light" w:hAnsi="BMWType V2 Light" w:cs="BMWType V2 Light"/>
          <w:color w:val="808080"/>
        </w:rPr>
        <w:t>Konzernkommunikation und Politik</w:t>
      </w:r>
    </w:p>
    <w:p w:rsidR="008A7ED2" w:rsidRPr="00F03F77" w:rsidRDefault="008A7ED2" w:rsidP="00873B31">
      <w:pPr>
        <w:pStyle w:val="Fliesstext"/>
        <w:tabs>
          <w:tab w:val="clear" w:pos="4706"/>
          <w:tab w:val="left" w:pos="3686"/>
        </w:tabs>
        <w:rPr>
          <w:rFonts w:ascii="BMWType V2 Light" w:hAnsi="BMWType V2 Light" w:cs="BMWType V2 Light"/>
        </w:rPr>
      </w:pPr>
      <w:r w:rsidRPr="00F03F77">
        <w:rPr>
          <w:rFonts w:ascii="BMWType V2 Light" w:hAnsi="BMWType V2 Light" w:cs="BMWType V2 Light"/>
        </w:rPr>
        <w:t>Presse-Information</w:t>
      </w:r>
      <w:r w:rsidR="00CC17EA" w:rsidRPr="00F03F77">
        <w:rPr>
          <w:rFonts w:ascii="BMWType V2 Light" w:hAnsi="BMWType V2 Light" w:cs="BMWType V2 Light"/>
        </w:rPr>
        <w:t xml:space="preserve"> </w:t>
      </w:r>
      <w:r w:rsidR="006E5AFE" w:rsidRPr="00F03F77">
        <w:rPr>
          <w:rFonts w:ascii="BMWType V2 Light" w:hAnsi="BMWType V2 Light" w:cs="BMWType V2 Light"/>
        </w:rPr>
        <w:br/>
      </w:r>
      <w:r w:rsidR="00F03F77" w:rsidRPr="00F03F77">
        <w:rPr>
          <w:rFonts w:ascii="BMWType V2 Light" w:hAnsi="BMWType V2 Light" w:cs="BMWType V2 Light"/>
        </w:rPr>
        <w:t>21</w:t>
      </w:r>
      <w:r w:rsidR="00972095" w:rsidRPr="00F03F77">
        <w:rPr>
          <w:rFonts w:ascii="BMWType V2 Light" w:hAnsi="BMWType V2 Light" w:cs="BMWType V2 Light"/>
        </w:rPr>
        <w:t>.</w:t>
      </w:r>
      <w:r w:rsidR="00642093" w:rsidRPr="00F03F77">
        <w:rPr>
          <w:rFonts w:ascii="BMWType V2 Light" w:hAnsi="BMWType V2 Light" w:cs="BMWType V2 Light"/>
        </w:rPr>
        <w:t xml:space="preserve"> </w:t>
      </w:r>
      <w:r w:rsidR="00F03F77" w:rsidRPr="00F03F77">
        <w:rPr>
          <w:rFonts w:ascii="BMWType V2 Light" w:hAnsi="BMWType V2 Light" w:cs="BMWType V2 Light"/>
        </w:rPr>
        <w:t>Februa</w:t>
      </w:r>
      <w:r w:rsidR="000B7BF1" w:rsidRPr="00F03F77">
        <w:rPr>
          <w:rFonts w:ascii="BMWType V2 Light" w:hAnsi="BMWType V2 Light" w:cs="BMWType V2 Light"/>
        </w:rPr>
        <w:t>r</w:t>
      </w:r>
      <w:r w:rsidR="00F51CF4" w:rsidRPr="00F03F77">
        <w:rPr>
          <w:rFonts w:ascii="BMWType V2 Light" w:hAnsi="BMWType V2 Light" w:cs="BMWType V2 Light"/>
        </w:rPr>
        <w:t xml:space="preserve"> 201</w:t>
      </w:r>
      <w:r w:rsidR="00F03F77" w:rsidRPr="00F03F77">
        <w:rPr>
          <w:rFonts w:ascii="BMWType V2 Light" w:hAnsi="BMWType V2 Light" w:cs="BMWType V2 Light"/>
        </w:rPr>
        <w:t>1</w:t>
      </w:r>
      <w:r w:rsidR="00D33D77" w:rsidRPr="00F03F77">
        <w:rPr>
          <w:rFonts w:ascii="BMWType V2 Light" w:hAnsi="BMWType V2 Light" w:cs="BMWType V2 Light"/>
        </w:rPr>
        <w:t xml:space="preserve"> </w:t>
      </w:r>
      <w:r w:rsidRPr="00F03F77">
        <w:rPr>
          <w:rFonts w:ascii="BMWType V2 Light" w:hAnsi="BMWType V2 Light" w:cs="BMWType V2 Light"/>
          <w:i/>
        </w:rPr>
        <w:br/>
      </w:r>
    </w:p>
    <w:p w:rsidR="008A7ED2" w:rsidRPr="00F03F77" w:rsidRDefault="008A7ED2">
      <w:pPr>
        <w:pStyle w:val="Fliesstext"/>
        <w:rPr>
          <w:rFonts w:ascii="BMWType V2 Light" w:hAnsi="BMWType V2 Light" w:cs="BMWType V2 Light"/>
        </w:rPr>
      </w:pPr>
    </w:p>
    <w:p w:rsidR="008A7ED2" w:rsidRPr="00F03F77" w:rsidRDefault="008A7ED2">
      <w:pPr>
        <w:pStyle w:val="zzmarginalieregular"/>
        <w:framePr w:wrap="around"/>
        <w:rPr>
          <w:rFonts w:ascii="BMWType V2 Light" w:hAnsi="BMWType V2 Light" w:cs="BMWType V2 Light"/>
        </w:rPr>
      </w:pPr>
      <w:r w:rsidRPr="00F03F77">
        <w:rPr>
          <w:rFonts w:ascii="BMWType V2 Light" w:hAnsi="BMWType V2 Light" w:cs="BMWType V2 Light"/>
        </w:rPr>
        <w:t>Firma</w:t>
      </w:r>
    </w:p>
    <w:p w:rsidR="008A7ED2" w:rsidRPr="00F03F77" w:rsidRDefault="008A7ED2">
      <w:pPr>
        <w:pStyle w:val="zzmarginalielight"/>
        <w:framePr w:wrap="around"/>
        <w:rPr>
          <w:rFonts w:ascii="BMWType V2 Light" w:hAnsi="BMWType V2 Light" w:cs="BMWType V2 Light"/>
        </w:rPr>
      </w:pPr>
      <w:r w:rsidRPr="00F03F77">
        <w:rPr>
          <w:rFonts w:ascii="BMWType V2 Light" w:hAnsi="BMWType V2 Light" w:cs="BMWType V2 Light"/>
        </w:rPr>
        <w:t>Bayerische</w:t>
      </w:r>
    </w:p>
    <w:p w:rsidR="008A7ED2" w:rsidRPr="00F03F77" w:rsidRDefault="008A7ED2">
      <w:pPr>
        <w:pStyle w:val="zzmarginalielight"/>
        <w:framePr w:wrap="around"/>
        <w:rPr>
          <w:rFonts w:ascii="BMWType V2 Light" w:hAnsi="BMWType V2 Light" w:cs="BMWType V2 Light"/>
        </w:rPr>
      </w:pPr>
      <w:r w:rsidRPr="00F03F77">
        <w:rPr>
          <w:rFonts w:ascii="BMWType V2 Light" w:hAnsi="BMWType V2 Light" w:cs="BMWType V2 Light"/>
        </w:rPr>
        <w:t>Motoren Werke</w:t>
      </w:r>
    </w:p>
    <w:p w:rsidR="008A7ED2" w:rsidRPr="00F03F77" w:rsidRDefault="008A7ED2">
      <w:pPr>
        <w:pStyle w:val="zzmarginalielight"/>
        <w:framePr w:wrap="around"/>
        <w:rPr>
          <w:rFonts w:ascii="BMWType V2 Light" w:hAnsi="BMWType V2 Light" w:cs="BMWType V2 Light"/>
        </w:rPr>
      </w:pPr>
      <w:r w:rsidRPr="00F03F77">
        <w:rPr>
          <w:rFonts w:ascii="BMWType V2 Light" w:hAnsi="BMWType V2 Light" w:cs="BMWType V2 Light"/>
        </w:rPr>
        <w:t>Aktiengesellschaft</w:t>
      </w:r>
    </w:p>
    <w:p w:rsidR="008A7ED2" w:rsidRPr="00F03F77" w:rsidRDefault="008A7ED2">
      <w:pPr>
        <w:pStyle w:val="zzmarginalielight"/>
        <w:framePr w:wrap="around"/>
        <w:rPr>
          <w:rFonts w:ascii="BMWType V2 Light" w:hAnsi="BMWType V2 Light" w:cs="BMWType V2 Light"/>
        </w:rPr>
      </w:pPr>
    </w:p>
    <w:p w:rsidR="008A7ED2" w:rsidRPr="00F03F77" w:rsidRDefault="008A7ED2">
      <w:pPr>
        <w:pStyle w:val="zzmarginalieregular"/>
        <w:framePr w:wrap="around"/>
        <w:rPr>
          <w:rFonts w:ascii="BMWType V2 Light" w:hAnsi="BMWType V2 Light" w:cs="BMWType V2 Light"/>
        </w:rPr>
      </w:pPr>
      <w:r w:rsidRPr="00F03F77">
        <w:rPr>
          <w:rFonts w:ascii="BMWType V2 Light" w:hAnsi="BMWType V2 Light" w:cs="BMWType V2 Light"/>
        </w:rPr>
        <w:t>Postanschrift</w:t>
      </w:r>
    </w:p>
    <w:p w:rsidR="008A7ED2" w:rsidRPr="00F03F77" w:rsidRDefault="008A7ED2">
      <w:pPr>
        <w:pStyle w:val="zzmarginalielight"/>
        <w:framePr w:wrap="around"/>
        <w:rPr>
          <w:rFonts w:ascii="BMWType V2 Light" w:hAnsi="BMWType V2 Light" w:cs="BMWType V2 Light"/>
        </w:rPr>
      </w:pPr>
      <w:r w:rsidRPr="00F03F77">
        <w:rPr>
          <w:rFonts w:ascii="BMWType V2 Light" w:hAnsi="BMWType V2 Light" w:cs="BMWType V2 Light"/>
        </w:rPr>
        <w:t>BMW AG</w:t>
      </w:r>
    </w:p>
    <w:p w:rsidR="008A7ED2" w:rsidRPr="00F03F77" w:rsidRDefault="008A7ED2">
      <w:pPr>
        <w:pStyle w:val="zzmarginalielight"/>
        <w:framePr w:wrap="around"/>
        <w:rPr>
          <w:rFonts w:ascii="BMWType V2 Light" w:hAnsi="BMWType V2 Light" w:cs="BMWType V2 Light"/>
        </w:rPr>
      </w:pPr>
      <w:r w:rsidRPr="00F03F77">
        <w:rPr>
          <w:rFonts w:ascii="BMWType V2 Light" w:hAnsi="BMWType V2 Light" w:cs="BMWType V2 Light"/>
        </w:rPr>
        <w:t>80788 München</w:t>
      </w:r>
    </w:p>
    <w:p w:rsidR="008A7ED2" w:rsidRPr="00F03F77" w:rsidRDefault="008A7ED2">
      <w:pPr>
        <w:pStyle w:val="zzmarginalielight"/>
        <w:framePr w:wrap="around"/>
        <w:rPr>
          <w:rFonts w:ascii="BMWType V2 Light" w:hAnsi="BMWType V2 Light" w:cs="BMWType V2 Light"/>
        </w:rPr>
      </w:pPr>
    </w:p>
    <w:p w:rsidR="008A7ED2" w:rsidRPr="00F03F77" w:rsidRDefault="008A7ED2">
      <w:pPr>
        <w:pStyle w:val="zzmarginalieregular"/>
        <w:framePr w:wrap="around"/>
        <w:rPr>
          <w:rFonts w:ascii="BMWType V2 Light" w:hAnsi="BMWType V2 Light" w:cs="BMWType V2 Light"/>
        </w:rPr>
      </w:pPr>
      <w:r w:rsidRPr="00F03F77">
        <w:rPr>
          <w:rFonts w:ascii="BMWType V2 Light" w:hAnsi="BMWType V2 Light" w:cs="BMWType V2 Light"/>
        </w:rPr>
        <w:t>Telefon</w:t>
      </w:r>
    </w:p>
    <w:p w:rsidR="008A7ED2" w:rsidRPr="00F03F77" w:rsidRDefault="008A7ED2">
      <w:pPr>
        <w:pStyle w:val="zzmarginalielight"/>
        <w:framePr w:wrap="around"/>
        <w:rPr>
          <w:rFonts w:ascii="BMWType V2 Light" w:hAnsi="BMWType V2 Light" w:cs="BMWType V2 Light"/>
        </w:rPr>
      </w:pPr>
      <w:r w:rsidRPr="00F03F77">
        <w:rPr>
          <w:rFonts w:ascii="BMWType V2 Light" w:hAnsi="BMWType V2 Light" w:cs="BMWType V2 Light"/>
        </w:rPr>
        <w:t>+49 89 382-</w:t>
      </w:r>
      <w:r w:rsidR="007D7AF6" w:rsidRPr="00F03F77">
        <w:rPr>
          <w:rFonts w:ascii="BMWType V2 Light" w:hAnsi="BMWType V2 Light" w:cs="BMWType V2 Light"/>
        </w:rPr>
        <w:t>60816</w:t>
      </w:r>
    </w:p>
    <w:p w:rsidR="008A7ED2" w:rsidRPr="00F03F77" w:rsidRDefault="008A7ED2">
      <w:pPr>
        <w:pStyle w:val="zzmarginalielight"/>
        <w:framePr w:wrap="around"/>
        <w:rPr>
          <w:rFonts w:ascii="BMWType V2 Light" w:hAnsi="BMWType V2 Light" w:cs="BMWType V2 Light"/>
        </w:rPr>
      </w:pPr>
    </w:p>
    <w:p w:rsidR="008A7ED2" w:rsidRPr="00F03F77" w:rsidRDefault="008A7ED2">
      <w:pPr>
        <w:pStyle w:val="zzmarginalieregular"/>
        <w:framePr w:wrap="around"/>
        <w:rPr>
          <w:rFonts w:ascii="BMWType V2 Light" w:hAnsi="BMWType V2 Light" w:cs="BMWType V2 Light"/>
        </w:rPr>
      </w:pPr>
      <w:r w:rsidRPr="00F03F77">
        <w:rPr>
          <w:rFonts w:ascii="BMWType V2 Light" w:hAnsi="BMWType V2 Light" w:cs="BMWType V2 Light"/>
        </w:rPr>
        <w:t>Internet</w:t>
      </w:r>
    </w:p>
    <w:p w:rsidR="008A7ED2" w:rsidRPr="00F03F77" w:rsidRDefault="008A7ED2">
      <w:pPr>
        <w:pStyle w:val="zzmarginalielight"/>
        <w:framePr w:wrap="around"/>
        <w:rPr>
          <w:rFonts w:ascii="BMWType V2 Light" w:hAnsi="BMWType V2 Light" w:cs="BMWType V2 Light"/>
        </w:rPr>
      </w:pPr>
      <w:r w:rsidRPr="00F03F77">
        <w:rPr>
          <w:rFonts w:ascii="BMWType V2 Light" w:hAnsi="BMWType V2 Light" w:cs="BMWType V2 Light"/>
        </w:rPr>
        <w:t>www.bmwgroup.com</w:t>
      </w:r>
    </w:p>
    <w:p w:rsidR="008A7ED2" w:rsidRPr="00F03F77" w:rsidRDefault="00F03F77" w:rsidP="00784AF3">
      <w:pPr>
        <w:spacing w:after="0" w:line="240" w:lineRule="auto"/>
        <w:outlineLvl w:val="0"/>
        <w:rPr>
          <w:rStyle w:val="Char"/>
          <w:rFonts w:ascii="BMWType V2 Light" w:hAnsi="BMWType V2 Light" w:cs="BMWType V2 Light"/>
        </w:rPr>
      </w:pPr>
      <w:bookmarkStart w:id="0" w:name="OLE_LINK1"/>
      <w:r w:rsidRPr="00F03F77">
        <w:rPr>
          <w:rStyle w:val="Char"/>
          <w:rFonts w:ascii="BMWType V2 Light" w:hAnsi="BMWType V2 Light" w:cs="BMWType V2 Light"/>
        </w:rPr>
        <w:t xml:space="preserve">Neue </w:t>
      </w:r>
      <w:r w:rsidR="007D4CA5" w:rsidRPr="00F03F77">
        <w:rPr>
          <w:rStyle w:val="Char"/>
          <w:rFonts w:ascii="BMWType V2 Light" w:hAnsi="BMWType V2 Light" w:cs="BMWType V2 Light"/>
        </w:rPr>
        <w:t>BMW</w:t>
      </w:r>
      <w:r w:rsidRPr="00F03F77">
        <w:rPr>
          <w:rStyle w:val="Char"/>
          <w:rFonts w:ascii="BMWType V2 Light" w:hAnsi="BMWType V2 Light" w:cs="BMWType V2 Light"/>
        </w:rPr>
        <w:t xml:space="preserve"> </w:t>
      </w:r>
      <w:proofErr w:type="spellStart"/>
      <w:r w:rsidRPr="00F03F77">
        <w:rPr>
          <w:rStyle w:val="Char"/>
          <w:rFonts w:ascii="BMWType V2 Light" w:hAnsi="BMWType V2 Light" w:cs="BMWType V2 Light"/>
        </w:rPr>
        <w:t>Submarke</w:t>
      </w:r>
      <w:proofErr w:type="spellEnd"/>
      <w:r w:rsidRPr="00F03F77">
        <w:rPr>
          <w:rStyle w:val="Char"/>
          <w:rFonts w:ascii="BMWType V2 Light" w:hAnsi="BMWType V2 Light" w:cs="BMWType V2 Light"/>
        </w:rPr>
        <w:t xml:space="preserve"> heißt BMW i</w:t>
      </w:r>
    </w:p>
    <w:bookmarkEnd w:id="0"/>
    <w:p w:rsidR="00461CB4" w:rsidRDefault="00461CB4" w:rsidP="00416A39">
      <w:pPr>
        <w:spacing w:after="0" w:line="240" w:lineRule="auto"/>
        <w:outlineLvl w:val="0"/>
        <w:rPr>
          <w:rStyle w:val="Char"/>
          <w:rFonts w:ascii="BMWType V2 Light" w:hAnsi="BMWType V2 Light" w:cs="BMWType V2 Light"/>
          <w:b w:val="0"/>
        </w:rPr>
      </w:pPr>
      <w:r>
        <w:rPr>
          <w:rStyle w:val="Char"/>
          <w:rFonts w:ascii="BMWType V2 Light" w:hAnsi="BMWType V2 Light" w:cs="BMWType V2 Light"/>
          <w:b w:val="0"/>
        </w:rPr>
        <w:t xml:space="preserve">BMW i steht für nachhaltige </w:t>
      </w:r>
      <w:r w:rsidR="00BF5584">
        <w:rPr>
          <w:rStyle w:val="Char"/>
          <w:rFonts w:ascii="BMWType V2 Light" w:hAnsi="BMWType V2 Light" w:cs="BMWType V2 Light"/>
          <w:b w:val="0"/>
        </w:rPr>
        <w:t xml:space="preserve">Fahrzeuge und </w:t>
      </w:r>
      <w:r>
        <w:rPr>
          <w:rStyle w:val="Char"/>
          <w:rFonts w:ascii="BMWType V2 Light" w:hAnsi="BMWType V2 Light" w:cs="BMWType V2 Light"/>
          <w:b w:val="0"/>
        </w:rPr>
        <w:t>Mobilitätslösungen</w:t>
      </w:r>
    </w:p>
    <w:p w:rsidR="00F03F77" w:rsidRPr="00F03F77" w:rsidRDefault="00F03F77" w:rsidP="00416A39">
      <w:pPr>
        <w:spacing w:after="0" w:line="240" w:lineRule="auto"/>
        <w:outlineLvl w:val="0"/>
        <w:rPr>
          <w:rStyle w:val="Char"/>
          <w:rFonts w:ascii="BMWType V2 Light" w:hAnsi="BMWType V2 Light" w:cs="BMWType V2 Light"/>
          <w:b w:val="0"/>
        </w:rPr>
      </w:pPr>
      <w:r w:rsidRPr="00F03F77">
        <w:rPr>
          <w:rStyle w:val="Char"/>
          <w:rFonts w:ascii="BMWType V2 Light" w:hAnsi="BMWType V2 Light" w:cs="BMWType V2 Light"/>
          <w:b w:val="0"/>
        </w:rPr>
        <w:t>Start mit zwei Modellen: BMW i3 und BMW i8</w:t>
      </w:r>
    </w:p>
    <w:p w:rsidR="002D6833" w:rsidRPr="00F03F77" w:rsidRDefault="00F03F77" w:rsidP="00416A39">
      <w:pPr>
        <w:spacing w:after="0" w:line="240" w:lineRule="auto"/>
        <w:outlineLvl w:val="0"/>
        <w:rPr>
          <w:rStyle w:val="Char"/>
          <w:rFonts w:ascii="BMWType V2 Light" w:hAnsi="BMWType V2 Light" w:cs="BMWType V2 Light"/>
          <w:b w:val="0"/>
        </w:rPr>
      </w:pPr>
      <w:r w:rsidRPr="00F03F77">
        <w:rPr>
          <w:rStyle w:val="Char"/>
          <w:rFonts w:ascii="BMWType V2 Light" w:hAnsi="BMWType V2 Light" w:cs="BMWType V2 Light"/>
          <w:b w:val="0"/>
        </w:rPr>
        <w:t>Mobilitätsdienstleistungen ergänzen Kerngeschäft</w:t>
      </w:r>
    </w:p>
    <w:p w:rsidR="000B7BF1" w:rsidRPr="00F03F77" w:rsidRDefault="00F03F77" w:rsidP="00416A39">
      <w:pPr>
        <w:spacing w:after="0" w:line="240" w:lineRule="auto"/>
        <w:outlineLvl w:val="0"/>
        <w:rPr>
          <w:rStyle w:val="Char"/>
          <w:rFonts w:ascii="BMWType V2 Light" w:hAnsi="BMWType V2 Light" w:cs="BMWType V2 Light"/>
          <w:b w:val="0"/>
        </w:rPr>
      </w:pPr>
      <w:r w:rsidRPr="00F03F77">
        <w:rPr>
          <w:rStyle w:val="Char"/>
          <w:rFonts w:ascii="BMWType V2 Light" w:hAnsi="BMWType V2 Light" w:cs="BMWType V2 Light"/>
          <w:b w:val="0"/>
        </w:rPr>
        <w:t xml:space="preserve">Beteiligungsgesellschaft </w:t>
      </w:r>
      <w:r w:rsidR="002D6833" w:rsidRPr="00F03F77">
        <w:rPr>
          <w:rStyle w:val="Char"/>
          <w:rFonts w:ascii="BMWType V2 Light" w:hAnsi="BMWType V2 Light" w:cs="BMWType V2 Light"/>
          <w:b w:val="0"/>
        </w:rPr>
        <w:t xml:space="preserve">BMW </w:t>
      </w:r>
      <w:r w:rsidRPr="00F03F77">
        <w:rPr>
          <w:rStyle w:val="Char"/>
          <w:rFonts w:ascii="BMWType V2 Light" w:hAnsi="BMWType V2 Light" w:cs="BMWType V2 Light"/>
          <w:b w:val="0"/>
        </w:rPr>
        <w:t>i Ventures gegründet</w:t>
      </w:r>
    </w:p>
    <w:p w:rsidR="00416A39" w:rsidRPr="00F03F77" w:rsidRDefault="00416A39" w:rsidP="00416A39">
      <w:pPr>
        <w:spacing w:after="0" w:line="240" w:lineRule="auto"/>
        <w:outlineLvl w:val="0"/>
        <w:rPr>
          <w:rStyle w:val="Char"/>
          <w:rFonts w:ascii="BMWType V2 Light" w:hAnsi="BMWType V2 Light" w:cs="BMWType V2 Light"/>
          <w:b w:val="0"/>
        </w:rPr>
      </w:pPr>
    </w:p>
    <w:p w:rsidR="00C267E2" w:rsidRDefault="00C458EB" w:rsidP="007B5BEE">
      <w:pPr>
        <w:pStyle w:val="StandardLateinBMWTypeLight11p"/>
        <w:ind w:right="0"/>
        <w:rPr>
          <w:rFonts w:ascii="BMWType V2 Light" w:hAnsi="BMWType V2 Light" w:cs="BMWType V2 Light"/>
        </w:rPr>
      </w:pPr>
      <w:r w:rsidRPr="00C458EB">
        <w:rPr>
          <w:rFonts w:ascii="BMWType V2 Light" w:hAnsi="BMWType V2 Light" w:cs="BMWType V2 Light"/>
          <w:b/>
          <w:noProof/>
        </w:rPr>
        <w:drawing>
          <wp:anchor distT="0" distB="0" distL="114300" distR="114300" simplePos="0" relativeHeight="251659264" behindDoc="1" locked="0" layoutInCell="1" allowOverlap="1">
            <wp:simplePos x="0" y="0"/>
            <wp:positionH relativeFrom="column">
              <wp:posOffset>29845</wp:posOffset>
            </wp:positionH>
            <wp:positionV relativeFrom="paragraph">
              <wp:posOffset>71755</wp:posOffset>
            </wp:positionV>
            <wp:extent cx="942975" cy="885825"/>
            <wp:effectExtent l="19050" t="0" r="9525" b="0"/>
            <wp:wrapTight wrapText="bothSides">
              <wp:wrapPolygon edited="0">
                <wp:start x="-436" y="0"/>
                <wp:lineTo x="-436" y="21368"/>
                <wp:lineTo x="21818" y="21368"/>
                <wp:lineTo x="21818" y="0"/>
                <wp:lineTo x="-436" y="0"/>
              </wp:wrapPolygon>
            </wp:wrapTight>
            <wp:docPr id="3" name="Grafik 6" descr="bmwisymb_x4npcptif_x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descr="bmwisymb_x4npcptif_x1.jpg"/>
                    <pic:cNvPicPr>
                      <a:picLocks noChangeAspect="1" noChangeArrowheads="1"/>
                    </pic:cNvPicPr>
                  </pic:nvPicPr>
                  <pic:blipFill>
                    <a:blip r:embed="rId8" cstate="print"/>
                    <a:srcRect/>
                    <a:stretch>
                      <a:fillRect/>
                    </a:stretch>
                  </pic:blipFill>
                  <pic:spPr bwMode="auto">
                    <a:xfrm>
                      <a:off x="0" y="0"/>
                      <a:ext cx="942975" cy="885825"/>
                    </a:xfrm>
                    <a:prstGeom prst="rect">
                      <a:avLst/>
                    </a:prstGeom>
                    <a:noFill/>
                  </pic:spPr>
                </pic:pic>
              </a:graphicData>
            </a:graphic>
          </wp:anchor>
        </w:drawing>
      </w:r>
      <w:r w:rsidR="00D0598A" w:rsidRPr="00F03F77">
        <w:rPr>
          <w:rFonts w:ascii="BMWType V2 Light" w:hAnsi="BMWType V2 Light" w:cs="BMWType V2 Light"/>
          <w:b/>
        </w:rPr>
        <w:t>München</w:t>
      </w:r>
      <w:r w:rsidR="00416A39" w:rsidRPr="00F03F77">
        <w:rPr>
          <w:rFonts w:ascii="BMWType V2 Light" w:hAnsi="BMWType V2 Light" w:cs="BMWType V2 Light"/>
          <w:b/>
        </w:rPr>
        <w:t>.</w:t>
      </w:r>
      <w:r w:rsidR="00416A39" w:rsidRPr="00F03F77">
        <w:rPr>
          <w:rFonts w:ascii="BMWType V2 Light" w:hAnsi="BMWType V2 Light" w:cs="BMWType V2 Light"/>
        </w:rPr>
        <w:t xml:space="preserve"> </w:t>
      </w:r>
      <w:r w:rsidR="00461CB4">
        <w:rPr>
          <w:rFonts w:ascii="BMWType V2 Light" w:hAnsi="BMWType V2 Light" w:cs="BMWType V2 Light"/>
        </w:rPr>
        <w:t xml:space="preserve">Die </w:t>
      </w:r>
      <w:r w:rsidR="00F03F77" w:rsidRPr="00F03F77">
        <w:rPr>
          <w:rFonts w:ascii="BMWType V2 Light" w:hAnsi="BMWType V2 Light" w:cs="BMWType V2 Light"/>
        </w:rPr>
        <w:t xml:space="preserve">neue </w:t>
      </w:r>
      <w:proofErr w:type="spellStart"/>
      <w:r w:rsidR="00F03F77" w:rsidRPr="00F03F77">
        <w:rPr>
          <w:rFonts w:ascii="BMWType V2 Light" w:hAnsi="BMWType V2 Light" w:cs="BMWType V2 Light"/>
        </w:rPr>
        <w:t>Submarke</w:t>
      </w:r>
      <w:proofErr w:type="spellEnd"/>
      <w:r w:rsidR="00F03F77" w:rsidRPr="00F03F77">
        <w:rPr>
          <w:rFonts w:ascii="BMWType V2 Light" w:hAnsi="BMWType V2 Light" w:cs="BMWType V2 Light"/>
        </w:rPr>
        <w:t xml:space="preserve"> </w:t>
      </w:r>
      <w:r w:rsidR="00461CB4">
        <w:rPr>
          <w:rFonts w:ascii="BMWType V2 Light" w:hAnsi="BMWType V2 Light" w:cs="BMWType V2 Light"/>
        </w:rPr>
        <w:t xml:space="preserve">von BMW </w:t>
      </w:r>
      <w:r w:rsidR="00F03F77" w:rsidRPr="00F03F77">
        <w:rPr>
          <w:rFonts w:ascii="BMWType V2 Light" w:hAnsi="BMWType V2 Light" w:cs="BMWType V2 Light"/>
        </w:rPr>
        <w:t xml:space="preserve">für nachhaltige Mobilitätslösungen </w:t>
      </w:r>
      <w:r w:rsidR="00461CB4">
        <w:rPr>
          <w:rFonts w:ascii="BMWType V2 Light" w:hAnsi="BMWType V2 Light" w:cs="BMWType V2 Light"/>
        </w:rPr>
        <w:t>heißt BMW i</w:t>
      </w:r>
      <w:r w:rsidR="00F03F77" w:rsidRPr="00F03F77">
        <w:rPr>
          <w:rFonts w:ascii="BMWType V2 Light" w:hAnsi="BMWType V2 Light" w:cs="BMWType V2 Light"/>
        </w:rPr>
        <w:t xml:space="preserve">. </w:t>
      </w:r>
      <w:r w:rsidR="00C267E2">
        <w:rPr>
          <w:rFonts w:ascii="BMWType V2 Light" w:hAnsi="BMWType V2 Light" w:cs="BMWType V2 Light"/>
        </w:rPr>
        <w:t xml:space="preserve">„BMW i steht für eine neue Art von </w:t>
      </w:r>
      <w:proofErr w:type="spellStart"/>
      <w:r w:rsidR="00C267E2">
        <w:rPr>
          <w:rFonts w:ascii="BMWType V2 Light" w:hAnsi="BMWType V2 Light" w:cs="BMWType V2 Light"/>
        </w:rPr>
        <w:t>Premiummobilität</w:t>
      </w:r>
      <w:proofErr w:type="spellEnd"/>
      <w:r w:rsidR="00C267E2">
        <w:rPr>
          <w:rFonts w:ascii="BMWType V2 Light" w:hAnsi="BMWType V2 Light" w:cs="BMWType V2 Light"/>
        </w:rPr>
        <w:t>.</w:t>
      </w:r>
      <w:r w:rsidR="00461CB4" w:rsidRPr="00F03F77">
        <w:rPr>
          <w:rFonts w:ascii="BMWType V2 Light" w:hAnsi="BMWType V2 Light" w:cs="BMWType V2 Light"/>
        </w:rPr>
        <w:t xml:space="preserve"> </w:t>
      </w:r>
      <w:r w:rsidR="00C267E2">
        <w:rPr>
          <w:rFonts w:ascii="BMWType V2 Light" w:hAnsi="BMWType V2 Light" w:cs="BMWType V2 Light"/>
        </w:rPr>
        <w:t xml:space="preserve">Mit der Einführung der neuen </w:t>
      </w:r>
      <w:proofErr w:type="spellStart"/>
      <w:r w:rsidR="00C267E2">
        <w:rPr>
          <w:rFonts w:ascii="BMWType V2 Light" w:hAnsi="BMWType V2 Light" w:cs="BMWType V2 Light"/>
        </w:rPr>
        <w:t>Submarke</w:t>
      </w:r>
      <w:proofErr w:type="spellEnd"/>
      <w:r w:rsidR="00C267E2">
        <w:rPr>
          <w:rFonts w:ascii="BMWType V2 Light" w:hAnsi="BMWType V2 Light" w:cs="BMWType V2 Light"/>
        </w:rPr>
        <w:t xml:space="preserve"> stärkt die BMW Group ihre Position als innovativster und nachhaltigster Automobilhersteller. Die Fahrzeuge und Dienstleistungen von BMW i verfolgen einen revolutionären Ansatz: sie sind maßgeschneidert für nachhaltige Mobilität mit </w:t>
      </w:r>
      <w:proofErr w:type="spellStart"/>
      <w:r w:rsidR="00C267E2">
        <w:rPr>
          <w:rFonts w:ascii="BMWType V2 Light" w:hAnsi="BMWType V2 Light" w:cs="BMWType V2 Light"/>
        </w:rPr>
        <w:t>Premiumanspruch</w:t>
      </w:r>
      <w:proofErr w:type="spellEnd"/>
      <w:r w:rsidR="00C267E2">
        <w:rPr>
          <w:rFonts w:ascii="BMWType V2 Light" w:hAnsi="BMWType V2 Light" w:cs="BMWType V2 Light"/>
        </w:rPr>
        <w:t>.</w:t>
      </w:r>
      <w:r w:rsidR="004C03F8">
        <w:rPr>
          <w:rFonts w:ascii="BMWType V2 Light" w:hAnsi="BMWType V2 Light" w:cs="BMWType V2 Light"/>
        </w:rPr>
        <w:t xml:space="preserve"> Damit bricht für die Automobilindustrie eine neue Ära der individuellen Mobilität an. Dafür steht BMW i – </w:t>
      </w:r>
      <w:proofErr w:type="spellStart"/>
      <w:r w:rsidR="004C03F8">
        <w:rPr>
          <w:rFonts w:ascii="BMWType V2 Light" w:hAnsi="BMWType V2 Light" w:cs="BMWType V2 Light"/>
        </w:rPr>
        <w:t>born</w:t>
      </w:r>
      <w:proofErr w:type="spellEnd"/>
      <w:r w:rsidR="004C03F8">
        <w:rPr>
          <w:rFonts w:ascii="BMWType V2 Light" w:hAnsi="BMWType V2 Light" w:cs="BMWType V2 Light"/>
        </w:rPr>
        <w:t xml:space="preserve"> </w:t>
      </w:r>
      <w:proofErr w:type="spellStart"/>
      <w:r w:rsidR="004C03F8">
        <w:rPr>
          <w:rFonts w:ascii="BMWType V2 Light" w:hAnsi="BMWType V2 Light" w:cs="BMWType V2 Light"/>
        </w:rPr>
        <w:t>electric</w:t>
      </w:r>
      <w:proofErr w:type="spellEnd"/>
      <w:r w:rsidR="004C03F8">
        <w:rPr>
          <w:rFonts w:ascii="BMWType V2 Light" w:hAnsi="BMWType V2 Light" w:cs="BMWType V2 Light"/>
        </w:rPr>
        <w:t>.</w:t>
      </w:r>
      <w:r w:rsidR="00C267E2">
        <w:rPr>
          <w:rFonts w:ascii="BMWType V2 Light" w:hAnsi="BMWType V2 Light" w:cs="BMWType V2 Light"/>
        </w:rPr>
        <w:t xml:space="preserve">“ </w:t>
      </w:r>
      <w:r w:rsidR="00C267E2" w:rsidRPr="00F03F77">
        <w:rPr>
          <w:rFonts w:ascii="BMWType V2 Light" w:hAnsi="BMWType V2 Light" w:cs="BMWType V2 Light"/>
        </w:rPr>
        <w:t>s</w:t>
      </w:r>
      <w:r w:rsidR="00C267E2">
        <w:rPr>
          <w:rFonts w:ascii="BMWType V2 Light" w:hAnsi="BMWType V2 Light" w:cs="BMWType V2 Light"/>
        </w:rPr>
        <w:t>agte</w:t>
      </w:r>
      <w:r w:rsidR="00C267E2" w:rsidRPr="00F03F77">
        <w:rPr>
          <w:rFonts w:ascii="BMWType V2 Light" w:hAnsi="BMWType V2 Light" w:cs="BMWType V2 Light"/>
        </w:rPr>
        <w:t xml:space="preserve"> Ian Robertson, Mitglied des Vorstand</w:t>
      </w:r>
      <w:r w:rsidR="00C267E2">
        <w:rPr>
          <w:rFonts w:ascii="BMWType V2 Light" w:hAnsi="BMWType V2 Light" w:cs="BMWType V2 Light"/>
        </w:rPr>
        <w:t xml:space="preserve">s der BMW AG </w:t>
      </w:r>
      <w:r w:rsidR="00C267E2" w:rsidRPr="00F03F77">
        <w:rPr>
          <w:rFonts w:ascii="BMWType V2 Light" w:hAnsi="BMWType V2 Light" w:cs="BMWType V2 Light"/>
        </w:rPr>
        <w:t>für Marketing und Vertrieb</w:t>
      </w:r>
      <w:r w:rsidR="00C267E2">
        <w:rPr>
          <w:rFonts w:ascii="BMWType V2 Light" w:hAnsi="BMWType V2 Light" w:cs="BMWType V2 Light"/>
        </w:rPr>
        <w:t>, am Montag in München</w:t>
      </w:r>
      <w:r w:rsidR="00C267E2" w:rsidRPr="00F03F77">
        <w:rPr>
          <w:rFonts w:ascii="BMWType V2 Light" w:hAnsi="BMWType V2 Light" w:cs="BMWType V2 Light"/>
        </w:rPr>
        <w:t>.</w:t>
      </w:r>
    </w:p>
    <w:p w:rsidR="00CE3F7B" w:rsidRDefault="00F03F77" w:rsidP="007B5BEE">
      <w:pPr>
        <w:pStyle w:val="StandardLateinBMWTypeLight11p"/>
        <w:ind w:right="0"/>
        <w:rPr>
          <w:rFonts w:ascii="BMWType V2 Light" w:hAnsi="BMWType V2 Light" w:cs="BMWType V2 Light"/>
        </w:rPr>
      </w:pPr>
      <w:r w:rsidRPr="00F03F77">
        <w:rPr>
          <w:rFonts w:ascii="BMWType V2 Light" w:hAnsi="BMWType V2 Light" w:cs="BMWType V2 Light"/>
        </w:rPr>
        <w:t>Zunächst werden zwei Fahrzeuge, der BMW i3 und der BMW i8</w:t>
      </w:r>
      <w:r w:rsidR="00312633">
        <w:rPr>
          <w:rFonts w:ascii="BMWType V2 Light" w:hAnsi="BMWType V2 Light" w:cs="BMWType V2 Light"/>
        </w:rPr>
        <w:t>,</w:t>
      </w:r>
      <w:r w:rsidRPr="00F03F77">
        <w:rPr>
          <w:rFonts w:ascii="BMWType V2 Light" w:hAnsi="BMWType V2 Light" w:cs="BMWType V2 Light"/>
        </w:rPr>
        <w:t xml:space="preserve"> ab 2013 </w:t>
      </w:r>
      <w:r w:rsidR="00312633">
        <w:rPr>
          <w:rFonts w:ascii="BMWType V2 Light" w:hAnsi="BMWType V2 Light" w:cs="BMWType V2 Light"/>
        </w:rPr>
        <w:t xml:space="preserve">unter der neuen </w:t>
      </w:r>
      <w:proofErr w:type="spellStart"/>
      <w:r w:rsidR="00312633">
        <w:rPr>
          <w:rFonts w:ascii="BMWType V2 Light" w:hAnsi="BMWType V2 Light" w:cs="BMWType V2 Light"/>
        </w:rPr>
        <w:t>Submarke</w:t>
      </w:r>
      <w:proofErr w:type="spellEnd"/>
      <w:r w:rsidR="00312633">
        <w:rPr>
          <w:rFonts w:ascii="BMWType V2 Light" w:hAnsi="BMWType V2 Light" w:cs="BMWType V2 Light"/>
        </w:rPr>
        <w:t xml:space="preserve"> an den Start gehen</w:t>
      </w:r>
      <w:r w:rsidRPr="00F03F77">
        <w:rPr>
          <w:rFonts w:ascii="BMWType V2 Light" w:hAnsi="BMWType V2 Light" w:cs="BMWType V2 Light"/>
        </w:rPr>
        <w:t>.</w:t>
      </w:r>
      <w:r w:rsidR="00312633">
        <w:rPr>
          <w:rFonts w:ascii="BMWType V2 Light" w:hAnsi="BMWType V2 Light" w:cs="BMWType V2 Light"/>
        </w:rPr>
        <w:t xml:space="preserve"> Darüber hinaus wird die BMW Group zukünftig ihr Angebot an Mobilitätsdienstleistungen deutlich ausbauen. Zu diesem Zweck wurde </w:t>
      </w:r>
      <w:r w:rsidR="00312633" w:rsidRPr="00F03F77">
        <w:rPr>
          <w:rFonts w:ascii="BMWType V2 Light" w:hAnsi="BMWType V2 Light" w:cs="BMWType V2 Light"/>
        </w:rPr>
        <w:t>die Beteiligungsgesellschaft BMW i Ventures</w:t>
      </w:r>
      <w:r w:rsidR="00312633">
        <w:rPr>
          <w:rFonts w:ascii="BMWType V2 Light" w:hAnsi="BMWType V2 Light" w:cs="BMWType V2 Light"/>
        </w:rPr>
        <w:t xml:space="preserve"> </w:t>
      </w:r>
      <w:r w:rsidR="00312633" w:rsidRPr="00F03F77">
        <w:rPr>
          <w:rFonts w:ascii="BMWType V2 Light" w:hAnsi="BMWType V2 Light" w:cs="BMWType V2 Light"/>
        </w:rPr>
        <w:t>geg</w:t>
      </w:r>
      <w:r w:rsidR="00312633">
        <w:rPr>
          <w:rFonts w:ascii="BMWType V2 Light" w:hAnsi="BMWType V2 Light" w:cs="BMWType V2 Light"/>
        </w:rPr>
        <w:t>ründet</w:t>
      </w:r>
      <w:r w:rsidR="000D3D30">
        <w:rPr>
          <w:rFonts w:ascii="BMWType V2 Light" w:hAnsi="BMWType V2 Light" w:cs="BMWType V2 Light"/>
        </w:rPr>
        <w:t xml:space="preserve">. Sie wird </w:t>
      </w:r>
      <w:r w:rsidR="00312633">
        <w:rPr>
          <w:rFonts w:ascii="BMWType V2 Light" w:hAnsi="BMWType V2 Light" w:cs="BMWType V2 Light"/>
        </w:rPr>
        <w:t>mit</w:t>
      </w:r>
      <w:r w:rsidR="000D3D30">
        <w:rPr>
          <w:rFonts w:ascii="BMWType V2 Light" w:hAnsi="BMWType V2 Light" w:cs="BMWType V2 Light"/>
        </w:rPr>
        <w:t xml:space="preserve"> bis zu </w:t>
      </w:r>
      <w:r w:rsidR="00312633">
        <w:rPr>
          <w:rFonts w:ascii="BMWType V2 Light" w:hAnsi="BMWType V2 Light" w:cs="BMWType V2 Light"/>
        </w:rPr>
        <w:t>100 Millionen US-</w:t>
      </w:r>
      <w:r w:rsidR="00312633" w:rsidRPr="00F03F77">
        <w:rPr>
          <w:rFonts w:ascii="BMWType V2 Light" w:hAnsi="BMWType V2 Light" w:cs="BMWType V2 Light"/>
        </w:rPr>
        <w:t>Dollar ausgestattet.</w:t>
      </w:r>
      <w:r w:rsidR="00CE3F7B">
        <w:rPr>
          <w:rFonts w:ascii="BMWType V2 Light" w:hAnsi="BMWType V2 Light" w:cs="BMWType V2 Light"/>
        </w:rPr>
        <w:t xml:space="preserve"> </w:t>
      </w:r>
    </w:p>
    <w:p w:rsidR="006A2CA6" w:rsidRDefault="00CE3F7B" w:rsidP="00CE3F7B">
      <w:pPr>
        <w:pStyle w:val="StandardLateinBMWTypeLight11p"/>
        <w:ind w:right="0"/>
        <w:rPr>
          <w:rFonts w:ascii="BMWType V2 Light" w:hAnsi="BMWType V2 Light" w:cs="BMWType V2 Light"/>
        </w:rPr>
      </w:pPr>
      <w:r>
        <w:rPr>
          <w:rFonts w:ascii="BMWType V2 Light" w:hAnsi="BMWType V2 Light" w:cs="BMWType V2 Light"/>
        </w:rPr>
        <w:t xml:space="preserve">„BMW i </w:t>
      </w:r>
      <w:r w:rsidR="004C03F8">
        <w:rPr>
          <w:rFonts w:ascii="BMWType V2 Light" w:hAnsi="BMWType V2 Light" w:cs="BMWType V2 Light"/>
        </w:rPr>
        <w:t xml:space="preserve">steht für visionäre Automobile und Dienstleistungen, für inspirierendes Design und ein neues Verständnis von </w:t>
      </w:r>
      <w:proofErr w:type="spellStart"/>
      <w:r w:rsidR="004C03F8">
        <w:rPr>
          <w:rFonts w:ascii="BMWType V2 Light" w:hAnsi="BMWType V2 Light" w:cs="BMWType V2 Light"/>
        </w:rPr>
        <w:t>Premiummobilität</w:t>
      </w:r>
      <w:proofErr w:type="spellEnd"/>
      <w:r w:rsidR="004C03F8">
        <w:rPr>
          <w:rFonts w:ascii="BMWType V2 Light" w:hAnsi="BMWType V2 Light" w:cs="BMWType V2 Light"/>
        </w:rPr>
        <w:t xml:space="preserve"> – mit einer konsequenten Ausrichtung auf Nachhaltigkeit“</w:t>
      </w:r>
      <w:r w:rsidR="00BF69ED">
        <w:rPr>
          <w:rFonts w:ascii="BMWType V2 Light" w:hAnsi="BMWType V2 Light" w:cs="BMWType V2 Light"/>
        </w:rPr>
        <w:t xml:space="preserve">, erklärt Robertson. </w:t>
      </w:r>
      <w:r w:rsidRPr="00F03F77">
        <w:rPr>
          <w:rFonts w:ascii="BMWType V2 Light" w:hAnsi="BMWType V2 Light" w:cs="BMWType V2 Light"/>
        </w:rPr>
        <w:t xml:space="preserve">Die Markenwelt von BMW i umfasst Fahrzeuge und Services, die seit 2007 im Rahmen von </w:t>
      </w:r>
      <w:proofErr w:type="spellStart"/>
      <w:r w:rsidRPr="00F03F77">
        <w:rPr>
          <w:rFonts w:ascii="BMWType V2 Light" w:hAnsi="BMWType V2 Light" w:cs="BMWType V2 Light"/>
        </w:rPr>
        <w:t>project</w:t>
      </w:r>
      <w:proofErr w:type="spellEnd"/>
      <w:r w:rsidRPr="00F03F77">
        <w:rPr>
          <w:rFonts w:ascii="BMWType V2 Light" w:hAnsi="BMWType V2 Light" w:cs="BMWType V2 Light"/>
        </w:rPr>
        <w:t xml:space="preserve"> i, einem Think Tank der BMW Group für nachhaltige Mobilitätslösungen, entwickelt werden. Die BMW Group reagiert damit auf neue Kundenbedürfnisse: Die Nachfrage nach alternativen Antriebsformen, wie Elektroantrieb oder Hybriden, nimmt zu. In Megastädten suchen viele Menschen nach Angeboten, die die Vorteile verschiedener Mobilitäts</w:t>
      </w:r>
      <w:r w:rsidR="00693495">
        <w:rPr>
          <w:rFonts w:ascii="BMWType V2 Light" w:hAnsi="BMWType V2 Light" w:cs="BMWType V2 Light"/>
        </w:rPr>
        <w:t>formen intelligent kombinieren.</w:t>
      </w:r>
    </w:p>
    <w:p w:rsidR="00BF69ED" w:rsidRDefault="00BF69ED">
      <w:pPr>
        <w:tabs>
          <w:tab w:val="clear" w:pos="454"/>
          <w:tab w:val="clear" w:pos="4706"/>
        </w:tabs>
        <w:spacing w:after="0" w:line="240" w:lineRule="auto"/>
        <w:rPr>
          <w:rFonts w:ascii="BMWType V2 Light" w:eastAsia="Times" w:hAnsi="BMWType V2 Light" w:cs="BMWType V2 Light"/>
          <w:b/>
          <w:color w:val="000000"/>
          <w:szCs w:val="20"/>
        </w:rPr>
      </w:pPr>
      <w:r>
        <w:rPr>
          <w:rFonts w:ascii="BMWType V2 Light" w:hAnsi="BMWType V2 Light" w:cs="BMWType V2 Light"/>
          <w:b/>
        </w:rPr>
        <w:br w:type="page"/>
      </w:r>
    </w:p>
    <w:p w:rsidR="00A55831" w:rsidRDefault="006A2CA6" w:rsidP="006A2CA6">
      <w:pPr>
        <w:pStyle w:val="StandardLateinBMWTypeLight11p"/>
        <w:ind w:right="0"/>
        <w:rPr>
          <w:rFonts w:ascii="BMWType V2 Light" w:hAnsi="BMWType V2 Light" w:cs="BMWType V2 Light"/>
          <w:b/>
        </w:rPr>
      </w:pPr>
      <w:r w:rsidRPr="00F03F77">
        <w:rPr>
          <w:rFonts w:ascii="BMWType V2 Light" w:hAnsi="BMWType V2 Light" w:cs="BMWType V2 Light"/>
          <w:b/>
        </w:rPr>
        <w:lastRenderedPageBreak/>
        <w:t>Revolutionäre Fahrzeugkonzepte</w:t>
      </w:r>
    </w:p>
    <w:p w:rsidR="00F03F77" w:rsidRPr="00F03F77" w:rsidRDefault="00CE3F7B" w:rsidP="00F03F77">
      <w:pPr>
        <w:pStyle w:val="StandardLateinBMWTypeLight11p"/>
        <w:ind w:right="0"/>
        <w:rPr>
          <w:rFonts w:ascii="BMWType V2 Light" w:hAnsi="BMWType V2 Light" w:cs="BMWType V2 Light"/>
        </w:rPr>
      </w:pPr>
      <w:r w:rsidRPr="00F03F77">
        <w:rPr>
          <w:rFonts w:ascii="BMWType V2 Light" w:hAnsi="BMWType V2 Light" w:cs="BMWType V2 Light"/>
        </w:rPr>
        <w:t xml:space="preserve">„Wir bauen </w:t>
      </w:r>
      <w:r w:rsidR="006A2CA6">
        <w:rPr>
          <w:rFonts w:ascii="BMWType V2 Light" w:hAnsi="BMWType V2 Light" w:cs="BMWType V2 Light"/>
        </w:rPr>
        <w:t xml:space="preserve">bei BMW i </w:t>
      </w:r>
      <w:r w:rsidRPr="00F03F77">
        <w:rPr>
          <w:rFonts w:ascii="BMWType V2 Light" w:hAnsi="BMWType V2 Light" w:cs="BMWType V2 Light"/>
        </w:rPr>
        <w:t>auf den Erfolg und die Stärke unserer Kernmarke auf</w:t>
      </w:r>
      <w:r w:rsidR="006A2CA6">
        <w:rPr>
          <w:rFonts w:ascii="BMWType V2 Light" w:hAnsi="BMWType V2 Light" w:cs="BMWType V2 Light"/>
        </w:rPr>
        <w:t>“, betonte Robertson</w:t>
      </w:r>
      <w:r w:rsidRPr="00F03F77">
        <w:rPr>
          <w:rFonts w:ascii="BMWType V2 Light" w:hAnsi="BMWType V2 Light" w:cs="BMWType V2 Light"/>
        </w:rPr>
        <w:t xml:space="preserve">. </w:t>
      </w:r>
      <w:r w:rsidR="00A55831">
        <w:rPr>
          <w:rFonts w:ascii="BMWType V2 Light" w:hAnsi="BMWType V2 Light" w:cs="BMWType V2 Light"/>
        </w:rPr>
        <w:t>D</w:t>
      </w:r>
      <w:r w:rsidR="00F03F77" w:rsidRPr="00F03F77">
        <w:rPr>
          <w:rFonts w:ascii="BMWType V2 Light" w:hAnsi="BMWType V2 Light" w:cs="BMWType V2 Light"/>
        </w:rPr>
        <w:t xml:space="preserve">er BMW i3, bisher </w:t>
      </w:r>
      <w:r w:rsidR="00BF69ED">
        <w:rPr>
          <w:rFonts w:ascii="BMWType V2 Light" w:hAnsi="BMWType V2 Light" w:cs="BMWType V2 Light"/>
        </w:rPr>
        <w:t>als</w:t>
      </w:r>
      <w:r w:rsidR="00F03F77" w:rsidRPr="00F03F77">
        <w:rPr>
          <w:rFonts w:ascii="BMWType V2 Light" w:hAnsi="BMWType V2 Light" w:cs="BMWType V2 Light"/>
        </w:rPr>
        <w:t xml:space="preserve"> </w:t>
      </w:r>
      <w:proofErr w:type="spellStart"/>
      <w:r w:rsidR="00F03F77" w:rsidRPr="00F03F77">
        <w:rPr>
          <w:rFonts w:ascii="BMWType V2 Light" w:hAnsi="BMWType V2 Light" w:cs="BMWType V2 Light"/>
        </w:rPr>
        <w:t>Megacity</w:t>
      </w:r>
      <w:proofErr w:type="spellEnd"/>
      <w:r w:rsidR="00F03F77" w:rsidRPr="00F03F77">
        <w:rPr>
          <w:rFonts w:ascii="BMWType V2 Light" w:hAnsi="BMWType V2 Light" w:cs="BMWType V2 Light"/>
        </w:rPr>
        <w:t xml:space="preserve"> </w:t>
      </w:r>
      <w:proofErr w:type="spellStart"/>
      <w:r w:rsidR="00F03F77" w:rsidRPr="00F03F77">
        <w:rPr>
          <w:rFonts w:ascii="BMWType V2 Light" w:hAnsi="BMWType V2 Light" w:cs="BMWType V2 Light"/>
        </w:rPr>
        <w:t>Vehicle</w:t>
      </w:r>
      <w:proofErr w:type="spellEnd"/>
      <w:r w:rsidR="00F03F77" w:rsidRPr="00F03F77">
        <w:rPr>
          <w:rFonts w:ascii="BMWType V2 Light" w:hAnsi="BMWType V2 Light" w:cs="BMWType V2 Light"/>
        </w:rPr>
        <w:t xml:space="preserve"> bekannt, wird das erste rein elektrisch angetriebene Serienautomobil der BMW Group für das urbane Umfeld. Der BMW i8 basiert auf der Konzeptstudie BMW Vision </w:t>
      </w:r>
      <w:proofErr w:type="spellStart"/>
      <w:r w:rsidR="00F03F77" w:rsidRPr="00F03F77">
        <w:rPr>
          <w:rFonts w:ascii="BMWType V2 Light" w:hAnsi="BMWType V2 Light" w:cs="BMWType V2 Light"/>
        </w:rPr>
        <w:t>EfficientDynamics</w:t>
      </w:r>
      <w:proofErr w:type="spellEnd"/>
      <w:r w:rsidR="00F03F77" w:rsidRPr="00F03F77">
        <w:rPr>
          <w:rFonts w:ascii="BMWType V2 Light" w:hAnsi="BMWType V2 Light" w:cs="BMWType V2 Light"/>
        </w:rPr>
        <w:t xml:space="preserve"> und vereint mit seinem Plug-In Hybridantrieb die Fahrleistungen eines Hochleistungssportlers mit dem Verbrauch und dem Emissionsniveau eines Kleinwagens.</w:t>
      </w:r>
    </w:p>
    <w:p w:rsidR="00F03F77" w:rsidRPr="00F03F77" w:rsidRDefault="00F03F77" w:rsidP="00F03F77">
      <w:pPr>
        <w:pStyle w:val="StandardLateinBMWTypeLight11p"/>
        <w:ind w:right="0"/>
        <w:rPr>
          <w:rFonts w:ascii="BMWType V2 Light" w:hAnsi="BMWType V2 Light" w:cs="BMWType V2 Light"/>
        </w:rPr>
      </w:pPr>
      <w:r w:rsidRPr="00F03F77">
        <w:rPr>
          <w:rFonts w:ascii="BMWType V2 Light" w:hAnsi="BMWType V2 Light" w:cs="BMWType V2 Light"/>
        </w:rPr>
        <w:t xml:space="preserve">Beide Fahrzeuge basieren auf einem revolutionären Konstruktionsprinzip, der </w:t>
      </w:r>
      <w:proofErr w:type="spellStart"/>
      <w:r w:rsidRPr="00F03F77">
        <w:rPr>
          <w:rFonts w:ascii="BMWType V2 Light" w:hAnsi="BMWType V2 Light" w:cs="BMWType V2 Light"/>
        </w:rPr>
        <w:t>LifeDrive</w:t>
      </w:r>
      <w:proofErr w:type="spellEnd"/>
      <w:r w:rsidRPr="00F03F77">
        <w:rPr>
          <w:rFonts w:ascii="BMWType V2 Light" w:hAnsi="BMWType V2 Light" w:cs="BMWType V2 Light"/>
        </w:rPr>
        <w:t xml:space="preserve"> Architektur. Ein Chassis aus Aluminium beherbergt jeweils den Antriebsstrang, die aufgesetzte Fahrgastzelle besteht in beiden Autos aus hochfestem, aber extrem leichtem kohlenstofffaserverstärktem Kunststoff (CFK). „Beide Fahrzeuge sind maßgeschneidert für ihre alternativen Antriebe. Durch ihre innovative Architektur und die Verwendung von CFK kompensieren wir das Mehrgewicht der Batterien praktisch vollständig. Für unsere Kunden bedeutet das: überlegene Fahrdynamik bei gleichzeitig deutlich erhöhter elektrischer Reichweite“, erläutert Entwicklungsvorstand </w:t>
      </w:r>
      <w:r w:rsidR="004441C8">
        <w:rPr>
          <w:rFonts w:ascii="BMWType V2 Light" w:hAnsi="BMWType V2 Light" w:cs="BMWType V2 Light"/>
        </w:rPr>
        <w:t xml:space="preserve">Klaus </w:t>
      </w:r>
      <w:r w:rsidRPr="00F03F77">
        <w:rPr>
          <w:rFonts w:ascii="BMWType V2 Light" w:hAnsi="BMWType V2 Light" w:cs="BMWType V2 Light"/>
        </w:rPr>
        <w:t>Draeger.</w:t>
      </w:r>
    </w:p>
    <w:p w:rsidR="00F03F77" w:rsidRPr="00F03F77" w:rsidRDefault="00F03F77" w:rsidP="00F03F77">
      <w:pPr>
        <w:pStyle w:val="StandardLateinBMWTypeLight11p"/>
        <w:ind w:right="0"/>
        <w:rPr>
          <w:rFonts w:ascii="BMWType V2 Light" w:hAnsi="BMWType V2 Light" w:cs="BMWType V2 Light"/>
          <w:b/>
        </w:rPr>
      </w:pPr>
      <w:r w:rsidRPr="00F03F77">
        <w:rPr>
          <w:rFonts w:ascii="BMWType V2 Light" w:hAnsi="BMWType V2 Light" w:cs="BMWType V2 Light"/>
          <w:b/>
        </w:rPr>
        <w:t xml:space="preserve">BMW i8 </w:t>
      </w:r>
      <w:r w:rsidR="00BF5584">
        <w:rPr>
          <w:rFonts w:ascii="BMWType V2 Light" w:hAnsi="BMWType V2 Light" w:cs="BMWType V2 Light"/>
          <w:b/>
        </w:rPr>
        <w:t xml:space="preserve">wird ebenfalls in </w:t>
      </w:r>
      <w:r w:rsidRPr="00F03F77">
        <w:rPr>
          <w:rFonts w:ascii="BMWType V2 Light" w:hAnsi="BMWType V2 Light" w:cs="BMWType V2 Light"/>
          <w:b/>
        </w:rPr>
        <w:t>Leipzig</w:t>
      </w:r>
      <w:r w:rsidR="00BF5584">
        <w:rPr>
          <w:rFonts w:ascii="BMWType V2 Light" w:hAnsi="BMWType V2 Light" w:cs="BMWType V2 Light"/>
          <w:b/>
        </w:rPr>
        <w:t xml:space="preserve"> gebaut</w:t>
      </w:r>
    </w:p>
    <w:p w:rsidR="00F03F77" w:rsidRPr="00F03F77" w:rsidRDefault="00F03F77" w:rsidP="00F03F77">
      <w:pPr>
        <w:pStyle w:val="StandardLateinBMWTypeLight11p"/>
        <w:ind w:right="0"/>
        <w:rPr>
          <w:rFonts w:ascii="BMWType V2 Light" w:hAnsi="BMWType V2 Light" w:cs="BMWType V2 Light"/>
        </w:rPr>
      </w:pPr>
      <w:r w:rsidRPr="00F03F77">
        <w:rPr>
          <w:rFonts w:ascii="BMWType V2 Light" w:hAnsi="BMWType V2 Light" w:cs="BMWType V2 Light"/>
        </w:rPr>
        <w:t>Ebenso wie der BMW i3 wird auch der BMW i8 im BMW Werk Leipzig produziert werden. Dazu werden bis 2013 rund 400 Mio. Euro in neue Gebäude und Anlagen investiert und rund 800 Arbeitsplätze geschaffen. Synergien ergeben sich jedoch nicht nur bei der Produktion. So nutzen die Entwickler für beide Fahrzeuge denselben Komponentenbaukasten für E-Maschinen, Leistungselektroniken und die Lithium-Ionen Hochvoltspeicher.</w:t>
      </w:r>
    </w:p>
    <w:p w:rsidR="00F03F77" w:rsidRPr="00F03F77" w:rsidRDefault="00F03F77" w:rsidP="00F03F77">
      <w:pPr>
        <w:pStyle w:val="StandardLateinBMWTypeLight11p"/>
        <w:ind w:right="0"/>
        <w:rPr>
          <w:rFonts w:ascii="BMWType V2 Light" w:hAnsi="BMWType V2 Light" w:cs="BMWType V2 Light"/>
          <w:b/>
        </w:rPr>
      </w:pPr>
      <w:r w:rsidRPr="00F03F77">
        <w:rPr>
          <w:rFonts w:ascii="BMWType V2 Light" w:hAnsi="BMWType V2 Light" w:cs="BMWType V2 Light"/>
          <w:b/>
        </w:rPr>
        <w:t>Fahrzeugunabhängiges Dienstleistungsangebot</w:t>
      </w:r>
    </w:p>
    <w:p w:rsidR="00A55831" w:rsidRDefault="00F03F77" w:rsidP="00F03F77">
      <w:pPr>
        <w:pStyle w:val="StandardLateinBMWTypeLight11p"/>
        <w:ind w:right="0"/>
        <w:rPr>
          <w:rFonts w:ascii="BMWType V2 Light" w:hAnsi="BMWType V2 Light" w:cs="BMWType V2 Light"/>
        </w:rPr>
      </w:pPr>
      <w:r w:rsidRPr="00F03F77">
        <w:rPr>
          <w:rFonts w:ascii="BMWType V2 Light" w:hAnsi="BMWType V2 Light" w:cs="BMWType V2 Light"/>
        </w:rPr>
        <w:t xml:space="preserve">Integraler Bestandteil von BMW i wird ein zusätzliches Angebot von Mobilitätsdienstleistungen sein, die auch unabhängig vom Fahrzeug selbst genutzt werden können. Damit soll langfristig ein neues, profitables </w:t>
      </w:r>
      <w:r w:rsidRPr="00F03F77">
        <w:rPr>
          <w:rFonts w:ascii="BMWType V2 Light" w:hAnsi="BMWType V2 Light" w:cs="BMWType V2 Light"/>
        </w:rPr>
        <w:lastRenderedPageBreak/>
        <w:t>Geschäftsfeld entstehen und neue Kunden an die Marken des Unternehmens herangeführt werden.</w:t>
      </w:r>
    </w:p>
    <w:p w:rsidR="00F03F77" w:rsidRPr="00F03F77" w:rsidRDefault="00F03F77" w:rsidP="00F03F77">
      <w:pPr>
        <w:pStyle w:val="StandardLateinBMWTypeLight11p"/>
        <w:ind w:right="0"/>
        <w:rPr>
          <w:rFonts w:ascii="BMWType V2 Light" w:hAnsi="BMWType V2 Light" w:cs="BMWType V2 Light"/>
        </w:rPr>
      </w:pPr>
      <w:r w:rsidRPr="00F03F77">
        <w:rPr>
          <w:rFonts w:ascii="BMWType V2 Light" w:hAnsi="BMWType V2 Light" w:cs="BMWType V2 Light"/>
        </w:rPr>
        <w:t xml:space="preserve">Dazu Ian Robertson: „Die Mobilitätsbedürfnisse in den schnell wachsenden </w:t>
      </w:r>
      <w:proofErr w:type="spellStart"/>
      <w:r w:rsidRPr="00F03F77">
        <w:rPr>
          <w:rFonts w:ascii="BMWType V2 Light" w:hAnsi="BMWType V2 Light" w:cs="BMWType V2 Light"/>
        </w:rPr>
        <w:t>Megacities</w:t>
      </w:r>
      <w:proofErr w:type="spellEnd"/>
      <w:r w:rsidRPr="00F03F77">
        <w:rPr>
          <w:rFonts w:ascii="BMWType V2 Light" w:hAnsi="BMWType V2 Light" w:cs="BMWType V2 Light"/>
        </w:rPr>
        <w:t xml:space="preserve"> verändern sich. </w:t>
      </w:r>
      <w:r w:rsidR="00BF69ED">
        <w:rPr>
          <w:rFonts w:ascii="BMWType V2 Light" w:hAnsi="BMWType V2 Light" w:cs="BMWType V2 Light"/>
        </w:rPr>
        <w:t>Wir werden unser bestehende</w:t>
      </w:r>
      <w:r w:rsidR="00151E35">
        <w:rPr>
          <w:rFonts w:ascii="BMWType V2 Light" w:hAnsi="BMWType V2 Light" w:cs="BMWType V2 Light"/>
        </w:rPr>
        <w:t>s</w:t>
      </w:r>
      <w:r w:rsidR="00BF69ED">
        <w:rPr>
          <w:rFonts w:ascii="BMWType V2 Light" w:hAnsi="BMWType V2 Light" w:cs="BMWType V2 Light"/>
        </w:rPr>
        <w:t xml:space="preserve"> Engagement bei fahrzeuggebundenen Dienstleistungen, die wir unter BMW </w:t>
      </w:r>
      <w:proofErr w:type="spellStart"/>
      <w:r w:rsidR="00BF69ED">
        <w:rPr>
          <w:rFonts w:ascii="BMWType V2 Light" w:hAnsi="BMWType V2 Light" w:cs="BMWType V2 Light"/>
        </w:rPr>
        <w:t>ConnectedDrive</w:t>
      </w:r>
      <w:proofErr w:type="spellEnd"/>
      <w:r w:rsidR="00BF69ED">
        <w:rPr>
          <w:rFonts w:ascii="BMWType V2 Light" w:hAnsi="BMWType V2 Light" w:cs="BMWType V2 Light"/>
        </w:rPr>
        <w:t xml:space="preserve"> anbieten, mit BMW i deutlich erweitern. </w:t>
      </w:r>
      <w:r w:rsidR="003E1533">
        <w:rPr>
          <w:rFonts w:ascii="BMWType V2 Light" w:hAnsi="BMWType V2 Light" w:cs="BMWType V2 Light"/>
        </w:rPr>
        <w:t xml:space="preserve">Ein echtes Novum werden fahrzeugunabhängige Mobilitätsdienstleistungen sein, die wir zukünftig anbieten werden. Wir möchten maßgeschneiderte Mobilitätslösungen </w:t>
      </w:r>
      <w:r w:rsidR="00151E35">
        <w:rPr>
          <w:rFonts w:ascii="BMWType V2 Light" w:hAnsi="BMWType V2 Light" w:cs="BMWType V2 Light"/>
        </w:rPr>
        <w:t xml:space="preserve">anbieten, eine perfekte Kombination aus </w:t>
      </w:r>
      <w:proofErr w:type="spellStart"/>
      <w:r w:rsidR="00151E35">
        <w:rPr>
          <w:rFonts w:ascii="BMWType V2 Light" w:hAnsi="BMWType V2 Light" w:cs="BMWType V2 Light"/>
        </w:rPr>
        <w:t>Premiumfahrzeugen</w:t>
      </w:r>
      <w:proofErr w:type="spellEnd"/>
      <w:r w:rsidR="00151E35">
        <w:rPr>
          <w:rFonts w:ascii="BMWType V2 Light" w:hAnsi="BMWType V2 Light" w:cs="BMWType V2 Light"/>
        </w:rPr>
        <w:t xml:space="preserve"> und </w:t>
      </w:r>
      <w:proofErr w:type="spellStart"/>
      <w:r w:rsidR="00151E35">
        <w:rPr>
          <w:rFonts w:ascii="BMWType V2 Light" w:hAnsi="BMWType V2 Light" w:cs="BMWType V2 Light"/>
        </w:rPr>
        <w:t>Premiumdienstleistungen</w:t>
      </w:r>
      <w:proofErr w:type="spellEnd"/>
      <w:r w:rsidR="00151E35">
        <w:rPr>
          <w:rFonts w:ascii="BMWType V2 Light" w:hAnsi="BMWType V2 Light" w:cs="BMWType V2 Light"/>
        </w:rPr>
        <w:t>.</w:t>
      </w:r>
      <w:r w:rsidR="003E1533">
        <w:rPr>
          <w:rFonts w:ascii="BMWType V2 Light" w:hAnsi="BMWType V2 Light" w:cs="BMWType V2 Light"/>
        </w:rPr>
        <w:t>“</w:t>
      </w:r>
      <w:r w:rsidRPr="00F03F77">
        <w:rPr>
          <w:rFonts w:ascii="BMWType V2 Light" w:hAnsi="BMWType V2 Light" w:cs="BMWType V2 Light"/>
        </w:rPr>
        <w:t xml:space="preserve"> Im Fokus stehen dabei </w:t>
      </w:r>
      <w:r w:rsidR="00A55831">
        <w:rPr>
          <w:rFonts w:ascii="BMWType V2 Light" w:hAnsi="BMWType V2 Light" w:cs="BMWType V2 Light"/>
        </w:rPr>
        <w:t>L</w:t>
      </w:r>
      <w:r w:rsidRPr="00F03F77">
        <w:rPr>
          <w:rFonts w:ascii="BMWType V2 Light" w:hAnsi="BMWType V2 Light" w:cs="BMWType V2 Light"/>
        </w:rPr>
        <w:t xml:space="preserve">ösungen zur besseren Nutzung vorhandenen Parkraums, intelligente Navigationssysteme mit ortsabhängigem Informationsangebot, intermodale Routenplanung sowie Premium </w:t>
      </w:r>
      <w:proofErr w:type="spellStart"/>
      <w:r w:rsidRPr="00F03F77">
        <w:rPr>
          <w:rFonts w:ascii="BMWType V2 Light" w:hAnsi="BMWType V2 Light" w:cs="BMWType V2 Light"/>
        </w:rPr>
        <w:t>Carsharing</w:t>
      </w:r>
      <w:proofErr w:type="spellEnd"/>
      <w:r w:rsidRPr="00F03F77">
        <w:rPr>
          <w:rFonts w:ascii="BMWType V2 Light" w:hAnsi="BMWType V2 Light" w:cs="BMWType V2 Light"/>
        </w:rPr>
        <w:t>.</w:t>
      </w:r>
    </w:p>
    <w:p w:rsidR="00F03F77" w:rsidRPr="00F03F77" w:rsidRDefault="00F03F77" w:rsidP="00F03F77">
      <w:pPr>
        <w:pStyle w:val="StandardLateinBMWTypeLight11p"/>
        <w:ind w:right="0"/>
        <w:rPr>
          <w:rFonts w:ascii="BMWType V2 Light" w:hAnsi="BMWType V2 Light" w:cs="BMWType V2 Light"/>
        </w:rPr>
      </w:pPr>
      <w:r w:rsidRPr="00F03F77">
        <w:rPr>
          <w:rFonts w:ascii="BMWType V2 Light" w:hAnsi="BMWType V2 Light" w:cs="BMWType V2 Light"/>
        </w:rPr>
        <w:t xml:space="preserve">Neben selbst entwickelten Serviceangeboten setzt die BMW Group auf Kooperationen mit Partnerunternehmen sowie auf </w:t>
      </w:r>
      <w:r w:rsidR="004441C8">
        <w:rPr>
          <w:rFonts w:ascii="BMWType V2 Light" w:hAnsi="BMWType V2 Light" w:cs="BMWType V2 Light"/>
        </w:rPr>
        <w:t xml:space="preserve">strategische </w:t>
      </w:r>
      <w:r w:rsidRPr="00F03F77">
        <w:rPr>
          <w:rFonts w:ascii="BMWType V2 Light" w:hAnsi="BMWType V2 Light" w:cs="BMWType V2 Light"/>
        </w:rPr>
        <w:t xml:space="preserve">Kapitalbeteiligungen bei Anbietern von Mobilitätsdienstleistungen. </w:t>
      </w:r>
      <w:r w:rsidR="00151E35">
        <w:rPr>
          <w:rFonts w:ascii="BMWType V2 Light" w:hAnsi="BMWType V2 Light" w:cs="BMWType V2 Light"/>
        </w:rPr>
        <w:t xml:space="preserve">Zu diesem Zweck wurde die </w:t>
      </w:r>
      <w:r w:rsidRPr="00F03F77">
        <w:rPr>
          <w:rFonts w:ascii="BMWType V2 Light" w:hAnsi="BMWType V2 Light" w:cs="BMWType V2 Light"/>
        </w:rPr>
        <w:t xml:space="preserve">BMW i Ventures </w:t>
      </w:r>
      <w:r w:rsidR="00151E35">
        <w:rPr>
          <w:rFonts w:ascii="BMWType V2 Light" w:hAnsi="BMWType V2 Light" w:cs="BMWType V2 Light"/>
        </w:rPr>
        <w:t>gegründet. Ziel der Gesellschaft ist</w:t>
      </w:r>
      <w:r w:rsidRPr="00F03F77">
        <w:rPr>
          <w:rFonts w:ascii="BMWType V2 Light" w:hAnsi="BMWType V2 Light" w:cs="BMWType V2 Light"/>
        </w:rPr>
        <w:t xml:space="preserve"> es, </w:t>
      </w:r>
      <w:r w:rsidR="00151E35" w:rsidRPr="00F03F77">
        <w:rPr>
          <w:rFonts w:ascii="BMWType V2 Light" w:hAnsi="BMWType V2 Light" w:cs="BMWType V2 Light"/>
        </w:rPr>
        <w:t xml:space="preserve">das Produktportfolio von BMW i </w:t>
      </w:r>
      <w:r w:rsidR="00151E35">
        <w:rPr>
          <w:rFonts w:ascii="BMWType V2 Light" w:hAnsi="BMWType V2 Light" w:cs="BMWType V2 Light"/>
        </w:rPr>
        <w:t>mit Beteiligungen a</w:t>
      </w:r>
      <w:r w:rsidR="00A55831">
        <w:rPr>
          <w:rFonts w:ascii="BMWType V2 Light" w:hAnsi="BMWType V2 Light" w:cs="BMWType V2 Light"/>
        </w:rPr>
        <w:t>n</w:t>
      </w:r>
      <w:r w:rsidRPr="00F03F77">
        <w:rPr>
          <w:rFonts w:ascii="BMWType V2 Light" w:hAnsi="BMWType V2 Light" w:cs="BMWType V2 Light"/>
        </w:rPr>
        <w:t xml:space="preserve"> hoch innovative</w:t>
      </w:r>
      <w:r w:rsidR="00A55831">
        <w:rPr>
          <w:rFonts w:ascii="BMWType V2 Light" w:hAnsi="BMWType V2 Light" w:cs="BMWType V2 Light"/>
        </w:rPr>
        <w:t>n</w:t>
      </w:r>
      <w:r w:rsidRPr="00F03F77">
        <w:rPr>
          <w:rFonts w:ascii="BMWType V2 Light" w:hAnsi="BMWType V2 Light" w:cs="BMWType V2 Light"/>
        </w:rPr>
        <w:t xml:space="preserve"> Dienstleistungsanbieter</w:t>
      </w:r>
      <w:r w:rsidR="00A55831">
        <w:rPr>
          <w:rFonts w:ascii="BMWType V2 Light" w:hAnsi="BMWType V2 Light" w:cs="BMWType V2 Light"/>
        </w:rPr>
        <w:t>n</w:t>
      </w:r>
      <w:r w:rsidRPr="00F03F77">
        <w:rPr>
          <w:rFonts w:ascii="BMWType V2 Light" w:hAnsi="BMWType V2 Light" w:cs="BMWType V2 Light"/>
        </w:rPr>
        <w:t xml:space="preserve"> langfristig zu erweitern.</w:t>
      </w:r>
    </w:p>
    <w:p w:rsidR="00F03F77" w:rsidRPr="00F03F77" w:rsidRDefault="00F03F77" w:rsidP="00F03F77">
      <w:pPr>
        <w:pStyle w:val="StandardLateinBMWTypeLight11p"/>
        <w:ind w:right="0"/>
        <w:rPr>
          <w:rFonts w:ascii="BMWType V2 Light" w:hAnsi="BMWType V2 Light" w:cs="BMWType V2 Light"/>
        </w:rPr>
      </w:pPr>
      <w:r w:rsidRPr="00F03F77">
        <w:rPr>
          <w:rFonts w:ascii="BMWType V2 Light" w:hAnsi="BMWType V2 Light" w:cs="BMWType V2 Light"/>
        </w:rPr>
        <w:t xml:space="preserve">Das New Yorker Unternehmen </w:t>
      </w:r>
      <w:proofErr w:type="spellStart"/>
      <w:r w:rsidRPr="00F03F77">
        <w:rPr>
          <w:rFonts w:ascii="BMWType V2 Light" w:hAnsi="BMWType V2 Light" w:cs="BMWType V2 Light"/>
        </w:rPr>
        <w:t>My</w:t>
      </w:r>
      <w:proofErr w:type="spellEnd"/>
      <w:r w:rsidRPr="00F03F77">
        <w:rPr>
          <w:rFonts w:ascii="BMWType V2 Light" w:hAnsi="BMWType V2 Light" w:cs="BMWType V2 Light"/>
        </w:rPr>
        <w:t xml:space="preserve"> City Way ist das erste Unternehmen an dem sich BMW i Ventures beteiligt. </w:t>
      </w:r>
      <w:r w:rsidR="00151E35">
        <w:rPr>
          <w:rFonts w:ascii="BMWType V2 Light" w:hAnsi="BMWType V2 Light" w:cs="BMWType V2 Light"/>
        </w:rPr>
        <w:t xml:space="preserve">Dazu </w:t>
      </w:r>
      <w:r w:rsidR="006E6A4D">
        <w:rPr>
          <w:rFonts w:ascii="BMWType V2 Light" w:hAnsi="BMWType V2 Light" w:cs="BMWType V2 Light"/>
        </w:rPr>
        <w:t xml:space="preserve">Ian Robertson: „Ich freue mich </w:t>
      </w:r>
      <w:r w:rsidR="00151E35">
        <w:rPr>
          <w:rFonts w:ascii="BMWType V2 Light" w:hAnsi="BMWType V2 Light" w:cs="BMWType V2 Light"/>
        </w:rPr>
        <w:t xml:space="preserve">dass wir vor kurzem unsere erste strategische Partnerschaft mit </w:t>
      </w:r>
      <w:proofErr w:type="spellStart"/>
      <w:r w:rsidRPr="00F03F77">
        <w:rPr>
          <w:rFonts w:ascii="BMWType V2 Light" w:hAnsi="BMWType V2 Light" w:cs="BMWType V2 Light"/>
        </w:rPr>
        <w:t>My</w:t>
      </w:r>
      <w:proofErr w:type="spellEnd"/>
      <w:r w:rsidRPr="00F03F77">
        <w:rPr>
          <w:rFonts w:ascii="BMWType V2 Light" w:hAnsi="BMWType V2 Light" w:cs="BMWType V2 Light"/>
        </w:rPr>
        <w:t xml:space="preserve"> City Way </w:t>
      </w:r>
      <w:r w:rsidR="00151E35">
        <w:rPr>
          <w:rFonts w:ascii="BMWType V2 Light" w:hAnsi="BMWType V2 Light" w:cs="BMWType V2 Light"/>
        </w:rPr>
        <w:t xml:space="preserve">besiegelt haben. </w:t>
      </w:r>
      <w:proofErr w:type="spellStart"/>
      <w:r w:rsidR="00A16C2F">
        <w:rPr>
          <w:rFonts w:ascii="BMWType V2 Light" w:hAnsi="BMWType V2 Light" w:cs="BMWType V2 Light"/>
        </w:rPr>
        <w:t>My</w:t>
      </w:r>
      <w:proofErr w:type="spellEnd"/>
      <w:r w:rsidR="00A16C2F">
        <w:rPr>
          <w:rFonts w:ascii="BMWType V2 Light" w:hAnsi="BMWType V2 Light" w:cs="BMWType V2 Light"/>
        </w:rPr>
        <w:t xml:space="preserve"> City Way ist eine Mobile </w:t>
      </w:r>
      <w:proofErr w:type="spellStart"/>
      <w:r w:rsidR="00A16C2F">
        <w:rPr>
          <w:rFonts w:ascii="BMWType V2 Light" w:hAnsi="BMWType V2 Light" w:cs="BMWType V2 Light"/>
        </w:rPr>
        <w:t>App</w:t>
      </w:r>
      <w:proofErr w:type="spellEnd"/>
      <w:r w:rsidR="00A16C2F">
        <w:rPr>
          <w:rFonts w:ascii="BMWType V2 Light" w:hAnsi="BMWType V2 Light" w:cs="BMWType V2 Light"/>
        </w:rPr>
        <w:t>, die für mehr als 40 Städte in den USA Informationen zu öffentlichen Verkehrs</w:t>
      </w:r>
      <w:r w:rsidR="00506AAF">
        <w:rPr>
          <w:rFonts w:ascii="BMWType V2 Light" w:hAnsi="BMWType V2 Light" w:cs="BMWType V2 Light"/>
        </w:rPr>
        <w:t>mitteln</w:t>
      </w:r>
      <w:r w:rsidR="00A16C2F">
        <w:rPr>
          <w:rFonts w:ascii="BMWType V2 Light" w:hAnsi="BMWType V2 Light" w:cs="BMWType V2 Light"/>
        </w:rPr>
        <w:t>, verfügbaren Parkpl</w:t>
      </w:r>
      <w:r w:rsidR="00506AAF">
        <w:rPr>
          <w:rFonts w:ascii="BMWType V2 Light" w:hAnsi="BMWType V2 Light" w:cs="BMWType V2 Light"/>
        </w:rPr>
        <w:t>ätzen und lokalen Unterhaltungsangeboten</w:t>
      </w:r>
      <w:r w:rsidR="00A16C2F">
        <w:rPr>
          <w:rFonts w:ascii="BMWType V2 Light" w:hAnsi="BMWType V2 Light" w:cs="BMWType V2 Light"/>
        </w:rPr>
        <w:t xml:space="preserve"> anbietet. Weitere 40 Städte, darunter auch München, werden im Zuge eine</w:t>
      </w:r>
      <w:r w:rsidR="006E6A4D">
        <w:rPr>
          <w:rFonts w:ascii="BMWType V2 Light" w:hAnsi="BMWType V2 Light" w:cs="BMWType V2 Light"/>
        </w:rPr>
        <w:t>r</w:t>
      </w:r>
      <w:r w:rsidR="00A16C2F">
        <w:rPr>
          <w:rFonts w:ascii="BMWType V2 Light" w:hAnsi="BMWType V2 Light" w:cs="BMWType V2 Light"/>
        </w:rPr>
        <w:t xml:space="preserve"> globalen </w:t>
      </w:r>
      <w:r w:rsidR="006E6A4D">
        <w:rPr>
          <w:rFonts w:ascii="BMWType V2 Light" w:hAnsi="BMWType V2 Light" w:cs="BMWType V2 Light"/>
        </w:rPr>
        <w:t xml:space="preserve">Markteinführung </w:t>
      </w:r>
      <w:r w:rsidR="00A16C2F">
        <w:rPr>
          <w:rFonts w:ascii="BMWType V2 Light" w:hAnsi="BMWType V2 Light" w:cs="BMWType V2 Light"/>
        </w:rPr>
        <w:t>folgen.“</w:t>
      </w:r>
    </w:p>
    <w:tbl>
      <w:tblPr>
        <w:tblW w:w="8832" w:type="dxa"/>
        <w:tblLayout w:type="fixed"/>
        <w:tblCellMar>
          <w:left w:w="0" w:type="dxa"/>
          <w:right w:w="0" w:type="dxa"/>
        </w:tblCellMar>
        <w:tblLook w:val="0000"/>
      </w:tblPr>
      <w:tblGrid>
        <w:gridCol w:w="8832"/>
      </w:tblGrid>
      <w:tr w:rsidR="001013E0" w:rsidRPr="00F03F77" w:rsidTr="00351435">
        <w:trPr>
          <w:trHeight w:val="264"/>
        </w:trPr>
        <w:tc>
          <w:tcPr>
            <w:tcW w:w="8832" w:type="dxa"/>
            <w:noWrap/>
            <w:tcMar>
              <w:top w:w="12" w:type="dxa"/>
              <w:left w:w="12" w:type="dxa"/>
              <w:bottom w:w="0" w:type="dxa"/>
              <w:right w:w="12" w:type="dxa"/>
            </w:tcMar>
            <w:vAlign w:val="bottom"/>
          </w:tcPr>
          <w:p w:rsidR="003D2D0B" w:rsidRPr="00F03F77" w:rsidRDefault="003D2D0B" w:rsidP="00351435">
            <w:pPr>
              <w:tabs>
                <w:tab w:val="clear" w:pos="454"/>
                <w:tab w:val="clear" w:pos="4706"/>
              </w:tabs>
              <w:spacing w:after="0" w:line="240" w:lineRule="auto"/>
              <w:rPr>
                <w:rFonts w:ascii="BMWType V2 Light" w:hAnsi="BMWType V2 Light" w:cs="BMWType V2 Light"/>
                <w:sz w:val="16"/>
              </w:rPr>
            </w:pPr>
          </w:p>
        </w:tc>
      </w:tr>
    </w:tbl>
    <w:p w:rsidR="005E1735" w:rsidRPr="00F03F77" w:rsidRDefault="005E1735" w:rsidP="001013E0">
      <w:pPr>
        <w:pStyle w:val="Fliesstext"/>
        <w:rPr>
          <w:rFonts w:ascii="BMWType V2 Light" w:hAnsi="BMWType V2 Light" w:cs="BMWType V2 Light"/>
          <w:sz w:val="18"/>
          <w:szCs w:val="18"/>
        </w:rPr>
      </w:pPr>
    </w:p>
    <w:p w:rsidR="00791C7F" w:rsidRPr="00CD4D19" w:rsidRDefault="00791C7F" w:rsidP="00C8489B">
      <w:pPr>
        <w:spacing w:after="0" w:line="220" w:lineRule="atLeast"/>
        <w:rPr>
          <w:rFonts w:ascii="BMWType V2 Light" w:hAnsi="BMWType V2 Light" w:cs="BMWType V2 Light"/>
          <w:b/>
          <w:sz w:val="16"/>
          <w:szCs w:val="16"/>
        </w:rPr>
      </w:pPr>
    </w:p>
    <w:p w:rsidR="00C8489B" w:rsidRPr="00CD4D19" w:rsidRDefault="00C8489B" w:rsidP="00C8489B">
      <w:pPr>
        <w:spacing w:after="0" w:line="220" w:lineRule="atLeast"/>
        <w:rPr>
          <w:rFonts w:ascii="BMWType V2 Light" w:hAnsi="BMWType V2 Light" w:cs="BMWType V2 Light"/>
          <w:b/>
          <w:sz w:val="16"/>
          <w:szCs w:val="16"/>
        </w:rPr>
      </w:pPr>
      <w:r w:rsidRPr="00CD4D19">
        <w:rPr>
          <w:rFonts w:ascii="BMWType V2 Light" w:hAnsi="BMWType V2 Light" w:cs="BMWType V2 Light"/>
          <w:b/>
          <w:sz w:val="16"/>
          <w:szCs w:val="16"/>
        </w:rPr>
        <w:t>Die BMW Group</w:t>
      </w:r>
    </w:p>
    <w:p w:rsidR="00C8489B" w:rsidRPr="00CD4D19" w:rsidRDefault="00C8489B" w:rsidP="00C8489B">
      <w:pPr>
        <w:spacing w:after="0" w:line="220" w:lineRule="atLeast"/>
        <w:rPr>
          <w:rFonts w:ascii="BMWType V2 Light" w:hAnsi="BMWType V2 Light" w:cs="BMWType V2 Light"/>
          <w:sz w:val="16"/>
          <w:szCs w:val="16"/>
        </w:rPr>
      </w:pPr>
    </w:p>
    <w:p w:rsidR="00C8489B" w:rsidRDefault="00C8489B" w:rsidP="00C8489B">
      <w:pPr>
        <w:tabs>
          <w:tab w:val="clear" w:pos="454"/>
          <w:tab w:val="clear" w:pos="4706"/>
        </w:tabs>
        <w:spacing w:after="0" w:line="240" w:lineRule="auto"/>
        <w:rPr>
          <w:rFonts w:ascii="BMWType V2 Light" w:hAnsi="BMWType V2 Light" w:cs="BMWType V2 Light"/>
          <w:sz w:val="18"/>
          <w:szCs w:val="18"/>
        </w:rPr>
      </w:pPr>
      <w:r w:rsidRPr="00290003">
        <w:rPr>
          <w:rFonts w:ascii="BMWType V2 Light" w:hAnsi="BMWType V2 Light" w:cs="BMWType V2 Light"/>
          <w:sz w:val="18"/>
          <w:szCs w:val="18"/>
        </w:rPr>
        <w:t>Die BMW Group ist mit ihren drei Marken BMW, MINI und Rolls-Royce einer der weltweit erfolgreichsten Premium-Hersteller von Automobilen und Motorrädern. Als internationaler Konzern betreibt das Unternehmen 24 Produktionsstätten in 13 Ländern sowie ein globales Vertriebsnetzwerk mit Vertretungen in über 140 Ländern.</w:t>
      </w:r>
    </w:p>
    <w:p w:rsidR="00C8489B" w:rsidRPr="00290003" w:rsidRDefault="00C8489B" w:rsidP="00C8489B">
      <w:pPr>
        <w:tabs>
          <w:tab w:val="clear" w:pos="454"/>
          <w:tab w:val="clear" w:pos="4706"/>
        </w:tabs>
        <w:spacing w:after="0" w:line="240" w:lineRule="auto"/>
        <w:rPr>
          <w:rFonts w:ascii="BMWType V2 Light" w:hAnsi="BMWType V2 Light" w:cs="BMWType V2 Light"/>
          <w:sz w:val="18"/>
          <w:szCs w:val="18"/>
        </w:rPr>
      </w:pPr>
    </w:p>
    <w:p w:rsidR="00C8489B" w:rsidRPr="00290003" w:rsidRDefault="00C8489B" w:rsidP="00C8489B">
      <w:pPr>
        <w:tabs>
          <w:tab w:val="clear" w:pos="454"/>
          <w:tab w:val="clear" w:pos="4706"/>
        </w:tabs>
        <w:spacing w:after="0" w:line="240" w:lineRule="auto"/>
        <w:rPr>
          <w:rFonts w:ascii="BMWType V2 Light" w:hAnsi="BMWType V2 Light" w:cs="BMWType V2 Light"/>
          <w:sz w:val="18"/>
          <w:szCs w:val="18"/>
        </w:rPr>
      </w:pPr>
      <w:r w:rsidRPr="00290003">
        <w:rPr>
          <w:rFonts w:ascii="BMWType V2 Light" w:hAnsi="BMWType V2 Light" w:cs="BMWType V2 Light"/>
          <w:sz w:val="18"/>
          <w:szCs w:val="18"/>
        </w:rPr>
        <w:t>Die BMW Group setzte im Geschäftsjahr 2010 weltweit rund 1,46 Millionen Automobile und über 98.000 Motorräder ab. Im Geschäftsjahr 2009 erzielte die BMW Group einen weltweiten Absatz von rund 1,29 Millionen Automobilen und über 87.000 Motorrädern. Der Umsatz belief sich auf 50,68 Milliarden Euro. Zum 31. Dezember 2009 beschäftigte das Unternehmen weltweit rund 96.000 Mitarbeiterinnen und Mitarbeiter.</w:t>
      </w:r>
    </w:p>
    <w:p w:rsidR="00C8489B" w:rsidRDefault="00C8489B" w:rsidP="00C8489B">
      <w:pPr>
        <w:tabs>
          <w:tab w:val="clear" w:pos="454"/>
          <w:tab w:val="clear" w:pos="4706"/>
        </w:tabs>
        <w:spacing w:after="0" w:line="240" w:lineRule="auto"/>
        <w:rPr>
          <w:rFonts w:ascii="BMWType V2 Light" w:hAnsi="BMWType V2 Light" w:cs="BMWType V2 Light"/>
          <w:sz w:val="18"/>
          <w:szCs w:val="18"/>
        </w:rPr>
      </w:pPr>
    </w:p>
    <w:p w:rsidR="00C8489B" w:rsidRDefault="00C8489B" w:rsidP="00C8489B">
      <w:pPr>
        <w:tabs>
          <w:tab w:val="clear" w:pos="454"/>
          <w:tab w:val="clear" w:pos="4706"/>
        </w:tabs>
        <w:spacing w:after="0" w:line="240" w:lineRule="auto"/>
        <w:rPr>
          <w:rFonts w:ascii="BMWType V2 Light" w:hAnsi="BMWType V2 Light" w:cs="BMWType V2 Light"/>
          <w:sz w:val="18"/>
          <w:szCs w:val="18"/>
        </w:rPr>
      </w:pPr>
      <w:r w:rsidRPr="00290003">
        <w:rPr>
          <w:rFonts w:ascii="BMWType V2 Light" w:hAnsi="BMWType V2 Light" w:cs="BMWType V2 Light"/>
          <w:sz w:val="18"/>
          <w:szCs w:val="18"/>
        </w:rPr>
        <w:t xml:space="preserve">Seit jeher sind langfristiges Denken und verantwortungsvolles Handeln die Grundlage des wirtschaftlichen Erfolges der BMW Group. Das Unternehmen hat ökologische und soziale Nachhaltigkeit entlang der gesamten Wertschöpfungskette, umfassende Produktverantwortung sowie ein klares Bekenntnis zur Schonung von Ressourcen fest in seiner Strategie verankert. Entsprechend ist die BMW Group seit sechs Jahren Branchenführer in den Dow Jones </w:t>
      </w:r>
      <w:proofErr w:type="spellStart"/>
      <w:r w:rsidRPr="00290003">
        <w:rPr>
          <w:rFonts w:ascii="BMWType V2 Light" w:hAnsi="BMWType V2 Light" w:cs="BMWType V2 Light"/>
          <w:sz w:val="18"/>
          <w:szCs w:val="18"/>
        </w:rPr>
        <w:t>Sustainability</w:t>
      </w:r>
      <w:proofErr w:type="spellEnd"/>
      <w:r w:rsidRPr="00290003">
        <w:rPr>
          <w:rFonts w:ascii="BMWType V2 Light" w:hAnsi="BMWType V2 Light" w:cs="BMWType V2 Light"/>
          <w:sz w:val="18"/>
          <w:szCs w:val="18"/>
        </w:rPr>
        <w:t xml:space="preserve"> Indizes.</w:t>
      </w:r>
    </w:p>
    <w:p w:rsidR="00CD4D19" w:rsidRDefault="00CD4D19" w:rsidP="00C8489B">
      <w:pPr>
        <w:tabs>
          <w:tab w:val="clear" w:pos="454"/>
          <w:tab w:val="clear" w:pos="4706"/>
        </w:tabs>
        <w:spacing w:after="0" w:line="240" w:lineRule="auto"/>
        <w:rPr>
          <w:rFonts w:ascii="BMWType V2 Light" w:hAnsi="BMWType V2 Light" w:cs="BMWType V2 Light"/>
          <w:sz w:val="18"/>
          <w:szCs w:val="18"/>
        </w:rPr>
      </w:pPr>
    </w:p>
    <w:p w:rsidR="00CD4D19" w:rsidRDefault="00CD4D19" w:rsidP="00C8489B">
      <w:pPr>
        <w:tabs>
          <w:tab w:val="clear" w:pos="454"/>
          <w:tab w:val="clear" w:pos="4706"/>
        </w:tabs>
        <w:spacing w:after="0" w:line="240" w:lineRule="auto"/>
        <w:rPr>
          <w:rFonts w:ascii="BMWType V2 Light" w:hAnsi="BMWType V2 Light" w:cs="BMWType V2 Light"/>
          <w:sz w:val="18"/>
          <w:szCs w:val="18"/>
        </w:rPr>
      </w:pPr>
    </w:p>
    <w:p w:rsidR="00CD4D19" w:rsidRDefault="00CD4D19" w:rsidP="00C8489B">
      <w:pPr>
        <w:tabs>
          <w:tab w:val="clear" w:pos="454"/>
          <w:tab w:val="clear" w:pos="4706"/>
        </w:tabs>
        <w:spacing w:after="0" w:line="240" w:lineRule="auto"/>
        <w:rPr>
          <w:rFonts w:ascii="BMWType V2 Light" w:hAnsi="BMWType V2 Light" w:cs="BMWType V2 Light"/>
          <w:sz w:val="18"/>
          <w:szCs w:val="18"/>
        </w:rPr>
      </w:pPr>
    </w:p>
    <w:p w:rsidR="00CD4D19" w:rsidRDefault="00CD4D19" w:rsidP="00C8489B">
      <w:pPr>
        <w:tabs>
          <w:tab w:val="clear" w:pos="454"/>
          <w:tab w:val="clear" w:pos="4706"/>
        </w:tabs>
        <w:spacing w:after="0" w:line="240" w:lineRule="auto"/>
        <w:rPr>
          <w:rFonts w:ascii="BMWType V2 Light" w:hAnsi="BMWType V2 Light" w:cs="BMWType V2 Light"/>
          <w:sz w:val="18"/>
          <w:szCs w:val="18"/>
        </w:rPr>
      </w:pPr>
    </w:p>
    <w:p w:rsidR="00CD4D19" w:rsidRDefault="00CD4D19" w:rsidP="00C8489B">
      <w:pPr>
        <w:tabs>
          <w:tab w:val="clear" w:pos="454"/>
          <w:tab w:val="clear" w:pos="4706"/>
        </w:tabs>
        <w:spacing w:after="0" w:line="240" w:lineRule="auto"/>
        <w:rPr>
          <w:rFonts w:ascii="BMWType V2 Light" w:hAnsi="BMWType V2 Light" w:cs="BMWType V2 Light"/>
          <w:sz w:val="18"/>
          <w:szCs w:val="18"/>
        </w:rPr>
      </w:pPr>
    </w:p>
    <w:p w:rsidR="00CD4D19" w:rsidRPr="003167F1" w:rsidRDefault="00CD4D19" w:rsidP="00C8489B">
      <w:pPr>
        <w:tabs>
          <w:tab w:val="clear" w:pos="454"/>
          <w:tab w:val="clear" w:pos="4706"/>
        </w:tabs>
        <w:spacing w:after="0" w:line="240" w:lineRule="auto"/>
        <w:rPr>
          <w:rFonts w:ascii="BMWType V2 Light" w:hAnsi="BMWType V2 Light" w:cs="BMWType V2 Light"/>
          <w:sz w:val="18"/>
          <w:szCs w:val="18"/>
        </w:rPr>
      </w:pPr>
    </w:p>
    <w:p w:rsidR="00CD4D19" w:rsidRPr="00F03F77" w:rsidRDefault="00CD4D19" w:rsidP="00CD4D19">
      <w:pPr>
        <w:pStyle w:val="Fliesstext"/>
        <w:rPr>
          <w:rFonts w:ascii="BMWType V2 Light" w:hAnsi="BMWType V2 Light" w:cs="BMWType V2 Light"/>
        </w:rPr>
      </w:pPr>
      <w:r w:rsidRPr="00F03F77">
        <w:rPr>
          <w:rFonts w:ascii="BMWType V2 Light" w:hAnsi="BMWType V2 Light" w:cs="BMWType V2 Light"/>
          <w:sz w:val="18"/>
          <w:szCs w:val="18"/>
        </w:rPr>
        <w:t>Bitte wenden Sie sich bei Rückfragen an:</w:t>
      </w:r>
    </w:p>
    <w:p w:rsidR="00CD4D19" w:rsidRPr="00F03F77" w:rsidRDefault="00CD4D19" w:rsidP="00CD4D19">
      <w:pPr>
        <w:pStyle w:val="Fliesstext"/>
        <w:spacing w:line="250" w:lineRule="atLeast"/>
        <w:rPr>
          <w:rFonts w:ascii="BMWType V2 Light" w:hAnsi="BMWType V2 Light" w:cs="BMWType V2 Light"/>
          <w:sz w:val="18"/>
          <w:szCs w:val="18"/>
        </w:rPr>
      </w:pPr>
    </w:p>
    <w:p w:rsidR="00CD4D19" w:rsidRPr="00F03F77" w:rsidRDefault="00CD4D19" w:rsidP="00CD4D19">
      <w:pPr>
        <w:pStyle w:val="Fliesstext"/>
        <w:spacing w:line="250" w:lineRule="atLeast"/>
        <w:outlineLvl w:val="0"/>
        <w:rPr>
          <w:rFonts w:ascii="BMWType V2 Light" w:hAnsi="BMWType V2 Light" w:cs="BMWType V2 Light"/>
          <w:b/>
          <w:sz w:val="18"/>
          <w:szCs w:val="18"/>
        </w:rPr>
      </w:pPr>
      <w:r w:rsidRPr="00F03F77">
        <w:rPr>
          <w:rFonts w:ascii="BMWType V2 Light" w:hAnsi="BMWType V2 Light" w:cs="BMWType V2 Light"/>
          <w:b/>
          <w:sz w:val="18"/>
          <w:szCs w:val="18"/>
        </w:rPr>
        <w:t>Konzernkommunikation und Politik</w:t>
      </w:r>
    </w:p>
    <w:p w:rsidR="00CD4D19" w:rsidRPr="00F03F77" w:rsidRDefault="00CD4D19" w:rsidP="00CD4D19">
      <w:pPr>
        <w:pStyle w:val="Fliesstext"/>
        <w:spacing w:line="250" w:lineRule="atLeast"/>
        <w:rPr>
          <w:rFonts w:ascii="BMWType V2 Light" w:hAnsi="BMWType V2 Light" w:cs="BMWType V2 Light"/>
          <w:sz w:val="18"/>
          <w:szCs w:val="18"/>
        </w:rPr>
      </w:pPr>
    </w:p>
    <w:p w:rsidR="00CD4D19" w:rsidRPr="00F03F77" w:rsidRDefault="00CD4D19" w:rsidP="00CD4D19">
      <w:pPr>
        <w:pStyle w:val="zzabstand9pt"/>
        <w:rPr>
          <w:rFonts w:cs="BMWType V2 Light"/>
        </w:rPr>
      </w:pPr>
      <w:r w:rsidRPr="00F03F77">
        <w:rPr>
          <w:rFonts w:cs="BMWType V2 Light"/>
        </w:rPr>
        <w:t>Tobias Hahn, Technologiekommunikation</w:t>
      </w:r>
    </w:p>
    <w:p w:rsidR="00CD4D19" w:rsidRPr="00F03F77" w:rsidRDefault="00CD4D19" w:rsidP="00CD4D19">
      <w:pPr>
        <w:pStyle w:val="zzabstand9pt"/>
        <w:rPr>
          <w:rFonts w:cs="BMWType V2 Light"/>
        </w:rPr>
      </w:pPr>
      <w:r w:rsidRPr="00F03F77">
        <w:rPr>
          <w:rFonts w:cs="BMWType V2 Light"/>
        </w:rPr>
        <w:t>Telefon: +49-89-382-60816, Fax: +49-</w:t>
      </w:r>
      <w:r>
        <w:rPr>
          <w:rFonts w:cs="BMWType V2 Light"/>
          <w:bCs/>
        </w:rPr>
        <w:t>89-382-28567</w:t>
      </w:r>
    </w:p>
    <w:p w:rsidR="00CD4D19" w:rsidRPr="00F03F77" w:rsidRDefault="00CD4D19" w:rsidP="00CD4D19">
      <w:pPr>
        <w:pStyle w:val="zzabstand9pt"/>
        <w:rPr>
          <w:rFonts w:cs="BMWType V2 Light"/>
        </w:rPr>
      </w:pPr>
    </w:p>
    <w:p w:rsidR="00CD4D19" w:rsidRDefault="00CD4D19" w:rsidP="00CD4D19">
      <w:pPr>
        <w:pStyle w:val="zzabstand9pt"/>
        <w:rPr>
          <w:rFonts w:cs="BMWType V2 Light"/>
        </w:rPr>
      </w:pPr>
      <w:r>
        <w:rPr>
          <w:rFonts w:cs="BMWType V2 Light"/>
        </w:rPr>
        <w:t>Ralph Huber</w:t>
      </w:r>
      <w:r w:rsidRPr="00F03F77">
        <w:rPr>
          <w:rFonts w:cs="BMWType V2 Light"/>
        </w:rPr>
        <w:t xml:space="preserve">, </w:t>
      </w:r>
      <w:r>
        <w:rPr>
          <w:rFonts w:cs="BMWType V2 Light"/>
        </w:rPr>
        <w:t xml:space="preserve">Leiter Technologiekommunikation </w:t>
      </w:r>
    </w:p>
    <w:p w:rsidR="00CD4D19" w:rsidRPr="00F03F77" w:rsidRDefault="00CD4D19" w:rsidP="00CD4D19">
      <w:pPr>
        <w:pStyle w:val="zzabstand9pt"/>
        <w:rPr>
          <w:rFonts w:cs="BMWType V2 Light"/>
        </w:rPr>
      </w:pPr>
      <w:r w:rsidRPr="00F03F77">
        <w:rPr>
          <w:rFonts w:cs="BMWType V2 Light"/>
        </w:rPr>
        <w:t>Telefon: +</w:t>
      </w:r>
      <w:r w:rsidRPr="00F03F77">
        <w:rPr>
          <w:rFonts w:cs="BMWType V2 Light"/>
          <w:bCs/>
        </w:rPr>
        <w:t>49-</w:t>
      </w:r>
      <w:r>
        <w:rPr>
          <w:rFonts w:cs="BMWType V2 Light"/>
          <w:bCs/>
        </w:rPr>
        <w:t>89-382-68778</w:t>
      </w:r>
      <w:r w:rsidRPr="00F03F77">
        <w:rPr>
          <w:rFonts w:cs="BMWType V2 Light"/>
        </w:rPr>
        <w:t>, Fax: +49-</w:t>
      </w:r>
      <w:r>
        <w:rPr>
          <w:rFonts w:cs="BMWType V2 Light"/>
          <w:bCs/>
        </w:rPr>
        <w:t>89-382-28567</w:t>
      </w:r>
    </w:p>
    <w:p w:rsidR="00CD4D19" w:rsidRPr="00F03F77" w:rsidRDefault="00CD4D19" w:rsidP="00CD4D19">
      <w:pPr>
        <w:pStyle w:val="Fliesstext"/>
        <w:spacing w:line="250" w:lineRule="atLeast"/>
        <w:rPr>
          <w:rFonts w:ascii="BMWType V2 Light" w:hAnsi="BMWType V2 Light" w:cs="BMWType V2 Light"/>
          <w:sz w:val="18"/>
          <w:szCs w:val="18"/>
        </w:rPr>
      </w:pPr>
    </w:p>
    <w:p w:rsidR="00CD4D19" w:rsidRPr="00F03F77" w:rsidRDefault="00CD4D19" w:rsidP="00CD4D19">
      <w:pPr>
        <w:pStyle w:val="Fliesstext"/>
        <w:spacing w:line="250" w:lineRule="atLeast"/>
        <w:outlineLvl w:val="0"/>
        <w:rPr>
          <w:rFonts w:ascii="BMWType V2 Light" w:hAnsi="BMWType V2 Light" w:cs="BMWType V2 Light"/>
          <w:sz w:val="18"/>
          <w:szCs w:val="18"/>
        </w:rPr>
      </w:pPr>
      <w:r w:rsidRPr="00F03F77">
        <w:rPr>
          <w:rFonts w:ascii="BMWType V2 Light" w:hAnsi="BMWType V2 Light" w:cs="BMWType V2 Light"/>
          <w:sz w:val="18"/>
          <w:szCs w:val="18"/>
        </w:rPr>
        <w:t>Internet: www.press.bmwgroup.com</w:t>
      </w:r>
    </w:p>
    <w:p w:rsidR="00CD4D19" w:rsidRPr="00CD4D19" w:rsidRDefault="00CD4D19" w:rsidP="00CD4D19">
      <w:pPr>
        <w:pStyle w:val="Fliesstext"/>
        <w:spacing w:line="250" w:lineRule="atLeast"/>
        <w:rPr>
          <w:rFonts w:ascii="BMWType V2 Light" w:hAnsi="BMWType V2 Light" w:cs="BMWType V2 Light"/>
          <w:sz w:val="18"/>
          <w:szCs w:val="18"/>
        </w:rPr>
      </w:pPr>
      <w:r w:rsidRPr="00CD4D19">
        <w:rPr>
          <w:rFonts w:ascii="BMWType V2 Light" w:hAnsi="BMWType V2 Light" w:cs="BMWType V2 Light"/>
          <w:sz w:val="18"/>
          <w:szCs w:val="18"/>
        </w:rPr>
        <w:t>e-</w:t>
      </w:r>
      <w:proofErr w:type="spellStart"/>
      <w:r w:rsidRPr="00CD4D19">
        <w:rPr>
          <w:rFonts w:ascii="BMWType V2 Light" w:hAnsi="BMWType V2 Light" w:cs="BMWType V2 Light"/>
          <w:sz w:val="18"/>
          <w:szCs w:val="18"/>
        </w:rPr>
        <w:t>mail</w:t>
      </w:r>
      <w:proofErr w:type="spellEnd"/>
      <w:r w:rsidRPr="00CD4D19">
        <w:rPr>
          <w:rFonts w:ascii="BMWType V2 Light" w:hAnsi="BMWType V2 Light" w:cs="BMWType V2 Light"/>
          <w:sz w:val="18"/>
          <w:szCs w:val="18"/>
        </w:rPr>
        <w:t xml:space="preserve">: </w:t>
      </w:r>
      <w:hyperlink r:id="rId9" w:history="1">
        <w:r w:rsidRPr="00CD4D19">
          <w:rPr>
            <w:rStyle w:val="Hyperlink"/>
            <w:rFonts w:ascii="BMWType V2 Light" w:hAnsi="BMWType V2 Light" w:cs="BMWType V2 Light"/>
            <w:sz w:val="18"/>
            <w:szCs w:val="18"/>
          </w:rPr>
          <w:t>presse@bmwgroup.com</w:t>
        </w:r>
      </w:hyperlink>
    </w:p>
    <w:p w:rsidR="00CD4D19" w:rsidRPr="00791C7F" w:rsidRDefault="00CD4D19" w:rsidP="00CD4D19">
      <w:pPr>
        <w:pStyle w:val="Fliesstext"/>
        <w:spacing w:line="250" w:lineRule="atLeast"/>
        <w:outlineLvl w:val="0"/>
        <w:rPr>
          <w:rFonts w:ascii="BMWType V2 Light" w:hAnsi="BMWType V2 Light" w:cs="BMWType V2 Light"/>
          <w:sz w:val="18"/>
          <w:szCs w:val="18"/>
        </w:rPr>
      </w:pPr>
      <w:r w:rsidRPr="00791C7F">
        <w:rPr>
          <w:rFonts w:ascii="BMWType V2 Light" w:hAnsi="BMWType V2 Light" w:cs="BMWType V2 Light"/>
          <w:sz w:val="18"/>
          <w:szCs w:val="18"/>
        </w:rPr>
        <w:t>www.bmw-i.com</w:t>
      </w:r>
    </w:p>
    <w:p w:rsidR="00C8489B" w:rsidRDefault="00C8489B" w:rsidP="00E77461">
      <w:pPr>
        <w:pStyle w:val="Fliesstext"/>
        <w:spacing w:line="250" w:lineRule="atLeast"/>
        <w:rPr>
          <w:rFonts w:ascii="BMWType V2 Light" w:hAnsi="BMWType V2 Light" w:cs="BMWType V2 Light"/>
          <w:sz w:val="18"/>
          <w:szCs w:val="18"/>
        </w:rPr>
      </w:pPr>
    </w:p>
    <w:p w:rsidR="00C8489B" w:rsidRPr="00F03F77" w:rsidRDefault="00C8489B" w:rsidP="00E77461">
      <w:pPr>
        <w:pStyle w:val="Fliesstext"/>
        <w:spacing w:line="250" w:lineRule="atLeast"/>
        <w:rPr>
          <w:rFonts w:ascii="BMWType V2 Light" w:hAnsi="BMWType V2 Light" w:cs="BMWType V2 Light"/>
          <w:sz w:val="18"/>
          <w:szCs w:val="18"/>
        </w:rPr>
      </w:pPr>
    </w:p>
    <w:sectPr w:rsidR="00C8489B" w:rsidRPr="00F03F77" w:rsidSect="00937EA6">
      <w:headerReference w:type="default" r:id="rId10"/>
      <w:footerReference w:type="even" r:id="rId11"/>
      <w:footerReference w:type="default" r:id="rId12"/>
      <w:footerReference w:type="first" r:id="rId13"/>
      <w:type w:val="continuous"/>
      <w:pgSz w:w="11907" w:h="16840" w:code="9"/>
      <w:pgMar w:top="1814" w:right="2098" w:bottom="1361" w:left="2098" w:header="510" w:footer="567"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3D30" w:rsidRDefault="000D3D30">
      <w:r>
        <w:separator/>
      </w:r>
    </w:p>
  </w:endnote>
  <w:endnote w:type="continuationSeparator" w:id="0">
    <w:p w:rsidR="000D3D30" w:rsidRDefault="000D3D3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BMWTypeLight">
    <w:panose1 w:val="020B0304020202020204"/>
    <w:charset w:val="00"/>
    <w:family w:val="swiss"/>
    <w:pitch w:val="variable"/>
    <w:sig w:usb0="80000027" w:usb1="00000000" w:usb2="00000000" w:usb3="00000000" w:csb0="00000093" w:csb1="00000000"/>
  </w:font>
  <w:font w:name="BMWType V2 Light">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BMW Helvetica Light">
    <w:panose1 w:val="00000000000000000000"/>
    <w:charset w:val="00"/>
    <w:family w:val="auto"/>
    <w:pitch w:val="variable"/>
    <w:sig w:usb0="00000003" w:usb1="00000000" w:usb2="00000000" w:usb3="00000000" w:csb0="00000001" w:csb1="00000000"/>
  </w:font>
  <w:font w:name="BMWTypeCondensedLight">
    <w:panose1 w:val="020B0306020202020204"/>
    <w:charset w:val="00"/>
    <w:family w:val="swiss"/>
    <w:pitch w:val="variable"/>
    <w:sig w:usb0="80000027" w:usb1="00000000" w:usb2="00000000" w:usb3="00000000" w:csb0="00000093" w:csb1="00000000"/>
  </w:font>
  <w:font w:name="BMWTypeRegular">
    <w:panose1 w:val="020B0604020202020204"/>
    <w:charset w:val="00"/>
    <w:family w:val="swiss"/>
    <w:pitch w:val="variable"/>
    <w:sig w:usb0="80000027" w:usb1="00000000" w:usb2="00000000" w:usb3="00000000" w:csb0="00000093" w:csb1="00000000"/>
  </w:font>
  <w:font w:name="Tahoma">
    <w:panose1 w:val="020B0604030504040204"/>
    <w:charset w:val="00"/>
    <w:family w:val="swiss"/>
    <w:pitch w:val="variable"/>
    <w:sig w:usb0="61002A87" w:usb1="80000000" w:usb2="00000008" w:usb3="00000000" w:csb0="000101FF" w:csb1="00000000"/>
  </w:font>
  <w:font w:name="Consolas">
    <w:panose1 w:val="020B0609020204030204"/>
    <w:charset w:val="00"/>
    <w:family w:val="modern"/>
    <w:pitch w:val="fixed"/>
    <w:sig w:usb0="A00002EF" w:usb1="4000204B" w:usb2="00000000" w:usb3="00000000" w:csb0="0000009F" w:csb1="00000000"/>
  </w:font>
  <w:font w:name="Calibri">
    <w:panose1 w:val="020F0502020204030204"/>
    <w:charset w:val="00"/>
    <w:family w:val="swiss"/>
    <w:pitch w:val="variable"/>
    <w:sig w:usb0="A00002EF" w:usb1="4000207B" w:usb2="00000000" w:usb3="00000000" w:csb0="0000009F" w:csb1="00000000"/>
  </w:font>
  <w:font w:name="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D30" w:rsidRDefault="000D3D30">
    <w:pPr>
      <w:framePr w:wrap="around" w:vAnchor="text" w:hAnchor="margin" w:y="1"/>
    </w:pPr>
    <w:r>
      <w:fldChar w:fldCharType="begin"/>
    </w:r>
    <w:r>
      <w:instrText xml:space="preserve">PAGE  </w:instrText>
    </w:r>
    <w:r>
      <w:fldChar w:fldCharType="end"/>
    </w:r>
  </w:p>
  <w:p w:rsidR="000D3D30" w:rsidRDefault="000D3D30">
    <w:pPr>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D30" w:rsidRDefault="000D3D30">
    <w:pPr>
      <w:framePr w:w="1985" w:h="680" w:hRule="exact" w:wrap="around" w:vAnchor="page" w:hAnchor="page" w:x="9357" w:y="15594"/>
      <w:spacing w:line="240" w:lineRule="atLeast"/>
    </w:pPr>
  </w:p>
  <w:p w:rsidR="000D3D30" w:rsidRDefault="000D3D30">
    <w:pPr>
      <w:framePr w:w="1985" w:h="680" w:hRule="exact" w:wrap="around" w:vAnchor="page" w:hAnchor="page" w:x="9357" w:y="15594"/>
      <w:spacing w:line="240" w:lineRule="atLeast"/>
    </w:pPr>
  </w:p>
  <w:p w:rsidR="000D3D30" w:rsidRDefault="000D3D30">
    <w:r>
      <w:rPr>
        <w:noProof/>
        <w:sz w:val="20"/>
      </w:rPr>
      <w:drawing>
        <wp:anchor distT="0" distB="0" distL="114300" distR="114300" simplePos="0" relativeHeight="251658240" behindDoc="0" locked="0" layoutInCell="1" allowOverlap="1">
          <wp:simplePos x="0" y="0"/>
          <wp:positionH relativeFrom="page">
            <wp:posOffset>4750435</wp:posOffset>
          </wp:positionH>
          <wp:positionV relativeFrom="page">
            <wp:posOffset>9996170</wp:posOffset>
          </wp:positionV>
          <wp:extent cx="2562225" cy="428625"/>
          <wp:effectExtent l="19050" t="0" r="9525" b="0"/>
          <wp:wrapTight wrapText="bothSides">
            <wp:wrapPolygon edited="0">
              <wp:start x="-161" y="0"/>
              <wp:lineTo x="-161" y="21120"/>
              <wp:lineTo x="21680" y="21120"/>
              <wp:lineTo x="21680" y="0"/>
              <wp:lineTo x="-161" y="0"/>
            </wp:wrapPolygon>
          </wp:wrapTight>
          <wp:docPr id="2" name="Bild 2" descr="fax_quer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x_quer300dpi"/>
                  <pic:cNvPicPr>
                    <a:picLocks noChangeAspect="1" noChangeArrowheads="1"/>
                  </pic:cNvPicPr>
                </pic:nvPicPr>
                <pic:blipFill>
                  <a:blip r:embed="rId1"/>
                  <a:srcRect/>
                  <a:stretch>
                    <a:fillRect/>
                  </a:stretch>
                </pic:blipFill>
                <pic:spPr bwMode="auto">
                  <a:xfrm>
                    <a:off x="0" y="0"/>
                    <a:ext cx="2562225" cy="428625"/>
                  </a:xfrm>
                  <a:prstGeom prst="rect">
                    <a:avLst/>
                  </a:prstGeom>
                  <a:noFill/>
                  <a:ln w="9525">
                    <a:noFill/>
                    <a:miter lim="800000"/>
                    <a:headEnd/>
                    <a:tailEnd/>
                  </a:ln>
                </pic:spPr>
              </pic:pic>
            </a:graphicData>
          </a:graphic>
        </wp:anchor>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3D30" w:rsidRDefault="000D3D30">
    <w:pPr>
      <w:framePr w:w="1985" w:h="680" w:hRule="exact" w:wrap="around" w:vAnchor="page" w:hAnchor="page" w:x="9357" w:y="15594"/>
      <w:spacing w:line="240" w:lineRule="atLeast"/>
    </w:pPr>
    <w:r>
      <w:rPr>
        <w:noProof/>
        <w:sz w:val="20"/>
      </w:rPr>
      <w:drawing>
        <wp:anchor distT="0" distB="0" distL="114300" distR="114300" simplePos="0" relativeHeight="251657216" behindDoc="0" locked="0" layoutInCell="1" allowOverlap="1">
          <wp:simplePos x="0" y="0"/>
          <wp:positionH relativeFrom="page">
            <wp:posOffset>4598035</wp:posOffset>
          </wp:positionH>
          <wp:positionV relativeFrom="page">
            <wp:posOffset>9843770</wp:posOffset>
          </wp:positionV>
          <wp:extent cx="2562225" cy="428625"/>
          <wp:effectExtent l="19050" t="0" r="9525" b="0"/>
          <wp:wrapTight wrapText="bothSides">
            <wp:wrapPolygon edited="0">
              <wp:start x="-161" y="0"/>
              <wp:lineTo x="-161" y="21120"/>
              <wp:lineTo x="21680" y="21120"/>
              <wp:lineTo x="21680" y="0"/>
              <wp:lineTo x="-161" y="0"/>
            </wp:wrapPolygon>
          </wp:wrapTight>
          <wp:docPr id="1" name="Bild 1" descr="fax_quer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ax_quer300dpi"/>
                  <pic:cNvPicPr>
                    <a:picLocks noChangeAspect="1" noChangeArrowheads="1"/>
                  </pic:cNvPicPr>
                </pic:nvPicPr>
                <pic:blipFill>
                  <a:blip r:embed="rId1"/>
                  <a:srcRect/>
                  <a:stretch>
                    <a:fillRect/>
                  </a:stretch>
                </pic:blipFill>
                <pic:spPr bwMode="auto">
                  <a:xfrm>
                    <a:off x="0" y="0"/>
                    <a:ext cx="2562225" cy="428625"/>
                  </a:xfrm>
                  <a:prstGeom prst="rect">
                    <a:avLst/>
                  </a:prstGeom>
                  <a:noFill/>
                  <a:ln w="9525">
                    <a:noFill/>
                    <a:miter lim="800000"/>
                    <a:headEnd/>
                    <a:tailEnd/>
                  </a:ln>
                </pic:spPr>
              </pic:pic>
            </a:graphicData>
          </a:graphic>
        </wp:anchor>
      </w:drawing>
    </w:r>
  </w:p>
  <w:p w:rsidR="000D3D30" w:rsidRDefault="000D3D30">
    <w:pPr>
      <w:framePr w:w="1985" w:h="680" w:hRule="exact" w:wrap="around" w:vAnchor="page" w:hAnchor="page" w:x="9357" w:y="15594"/>
      <w:spacing w:line="240" w:lineRule="atLeast"/>
    </w:pPr>
  </w:p>
  <w:p w:rsidR="000D3D30" w:rsidRDefault="000D3D30">
    <w:pPr>
      <w:spacing w:line="240" w:lineRule="atLea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3D30" w:rsidRDefault="000D3D30">
      <w:r>
        <w:separator/>
      </w:r>
    </w:p>
  </w:footnote>
  <w:footnote w:type="continuationSeparator" w:id="0">
    <w:p w:rsidR="000D3D30" w:rsidRDefault="000D3D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Layout w:type="fixed"/>
      <w:tblCellMar>
        <w:left w:w="28" w:type="dxa"/>
        <w:right w:w="28" w:type="dxa"/>
      </w:tblCellMar>
      <w:tblLook w:val="0000"/>
    </w:tblPr>
    <w:tblGrid>
      <w:gridCol w:w="1928"/>
      <w:gridCol w:w="170"/>
      <w:gridCol w:w="9299"/>
    </w:tblGrid>
    <w:tr w:rsidR="000D3D30">
      <w:tc>
        <w:tcPr>
          <w:tcW w:w="1928" w:type="dxa"/>
        </w:tcPr>
        <w:p w:rsidR="000D3D30" w:rsidRDefault="000D3D30">
          <w:pPr>
            <w:pStyle w:val="zzmarginalielightseite2"/>
            <w:framePr w:wrap="notBeside" w:y="1815"/>
          </w:pPr>
        </w:p>
      </w:tc>
      <w:tc>
        <w:tcPr>
          <w:tcW w:w="170" w:type="dxa"/>
        </w:tcPr>
        <w:p w:rsidR="000D3D30" w:rsidRDefault="000D3D30">
          <w:pPr>
            <w:pStyle w:val="zzmarginalielightseite2"/>
            <w:framePr w:wrap="notBeside" w:y="1815"/>
          </w:pPr>
        </w:p>
      </w:tc>
      <w:tc>
        <w:tcPr>
          <w:tcW w:w="9299" w:type="dxa"/>
        </w:tcPr>
        <w:p w:rsidR="000D3D30" w:rsidRDefault="000D3D30">
          <w:pPr>
            <w:pStyle w:val="Fliesstext"/>
            <w:framePr w:w="11340" w:hSpace="142" w:wrap="notBeside" w:vAnchor="page" w:hAnchor="page" w:y="1815" w:anchorLock="1"/>
          </w:pPr>
          <w:r>
            <w:t xml:space="preserve">Presse-Information </w:t>
          </w:r>
        </w:p>
      </w:tc>
    </w:tr>
    <w:tr w:rsidR="000D3D30">
      <w:tc>
        <w:tcPr>
          <w:tcW w:w="1928" w:type="dxa"/>
        </w:tcPr>
        <w:p w:rsidR="000D3D30" w:rsidRDefault="000D3D30">
          <w:pPr>
            <w:pStyle w:val="zzmarginalielightseite2"/>
            <w:framePr w:wrap="notBeside" w:y="1815"/>
            <w:spacing w:line="330" w:lineRule="exact"/>
          </w:pPr>
          <w:r>
            <w:t>Datum</w:t>
          </w:r>
        </w:p>
      </w:tc>
      <w:tc>
        <w:tcPr>
          <w:tcW w:w="170" w:type="dxa"/>
        </w:tcPr>
        <w:p w:rsidR="000D3D30" w:rsidRDefault="000D3D30">
          <w:pPr>
            <w:pStyle w:val="zzmarginalielightseite2"/>
            <w:framePr w:wrap="notBeside" w:y="1815"/>
          </w:pPr>
        </w:p>
      </w:tc>
      <w:tc>
        <w:tcPr>
          <w:tcW w:w="9299" w:type="dxa"/>
        </w:tcPr>
        <w:p w:rsidR="000D3D30" w:rsidRDefault="000D3D30" w:rsidP="00ED6256">
          <w:pPr>
            <w:pStyle w:val="Fliesstext"/>
            <w:framePr w:w="11340" w:hSpace="142" w:wrap="notBeside" w:vAnchor="page" w:hAnchor="page" w:y="1815" w:anchorLock="1"/>
          </w:pPr>
          <w:r>
            <w:t xml:space="preserve">21. Februar 2011 </w:t>
          </w:r>
        </w:p>
      </w:tc>
    </w:tr>
    <w:tr w:rsidR="000D3D30" w:rsidRPr="00437EF5">
      <w:tc>
        <w:tcPr>
          <w:tcW w:w="1928" w:type="dxa"/>
        </w:tcPr>
        <w:p w:rsidR="000D3D30" w:rsidRDefault="000D3D30">
          <w:pPr>
            <w:pStyle w:val="zzmarginalielightseite2"/>
            <w:framePr w:wrap="notBeside" w:y="1815"/>
            <w:spacing w:line="330" w:lineRule="exact"/>
          </w:pPr>
          <w:r>
            <w:t>Thema</w:t>
          </w:r>
        </w:p>
      </w:tc>
      <w:tc>
        <w:tcPr>
          <w:tcW w:w="170" w:type="dxa"/>
        </w:tcPr>
        <w:p w:rsidR="000D3D30" w:rsidRDefault="000D3D30">
          <w:pPr>
            <w:pStyle w:val="zzmarginalielightseite2"/>
            <w:framePr w:wrap="notBeside" w:y="1815"/>
          </w:pPr>
        </w:p>
      </w:tc>
      <w:tc>
        <w:tcPr>
          <w:tcW w:w="9299" w:type="dxa"/>
        </w:tcPr>
        <w:p w:rsidR="000D3D30" w:rsidRPr="00C37866" w:rsidRDefault="000D3D30">
          <w:pPr>
            <w:pStyle w:val="Fliesstext"/>
            <w:framePr w:w="11340" w:hSpace="142" w:wrap="notBeside" w:vAnchor="page" w:hAnchor="page" w:y="1815" w:anchorLock="1"/>
            <w:rPr>
              <w:bCs/>
            </w:rPr>
          </w:pPr>
          <w:r>
            <w:rPr>
              <w:bCs/>
            </w:rPr>
            <w:t xml:space="preserve">Neue BMW </w:t>
          </w:r>
          <w:proofErr w:type="spellStart"/>
          <w:r>
            <w:rPr>
              <w:bCs/>
            </w:rPr>
            <w:t>Submarke</w:t>
          </w:r>
          <w:proofErr w:type="spellEnd"/>
          <w:r>
            <w:rPr>
              <w:bCs/>
            </w:rPr>
            <w:t xml:space="preserve"> für nachhaltige Mobilitätslösungen heißt BMW i.</w:t>
          </w:r>
        </w:p>
      </w:tc>
    </w:tr>
    <w:tr w:rsidR="000D3D30">
      <w:tc>
        <w:tcPr>
          <w:tcW w:w="1928" w:type="dxa"/>
        </w:tcPr>
        <w:p w:rsidR="000D3D30" w:rsidRDefault="000D3D30">
          <w:pPr>
            <w:pStyle w:val="zzmarginalielightseite2"/>
            <w:framePr w:wrap="notBeside" w:y="1815"/>
            <w:spacing w:line="330" w:lineRule="exact"/>
          </w:pPr>
          <w:r>
            <w:t>Seite</w:t>
          </w:r>
        </w:p>
      </w:tc>
      <w:tc>
        <w:tcPr>
          <w:tcW w:w="170" w:type="dxa"/>
        </w:tcPr>
        <w:p w:rsidR="000D3D30" w:rsidRDefault="000D3D30">
          <w:pPr>
            <w:pStyle w:val="zzmarginalielightseite2"/>
            <w:framePr w:wrap="notBeside" w:y="1815"/>
          </w:pPr>
        </w:p>
      </w:tc>
      <w:tc>
        <w:tcPr>
          <w:tcW w:w="9299" w:type="dxa"/>
          <w:vAlign w:val="bottom"/>
        </w:tcPr>
        <w:p w:rsidR="000D3D30" w:rsidRDefault="000D3D30">
          <w:pPr>
            <w:pStyle w:val="Fliesstext"/>
            <w:framePr w:w="11340" w:hSpace="142" w:wrap="notBeside" w:vAnchor="page" w:hAnchor="page" w:y="1815" w:anchorLock="1"/>
          </w:pPr>
          <w:fldSimple w:instr=" PAGE ">
            <w:r w:rsidR="00E33593">
              <w:rPr>
                <w:noProof/>
              </w:rPr>
              <w:t>4</w:t>
            </w:r>
          </w:fldSimple>
        </w:p>
      </w:tc>
    </w:tr>
    <w:tr w:rsidR="000D3D30">
      <w:tc>
        <w:tcPr>
          <w:tcW w:w="1928" w:type="dxa"/>
          <w:vAlign w:val="bottom"/>
        </w:tcPr>
        <w:p w:rsidR="000D3D30" w:rsidRDefault="000D3D30">
          <w:pPr>
            <w:pStyle w:val="zzmarginalielightseite2"/>
            <w:framePr w:wrap="notBeside" w:y="1815"/>
          </w:pPr>
        </w:p>
        <w:p w:rsidR="000D3D30" w:rsidRDefault="000D3D30">
          <w:pPr>
            <w:pStyle w:val="zzmarginalielightseite2"/>
            <w:framePr w:wrap="notBeside" w:y="1815"/>
          </w:pPr>
        </w:p>
      </w:tc>
      <w:tc>
        <w:tcPr>
          <w:tcW w:w="170" w:type="dxa"/>
        </w:tcPr>
        <w:p w:rsidR="000D3D30" w:rsidRDefault="000D3D30">
          <w:pPr>
            <w:pStyle w:val="zzmarginalielightseite2"/>
            <w:framePr w:wrap="notBeside" w:y="1815"/>
          </w:pPr>
        </w:p>
      </w:tc>
      <w:tc>
        <w:tcPr>
          <w:tcW w:w="9299" w:type="dxa"/>
          <w:vAlign w:val="bottom"/>
        </w:tcPr>
        <w:p w:rsidR="000D3D30" w:rsidRDefault="000D3D30">
          <w:pPr>
            <w:pStyle w:val="Fliesstext"/>
            <w:framePr w:w="11340" w:hSpace="142" w:wrap="notBeside" w:vAnchor="page" w:hAnchor="page" w:y="1815" w:anchorLock="1"/>
          </w:pPr>
        </w:p>
      </w:tc>
    </w:tr>
  </w:tbl>
  <w:p w:rsidR="000D3D30" w:rsidRDefault="000D3D30">
    <w:pPr>
      <w:pStyle w:val="zzbmw-group"/>
      <w:framePr w:w="0" w:hRule="auto" w:hSpace="0" w:wrap="auto" w:vAnchor="margin" w:hAnchor="text" w:xAlign="left" w:yAlign="inline"/>
    </w:pPr>
    <w:r>
      <w:t>BMW Group</w:t>
    </w:r>
    <w:r>
      <w:br/>
    </w:r>
    <w:r w:rsidRPr="00A0533E">
      <w:rPr>
        <w:color w:val="808080"/>
      </w:rPr>
      <w:t>Konzernkommunikation und Politik</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lvl>
  </w:abstractNum>
  <w:abstractNum w:abstractNumId="1">
    <w:nsid w:val="FFFFFF7D"/>
    <w:multiLevelType w:val="singleLevel"/>
    <w:tmpl w:val="10EA5C66"/>
    <w:lvl w:ilvl="0">
      <w:start w:val="1"/>
      <w:numFmt w:val="decimal"/>
      <w:lvlText w:val="%1."/>
      <w:lvlJc w:val="left"/>
      <w:pPr>
        <w:tabs>
          <w:tab w:val="num" w:pos="1209"/>
        </w:tabs>
        <w:ind w:left="1209" w:hanging="360"/>
      </w:pPr>
    </w:lvl>
  </w:abstractNum>
  <w:abstractNum w:abstractNumId="2">
    <w:nsid w:val="FFFFFF7E"/>
    <w:multiLevelType w:val="singleLevel"/>
    <w:tmpl w:val="C41CF8DE"/>
    <w:lvl w:ilvl="0">
      <w:start w:val="1"/>
      <w:numFmt w:val="decimal"/>
      <w:lvlText w:val="%1."/>
      <w:lvlJc w:val="left"/>
      <w:pPr>
        <w:tabs>
          <w:tab w:val="num" w:pos="926"/>
        </w:tabs>
        <w:ind w:left="926" w:hanging="360"/>
      </w:pPr>
    </w:lvl>
  </w:abstractNum>
  <w:abstractNum w:abstractNumId="3">
    <w:nsid w:val="FFFFFF7F"/>
    <w:multiLevelType w:val="singleLevel"/>
    <w:tmpl w:val="6D10A044"/>
    <w:lvl w:ilvl="0">
      <w:start w:val="1"/>
      <w:numFmt w:val="decimal"/>
      <w:lvlText w:val="%1."/>
      <w:lvlJc w:val="left"/>
      <w:pPr>
        <w:tabs>
          <w:tab w:val="num" w:pos="643"/>
        </w:tabs>
        <w:ind w:left="643" w:hanging="360"/>
      </w:p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hint="default"/>
      </w:rPr>
    </w:lvl>
  </w:abstractNum>
  <w:abstractNum w:abstractNumId="10">
    <w:nsid w:val="04526FA4"/>
    <w:multiLevelType w:val="multilevel"/>
    <w:tmpl w:val="56489D08"/>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1">
    <w:nsid w:val="2BD01579"/>
    <w:multiLevelType w:val="hybridMultilevel"/>
    <w:tmpl w:val="C8D42316"/>
    <w:lvl w:ilvl="0" w:tplc="0407000F">
      <w:start w:val="1"/>
      <w:numFmt w:val="decimal"/>
      <w:lvlText w:val="%1."/>
      <w:lvlJc w:val="left"/>
      <w:pPr>
        <w:tabs>
          <w:tab w:val="num" w:pos="720"/>
        </w:tabs>
        <w:ind w:left="720" w:hanging="360"/>
      </w:p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nsid w:val="331901BA"/>
    <w:multiLevelType w:val="hybridMultilevel"/>
    <w:tmpl w:val="EC483242"/>
    <w:lvl w:ilvl="0" w:tplc="04070001">
      <w:start w:val="1"/>
      <w:numFmt w:val="bullet"/>
      <w:lvlText w:val=""/>
      <w:lvlJc w:val="left"/>
      <w:pPr>
        <w:tabs>
          <w:tab w:val="num" w:pos="720"/>
        </w:tabs>
        <w:ind w:left="720" w:hanging="360"/>
      </w:pPr>
      <w:rPr>
        <w:rFonts w:ascii="Symbol" w:hAnsi="Symbol"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nsid w:val="4AA739AD"/>
    <w:multiLevelType w:val="hybridMultilevel"/>
    <w:tmpl w:val="B074BEB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5BAF1EC9"/>
    <w:multiLevelType w:val="hybridMultilevel"/>
    <w:tmpl w:val="8CA4D7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nsid w:val="68BB28DB"/>
    <w:multiLevelType w:val="hybridMultilevel"/>
    <w:tmpl w:val="14044270"/>
    <w:lvl w:ilvl="0" w:tplc="33CC93DA">
      <w:start w:val="1"/>
      <w:numFmt w:val="bullet"/>
      <w:pStyle w:val="Aufzhlung"/>
      <w:lvlText w:val="−"/>
      <w:lvlJc w:val="left"/>
      <w:pPr>
        <w:tabs>
          <w:tab w:val="num" w:pos="600"/>
        </w:tabs>
        <w:ind w:left="450" w:hanging="210"/>
      </w:pPr>
      <w:rPr>
        <w:rFonts w:ascii="BMWTypeLight" w:hAnsi="BMWTypeLight" w:hint="default"/>
        <w:b w:val="0"/>
        <w:i w:val="0"/>
        <w:caps w:val="0"/>
        <w:strike w:val="0"/>
        <w:dstrike w:val="0"/>
        <w:outline w:val="0"/>
        <w:shadow w:val="0"/>
        <w:emboss w:val="0"/>
        <w:imprint w:val="0"/>
        <w:vanish w:val="0"/>
        <w:sz w:val="22"/>
        <w:vertAlign w:val="baseline"/>
      </w:rPr>
    </w:lvl>
    <w:lvl w:ilvl="1" w:tplc="52C82E60">
      <w:start w:val="1"/>
      <w:numFmt w:val="bullet"/>
      <w:lvlText w:val="−"/>
      <w:lvlJc w:val="left"/>
      <w:pPr>
        <w:tabs>
          <w:tab w:val="num" w:pos="1440"/>
        </w:tabs>
        <w:ind w:left="1333" w:hanging="253"/>
      </w:pPr>
      <w:rPr>
        <w:rFonts w:ascii="BMWTypeLight" w:hAnsi="BMWTypeLight" w:hint="default"/>
        <w:b w:val="0"/>
        <w:i w:val="0"/>
        <w:caps w:val="0"/>
        <w:strike w:val="0"/>
        <w:dstrike w:val="0"/>
        <w:outline w:val="0"/>
        <w:shadow w:val="0"/>
        <w:emboss w:val="0"/>
        <w:imprint w:val="0"/>
        <w:vanish w:val="0"/>
        <w:sz w:val="22"/>
        <w:vertAlign w:val="baseline"/>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nsid w:val="6F52694B"/>
    <w:multiLevelType w:val="hybridMultilevel"/>
    <w:tmpl w:val="7BB08464"/>
    <w:lvl w:ilvl="0" w:tplc="71E4B3AC">
      <w:numFmt w:val="bullet"/>
      <w:lvlText w:val="-"/>
      <w:lvlJc w:val="left"/>
      <w:pPr>
        <w:ind w:left="720" w:hanging="360"/>
      </w:pPr>
      <w:rPr>
        <w:rFonts w:ascii="BMWType V2 Light" w:eastAsia="Times New Roman" w:hAnsi="BMWType V2 Light" w:cs="BMWType V2 Light"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0"/>
  </w:num>
  <w:num w:numId="13">
    <w:abstractNumId w:val="11"/>
  </w:num>
  <w:num w:numId="14">
    <w:abstractNumId w:val="12"/>
  </w:num>
  <w:num w:numId="15">
    <w:abstractNumId w:val="14"/>
  </w:num>
  <w:num w:numId="16">
    <w:abstractNumId w:val="13"/>
  </w:num>
  <w:num w:numId="17">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stylePaneFormatFilter w:val="3F01"/>
  <w:defaultTabStop w:val="708"/>
  <w:hyphenationZone w:val="425"/>
  <w:drawingGridHorizontalSpacing w:val="120"/>
  <w:drawingGridVerticalSpacing w:val="12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compat>
  <w:docVars>
    <w:docVar w:name="Name$" w:val="橄ㄴ埸Й҃찔㈇"/>
    <w:docVar w:name="Subthema1$" w:val="&lt;"/>
    <w:docVar w:name="Thema1$" w:val="w:rsidR"/>
    <w:docVar w:name="ZeitOrt2$" w:val="폜㊱Ѐ&amp;⃿ꘀ䄋Ć폜㊱Ѐ쀕&amp;ǿꐀ䄋ဃĆ폜㊱Ѐ쀖&amp;"/>
  </w:docVars>
  <w:rsids>
    <w:rsidRoot w:val="000A0D2C"/>
    <w:rsid w:val="000056AD"/>
    <w:rsid w:val="00007B87"/>
    <w:rsid w:val="000109EE"/>
    <w:rsid w:val="0001125D"/>
    <w:rsid w:val="00011DA1"/>
    <w:rsid w:val="00013CDD"/>
    <w:rsid w:val="00013F09"/>
    <w:rsid w:val="00014850"/>
    <w:rsid w:val="00015660"/>
    <w:rsid w:val="0001580C"/>
    <w:rsid w:val="00015828"/>
    <w:rsid w:val="0002343E"/>
    <w:rsid w:val="00024A4B"/>
    <w:rsid w:val="000251BF"/>
    <w:rsid w:val="000257A7"/>
    <w:rsid w:val="00026155"/>
    <w:rsid w:val="000310C3"/>
    <w:rsid w:val="00031F14"/>
    <w:rsid w:val="000335F1"/>
    <w:rsid w:val="000345A7"/>
    <w:rsid w:val="00034A01"/>
    <w:rsid w:val="00035546"/>
    <w:rsid w:val="00035FE5"/>
    <w:rsid w:val="00040193"/>
    <w:rsid w:val="00040FE9"/>
    <w:rsid w:val="00041335"/>
    <w:rsid w:val="0004479E"/>
    <w:rsid w:val="00044FD8"/>
    <w:rsid w:val="000455B5"/>
    <w:rsid w:val="0004648E"/>
    <w:rsid w:val="00046521"/>
    <w:rsid w:val="00050E0C"/>
    <w:rsid w:val="00051806"/>
    <w:rsid w:val="00052697"/>
    <w:rsid w:val="00052861"/>
    <w:rsid w:val="00052D80"/>
    <w:rsid w:val="00055E09"/>
    <w:rsid w:val="00060175"/>
    <w:rsid w:val="00060BB1"/>
    <w:rsid w:val="00061449"/>
    <w:rsid w:val="00062B41"/>
    <w:rsid w:val="000630A3"/>
    <w:rsid w:val="0006357C"/>
    <w:rsid w:val="000652F2"/>
    <w:rsid w:val="0006535A"/>
    <w:rsid w:val="00070784"/>
    <w:rsid w:val="00071CDF"/>
    <w:rsid w:val="00073490"/>
    <w:rsid w:val="00075709"/>
    <w:rsid w:val="00075AAC"/>
    <w:rsid w:val="00076DAA"/>
    <w:rsid w:val="00077176"/>
    <w:rsid w:val="000771FB"/>
    <w:rsid w:val="0008315A"/>
    <w:rsid w:val="00085106"/>
    <w:rsid w:val="0008658A"/>
    <w:rsid w:val="00086E11"/>
    <w:rsid w:val="00087340"/>
    <w:rsid w:val="00090C62"/>
    <w:rsid w:val="00092516"/>
    <w:rsid w:val="000932F6"/>
    <w:rsid w:val="00093A11"/>
    <w:rsid w:val="000A0469"/>
    <w:rsid w:val="000A0C7A"/>
    <w:rsid w:val="000A0D2C"/>
    <w:rsid w:val="000A1A25"/>
    <w:rsid w:val="000A5FAC"/>
    <w:rsid w:val="000A781C"/>
    <w:rsid w:val="000A7DFC"/>
    <w:rsid w:val="000B08EA"/>
    <w:rsid w:val="000B0D52"/>
    <w:rsid w:val="000B1382"/>
    <w:rsid w:val="000B3802"/>
    <w:rsid w:val="000B7BF1"/>
    <w:rsid w:val="000C0BDF"/>
    <w:rsid w:val="000C1EC2"/>
    <w:rsid w:val="000C4C4C"/>
    <w:rsid w:val="000C71FE"/>
    <w:rsid w:val="000D2BB3"/>
    <w:rsid w:val="000D31CA"/>
    <w:rsid w:val="000D3D30"/>
    <w:rsid w:val="000D46AE"/>
    <w:rsid w:val="000D4D86"/>
    <w:rsid w:val="000D5E6C"/>
    <w:rsid w:val="000D632B"/>
    <w:rsid w:val="000D6A77"/>
    <w:rsid w:val="000D74F6"/>
    <w:rsid w:val="000E0E0A"/>
    <w:rsid w:val="000E13BE"/>
    <w:rsid w:val="000E4B45"/>
    <w:rsid w:val="000E505F"/>
    <w:rsid w:val="000E5148"/>
    <w:rsid w:val="000E67D0"/>
    <w:rsid w:val="000E7311"/>
    <w:rsid w:val="000F04CD"/>
    <w:rsid w:val="000F1C78"/>
    <w:rsid w:val="000F3519"/>
    <w:rsid w:val="000F3795"/>
    <w:rsid w:val="000F66B5"/>
    <w:rsid w:val="0010047F"/>
    <w:rsid w:val="001005FE"/>
    <w:rsid w:val="00100C8F"/>
    <w:rsid w:val="00100F08"/>
    <w:rsid w:val="001013E0"/>
    <w:rsid w:val="001026ED"/>
    <w:rsid w:val="00102799"/>
    <w:rsid w:val="00102DB0"/>
    <w:rsid w:val="00107EFE"/>
    <w:rsid w:val="00111A83"/>
    <w:rsid w:val="00111FCC"/>
    <w:rsid w:val="00113A91"/>
    <w:rsid w:val="00114494"/>
    <w:rsid w:val="001149FF"/>
    <w:rsid w:val="00114E09"/>
    <w:rsid w:val="00120F59"/>
    <w:rsid w:val="001271AB"/>
    <w:rsid w:val="00131A25"/>
    <w:rsid w:val="00132CE2"/>
    <w:rsid w:val="00133C91"/>
    <w:rsid w:val="0013471A"/>
    <w:rsid w:val="00140519"/>
    <w:rsid w:val="00140930"/>
    <w:rsid w:val="00140977"/>
    <w:rsid w:val="00142A2A"/>
    <w:rsid w:val="00142A7A"/>
    <w:rsid w:val="00145C18"/>
    <w:rsid w:val="0015155D"/>
    <w:rsid w:val="001515A4"/>
    <w:rsid w:val="00151E35"/>
    <w:rsid w:val="00152386"/>
    <w:rsid w:val="001530C4"/>
    <w:rsid w:val="00153BEB"/>
    <w:rsid w:val="001543B5"/>
    <w:rsid w:val="001544CA"/>
    <w:rsid w:val="001546C3"/>
    <w:rsid w:val="001565DF"/>
    <w:rsid w:val="00157ECA"/>
    <w:rsid w:val="001602AD"/>
    <w:rsid w:val="001608CD"/>
    <w:rsid w:val="00165915"/>
    <w:rsid w:val="001737C8"/>
    <w:rsid w:val="00175ADC"/>
    <w:rsid w:val="00180828"/>
    <w:rsid w:val="0018180C"/>
    <w:rsid w:val="00181E84"/>
    <w:rsid w:val="00186B10"/>
    <w:rsid w:val="00187674"/>
    <w:rsid w:val="00187BDE"/>
    <w:rsid w:val="00187C4A"/>
    <w:rsid w:val="00193443"/>
    <w:rsid w:val="00194539"/>
    <w:rsid w:val="00194C7F"/>
    <w:rsid w:val="00195616"/>
    <w:rsid w:val="00196897"/>
    <w:rsid w:val="0019768F"/>
    <w:rsid w:val="00197F2E"/>
    <w:rsid w:val="001A12C5"/>
    <w:rsid w:val="001A25D9"/>
    <w:rsid w:val="001A4273"/>
    <w:rsid w:val="001A5A1F"/>
    <w:rsid w:val="001A6DBF"/>
    <w:rsid w:val="001B1E5C"/>
    <w:rsid w:val="001B300D"/>
    <w:rsid w:val="001B405F"/>
    <w:rsid w:val="001B41B5"/>
    <w:rsid w:val="001B4FB8"/>
    <w:rsid w:val="001C05A9"/>
    <w:rsid w:val="001C16B1"/>
    <w:rsid w:val="001C31E6"/>
    <w:rsid w:val="001C389E"/>
    <w:rsid w:val="001C4006"/>
    <w:rsid w:val="001C530F"/>
    <w:rsid w:val="001C5ED6"/>
    <w:rsid w:val="001D09F9"/>
    <w:rsid w:val="001D1AD0"/>
    <w:rsid w:val="001D1BE5"/>
    <w:rsid w:val="001D47E6"/>
    <w:rsid w:val="001D6E94"/>
    <w:rsid w:val="001D7402"/>
    <w:rsid w:val="001D75C2"/>
    <w:rsid w:val="001E0399"/>
    <w:rsid w:val="001E06AC"/>
    <w:rsid w:val="001E0F88"/>
    <w:rsid w:val="001E101A"/>
    <w:rsid w:val="001E1F4E"/>
    <w:rsid w:val="001E2321"/>
    <w:rsid w:val="001E2B23"/>
    <w:rsid w:val="001E2CAA"/>
    <w:rsid w:val="001E41E1"/>
    <w:rsid w:val="001E6891"/>
    <w:rsid w:val="001E6AE8"/>
    <w:rsid w:val="001E7778"/>
    <w:rsid w:val="001F3811"/>
    <w:rsid w:val="001F4C7C"/>
    <w:rsid w:val="001F7407"/>
    <w:rsid w:val="00200D98"/>
    <w:rsid w:val="00200F11"/>
    <w:rsid w:val="0020301F"/>
    <w:rsid w:val="00207C6A"/>
    <w:rsid w:val="00207D1B"/>
    <w:rsid w:val="00211789"/>
    <w:rsid w:val="00211C1C"/>
    <w:rsid w:val="00214B6D"/>
    <w:rsid w:val="002174FC"/>
    <w:rsid w:val="002200A5"/>
    <w:rsid w:val="00222C37"/>
    <w:rsid w:val="002260A9"/>
    <w:rsid w:val="002269F0"/>
    <w:rsid w:val="002313E1"/>
    <w:rsid w:val="00233211"/>
    <w:rsid w:val="00235B5D"/>
    <w:rsid w:val="00236423"/>
    <w:rsid w:val="00236D92"/>
    <w:rsid w:val="002401DB"/>
    <w:rsid w:val="002424E1"/>
    <w:rsid w:val="00244AEF"/>
    <w:rsid w:val="00244D13"/>
    <w:rsid w:val="002516F4"/>
    <w:rsid w:val="00252D6A"/>
    <w:rsid w:val="00253456"/>
    <w:rsid w:val="00253484"/>
    <w:rsid w:val="00253F90"/>
    <w:rsid w:val="00254C29"/>
    <w:rsid w:val="00255F76"/>
    <w:rsid w:val="00260D1D"/>
    <w:rsid w:val="00265A03"/>
    <w:rsid w:val="00267563"/>
    <w:rsid w:val="00267CD8"/>
    <w:rsid w:val="00270C11"/>
    <w:rsid w:val="00274CCF"/>
    <w:rsid w:val="002750C3"/>
    <w:rsid w:val="00275200"/>
    <w:rsid w:val="00275778"/>
    <w:rsid w:val="00276DD8"/>
    <w:rsid w:val="0027748C"/>
    <w:rsid w:val="0027776E"/>
    <w:rsid w:val="0028065B"/>
    <w:rsid w:val="0028454A"/>
    <w:rsid w:val="0028530D"/>
    <w:rsid w:val="00286AB8"/>
    <w:rsid w:val="00290396"/>
    <w:rsid w:val="002923ED"/>
    <w:rsid w:val="0029430F"/>
    <w:rsid w:val="002944CE"/>
    <w:rsid w:val="00294F11"/>
    <w:rsid w:val="00295A39"/>
    <w:rsid w:val="002964B5"/>
    <w:rsid w:val="002A0237"/>
    <w:rsid w:val="002A0954"/>
    <w:rsid w:val="002A14F4"/>
    <w:rsid w:val="002A31E1"/>
    <w:rsid w:val="002A5BB8"/>
    <w:rsid w:val="002A786A"/>
    <w:rsid w:val="002C0A39"/>
    <w:rsid w:val="002C0FFF"/>
    <w:rsid w:val="002C14E1"/>
    <w:rsid w:val="002C2653"/>
    <w:rsid w:val="002C4547"/>
    <w:rsid w:val="002C6F57"/>
    <w:rsid w:val="002C7B3F"/>
    <w:rsid w:val="002D09DB"/>
    <w:rsid w:val="002D1BEA"/>
    <w:rsid w:val="002D3ADC"/>
    <w:rsid w:val="002D57CB"/>
    <w:rsid w:val="002D6833"/>
    <w:rsid w:val="002D78C0"/>
    <w:rsid w:val="002E011C"/>
    <w:rsid w:val="002E15F0"/>
    <w:rsid w:val="002E260D"/>
    <w:rsid w:val="002E2820"/>
    <w:rsid w:val="002E2A33"/>
    <w:rsid w:val="002E3088"/>
    <w:rsid w:val="002E572A"/>
    <w:rsid w:val="002E5E0A"/>
    <w:rsid w:val="002E6351"/>
    <w:rsid w:val="002E683C"/>
    <w:rsid w:val="002E79F2"/>
    <w:rsid w:val="002F4F2D"/>
    <w:rsid w:val="002F5BD4"/>
    <w:rsid w:val="00300BD5"/>
    <w:rsid w:val="00301922"/>
    <w:rsid w:val="003034A7"/>
    <w:rsid w:val="00304BFA"/>
    <w:rsid w:val="00305670"/>
    <w:rsid w:val="003056AB"/>
    <w:rsid w:val="00306929"/>
    <w:rsid w:val="003106F1"/>
    <w:rsid w:val="003122E0"/>
    <w:rsid w:val="00312633"/>
    <w:rsid w:val="00313CA8"/>
    <w:rsid w:val="00316F1F"/>
    <w:rsid w:val="00317DF5"/>
    <w:rsid w:val="00320C68"/>
    <w:rsid w:val="00321AA9"/>
    <w:rsid w:val="00321BF1"/>
    <w:rsid w:val="0032280C"/>
    <w:rsid w:val="00324516"/>
    <w:rsid w:val="00325BF6"/>
    <w:rsid w:val="00330168"/>
    <w:rsid w:val="00330ED4"/>
    <w:rsid w:val="0033136D"/>
    <w:rsid w:val="0033222B"/>
    <w:rsid w:val="00332B9E"/>
    <w:rsid w:val="0033431D"/>
    <w:rsid w:val="003354A4"/>
    <w:rsid w:val="003354F0"/>
    <w:rsid w:val="00337823"/>
    <w:rsid w:val="003406FC"/>
    <w:rsid w:val="00340B80"/>
    <w:rsid w:val="0034150E"/>
    <w:rsid w:val="00341F1D"/>
    <w:rsid w:val="0034519B"/>
    <w:rsid w:val="00345CFB"/>
    <w:rsid w:val="003471C9"/>
    <w:rsid w:val="00347564"/>
    <w:rsid w:val="00351435"/>
    <w:rsid w:val="003522EA"/>
    <w:rsid w:val="00353F6D"/>
    <w:rsid w:val="003551FF"/>
    <w:rsid w:val="003567D1"/>
    <w:rsid w:val="00356C83"/>
    <w:rsid w:val="003577EB"/>
    <w:rsid w:val="0036209C"/>
    <w:rsid w:val="00362317"/>
    <w:rsid w:val="003625EF"/>
    <w:rsid w:val="003627CF"/>
    <w:rsid w:val="00362D16"/>
    <w:rsid w:val="00363398"/>
    <w:rsid w:val="00366C75"/>
    <w:rsid w:val="003679CA"/>
    <w:rsid w:val="00371D19"/>
    <w:rsid w:val="00371E48"/>
    <w:rsid w:val="00372148"/>
    <w:rsid w:val="00372C33"/>
    <w:rsid w:val="003743D0"/>
    <w:rsid w:val="00375F99"/>
    <w:rsid w:val="003772A3"/>
    <w:rsid w:val="003804F7"/>
    <w:rsid w:val="0038081C"/>
    <w:rsid w:val="0038144B"/>
    <w:rsid w:val="00383B7B"/>
    <w:rsid w:val="0038576C"/>
    <w:rsid w:val="00385AF6"/>
    <w:rsid w:val="0038643D"/>
    <w:rsid w:val="00387EBA"/>
    <w:rsid w:val="00390016"/>
    <w:rsid w:val="00390AF7"/>
    <w:rsid w:val="00391576"/>
    <w:rsid w:val="003958A4"/>
    <w:rsid w:val="00395980"/>
    <w:rsid w:val="00395BFD"/>
    <w:rsid w:val="00396097"/>
    <w:rsid w:val="003A08E3"/>
    <w:rsid w:val="003A12F9"/>
    <w:rsid w:val="003A4586"/>
    <w:rsid w:val="003A4601"/>
    <w:rsid w:val="003A6447"/>
    <w:rsid w:val="003A6DDA"/>
    <w:rsid w:val="003A733D"/>
    <w:rsid w:val="003A7683"/>
    <w:rsid w:val="003B059F"/>
    <w:rsid w:val="003B06FF"/>
    <w:rsid w:val="003B1264"/>
    <w:rsid w:val="003B5C0B"/>
    <w:rsid w:val="003B64EE"/>
    <w:rsid w:val="003C0D96"/>
    <w:rsid w:val="003C3036"/>
    <w:rsid w:val="003C3687"/>
    <w:rsid w:val="003C370E"/>
    <w:rsid w:val="003C3D9D"/>
    <w:rsid w:val="003C3F23"/>
    <w:rsid w:val="003C4C18"/>
    <w:rsid w:val="003C5099"/>
    <w:rsid w:val="003C5ABE"/>
    <w:rsid w:val="003C6F27"/>
    <w:rsid w:val="003D1068"/>
    <w:rsid w:val="003D2153"/>
    <w:rsid w:val="003D22E8"/>
    <w:rsid w:val="003D2C4C"/>
    <w:rsid w:val="003D2D0B"/>
    <w:rsid w:val="003D353F"/>
    <w:rsid w:val="003D3B15"/>
    <w:rsid w:val="003D5FF5"/>
    <w:rsid w:val="003D6049"/>
    <w:rsid w:val="003E102D"/>
    <w:rsid w:val="003E1533"/>
    <w:rsid w:val="003E206A"/>
    <w:rsid w:val="003E23D9"/>
    <w:rsid w:val="003E366B"/>
    <w:rsid w:val="003E3EA2"/>
    <w:rsid w:val="003E725C"/>
    <w:rsid w:val="003F0127"/>
    <w:rsid w:val="003F02E6"/>
    <w:rsid w:val="003F1ACC"/>
    <w:rsid w:val="003F3159"/>
    <w:rsid w:val="003F4477"/>
    <w:rsid w:val="003F48D1"/>
    <w:rsid w:val="003F5DAD"/>
    <w:rsid w:val="003F7ADC"/>
    <w:rsid w:val="0040171A"/>
    <w:rsid w:val="00406BB8"/>
    <w:rsid w:val="004078FA"/>
    <w:rsid w:val="0041051D"/>
    <w:rsid w:val="00412147"/>
    <w:rsid w:val="004126AD"/>
    <w:rsid w:val="004126FD"/>
    <w:rsid w:val="0041474C"/>
    <w:rsid w:val="00415AFA"/>
    <w:rsid w:val="00416A39"/>
    <w:rsid w:val="00416F66"/>
    <w:rsid w:val="00420212"/>
    <w:rsid w:val="00420FDF"/>
    <w:rsid w:val="00421AA5"/>
    <w:rsid w:val="00421C89"/>
    <w:rsid w:val="00422060"/>
    <w:rsid w:val="00422A90"/>
    <w:rsid w:val="00423CE7"/>
    <w:rsid w:val="004245A7"/>
    <w:rsid w:val="00424E4A"/>
    <w:rsid w:val="00425683"/>
    <w:rsid w:val="004258CC"/>
    <w:rsid w:val="004270DB"/>
    <w:rsid w:val="0043105F"/>
    <w:rsid w:val="004315F5"/>
    <w:rsid w:val="004340FC"/>
    <w:rsid w:val="004347AB"/>
    <w:rsid w:val="004358FF"/>
    <w:rsid w:val="004359E8"/>
    <w:rsid w:val="00435AC5"/>
    <w:rsid w:val="00436A46"/>
    <w:rsid w:val="00437269"/>
    <w:rsid w:val="00437A6A"/>
    <w:rsid w:val="00437EF5"/>
    <w:rsid w:val="004407CB"/>
    <w:rsid w:val="00440C54"/>
    <w:rsid w:val="00441DE0"/>
    <w:rsid w:val="00443142"/>
    <w:rsid w:val="00443896"/>
    <w:rsid w:val="004441C8"/>
    <w:rsid w:val="00444460"/>
    <w:rsid w:val="00444825"/>
    <w:rsid w:val="00444F7F"/>
    <w:rsid w:val="00446424"/>
    <w:rsid w:val="004510E6"/>
    <w:rsid w:val="00451C58"/>
    <w:rsid w:val="00455E62"/>
    <w:rsid w:val="00455F03"/>
    <w:rsid w:val="00456E14"/>
    <w:rsid w:val="00457B02"/>
    <w:rsid w:val="00457B93"/>
    <w:rsid w:val="00457E88"/>
    <w:rsid w:val="00461CB4"/>
    <w:rsid w:val="00462F23"/>
    <w:rsid w:val="0046476A"/>
    <w:rsid w:val="0046560D"/>
    <w:rsid w:val="00465B11"/>
    <w:rsid w:val="00465EEC"/>
    <w:rsid w:val="00467D24"/>
    <w:rsid w:val="004705C7"/>
    <w:rsid w:val="004721AF"/>
    <w:rsid w:val="00473A56"/>
    <w:rsid w:val="00473B91"/>
    <w:rsid w:val="00473EDF"/>
    <w:rsid w:val="004746C1"/>
    <w:rsid w:val="00475B67"/>
    <w:rsid w:val="00476B2F"/>
    <w:rsid w:val="00481FA5"/>
    <w:rsid w:val="00482194"/>
    <w:rsid w:val="00486D22"/>
    <w:rsid w:val="00487478"/>
    <w:rsid w:val="004906DF"/>
    <w:rsid w:val="00491969"/>
    <w:rsid w:val="004923B2"/>
    <w:rsid w:val="004933D2"/>
    <w:rsid w:val="00493CC0"/>
    <w:rsid w:val="0049526F"/>
    <w:rsid w:val="004960F1"/>
    <w:rsid w:val="00497526"/>
    <w:rsid w:val="00497954"/>
    <w:rsid w:val="004A2860"/>
    <w:rsid w:val="004A33DC"/>
    <w:rsid w:val="004A6A93"/>
    <w:rsid w:val="004A7E72"/>
    <w:rsid w:val="004B188A"/>
    <w:rsid w:val="004B582F"/>
    <w:rsid w:val="004B762A"/>
    <w:rsid w:val="004B7F04"/>
    <w:rsid w:val="004C03ED"/>
    <w:rsid w:val="004C03F8"/>
    <w:rsid w:val="004C230D"/>
    <w:rsid w:val="004C38D1"/>
    <w:rsid w:val="004C4B89"/>
    <w:rsid w:val="004C549A"/>
    <w:rsid w:val="004C5BA8"/>
    <w:rsid w:val="004C7C44"/>
    <w:rsid w:val="004D4701"/>
    <w:rsid w:val="004D5E53"/>
    <w:rsid w:val="004D6DA3"/>
    <w:rsid w:val="004D71ED"/>
    <w:rsid w:val="004E1754"/>
    <w:rsid w:val="004E2417"/>
    <w:rsid w:val="004E27D2"/>
    <w:rsid w:val="004E3878"/>
    <w:rsid w:val="004E6C90"/>
    <w:rsid w:val="004F1589"/>
    <w:rsid w:val="004F2E99"/>
    <w:rsid w:val="004F3261"/>
    <w:rsid w:val="004F7539"/>
    <w:rsid w:val="004F754E"/>
    <w:rsid w:val="00502FA6"/>
    <w:rsid w:val="00504177"/>
    <w:rsid w:val="0050506E"/>
    <w:rsid w:val="005057AE"/>
    <w:rsid w:val="00505DFE"/>
    <w:rsid w:val="00506AAF"/>
    <w:rsid w:val="00507278"/>
    <w:rsid w:val="00507D66"/>
    <w:rsid w:val="00510538"/>
    <w:rsid w:val="005136CC"/>
    <w:rsid w:val="00513EDE"/>
    <w:rsid w:val="00517A74"/>
    <w:rsid w:val="0052394D"/>
    <w:rsid w:val="00524BB8"/>
    <w:rsid w:val="00533422"/>
    <w:rsid w:val="00533721"/>
    <w:rsid w:val="0053394A"/>
    <w:rsid w:val="0053449A"/>
    <w:rsid w:val="005345EA"/>
    <w:rsid w:val="00534F30"/>
    <w:rsid w:val="00535AFA"/>
    <w:rsid w:val="00537977"/>
    <w:rsid w:val="00540F23"/>
    <w:rsid w:val="0054187E"/>
    <w:rsid w:val="005418F4"/>
    <w:rsid w:val="005505CB"/>
    <w:rsid w:val="0055067F"/>
    <w:rsid w:val="00551095"/>
    <w:rsid w:val="00551619"/>
    <w:rsid w:val="00552183"/>
    <w:rsid w:val="00552EFB"/>
    <w:rsid w:val="005532F1"/>
    <w:rsid w:val="00553EAB"/>
    <w:rsid w:val="0056272C"/>
    <w:rsid w:val="005669D3"/>
    <w:rsid w:val="0056778E"/>
    <w:rsid w:val="0057130F"/>
    <w:rsid w:val="00575020"/>
    <w:rsid w:val="0057533C"/>
    <w:rsid w:val="00577613"/>
    <w:rsid w:val="00580573"/>
    <w:rsid w:val="005810C3"/>
    <w:rsid w:val="00583219"/>
    <w:rsid w:val="00584186"/>
    <w:rsid w:val="005850E3"/>
    <w:rsid w:val="00587A0E"/>
    <w:rsid w:val="0059125B"/>
    <w:rsid w:val="00592170"/>
    <w:rsid w:val="00592A6D"/>
    <w:rsid w:val="00595BDD"/>
    <w:rsid w:val="005A166D"/>
    <w:rsid w:val="005A16CE"/>
    <w:rsid w:val="005A1DA3"/>
    <w:rsid w:val="005A299A"/>
    <w:rsid w:val="005A6589"/>
    <w:rsid w:val="005A7FB2"/>
    <w:rsid w:val="005B044F"/>
    <w:rsid w:val="005B0A7F"/>
    <w:rsid w:val="005B2252"/>
    <w:rsid w:val="005B226A"/>
    <w:rsid w:val="005B247E"/>
    <w:rsid w:val="005B3994"/>
    <w:rsid w:val="005B4D86"/>
    <w:rsid w:val="005B4E63"/>
    <w:rsid w:val="005B5E00"/>
    <w:rsid w:val="005B67C1"/>
    <w:rsid w:val="005B76E7"/>
    <w:rsid w:val="005C08A8"/>
    <w:rsid w:val="005C0B6C"/>
    <w:rsid w:val="005C53AD"/>
    <w:rsid w:val="005D0930"/>
    <w:rsid w:val="005D093D"/>
    <w:rsid w:val="005D1049"/>
    <w:rsid w:val="005D2A04"/>
    <w:rsid w:val="005D36A2"/>
    <w:rsid w:val="005D5373"/>
    <w:rsid w:val="005D709B"/>
    <w:rsid w:val="005D7148"/>
    <w:rsid w:val="005E1478"/>
    <w:rsid w:val="005E1735"/>
    <w:rsid w:val="005E19DA"/>
    <w:rsid w:val="005E19EE"/>
    <w:rsid w:val="005E1B17"/>
    <w:rsid w:val="005E3B33"/>
    <w:rsid w:val="005E4936"/>
    <w:rsid w:val="005E63A8"/>
    <w:rsid w:val="005E78D3"/>
    <w:rsid w:val="005F1D6B"/>
    <w:rsid w:val="005F1EDD"/>
    <w:rsid w:val="005F207E"/>
    <w:rsid w:val="005F55D0"/>
    <w:rsid w:val="00600351"/>
    <w:rsid w:val="006016F6"/>
    <w:rsid w:val="00604D29"/>
    <w:rsid w:val="00605270"/>
    <w:rsid w:val="00605790"/>
    <w:rsid w:val="006074A4"/>
    <w:rsid w:val="00607E38"/>
    <w:rsid w:val="006105CD"/>
    <w:rsid w:val="006116CC"/>
    <w:rsid w:val="006121F8"/>
    <w:rsid w:val="006142DF"/>
    <w:rsid w:val="0061730C"/>
    <w:rsid w:val="006200B4"/>
    <w:rsid w:val="00624DD3"/>
    <w:rsid w:val="00626259"/>
    <w:rsid w:val="00626C6F"/>
    <w:rsid w:val="0063035B"/>
    <w:rsid w:val="00631DB3"/>
    <w:rsid w:val="00633CED"/>
    <w:rsid w:val="0063586D"/>
    <w:rsid w:val="00642093"/>
    <w:rsid w:val="006420B7"/>
    <w:rsid w:val="00643258"/>
    <w:rsid w:val="00643EF6"/>
    <w:rsid w:val="00644993"/>
    <w:rsid w:val="0064530C"/>
    <w:rsid w:val="0064697A"/>
    <w:rsid w:val="00647E90"/>
    <w:rsid w:val="006504BF"/>
    <w:rsid w:val="006519B6"/>
    <w:rsid w:val="0065246D"/>
    <w:rsid w:val="00652E21"/>
    <w:rsid w:val="00653E9E"/>
    <w:rsid w:val="00655DF2"/>
    <w:rsid w:val="00657B63"/>
    <w:rsid w:val="00661562"/>
    <w:rsid w:val="00664417"/>
    <w:rsid w:val="00665150"/>
    <w:rsid w:val="006651BE"/>
    <w:rsid w:val="006674AF"/>
    <w:rsid w:val="00677313"/>
    <w:rsid w:val="006803E9"/>
    <w:rsid w:val="00680A4F"/>
    <w:rsid w:val="0068318C"/>
    <w:rsid w:val="006839DE"/>
    <w:rsid w:val="00683D33"/>
    <w:rsid w:val="00684572"/>
    <w:rsid w:val="00685881"/>
    <w:rsid w:val="00686A6C"/>
    <w:rsid w:val="00691F31"/>
    <w:rsid w:val="00693495"/>
    <w:rsid w:val="00693E18"/>
    <w:rsid w:val="00694B86"/>
    <w:rsid w:val="00695BAD"/>
    <w:rsid w:val="00697F38"/>
    <w:rsid w:val="006A095A"/>
    <w:rsid w:val="006A2CA6"/>
    <w:rsid w:val="006A4941"/>
    <w:rsid w:val="006B17CD"/>
    <w:rsid w:val="006B22FF"/>
    <w:rsid w:val="006B333A"/>
    <w:rsid w:val="006B634F"/>
    <w:rsid w:val="006B6DEA"/>
    <w:rsid w:val="006C073A"/>
    <w:rsid w:val="006C2D21"/>
    <w:rsid w:val="006C37CB"/>
    <w:rsid w:val="006C3D11"/>
    <w:rsid w:val="006C4B7B"/>
    <w:rsid w:val="006C50BB"/>
    <w:rsid w:val="006C5174"/>
    <w:rsid w:val="006C5D3D"/>
    <w:rsid w:val="006C76BA"/>
    <w:rsid w:val="006D0595"/>
    <w:rsid w:val="006D0981"/>
    <w:rsid w:val="006D151F"/>
    <w:rsid w:val="006D1D62"/>
    <w:rsid w:val="006D24B1"/>
    <w:rsid w:val="006D44E6"/>
    <w:rsid w:val="006D7240"/>
    <w:rsid w:val="006D724A"/>
    <w:rsid w:val="006E0FA0"/>
    <w:rsid w:val="006E20F6"/>
    <w:rsid w:val="006E362E"/>
    <w:rsid w:val="006E3BFA"/>
    <w:rsid w:val="006E3D32"/>
    <w:rsid w:val="006E5704"/>
    <w:rsid w:val="006E5AFE"/>
    <w:rsid w:val="006E6A4D"/>
    <w:rsid w:val="006F4B90"/>
    <w:rsid w:val="006F561F"/>
    <w:rsid w:val="006F6DE0"/>
    <w:rsid w:val="006F706B"/>
    <w:rsid w:val="006F714A"/>
    <w:rsid w:val="00700A70"/>
    <w:rsid w:val="00702D02"/>
    <w:rsid w:val="00703475"/>
    <w:rsid w:val="00704327"/>
    <w:rsid w:val="00705BD2"/>
    <w:rsid w:val="007063CB"/>
    <w:rsid w:val="00707A0E"/>
    <w:rsid w:val="00714062"/>
    <w:rsid w:val="00714A5D"/>
    <w:rsid w:val="00715589"/>
    <w:rsid w:val="007159C5"/>
    <w:rsid w:val="00721511"/>
    <w:rsid w:val="007222DB"/>
    <w:rsid w:val="00723037"/>
    <w:rsid w:val="00727FAE"/>
    <w:rsid w:val="00730967"/>
    <w:rsid w:val="0073164D"/>
    <w:rsid w:val="00732191"/>
    <w:rsid w:val="00733685"/>
    <w:rsid w:val="00733A03"/>
    <w:rsid w:val="00734587"/>
    <w:rsid w:val="00736768"/>
    <w:rsid w:val="00740ED0"/>
    <w:rsid w:val="0074106C"/>
    <w:rsid w:val="00741C05"/>
    <w:rsid w:val="00742AA0"/>
    <w:rsid w:val="0074335C"/>
    <w:rsid w:val="007455F6"/>
    <w:rsid w:val="007462F4"/>
    <w:rsid w:val="0074641F"/>
    <w:rsid w:val="007476A3"/>
    <w:rsid w:val="0074779E"/>
    <w:rsid w:val="00747BE4"/>
    <w:rsid w:val="00750D7A"/>
    <w:rsid w:val="00756187"/>
    <w:rsid w:val="00756473"/>
    <w:rsid w:val="00761F57"/>
    <w:rsid w:val="00762229"/>
    <w:rsid w:val="00763852"/>
    <w:rsid w:val="00764DF0"/>
    <w:rsid w:val="007656AC"/>
    <w:rsid w:val="007656BB"/>
    <w:rsid w:val="007679F7"/>
    <w:rsid w:val="00772F0A"/>
    <w:rsid w:val="00774D93"/>
    <w:rsid w:val="00775D64"/>
    <w:rsid w:val="00776007"/>
    <w:rsid w:val="0078034F"/>
    <w:rsid w:val="00782197"/>
    <w:rsid w:val="00783494"/>
    <w:rsid w:val="00784AF3"/>
    <w:rsid w:val="00785DA7"/>
    <w:rsid w:val="007862B9"/>
    <w:rsid w:val="0078683F"/>
    <w:rsid w:val="00786DF6"/>
    <w:rsid w:val="0079138A"/>
    <w:rsid w:val="00791C7F"/>
    <w:rsid w:val="00792168"/>
    <w:rsid w:val="007934C6"/>
    <w:rsid w:val="00794372"/>
    <w:rsid w:val="00795242"/>
    <w:rsid w:val="0079741B"/>
    <w:rsid w:val="007977F6"/>
    <w:rsid w:val="007A141F"/>
    <w:rsid w:val="007A23AF"/>
    <w:rsid w:val="007A2DE3"/>
    <w:rsid w:val="007A3E40"/>
    <w:rsid w:val="007A3EC7"/>
    <w:rsid w:val="007A3FEF"/>
    <w:rsid w:val="007A5039"/>
    <w:rsid w:val="007A6760"/>
    <w:rsid w:val="007A690C"/>
    <w:rsid w:val="007A69E3"/>
    <w:rsid w:val="007A6E6B"/>
    <w:rsid w:val="007A7958"/>
    <w:rsid w:val="007A7E5D"/>
    <w:rsid w:val="007A7FBB"/>
    <w:rsid w:val="007B07C3"/>
    <w:rsid w:val="007B16E0"/>
    <w:rsid w:val="007B2F5E"/>
    <w:rsid w:val="007B5BEE"/>
    <w:rsid w:val="007B618A"/>
    <w:rsid w:val="007B63BB"/>
    <w:rsid w:val="007B7F8F"/>
    <w:rsid w:val="007C0E1B"/>
    <w:rsid w:val="007C1548"/>
    <w:rsid w:val="007C198B"/>
    <w:rsid w:val="007C2908"/>
    <w:rsid w:val="007C38A8"/>
    <w:rsid w:val="007C5267"/>
    <w:rsid w:val="007C53F2"/>
    <w:rsid w:val="007C600C"/>
    <w:rsid w:val="007C6DDE"/>
    <w:rsid w:val="007C75ED"/>
    <w:rsid w:val="007C784F"/>
    <w:rsid w:val="007D012F"/>
    <w:rsid w:val="007D137C"/>
    <w:rsid w:val="007D49D5"/>
    <w:rsid w:val="007D4B89"/>
    <w:rsid w:val="007D4CA5"/>
    <w:rsid w:val="007D57B6"/>
    <w:rsid w:val="007D695C"/>
    <w:rsid w:val="007D7439"/>
    <w:rsid w:val="007D7AF6"/>
    <w:rsid w:val="007E0B56"/>
    <w:rsid w:val="007E24A6"/>
    <w:rsid w:val="007E28D2"/>
    <w:rsid w:val="007E2C36"/>
    <w:rsid w:val="007E2EB4"/>
    <w:rsid w:val="007E39A2"/>
    <w:rsid w:val="007E4333"/>
    <w:rsid w:val="007E5F3D"/>
    <w:rsid w:val="007E628F"/>
    <w:rsid w:val="007E64A1"/>
    <w:rsid w:val="007E70BE"/>
    <w:rsid w:val="007E7627"/>
    <w:rsid w:val="007F0991"/>
    <w:rsid w:val="007F30D2"/>
    <w:rsid w:val="007F4745"/>
    <w:rsid w:val="007F6262"/>
    <w:rsid w:val="007F64AE"/>
    <w:rsid w:val="007F70CB"/>
    <w:rsid w:val="007F7C89"/>
    <w:rsid w:val="007F7DC9"/>
    <w:rsid w:val="00800A30"/>
    <w:rsid w:val="00801388"/>
    <w:rsid w:val="008022FD"/>
    <w:rsid w:val="0080328B"/>
    <w:rsid w:val="00803BF9"/>
    <w:rsid w:val="0080403C"/>
    <w:rsid w:val="00804521"/>
    <w:rsid w:val="00807BFC"/>
    <w:rsid w:val="00807DB1"/>
    <w:rsid w:val="0081455C"/>
    <w:rsid w:val="00816AB7"/>
    <w:rsid w:val="00817483"/>
    <w:rsid w:val="008226F6"/>
    <w:rsid w:val="00822E43"/>
    <w:rsid w:val="00825E35"/>
    <w:rsid w:val="00827FE4"/>
    <w:rsid w:val="00831233"/>
    <w:rsid w:val="0083338E"/>
    <w:rsid w:val="0083722C"/>
    <w:rsid w:val="00837288"/>
    <w:rsid w:val="0084043B"/>
    <w:rsid w:val="00840D70"/>
    <w:rsid w:val="00842133"/>
    <w:rsid w:val="00842DFF"/>
    <w:rsid w:val="00843C7F"/>
    <w:rsid w:val="00845448"/>
    <w:rsid w:val="00847178"/>
    <w:rsid w:val="008472D1"/>
    <w:rsid w:val="00847630"/>
    <w:rsid w:val="00853344"/>
    <w:rsid w:val="00855B3A"/>
    <w:rsid w:val="00856228"/>
    <w:rsid w:val="00856D41"/>
    <w:rsid w:val="00857248"/>
    <w:rsid w:val="0085736F"/>
    <w:rsid w:val="00857C23"/>
    <w:rsid w:val="00857CDE"/>
    <w:rsid w:val="0086047E"/>
    <w:rsid w:val="00863B7C"/>
    <w:rsid w:val="00864E04"/>
    <w:rsid w:val="008656F0"/>
    <w:rsid w:val="00865F61"/>
    <w:rsid w:val="008702FF"/>
    <w:rsid w:val="00870A11"/>
    <w:rsid w:val="00870F79"/>
    <w:rsid w:val="00871844"/>
    <w:rsid w:val="008718D2"/>
    <w:rsid w:val="00871F18"/>
    <w:rsid w:val="00873729"/>
    <w:rsid w:val="00873AF6"/>
    <w:rsid w:val="00873B31"/>
    <w:rsid w:val="00874E1C"/>
    <w:rsid w:val="00876001"/>
    <w:rsid w:val="00877B58"/>
    <w:rsid w:val="008854BC"/>
    <w:rsid w:val="00885E2D"/>
    <w:rsid w:val="0089309B"/>
    <w:rsid w:val="008946BE"/>
    <w:rsid w:val="00894D17"/>
    <w:rsid w:val="008951F4"/>
    <w:rsid w:val="00895FC0"/>
    <w:rsid w:val="008A0FF0"/>
    <w:rsid w:val="008A2E10"/>
    <w:rsid w:val="008A7E97"/>
    <w:rsid w:val="008A7ED2"/>
    <w:rsid w:val="008B0318"/>
    <w:rsid w:val="008B2E78"/>
    <w:rsid w:val="008B50B9"/>
    <w:rsid w:val="008B5874"/>
    <w:rsid w:val="008C0A23"/>
    <w:rsid w:val="008C2158"/>
    <w:rsid w:val="008C22A8"/>
    <w:rsid w:val="008C4106"/>
    <w:rsid w:val="008C5BE6"/>
    <w:rsid w:val="008C6E79"/>
    <w:rsid w:val="008C72AD"/>
    <w:rsid w:val="008C7E4F"/>
    <w:rsid w:val="008C7EF5"/>
    <w:rsid w:val="008D0B0D"/>
    <w:rsid w:val="008D1D57"/>
    <w:rsid w:val="008D4EBB"/>
    <w:rsid w:val="008D5E25"/>
    <w:rsid w:val="008D6C0F"/>
    <w:rsid w:val="008D76E3"/>
    <w:rsid w:val="008E13A2"/>
    <w:rsid w:val="008E1A85"/>
    <w:rsid w:val="008E2712"/>
    <w:rsid w:val="008E42F3"/>
    <w:rsid w:val="008E4F3A"/>
    <w:rsid w:val="008E4FB6"/>
    <w:rsid w:val="008E6F82"/>
    <w:rsid w:val="008F048C"/>
    <w:rsid w:val="008F23D9"/>
    <w:rsid w:val="008F37FF"/>
    <w:rsid w:val="008F4A61"/>
    <w:rsid w:val="008F6136"/>
    <w:rsid w:val="008F64A2"/>
    <w:rsid w:val="00901065"/>
    <w:rsid w:val="00912128"/>
    <w:rsid w:val="00915057"/>
    <w:rsid w:val="009150EB"/>
    <w:rsid w:val="00916110"/>
    <w:rsid w:val="009168F7"/>
    <w:rsid w:val="009174DB"/>
    <w:rsid w:val="00917765"/>
    <w:rsid w:val="0092032D"/>
    <w:rsid w:val="00921AD5"/>
    <w:rsid w:val="0092213F"/>
    <w:rsid w:val="00923F09"/>
    <w:rsid w:val="00924536"/>
    <w:rsid w:val="009247BA"/>
    <w:rsid w:val="00926212"/>
    <w:rsid w:val="009274C9"/>
    <w:rsid w:val="00931430"/>
    <w:rsid w:val="009340FC"/>
    <w:rsid w:val="00935752"/>
    <w:rsid w:val="009360DC"/>
    <w:rsid w:val="00937E3E"/>
    <w:rsid w:val="00937EA6"/>
    <w:rsid w:val="0094253C"/>
    <w:rsid w:val="00944348"/>
    <w:rsid w:val="00944D11"/>
    <w:rsid w:val="00945DEE"/>
    <w:rsid w:val="009507E8"/>
    <w:rsid w:val="009514C9"/>
    <w:rsid w:val="0095183F"/>
    <w:rsid w:val="00952CA0"/>
    <w:rsid w:val="00953623"/>
    <w:rsid w:val="00954BE2"/>
    <w:rsid w:val="009602BC"/>
    <w:rsid w:val="00960615"/>
    <w:rsid w:val="00963DD0"/>
    <w:rsid w:val="00965462"/>
    <w:rsid w:val="0096709C"/>
    <w:rsid w:val="00967CE8"/>
    <w:rsid w:val="009701E0"/>
    <w:rsid w:val="00970E7F"/>
    <w:rsid w:val="00971BC7"/>
    <w:rsid w:val="00972095"/>
    <w:rsid w:val="00973270"/>
    <w:rsid w:val="00973AE3"/>
    <w:rsid w:val="00973D54"/>
    <w:rsid w:val="0097427E"/>
    <w:rsid w:val="00974E5D"/>
    <w:rsid w:val="009757BA"/>
    <w:rsid w:val="0097635D"/>
    <w:rsid w:val="009766D2"/>
    <w:rsid w:val="00977AF6"/>
    <w:rsid w:val="00977B8D"/>
    <w:rsid w:val="00980314"/>
    <w:rsid w:val="00982F66"/>
    <w:rsid w:val="0098333E"/>
    <w:rsid w:val="00987532"/>
    <w:rsid w:val="009917CC"/>
    <w:rsid w:val="00992C64"/>
    <w:rsid w:val="009A0B38"/>
    <w:rsid w:val="009A1528"/>
    <w:rsid w:val="009A35DC"/>
    <w:rsid w:val="009A5056"/>
    <w:rsid w:val="009A60F8"/>
    <w:rsid w:val="009B0A27"/>
    <w:rsid w:val="009B3D01"/>
    <w:rsid w:val="009B5258"/>
    <w:rsid w:val="009C0BF3"/>
    <w:rsid w:val="009C1C98"/>
    <w:rsid w:val="009C1FDB"/>
    <w:rsid w:val="009C459A"/>
    <w:rsid w:val="009C79E9"/>
    <w:rsid w:val="009D09BD"/>
    <w:rsid w:val="009D0E54"/>
    <w:rsid w:val="009D2F9F"/>
    <w:rsid w:val="009D62C7"/>
    <w:rsid w:val="009E30E9"/>
    <w:rsid w:val="009E54D9"/>
    <w:rsid w:val="009E6138"/>
    <w:rsid w:val="009E6373"/>
    <w:rsid w:val="009F023B"/>
    <w:rsid w:val="009F04DC"/>
    <w:rsid w:val="009F17D7"/>
    <w:rsid w:val="009F2E5E"/>
    <w:rsid w:val="009F381D"/>
    <w:rsid w:val="009F452D"/>
    <w:rsid w:val="009F6E5B"/>
    <w:rsid w:val="009F7100"/>
    <w:rsid w:val="009F7912"/>
    <w:rsid w:val="00A03A01"/>
    <w:rsid w:val="00A0533E"/>
    <w:rsid w:val="00A06457"/>
    <w:rsid w:val="00A06564"/>
    <w:rsid w:val="00A06EE8"/>
    <w:rsid w:val="00A1090D"/>
    <w:rsid w:val="00A13390"/>
    <w:rsid w:val="00A13710"/>
    <w:rsid w:val="00A14256"/>
    <w:rsid w:val="00A1449C"/>
    <w:rsid w:val="00A14B6D"/>
    <w:rsid w:val="00A15C73"/>
    <w:rsid w:val="00A15CA5"/>
    <w:rsid w:val="00A16C2F"/>
    <w:rsid w:val="00A1785B"/>
    <w:rsid w:val="00A179A7"/>
    <w:rsid w:val="00A20BD4"/>
    <w:rsid w:val="00A21117"/>
    <w:rsid w:val="00A26556"/>
    <w:rsid w:val="00A27CD8"/>
    <w:rsid w:val="00A31E11"/>
    <w:rsid w:val="00A320E7"/>
    <w:rsid w:val="00A3213E"/>
    <w:rsid w:val="00A338B4"/>
    <w:rsid w:val="00A35F3C"/>
    <w:rsid w:val="00A362BA"/>
    <w:rsid w:val="00A37333"/>
    <w:rsid w:val="00A37471"/>
    <w:rsid w:val="00A41789"/>
    <w:rsid w:val="00A43E51"/>
    <w:rsid w:val="00A448EC"/>
    <w:rsid w:val="00A44F56"/>
    <w:rsid w:val="00A47853"/>
    <w:rsid w:val="00A531A3"/>
    <w:rsid w:val="00A541E1"/>
    <w:rsid w:val="00A55831"/>
    <w:rsid w:val="00A56329"/>
    <w:rsid w:val="00A6619C"/>
    <w:rsid w:val="00A7287A"/>
    <w:rsid w:val="00A74347"/>
    <w:rsid w:val="00A74E90"/>
    <w:rsid w:val="00A75471"/>
    <w:rsid w:val="00A76187"/>
    <w:rsid w:val="00A763DF"/>
    <w:rsid w:val="00A767D8"/>
    <w:rsid w:val="00A7795A"/>
    <w:rsid w:val="00A844FC"/>
    <w:rsid w:val="00A874E1"/>
    <w:rsid w:val="00A90918"/>
    <w:rsid w:val="00A90CCD"/>
    <w:rsid w:val="00A91D0D"/>
    <w:rsid w:val="00A92180"/>
    <w:rsid w:val="00A924B4"/>
    <w:rsid w:val="00A92525"/>
    <w:rsid w:val="00A94BFB"/>
    <w:rsid w:val="00A94E16"/>
    <w:rsid w:val="00A94EA4"/>
    <w:rsid w:val="00A95561"/>
    <w:rsid w:val="00A958DE"/>
    <w:rsid w:val="00A9682A"/>
    <w:rsid w:val="00A96D01"/>
    <w:rsid w:val="00A9769A"/>
    <w:rsid w:val="00A9789E"/>
    <w:rsid w:val="00A97FA2"/>
    <w:rsid w:val="00AA0358"/>
    <w:rsid w:val="00AA1783"/>
    <w:rsid w:val="00AA2F67"/>
    <w:rsid w:val="00AA32EE"/>
    <w:rsid w:val="00AA357F"/>
    <w:rsid w:val="00AA46C9"/>
    <w:rsid w:val="00AA4C74"/>
    <w:rsid w:val="00AA5808"/>
    <w:rsid w:val="00AA7C4A"/>
    <w:rsid w:val="00AA7E05"/>
    <w:rsid w:val="00AB1C13"/>
    <w:rsid w:val="00AB3B32"/>
    <w:rsid w:val="00AC00FD"/>
    <w:rsid w:val="00AC1115"/>
    <w:rsid w:val="00AC2523"/>
    <w:rsid w:val="00AC3612"/>
    <w:rsid w:val="00AC38C0"/>
    <w:rsid w:val="00AC3F64"/>
    <w:rsid w:val="00AC5481"/>
    <w:rsid w:val="00AC5DC5"/>
    <w:rsid w:val="00AC7CD3"/>
    <w:rsid w:val="00AC7DAC"/>
    <w:rsid w:val="00AD0B02"/>
    <w:rsid w:val="00AD1DE6"/>
    <w:rsid w:val="00AD3557"/>
    <w:rsid w:val="00AD36B6"/>
    <w:rsid w:val="00AD3766"/>
    <w:rsid w:val="00AD4406"/>
    <w:rsid w:val="00AD4727"/>
    <w:rsid w:val="00AD497A"/>
    <w:rsid w:val="00AD574A"/>
    <w:rsid w:val="00AD6500"/>
    <w:rsid w:val="00AD6C64"/>
    <w:rsid w:val="00AD7758"/>
    <w:rsid w:val="00AD7A0A"/>
    <w:rsid w:val="00AE42AC"/>
    <w:rsid w:val="00AE6D2A"/>
    <w:rsid w:val="00AF16FB"/>
    <w:rsid w:val="00AF3C76"/>
    <w:rsid w:val="00B04207"/>
    <w:rsid w:val="00B047A6"/>
    <w:rsid w:val="00B0534E"/>
    <w:rsid w:val="00B05BC9"/>
    <w:rsid w:val="00B05FB0"/>
    <w:rsid w:val="00B0698A"/>
    <w:rsid w:val="00B10AF7"/>
    <w:rsid w:val="00B10C94"/>
    <w:rsid w:val="00B10EC8"/>
    <w:rsid w:val="00B15D34"/>
    <w:rsid w:val="00B1679C"/>
    <w:rsid w:val="00B20121"/>
    <w:rsid w:val="00B25E61"/>
    <w:rsid w:val="00B266B4"/>
    <w:rsid w:val="00B27D61"/>
    <w:rsid w:val="00B3292E"/>
    <w:rsid w:val="00B33E00"/>
    <w:rsid w:val="00B357C0"/>
    <w:rsid w:val="00B406B8"/>
    <w:rsid w:val="00B425F3"/>
    <w:rsid w:val="00B446E4"/>
    <w:rsid w:val="00B47EA5"/>
    <w:rsid w:val="00B51AF7"/>
    <w:rsid w:val="00B52971"/>
    <w:rsid w:val="00B54AA2"/>
    <w:rsid w:val="00B57160"/>
    <w:rsid w:val="00B57EA7"/>
    <w:rsid w:val="00B62FA3"/>
    <w:rsid w:val="00B63235"/>
    <w:rsid w:val="00B64346"/>
    <w:rsid w:val="00B644C9"/>
    <w:rsid w:val="00B64A62"/>
    <w:rsid w:val="00B67C74"/>
    <w:rsid w:val="00B71469"/>
    <w:rsid w:val="00B719E5"/>
    <w:rsid w:val="00B71FF7"/>
    <w:rsid w:val="00B7365E"/>
    <w:rsid w:val="00B7426E"/>
    <w:rsid w:val="00B74B07"/>
    <w:rsid w:val="00B74CA1"/>
    <w:rsid w:val="00B80394"/>
    <w:rsid w:val="00B80FA8"/>
    <w:rsid w:val="00B815D3"/>
    <w:rsid w:val="00B81690"/>
    <w:rsid w:val="00B82FC1"/>
    <w:rsid w:val="00B83EA6"/>
    <w:rsid w:val="00B870C0"/>
    <w:rsid w:val="00B87E34"/>
    <w:rsid w:val="00B87F5B"/>
    <w:rsid w:val="00B90FE5"/>
    <w:rsid w:val="00B91856"/>
    <w:rsid w:val="00B94E81"/>
    <w:rsid w:val="00B96F4C"/>
    <w:rsid w:val="00B97D7F"/>
    <w:rsid w:val="00BA01E6"/>
    <w:rsid w:val="00BA5FA3"/>
    <w:rsid w:val="00BA7FDE"/>
    <w:rsid w:val="00BB2342"/>
    <w:rsid w:val="00BB735F"/>
    <w:rsid w:val="00BB754A"/>
    <w:rsid w:val="00BC046F"/>
    <w:rsid w:val="00BC1318"/>
    <w:rsid w:val="00BC1DAD"/>
    <w:rsid w:val="00BC273C"/>
    <w:rsid w:val="00BD44EB"/>
    <w:rsid w:val="00BD4B29"/>
    <w:rsid w:val="00BD584C"/>
    <w:rsid w:val="00BD6C93"/>
    <w:rsid w:val="00BD74BD"/>
    <w:rsid w:val="00BD77C1"/>
    <w:rsid w:val="00BD7B64"/>
    <w:rsid w:val="00BE003C"/>
    <w:rsid w:val="00BE04B0"/>
    <w:rsid w:val="00BE1262"/>
    <w:rsid w:val="00BE1A93"/>
    <w:rsid w:val="00BE49F9"/>
    <w:rsid w:val="00BE590A"/>
    <w:rsid w:val="00BE6546"/>
    <w:rsid w:val="00BF1C07"/>
    <w:rsid w:val="00BF22C8"/>
    <w:rsid w:val="00BF25F4"/>
    <w:rsid w:val="00BF2A6A"/>
    <w:rsid w:val="00BF4592"/>
    <w:rsid w:val="00BF5584"/>
    <w:rsid w:val="00BF662D"/>
    <w:rsid w:val="00BF69ED"/>
    <w:rsid w:val="00BF6C51"/>
    <w:rsid w:val="00C008C2"/>
    <w:rsid w:val="00C01CD3"/>
    <w:rsid w:val="00C03724"/>
    <w:rsid w:val="00C04555"/>
    <w:rsid w:val="00C04CE8"/>
    <w:rsid w:val="00C050EF"/>
    <w:rsid w:val="00C07BB3"/>
    <w:rsid w:val="00C165A2"/>
    <w:rsid w:val="00C222CE"/>
    <w:rsid w:val="00C22BFE"/>
    <w:rsid w:val="00C2345C"/>
    <w:rsid w:val="00C267E2"/>
    <w:rsid w:val="00C31A4C"/>
    <w:rsid w:val="00C35323"/>
    <w:rsid w:val="00C36A04"/>
    <w:rsid w:val="00C36C5D"/>
    <w:rsid w:val="00C3778B"/>
    <w:rsid w:val="00C37866"/>
    <w:rsid w:val="00C37D51"/>
    <w:rsid w:val="00C401C1"/>
    <w:rsid w:val="00C403BF"/>
    <w:rsid w:val="00C42266"/>
    <w:rsid w:val="00C44407"/>
    <w:rsid w:val="00C458EB"/>
    <w:rsid w:val="00C45B25"/>
    <w:rsid w:val="00C4755C"/>
    <w:rsid w:val="00C47931"/>
    <w:rsid w:val="00C47B98"/>
    <w:rsid w:val="00C503B1"/>
    <w:rsid w:val="00C50EF3"/>
    <w:rsid w:val="00C51F1D"/>
    <w:rsid w:val="00C52813"/>
    <w:rsid w:val="00C52A53"/>
    <w:rsid w:val="00C52AF3"/>
    <w:rsid w:val="00C53E4C"/>
    <w:rsid w:val="00C565A7"/>
    <w:rsid w:val="00C60287"/>
    <w:rsid w:val="00C6047F"/>
    <w:rsid w:val="00C6258B"/>
    <w:rsid w:val="00C63720"/>
    <w:rsid w:val="00C64835"/>
    <w:rsid w:val="00C65EBC"/>
    <w:rsid w:val="00C67292"/>
    <w:rsid w:val="00C7124D"/>
    <w:rsid w:val="00C712C3"/>
    <w:rsid w:val="00C72510"/>
    <w:rsid w:val="00C72CBE"/>
    <w:rsid w:val="00C73231"/>
    <w:rsid w:val="00C7520F"/>
    <w:rsid w:val="00C7656D"/>
    <w:rsid w:val="00C77070"/>
    <w:rsid w:val="00C8275B"/>
    <w:rsid w:val="00C838D8"/>
    <w:rsid w:val="00C84110"/>
    <w:rsid w:val="00C8489B"/>
    <w:rsid w:val="00C8582B"/>
    <w:rsid w:val="00C86B15"/>
    <w:rsid w:val="00C90FA7"/>
    <w:rsid w:val="00C91299"/>
    <w:rsid w:val="00C91475"/>
    <w:rsid w:val="00C91A1B"/>
    <w:rsid w:val="00C9390F"/>
    <w:rsid w:val="00C9623C"/>
    <w:rsid w:val="00C9650D"/>
    <w:rsid w:val="00C96C90"/>
    <w:rsid w:val="00CA106B"/>
    <w:rsid w:val="00CA14E4"/>
    <w:rsid w:val="00CA1718"/>
    <w:rsid w:val="00CA2B02"/>
    <w:rsid w:val="00CA3D5A"/>
    <w:rsid w:val="00CA59E8"/>
    <w:rsid w:val="00CA633D"/>
    <w:rsid w:val="00CA6CA1"/>
    <w:rsid w:val="00CA6ED8"/>
    <w:rsid w:val="00CB1B48"/>
    <w:rsid w:val="00CB1C75"/>
    <w:rsid w:val="00CB3346"/>
    <w:rsid w:val="00CB43E6"/>
    <w:rsid w:val="00CC17EA"/>
    <w:rsid w:val="00CC2CA0"/>
    <w:rsid w:val="00CC7043"/>
    <w:rsid w:val="00CD0516"/>
    <w:rsid w:val="00CD2DE1"/>
    <w:rsid w:val="00CD4D19"/>
    <w:rsid w:val="00CD6A32"/>
    <w:rsid w:val="00CE0456"/>
    <w:rsid w:val="00CE0835"/>
    <w:rsid w:val="00CE0AF9"/>
    <w:rsid w:val="00CE3F7B"/>
    <w:rsid w:val="00CE69E5"/>
    <w:rsid w:val="00CE6F9B"/>
    <w:rsid w:val="00CF5076"/>
    <w:rsid w:val="00CF63A9"/>
    <w:rsid w:val="00CF687F"/>
    <w:rsid w:val="00CF6FDC"/>
    <w:rsid w:val="00CF724F"/>
    <w:rsid w:val="00D0062A"/>
    <w:rsid w:val="00D016E2"/>
    <w:rsid w:val="00D029B2"/>
    <w:rsid w:val="00D02C93"/>
    <w:rsid w:val="00D033CA"/>
    <w:rsid w:val="00D041A6"/>
    <w:rsid w:val="00D0421D"/>
    <w:rsid w:val="00D04EC4"/>
    <w:rsid w:val="00D055DF"/>
    <w:rsid w:val="00D0598A"/>
    <w:rsid w:val="00D05FDA"/>
    <w:rsid w:val="00D07256"/>
    <w:rsid w:val="00D10650"/>
    <w:rsid w:val="00D11529"/>
    <w:rsid w:val="00D13D5D"/>
    <w:rsid w:val="00D151E4"/>
    <w:rsid w:val="00D22676"/>
    <w:rsid w:val="00D23018"/>
    <w:rsid w:val="00D2394D"/>
    <w:rsid w:val="00D23A3A"/>
    <w:rsid w:val="00D2449B"/>
    <w:rsid w:val="00D25EE3"/>
    <w:rsid w:val="00D26A9B"/>
    <w:rsid w:val="00D26BD4"/>
    <w:rsid w:val="00D26F07"/>
    <w:rsid w:val="00D26F95"/>
    <w:rsid w:val="00D27DC3"/>
    <w:rsid w:val="00D3088C"/>
    <w:rsid w:val="00D30901"/>
    <w:rsid w:val="00D30CA3"/>
    <w:rsid w:val="00D32F52"/>
    <w:rsid w:val="00D33621"/>
    <w:rsid w:val="00D33D77"/>
    <w:rsid w:val="00D36B6B"/>
    <w:rsid w:val="00D36CC1"/>
    <w:rsid w:val="00D404DF"/>
    <w:rsid w:val="00D40DEA"/>
    <w:rsid w:val="00D4151E"/>
    <w:rsid w:val="00D4162E"/>
    <w:rsid w:val="00D41E5D"/>
    <w:rsid w:val="00D4271B"/>
    <w:rsid w:val="00D43CFB"/>
    <w:rsid w:val="00D44262"/>
    <w:rsid w:val="00D472E4"/>
    <w:rsid w:val="00D47B25"/>
    <w:rsid w:val="00D514C8"/>
    <w:rsid w:val="00D51E0E"/>
    <w:rsid w:val="00D54746"/>
    <w:rsid w:val="00D56FC8"/>
    <w:rsid w:val="00D56FDC"/>
    <w:rsid w:val="00D57BA2"/>
    <w:rsid w:val="00D62694"/>
    <w:rsid w:val="00D638E4"/>
    <w:rsid w:val="00D63DB2"/>
    <w:rsid w:val="00D644D4"/>
    <w:rsid w:val="00D6508C"/>
    <w:rsid w:val="00D665ED"/>
    <w:rsid w:val="00D72D6E"/>
    <w:rsid w:val="00D7627C"/>
    <w:rsid w:val="00D76639"/>
    <w:rsid w:val="00D81532"/>
    <w:rsid w:val="00D82337"/>
    <w:rsid w:val="00D82BA9"/>
    <w:rsid w:val="00D85FB7"/>
    <w:rsid w:val="00D86F9E"/>
    <w:rsid w:val="00D91537"/>
    <w:rsid w:val="00D96E07"/>
    <w:rsid w:val="00D97000"/>
    <w:rsid w:val="00DA1846"/>
    <w:rsid w:val="00DA185D"/>
    <w:rsid w:val="00DA1E34"/>
    <w:rsid w:val="00DA5B3E"/>
    <w:rsid w:val="00DA65D8"/>
    <w:rsid w:val="00DA6C5E"/>
    <w:rsid w:val="00DB4AC0"/>
    <w:rsid w:val="00DB4C44"/>
    <w:rsid w:val="00DB68FB"/>
    <w:rsid w:val="00DC1AA1"/>
    <w:rsid w:val="00DC2871"/>
    <w:rsid w:val="00DC2CF4"/>
    <w:rsid w:val="00DC6F28"/>
    <w:rsid w:val="00DD1154"/>
    <w:rsid w:val="00DD370B"/>
    <w:rsid w:val="00DD5656"/>
    <w:rsid w:val="00DD634F"/>
    <w:rsid w:val="00DE07AA"/>
    <w:rsid w:val="00DE28D3"/>
    <w:rsid w:val="00DE2E40"/>
    <w:rsid w:val="00DE40E2"/>
    <w:rsid w:val="00DE445C"/>
    <w:rsid w:val="00DE4EB8"/>
    <w:rsid w:val="00DE5E3B"/>
    <w:rsid w:val="00DE6663"/>
    <w:rsid w:val="00DE6FF9"/>
    <w:rsid w:val="00DF1D4C"/>
    <w:rsid w:val="00DF379A"/>
    <w:rsid w:val="00DF37BF"/>
    <w:rsid w:val="00DF3ACB"/>
    <w:rsid w:val="00DF50CA"/>
    <w:rsid w:val="00DF5A44"/>
    <w:rsid w:val="00DF70AC"/>
    <w:rsid w:val="00DF7DA6"/>
    <w:rsid w:val="00E000DF"/>
    <w:rsid w:val="00E00425"/>
    <w:rsid w:val="00E00988"/>
    <w:rsid w:val="00E01CF8"/>
    <w:rsid w:val="00E02C99"/>
    <w:rsid w:val="00E03271"/>
    <w:rsid w:val="00E04E64"/>
    <w:rsid w:val="00E0566F"/>
    <w:rsid w:val="00E07683"/>
    <w:rsid w:val="00E10E11"/>
    <w:rsid w:val="00E1122E"/>
    <w:rsid w:val="00E117F2"/>
    <w:rsid w:val="00E13A8E"/>
    <w:rsid w:val="00E20A0F"/>
    <w:rsid w:val="00E220C0"/>
    <w:rsid w:val="00E22B70"/>
    <w:rsid w:val="00E23802"/>
    <w:rsid w:val="00E273CA"/>
    <w:rsid w:val="00E27C0C"/>
    <w:rsid w:val="00E308D2"/>
    <w:rsid w:val="00E31224"/>
    <w:rsid w:val="00E31C94"/>
    <w:rsid w:val="00E323EC"/>
    <w:rsid w:val="00E32A12"/>
    <w:rsid w:val="00E32A95"/>
    <w:rsid w:val="00E33593"/>
    <w:rsid w:val="00E33E5E"/>
    <w:rsid w:val="00E352AF"/>
    <w:rsid w:val="00E357BA"/>
    <w:rsid w:val="00E35B01"/>
    <w:rsid w:val="00E36CFA"/>
    <w:rsid w:val="00E37835"/>
    <w:rsid w:val="00E4087B"/>
    <w:rsid w:val="00E4304F"/>
    <w:rsid w:val="00E437CC"/>
    <w:rsid w:val="00E4397B"/>
    <w:rsid w:val="00E43C49"/>
    <w:rsid w:val="00E44B7C"/>
    <w:rsid w:val="00E451E4"/>
    <w:rsid w:val="00E47025"/>
    <w:rsid w:val="00E47422"/>
    <w:rsid w:val="00E4777E"/>
    <w:rsid w:val="00E47B63"/>
    <w:rsid w:val="00E47D8F"/>
    <w:rsid w:val="00E51E49"/>
    <w:rsid w:val="00E55758"/>
    <w:rsid w:val="00E56294"/>
    <w:rsid w:val="00E60548"/>
    <w:rsid w:val="00E60F41"/>
    <w:rsid w:val="00E61BF3"/>
    <w:rsid w:val="00E61CAB"/>
    <w:rsid w:val="00E62026"/>
    <w:rsid w:val="00E62315"/>
    <w:rsid w:val="00E6248B"/>
    <w:rsid w:val="00E649FA"/>
    <w:rsid w:val="00E65537"/>
    <w:rsid w:val="00E66096"/>
    <w:rsid w:val="00E665C2"/>
    <w:rsid w:val="00E713C8"/>
    <w:rsid w:val="00E72D49"/>
    <w:rsid w:val="00E7491D"/>
    <w:rsid w:val="00E76D46"/>
    <w:rsid w:val="00E77461"/>
    <w:rsid w:val="00E77762"/>
    <w:rsid w:val="00E80159"/>
    <w:rsid w:val="00E80956"/>
    <w:rsid w:val="00E81E0A"/>
    <w:rsid w:val="00E828FF"/>
    <w:rsid w:val="00E874EF"/>
    <w:rsid w:val="00E90AB0"/>
    <w:rsid w:val="00E91E40"/>
    <w:rsid w:val="00E95659"/>
    <w:rsid w:val="00E97FBD"/>
    <w:rsid w:val="00EA01E4"/>
    <w:rsid w:val="00EA1E68"/>
    <w:rsid w:val="00EA3454"/>
    <w:rsid w:val="00EA3FA4"/>
    <w:rsid w:val="00EA46C3"/>
    <w:rsid w:val="00EA4E2C"/>
    <w:rsid w:val="00EA5F83"/>
    <w:rsid w:val="00EB01C7"/>
    <w:rsid w:val="00EB3434"/>
    <w:rsid w:val="00EB4456"/>
    <w:rsid w:val="00EB4A6E"/>
    <w:rsid w:val="00EB58C8"/>
    <w:rsid w:val="00EB5A16"/>
    <w:rsid w:val="00EB6B26"/>
    <w:rsid w:val="00EB6D1E"/>
    <w:rsid w:val="00EB7706"/>
    <w:rsid w:val="00EB7F66"/>
    <w:rsid w:val="00EC1553"/>
    <w:rsid w:val="00EC1BF4"/>
    <w:rsid w:val="00EC202C"/>
    <w:rsid w:val="00EC3D6E"/>
    <w:rsid w:val="00EC52B7"/>
    <w:rsid w:val="00ED329B"/>
    <w:rsid w:val="00ED4752"/>
    <w:rsid w:val="00ED4D75"/>
    <w:rsid w:val="00ED6256"/>
    <w:rsid w:val="00EE1019"/>
    <w:rsid w:val="00EE5B1F"/>
    <w:rsid w:val="00EE694C"/>
    <w:rsid w:val="00EF178B"/>
    <w:rsid w:val="00EF1A1C"/>
    <w:rsid w:val="00EF2090"/>
    <w:rsid w:val="00EF4DD0"/>
    <w:rsid w:val="00EF5BE5"/>
    <w:rsid w:val="00F00A7E"/>
    <w:rsid w:val="00F01362"/>
    <w:rsid w:val="00F015AA"/>
    <w:rsid w:val="00F022FD"/>
    <w:rsid w:val="00F03201"/>
    <w:rsid w:val="00F03CA0"/>
    <w:rsid w:val="00F03F77"/>
    <w:rsid w:val="00F0419E"/>
    <w:rsid w:val="00F05115"/>
    <w:rsid w:val="00F05406"/>
    <w:rsid w:val="00F0549D"/>
    <w:rsid w:val="00F07C17"/>
    <w:rsid w:val="00F07F88"/>
    <w:rsid w:val="00F16FAF"/>
    <w:rsid w:val="00F179ED"/>
    <w:rsid w:val="00F17B20"/>
    <w:rsid w:val="00F20829"/>
    <w:rsid w:val="00F21133"/>
    <w:rsid w:val="00F212CF"/>
    <w:rsid w:val="00F2337E"/>
    <w:rsid w:val="00F2476B"/>
    <w:rsid w:val="00F25FC5"/>
    <w:rsid w:val="00F26B33"/>
    <w:rsid w:val="00F305A4"/>
    <w:rsid w:val="00F30D11"/>
    <w:rsid w:val="00F30E12"/>
    <w:rsid w:val="00F3249B"/>
    <w:rsid w:val="00F33234"/>
    <w:rsid w:val="00F332D4"/>
    <w:rsid w:val="00F33A0D"/>
    <w:rsid w:val="00F33AC6"/>
    <w:rsid w:val="00F34785"/>
    <w:rsid w:val="00F353FF"/>
    <w:rsid w:val="00F36586"/>
    <w:rsid w:val="00F37BFD"/>
    <w:rsid w:val="00F47E0F"/>
    <w:rsid w:val="00F47E29"/>
    <w:rsid w:val="00F51CF4"/>
    <w:rsid w:val="00F54101"/>
    <w:rsid w:val="00F55B57"/>
    <w:rsid w:val="00F55DCD"/>
    <w:rsid w:val="00F56745"/>
    <w:rsid w:val="00F57C7A"/>
    <w:rsid w:val="00F609A9"/>
    <w:rsid w:val="00F60A73"/>
    <w:rsid w:val="00F60AB2"/>
    <w:rsid w:val="00F62FFD"/>
    <w:rsid w:val="00F64BA7"/>
    <w:rsid w:val="00F667F6"/>
    <w:rsid w:val="00F6794B"/>
    <w:rsid w:val="00F70E97"/>
    <w:rsid w:val="00F762B8"/>
    <w:rsid w:val="00F77174"/>
    <w:rsid w:val="00F772C4"/>
    <w:rsid w:val="00F77487"/>
    <w:rsid w:val="00F805FF"/>
    <w:rsid w:val="00F80E20"/>
    <w:rsid w:val="00F81AB9"/>
    <w:rsid w:val="00F81E39"/>
    <w:rsid w:val="00F8576F"/>
    <w:rsid w:val="00F90B8A"/>
    <w:rsid w:val="00F90D5A"/>
    <w:rsid w:val="00F9267C"/>
    <w:rsid w:val="00FA184D"/>
    <w:rsid w:val="00FA3CFC"/>
    <w:rsid w:val="00FA6844"/>
    <w:rsid w:val="00FA74F1"/>
    <w:rsid w:val="00FA7EB7"/>
    <w:rsid w:val="00FB0110"/>
    <w:rsid w:val="00FB0154"/>
    <w:rsid w:val="00FB141D"/>
    <w:rsid w:val="00FB1CA8"/>
    <w:rsid w:val="00FB3F9B"/>
    <w:rsid w:val="00FB4AC4"/>
    <w:rsid w:val="00FB5F96"/>
    <w:rsid w:val="00FC0849"/>
    <w:rsid w:val="00FC1BBF"/>
    <w:rsid w:val="00FC1EEF"/>
    <w:rsid w:val="00FC21B3"/>
    <w:rsid w:val="00FC3839"/>
    <w:rsid w:val="00FC4D84"/>
    <w:rsid w:val="00FC5098"/>
    <w:rsid w:val="00FC5BB2"/>
    <w:rsid w:val="00FD1ADC"/>
    <w:rsid w:val="00FD3A6D"/>
    <w:rsid w:val="00FD4069"/>
    <w:rsid w:val="00FD71F9"/>
    <w:rsid w:val="00FD7CEC"/>
    <w:rsid w:val="00FD7EBC"/>
    <w:rsid w:val="00FE1717"/>
    <w:rsid w:val="00FE1C3D"/>
    <w:rsid w:val="00FE3386"/>
    <w:rsid w:val="00FE362C"/>
    <w:rsid w:val="00FE3728"/>
    <w:rsid w:val="00FE3840"/>
    <w:rsid w:val="00FE3BAF"/>
    <w:rsid w:val="00FE5BFB"/>
    <w:rsid w:val="00FE5FD3"/>
    <w:rsid w:val="00FE6959"/>
    <w:rsid w:val="00FE7B3A"/>
    <w:rsid w:val="00FE7F38"/>
    <w:rsid w:val="00FF05AA"/>
    <w:rsid w:val="00FF0A24"/>
    <w:rsid w:val="00FF18B9"/>
    <w:rsid w:val="00FF1BC5"/>
    <w:rsid w:val="00FF244E"/>
    <w:rsid w:val="00FF3DAF"/>
    <w:rsid w:val="00FF4393"/>
    <w:rsid w:val="00FF46A3"/>
    <w:rsid w:val="00FF5078"/>
    <w:rsid w:val="00FF5F0E"/>
    <w:rsid w:val="00FF6358"/>
    <w:rsid w:val="00FF63BA"/>
    <w:rsid w:val="00FF6762"/>
    <w:rsid w:val="00FF79E7"/>
    <w:rsid w:val="00FF7EDA"/>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937EA6"/>
    <w:pPr>
      <w:tabs>
        <w:tab w:val="left" w:pos="454"/>
        <w:tab w:val="left" w:pos="4706"/>
      </w:tabs>
      <w:spacing w:after="250" w:line="250" w:lineRule="exact"/>
    </w:pPr>
    <w:rPr>
      <w:rFonts w:ascii="BMWTypeLight" w:hAnsi="BMWTypeLight"/>
      <w:sz w:val="22"/>
      <w:szCs w:val="24"/>
    </w:rPr>
  </w:style>
  <w:style w:type="paragraph" w:styleId="berschrift1">
    <w:name w:val="heading 1"/>
    <w:basedOn w:val="Standard"/>
    <w:next w:val="Standard"/>
    <w:qFormat/>
    <w:rsid w:val="00937EA6"/>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rsid w:val="00937EA6"/>
    <w:pPr>
      <w:keepNext/>
      <w:spacing w:before="240" w:after="60"/>
      <w:outlineLvl w:val="1"/>
    </w:pPr>
    <w:rPr>
      <w:rFonts w:ascii="Arial" w:hAnsi="Arial" w:cs="Arial"/>
      <w:b/>
      <w:bCs/>
      <w:i/>
      <w:iCs/>
      <w:sz w:val="28"/>
      <w:szCs w:val="28"/>
    </w:rPr>
  </w:style>
  <w:style w:type="paragraph" w:styleId="berschrift3">
    <w:name w:val="heading 3"/>
    <w:basedOn w:val="Standard"/>
    <w:next w:val="Standard"/>
    <w:qFormat/>
    <w:rsid w:val="00937EA6"/>
    <w:pPr>
      <w:keepNext/>
      <w:spacing w:before="240" w:after="60"/>
      <w:outlineLvl w:val="2"/>
    </w:pPr>
    <w:rPr>
      <w:rFonts w:ascii="Arial" w:hAnsi="Arial" w:cs="Arial"/>
      <w:b/>
      <w:bCs/>
      <w:sz w:val="26"/>
      <w:szCs w:val="26"/>
    </w:rPr>
  </w:style>
  <w:style w:type="paragraph" w:styleId="berschrift4">
    <w:name w:val="heading 4"/>
    <w:basedOn w:val="Standard"/>
    <w:next w:val="Standard"/>
    <w:qFormat/>
    <w:rsid w:val="00937EA6"/>
    <w:pPr>
      <w:keepNext/>
      <w:spacing w:after="0" w:line="240" w:lineRule="exact"/>
      <w:ind w:left="142"/>
      <w:outlineLvl w:val="3"/>
    </w:pPr>
    <w:rPr>
      <w:b/>
      <w:kern w:val="2"/>
      <w:sz w:val="20"/>
    </w:rPr>
  </w:style>
  <w:style w:type="paragraph" w:styleId="berschrift5">
    <w:name w:val="heading 5"/>
    <w:basedOn w:val="Standard"/>
    <w:next w:val="Standard"/>
    <w:qFormat/>
    <w:rsid w:val="00937EA6"/>
    <w:pPr>
      <w:keepNext/>
      <w:spacing w:after="0" w:line="240" w:lineRule="auto"/>
      <w:jc w:val="right"/>
      <w:outlineLvl w:val="4"/>
    </w:pPr>
    <w:rPr>
      <w:rFonts w:eastAsia="Arial Unicode MS" w:cs="Arial Unicode MS"/>
      <w:b/>
      <w:bCs/>
      <w:sz w:val="16"/>
      <w:szCs w:val="20"/>
    </w:rPr>
  </w:style>
  <w:style w:type="paragraph" w:styleId="berschrift6">
    <w:name w:val="heading 6"/>
    <w:basedOn w:val="Standard"/>
    <w:next w:val="Standard"/>
    <w:qFormat/>
    <w:rsid w:val="00937EA6"/>
    <w:pPr>
      <w:keepNext/>
      <w:tabs>
        <w:tab w:val="clear" w:pos="454"/>
        <w:tab w:val="clear" w:pos="4706"/>
      </w:tabs>
      <w:spacing w:after="0" w:line="240" w:lineRule="auto"/>
      <w:outlineLvl w:val="5"/>
    </w:pPr>
    <w:rPr>
      <w:rFonts w:ascii="BMW Helvetica Light" w:eastAsia="Arial Unicode MS" w:hAnsi="BMW Helvetica Light" w:cs="Arial Unicode MS"/>
      <w:b/>
      <w:bCs/>
      <w:sz w:val="20"/>
      <w:szCs w:val="20"/>
    </w:rPr>
  </w:style>
  <w:style w:type="paragraph" w:styleId="berschrift7">
    <w:name w:val="heading 7"/>
    <w:basedOn w:val="Standard"/>
    <w:next w:val="Standard"/>
    <w:qFormat/>
    <w:rsid w:val="00937EA6"/>
    <w:pPr>
      <w:keepNext/>
      <w:tabs>
        <w:tab w:val="clear" w:pos="454"/>
        <w:tab w:val="clear" w:pos="4706"/>
      </w:tabs>
      <w:spacing w:after="0" w:line="240" w:lineRule="auto"/>
      <w:ind w:right="168"/>
      <w:jc w:val="right"/>
      <w:outlineLvl w:val="6"/>
    </w:pPr>
    <w:rPr>
      <w:rFonts w:ascii="BMW Helvetica Light" w:eastAsia="Arial Unicode MS" w:hAnsi="BMW Helvetica Light" w:cs="Arial Unicode MS"/>
      <w:b/>
      <w:bCs/>
      <w:sz w:val="16"/>
      <w:szCs w:val="20"/>
    </w:rPr>
  </w:style>
  <w:style w:type="paragraph" w:styleId="berschrift8">
    <w:name w:val="heading 8"/>
    <w:basedOn w:val="Standard"/>
    <w:next w:val="Standard"/>
    <w:qFormat/>
    <w:rsid w:val="00937EA6"/>
    <w:pPr>
      <w:keepNext/>
      <w:spacing w:after="120" w:line="240" w:lineRule="auto"/>
      <w:outlineLvl w:val="7"/>
    </w:pPr>
  </w:style>
  <w:style w:type="paragraph" w:styleId="berschrift9">
    <w:name w:val="heading 9"/>
    <w:basedOn w:val="Standard"/>
    <w:next w:val="Standard"/>
    <w:qFormat/>
    <w:rsid w:val="00937EA6"/>
    <w:pPr>
      <w:keepNext/>
      <w:tabs>
        <w:tab w:val="clear" w:pos="454"/>
        <w:tab w:val="clear" w:pos="4706"/>
      </w:tabs>
      <w:autoSpaceDE w:val="0"/>
      <w:autoSpaceDN w:val="0"/>
      <w:adjustRightInd w:val="0"/>
      <w:spacing w:after="0" w:line="240" w:lineRule="auto"/>
      <w:outlineLvl w:val="8"/>
    </w:pPr>
    <w:rPr>
      <w:rFonts w:ascii="BMW Helvetica Light" w:hAnsi="BMW Helvetica Light"/>
      <w:b/>
      <w:bCs/>
      <w:color w:val="000000"/>
      <w:szCs w:val="18"/>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ufzhlung">
    <w:name w:val="Aufzählung"/>
    <w:basedOn w:val="Standard"/>
    <w:rsid w:val="00937EA6"/>
    <w:pPr>
      <w:numPr>
        <w:numId w:val="11"/>
      </w:numPr>
      <w:tabs>
        <w:tab w:val="clear" w:pos="600"/>
        <w:tab w:val="num" w:pos="360"/>
      </w:tabs>
      <w:spacing w:before="60" w:after="60"/>
      <w:ind w:left="0" w:firstLine="0"/>
    </w:pPr>
  </w:style>
  <w:style w:type="paragraph" w:customStyle="1" w:styleId="Fliesstext">
    <w:name w:val="Fliesstext"/>
    <w:basedOn w:val="Standard"/>
    <w:rsid w:val="00937EA6"/>
    <w:pPr>
      <w:spacing w:after="0" w:line="330" w:lineRule="atLeast"/>
    </w:pPr>
  </w:style>
  <w:style w:type="paragraph" w:styleId="Funotentext">
    <w:name w:val="footnote text"/>
    <w:basedOn w:val="Standard"/>
    <w:semiHidden/>
    <w:rsid w:val="00937EA6"/>
    <w:pPr>
      <w:tabs>
        <w:tab w:val="left" w:pos="227"/>
      </w:tabs>
      <w:spacing w:before="40" w:after="0" w:line="130" w:lineRule="exact"/>
      <w:ind w:left="210" w:hanging="210"/>
    </w:pPr>
    <w:rPr>
      <w:sz w:val="12"/>
      <w:szCs w:val="20"/>
    </w:rPr>
  </w:style>
  <w:style w:type="character" w:styleId="Funotenzeichen">
    <w:name w:val="footnote reference"/>
    <w:basedOn w:val="Absatz-Standardschriftart"/>
    <w:semiHidden/>
    <w:rsid w:val="00937EA6"/>
    <w:rPr>
      <w:rFonts w:ascii="BMWTypeCondensedLight" w:hAnsi="BMWTypeCondensedLight"/>
      <w:position w:val="4"/>
      <w:sz w:val="12"/>
      <w:vertAlign w:val="baseline"/>
      <w:lang w:val="de-DE"/>
    </w:rPr>
  </w:style>
  <w:style w:type="paragraph" w:customStyle="1" w:styleId="Tabellentitel">
    <w:name w:val="Tabellentitel"/>
    <w:basedOn w:val="Standard"/>
    <w:rsid w:val="00937EA6"/>
    <w:pPr>
      <w:spacing w:before="40" w:after="50" w:line="210" w:lineRule="exact"/>
    </w:pPr>
    <w:rPr>
      <w:b/>
      <w:sz w:val="18"/>
    </w:rPr>
  </w:style>
  <w:style w:type="paragraph" w:customStyle="1" w:styleId="Tabelleneintrag">
    <w:name w:val="Tabelleneintrag"/>
    <w:basedOn w:val="Tabellentitel"/>
    <w:rsid w:val="00937EA6"/>
    <w:rPr>
      <w:b w:val="0"/>
    </w:rPr>
  </w:style>
  <w:style w:type="paragraph" w:styleId="Titel">
    <w:name w:val="Title"/>
    <w:basedOn w:val="Standard"/>
    <w:qFormat/>
    <w:rsid w:val="00937EA6"/>
    <w:pPr>
      <w:spacing w:after="0" w:line="280" w:lineRule="atLeast"/>
      <w:outlineLvl w:val="0"/>
    </w:pPr>
    <w:rPr>
      <w:rFonts w:cs="Arial"/>
      <w:b/>
      <w:bCs/>
      <w:sz w:val="28"/>
      <w:szCs w:val="28"/>
    </w:rPr>
  </w:style>
  <w:style w:type="paragraph" w:styleId="Untertitel">
    <w:name w:val="Subtitle"/>
    <w:basedOn w:val="Standard"/>
    <w:qFormat/>
    <w:rsid w:val="00937EA6"/>
    <w:pPr>
      <w:spacing w:after="0" w:line="330" w:lineRule="atLeast"/>
      <w:outlineLvl w:val="1"/>
    </w:pPr>
    <w:rPr>
      <w:rFonts w:cs="Arial"/>
      <w:sz w:val="28"/>
      <w:szCs w:val="28"/>
    </w:rPr>
  </w:style>
  <w:style w:type="paragraph" w:customStyle="1" w:styleId="Zusammenfassung">
    <w:name w:val="Zusammenfassung"/>
    <w:basedOn w:val="Standard"/>
    <w:next w:val="Fliesstext"/>
    <w:rsid w:val="00937EA6"/>
    <w:pPr>
      <w:spacing w:after="290" w:line="210" w:lineRule="exact"/>
    </w:pPr>
    <w:rPr>
      <w:b/>
      <w:sz w:val="18"/>
    </w:rPr>
  </w:style>
  <w:style w:type="paragraph" w:customStyle="1" w:styleId="zzbmw-group">
    <w:name w:val="zz_bmw-group"/>
    <w:basedOn w:val="Standard"/>
    <w:rsid w:val="00937EA6"/>
    <w:pPr>
      <w:framePr w:w="2812" w:h="584" w:hSpace="142" w:wrap="around" w:vAnchor="page" w:hAnchor="page" w:x="2099" w:y="568" w:anchorLock="1"/>
      <w:widowControl w:val="0"/>
      <w:overflowPunct w:val="0"/>
      <w:autoSpaceDE w:val="0"/>
      <w:autoSpaceDN w:val="0"/>
      <w:adjustRightInd w:val="0"/>
      <w:spacing w:line="370" w:lineRule="exact"/>
      <w:textAlignment w:val="baseline"/>
    </w:pPr>
    <w:rPr>
      <w:b/>
      <w:spacing w:val="-16"/>
      <w:kern w:val="25"/>
      <w:sz w:val="36"/>
      <w:szCs w:val="20"/>
    </w:rPr>
  </w:style>
  <w:style w:type="paragraph" w:customStyle="1" w:styleId="zzeingabefeld">
    <w:name w:val="zz_eingabefeld"/>
    <w:basedOn w:val="Standard"/>
    <w:rsid w:val="00937EA6"/>
    <w:pPr>
      <w:framePr w:w="11340" w:wrap="around" w:vAnchor="page" w:hAnchor="page" w:y="3460" w:anchorLock="1"/>
      <w:widowControl w:val="0"/>
      <w:tabs>
        <w:tab w:val="clear" w:pos="454"/>
        <w:tab w:val="clear" w:pos="4706"/>
      </w:tabs>
      <w:overflowPunct w:val="0"/>
      <w:autoSpaceDE w:val="0"/>
      <w:autoSpaceDN w:val="0"/>
      <w:adjustRightInd w:val="0"/>
      <w:spacing w:after="0"/>
      <w:textAlignment w:val="baseline"/>
    </w:pPr>
    <w:rPr>
      <w:szCs w:val="20"/>
    </w:rPr>
  </w:style>
  <w:style w:type="paragraph" w:customStyle="1" w:styleId="zzeingabefeldfettseite2">
    <w:name w:val="zz_eingabefeld _fett_seite_2"/>
    <w:basedOn w:val="Standard"/>
    <w:rsid w:val="00937EA6"/>
    <w:pPr>
      <w:framePr w:w="11340" w:hSpace="142" w:wrap="notBeside" w:vAnchor="page" w:hAnchor="page" w:y="2694" w:anchorLock="1"/>
      <w:widowControl w:val="0"/>
      <w:tabs>
        <w:tab w:val="clear" w:pos="454"/>
        <w:tab w:val="clear" w:pos="4706"/>
      </w:tabs>
      <w:overflowPunct w:val="0"/>
      <w:autoSpaceDE w:val="0"/>
      <w:autoSpaceDN w:val="0"/>
      <w:adjustRightInd w:val="0"/>
      <w:spacing w:after="0"/>
      <w:textAlignment w:val="baseline"/>
    </w:pPr>
    <w:rPr>
      <w:b/>
      <w:kern w:val="25"/>
      <w:szCs w:val="20"/>
    </w:rPr>
  </w:style>
  <w:style w:type="paragraph" w:customStyle="1" w:styleId="zzeingabefeldfett">
    <w:name w:val="zz_eingabefeld_fett"/>
    <w:basedOn w:val="Standard"/>
    <w:rsid w:val="00937EA6"/>
    <w:pPr>
      <w:framePr w:w="11340" w:wrap="around" w:vAnchor="page" w:hAnchor="page" w:y="3460" w:anchorLock="1"/>
      <w:widowControl w:val="0"/>
      <w:tabs>
        <w:tab w:val="clear" w:pos="454"/>
        <w:tab w:val="clear" w:pos="4706"/>
      </w:tabs>
      <w:overflowPunct w:val="0"/>
      <w:autoSpaceDE w:val="0"/>
      <w:autoSpaceDN w:val="0"/>
      <w:adjustRightInd w:val="0"/>
      <w:spacing w:after="0"/>
      <w:textAlignment w:val="baseline"/>
    </w:pPr>
    <w:rPr>
      <w:b/>
      <w:szCs w:val="20"/>
    </w:rPr>
  </w:style>
  <w:style w:type="paragraph" w:customStyle="1" w:styleId="zzeingabefeldseite2">
    <w:name w:val="zz_eingabefeld_seite_2"/>
    <w:basedOn w:val="Standard"/>
    <w:rsid w:val="00937EA6"/>
    <w:pPr>
      <w:framePr w:w="11340" w:hSpace="142" w:wrap="notBeside" w:vAnchor="page" w:hAnchor="page" w:y="1815" w:anchorLock="1"/>
      <w:widowControl w:val="0"/>
      <w:tabs>
        <w:tab w:val="clear" w:pos="454"/>
        <w:tab w:val="clear" w:pos="4706"/>
      </w:tabs>
      <w:overflowPunct w:val="0"/>
      <w:autoSpaceDE w:val="0"/>
      <w:autoSpaceDN w:val="0"/>
      <w:adjustRightInd w:val="0"/>
      <w:spacing w:after="0"/>
      <w:textAlignment w:val="baseline"/>
    </w:pPr>
    <w:rPr>
      <w:kern w:val="25"/>
      <w:szCs w:val="20"/>
    </w:rPr>
  </w:style>
  <w:style w:type="paragraph" w:customStyle="1" w:styleId="zzlight111250">
    <w:name w:val="zz_light11_12.5_0"/>
    <w:basedOn w:val="Standard"/>
    <w:rsid w:val="00937EA6"/>
  </w:style>
  <w:style w:type="paragraph" w:customStyle="1" w:styleId="zzmarginalielight">
    <w:name w:val="zz_marginalie_light"/>
    <w:basedOn w:val="Standard"/>
    <w:rsid w:val="00937EA6"/>
    <w:pPr>
      <w:framePr w:w="1304" w:h="1973" w:hRule="exact" w:hSpace="142" w:wrap="around" w:vAnchor="page" w:hAnchor="page" w:x="574" w:y="14114" w:anchorLock="1"/>
      <w:widowControl w:val="0"/>
      <w:tabs>
        <w:tab w:val="clear" w:pos="454"/>
        <w:tab w:val="clear" w:pos="4706"/>
      </w:tabs>
      <w:overflowPunct w:val="0"/>
      <w:autoSpaceDE w:val="0"/>
      <w:autoSpaceDN w:val="0"/>
      <w:adjustRightInd w:val="0"/>
      <w:spacing w:after="0" w:line="130" w:lineRule="exact"/>
      <w:jc w:val="right"/>
      <w:textAlignment w:val="baseline"/>
    </w:pPr>
    <w:rPr>
      <w:color w:val="000000"/>
      <w:kern w:val="25"/>
      <w:sz w:val="12"/>
      <w:szCs w:val="20"/>
    </w:rPr>
  </w:style>
  <w:style w:type="paragraph" w:customStyle="1" w:styleId="zzmarginalielightseite2">
    <w:name w:val="zz_marginalie_light_seite_2"/>
    <w:basedOn w:val="Standard"/>
    <w:rsid w:val="00937EA6"/>
    <w:pPr>
      <w:framePr w:w="11340" w:hSpace="142" w:wrap="notBeside" w:vAnchor="page" w:hAnchor="page" w:y="2694" w:anchorLock="1"/>
      <w:widowControl w:val="0"/>
      <w:tabs>
        <w:tab w:val="clear" w:pos="454"/>
        <w:tab w:val="clear" w:pos="4706"/>
      </w:tabs>
      <w:overflowPunct w:val="0"/>
      <w:autoSpaceDE w:val="0"/>
      <w:autoSpaceDN w:val="0"/>
      <w:adjustRightInd w:val="0"/>
      <w:spacing w:after="0"/>
      <w:jc w:val="right"/>
      <w:textAlignment w:val="baseline"/>
    </w:pPr>
    <w:rPr>
      <w:color w:val="000000"/>
      <w:kern w:val="25"/>
      <w:sz w:val="12"/>
      <w:szCs w:val="20"/>
    </w:rPr>
  </w:style>
  <w:style w:type="paragraph" w:customStyle="1" w:styleId="zzmarginalieregular">
    <w:name w:val="zz_marginalie_regular"/>
    <w:basedOn w:val="Standard"/>
    <w:rsid w:val="00937EA6"/>
    <w:pPr>
      <w:framePr w:w="1304" w:h="1973" w:hRule="exact" w:hSpace="142" w:wrap="around" w:vAnchor="page" w:hAnchor="page" w:x="574" w:y="14114" w:anchorLock="1"/>
      <w:widowControl w:val="0"/>
      <w:tabs>
        <w:tab w:val="clear" w:pos="454"/>
        <w:tab w:val="clear" w:pos="4706"/>
      </w:tabs>
      <w:overflowPunct w:val="0"/>
      <w:autoSpaceDE w:val="0"/>
      <w:autoSpaceDN w:val="0"/>
      <w:adjustRightInd w:val="0"/>
      <w:spacing w:after="0" w:line="130" w:lineRule="exact"/>
      <w:jc w:val="right"/>
      <w:textAlignment w:val="baseline"/>
    </w:pPr>
    <w:rPr>
      <w:rFonts w:ascii="BMWTypeRegular" w:hAnsi="BMWTypeRegular"/>
      <w:color w:val="000000"/>
      <w:kern w:val="25"/>
      <w:sz w:val="12"/>
      <w:szCs w:val="20"/>
    </w:rPr>
  </w:style>
  <w:style w:type="paragraph" w:customStyle="1" w:styleId="zztabelle1">
    <w:name w:val="zz_tabelle1"/>
    <w:basedOn w:val="Standard"/>
    <w:rsid w:val="00937EA6"/>
    <w:pPr>
      <w:framePr w:w="11340" w:wrap="around" w:vAnchor="page" w:hAnchor="page" w:y="3460" w:anchorLock="1"/>
      <w:widowControl w:val="0"/>
      <w:tabs>
        <w:tab w:val="clear" w:pos="454"/>
        <w:tab w:val="clear" w:pos="4706"/>
      </w:tabs>
      <w:overflowPunct w:val="0"/>
      <w:autoSpaceDE w:val="0"/>
      <w:autoSpaceDN w:val="0"/>
      <w:adjustRightInd w:val="0"/>
      <w:spacing w:after="0"/>
      <w:jc w:val="right"/>
      <w:textAlignment w:val="baseline"/>
    </w:pPr>
    <w:rPr>
      <w:color w:val="000000"/>
      <w:kern w:val="25"/>
      <w:sz w:val="12"/>
      <w:szCs w:val="20"/>
    </w:rPr>
  </w:style>
  <w:style w:type="paragraph" w:customStyle="1" w:styleId="zztitel">
    <w:name w:val="zz_titel"/>
    <w:basedOn w:val="Standard"/>
    <w:rsid w:val="00937EA6"/>
    <w:pPr>
      <w:widowControl w:val="0"/>
      <w:tabs>
        <w:tab w:val="clear" w:pos="454"/>
        <w:tab w:val="clear" w:pos="4706"/>
      </w:tabs>
      <w:overflowPunct w:val="0"/>
      <w:autoSpaceDE w:val="0"/>
      <w:autoSpaceDN w:val="0"/>
      <w:adjustRightInd w:val="0"/>
      <w:spacing w:after="0"/>
      <w:textAlignment w:val="baseline"/>
    </w:pPr>
    <w:rPr>
      <w:b/>
      <w:kern w:val="25"/>
      <w:szCs w:val="20"/>
    </w:rPr>
  </w:style>
  <w:style w:type="paragraph" w:customStyle="1" w:styleId="zztitelseite2">
    <w:name w:val="zz_titel_seite_2"/>
    <w:basedOn w:val="Standard"/>
    <w:rsid w:val="00937EA6"/>
    <w:pPr>
      <w:framePr w:w="11340" w:hSpace="142" w:wrap="notBeside" w:vAnchor="page" w:hAnchor="page" w:y="2694" w:anchorLock="1"/>
      <w:widowControl w:val="0"/>
      <w:tabs>
        <w:tab w:val="clear" w:pos="454"/>
        <w:tab w:val="clear" w:pos="4706"/>
      </w:tabs>
      <w:overflowPunct w:val="0"/>
      <w:autoSpaceDE w:val="0"/>
      <w:autoSpaceDN w:val="0"/>
      <w:adjustRightInd w:val="0"/>
      <w:spacing w:after="0"/>
      <w:textAlignment w:val="baseline"/>
    </w:pPr>
    <w:rPr>
      <w:b/>
      <w:kern w:val="25"/>
      <w:szCs w:val="20"/>
    </w:rPr>
  </w:style>
  <w:style w:type="paragraph" w:customStyle="1" w:styleId="zzversteckehilfsfeld">
    <w:name w:val="zz_verstecke_hilfsfeld"/>
    <w:basedOn w:val="zztabelle1"/>
    <w:rsid w:val="00937EA6"/>
    <w:pPr>
      <w:framePr w:wrap="around"/>
      <w:spacing w:line="14" w:lineRule="exact"/>
      <w:jc w:val="left"/>
    </w:pPr>
    <w:rPr>
      <w:color w:val="FFFFFF"/>
      <w:sz w:val="2"/>
    </w:rPr>
  </w:style>
  <w:style w:type="paragraph" w:styleId="Sprechblasentext">
    <w:name w:val="Balloon Text"/>
    <w:basedOn w:val="Standard"/>
    <w:semiHidden/>
    <w:rsid w:val="00937EA6"/>
    <w:rPr>
      <w:rFonts w:ascii="Tahoma" w:hAnsi="Tahoma" w:cs="Tahoma"/>
      <w:sz w:val="16"/>
      <w:szCs w:val="16"/>
    </w:rPr>
  </w:style>
  <w:style w:type="character" w:customStyle="1" w:styleId="FliesstextChar">
    <w:name w:val="Fliesstext Char"/>
    <w:basedOn w:val="Absatz-Standardschriftart"/>
    <w:rsid w:val="00937EA6"/>
    <w:rPr>
      <w:rFonts w:ascii="BMWTypeLight" w:hAnsi="BMWTypeLight"/>
      <w:sz w:val="22"/>
      <w:szCs w:val="24"/>
      <w:lang w:val="de-DE" w:eastAsia="de-DE" w:bidi="ar-SA"/>
    </w:rPr>
  </w:style>
  <w:style w:type="character" w:customStyle="1" w:styleId="berschrift1Char">
    <w:name w:val="Überschrift 1 Char"/>
    <w:basedOn w:val="Absatz-Standardschriftart"/>
    <w:rsid w:val="00937EA6"/>
    <w:rPr>
      <w:rFonts w:ascii="Arial" w:hAnsi="Arial" w:cs="Arial"/>
      <w:b/>
      <w:bCs/>
      <w:kern w:val="32"/>
      <w:sz w:val="32"/>
      <w:szCs w:val="32"/>
      <w:lang w:val="de-DE" w:eastAsia="de-DE" w:bidi="ar-SA"/>
    </w:rPr>
  </w:style>
  <w:style w:type="character" w:customStyle="1" w:styleId="berschrift2Char">
    <w:name w:val="Überschrift 2 Char"/>
    <w:basedOn w:val="Absatz-Standardschriftart"/>
    <w:rsid w:val="00937EA6"/>
    <w:rPr>
      <w:rFonts w:ascii="Arial" w:hAnsi="Arial" w:cs="Arial"/>
      <w:b/>
      <w:bCs/>
      <w:i/>
      <w:iCs/>
      <w:sz w:val="28"/>
      <w:szCs w:val="28"/>
      <w:lang w:val="de-DE" w:eastAsia="de-DE" w:bidi="ar-SA"/>
    </w:rPr>
  </w:style>
  <w:style w:type="character" w:customStyle="1" w:styleId="berschrift3Char">
    <w:name w:val="Überschrift 3 Char"/>
    <w:basedOn w:val="Absatz-Standardschriftart"/>
    <w:rsid w:val="00937EA6"/>
    <w:rPr>
      <w:rFonts w:ascii="Arial" w:hAnsi="Arial" w:cs="Arial"/>
      <w:b/>
      <w:bCs/>
      <w:sz w:val="26"/>
      <w:szCs w:val="26"/>
      <w:lang w:val="de-DE" w:eastAsia="de-DE" w:bidi="ar-SA"/>
    </w:rPr>
  </w:style>
  <w:style w:type="character" w:customStyle="1" w:styleId="Char">
    <w:name w:val="Char"/>
    <w:basedOn w:val="Absatz-Standardschriftart"/>
    <w:rsid w:val="00937EA6"/>
    <w:rPr>
      <w:rFonts w:ascii="BMWTypeLight" w:hAnsi="BMWTypeLight" w:cs="Arial"/>
      <w:b/>
      <w:bCs/>
      <w:sz w:val="28"/>
      <w:szCs w:val="28"/>
      <w:lang w:val="de-DE" w:eastAsia="de-DE" w:bidi="ar-SA"/>
    </w:rPr>
  </w:style>
  <w:style w:type="paragraph" w:styleId="Kopfzeile">
    <w:name w:val="header"/>
    <w:basedOn w:val="Standard"/>
    <w:rsid w:val="00937EA6"/>
    <w:pPr>
      <w:tabs>
        <w:tab w:val="clear" w:pos="454"/>
        <w:tab w:val="clear" w:pos="4706"/>
        <w:tab w:val="center" w:pos="4536"/>
        <w:tab w:val="right" w:pos="9072"/>
      </w:tabs>
    </w:pPr>
  </w:style>
  <w:style w:type="character" w:customStyle="1" w:styleId="UntertitelChar">
    <w:name w:val="Untertitel Char"/>
    <w:basedOn w:val="Absatz-Standardschriftart"/>
    <w:rsid w:val="00937EA6"/>
    <w:rPr>
      <w:rFonts w:ascii="BMWTypeLight" w:hAnsi="BMWTypeLight" w:cs="Arial"/>
      <w:sz w:val="28"/>
      <w:szCs w:val="28"/>
      <w:lang w:val="de-DE" w:eastAsia="de-DE" w:bidi="ar-SA"/>
    </w:rPr>
  </w:style>
  <w:style w:type="character" w:styleId="Hyperlink">
    <w:name w:val="Hyperlink"/>
    <w:basedOn w:val="Absatz-Standardschriftart"/>
    <w:rsid w:val="00937EA6"/>
    <w:rPr>
      <w:color w:val="0000FF"/>
      <w:u w:val="single"/>
    </w:rPr>
  </w:style>
  <w:style w:type="paragraph" w:styleId="Textkrper">
    <w:name w:val="Body Text"/>
    <w:basedOn w:val="Standard"/>
    <w:rsid w:val="00937EA6"/>
    <w:pPr>
      <w:tabs>
        <w:tab w:val="clear" w:pos="454"/>
        <w:tab w:val="clear" w:pos="4706"/>
      </w:tabs>
      <w:spacing w:after="0" w:line="240" w:lineRule="auto"/>
    </w:pPr>
    <w:rPr>
      <w:rFonts w:ascii="BMW Helvetica Light" w:hAnsi="BMW Helvetica Light"/>
    </w:rPr>
  </w:style>
  <w:style w:type="paragraph" w:styleId="Textkrper3">
    <w:name w:val="Body Text 3"/>
    <w:basedOn w:val="Standard"/>
    <w:rsid w:val="00937EA6"/>
    <w:pPr>
      <w:tabs>
        <w:tab w:val="clear" w:pos="454"/>
        <w:tab w:val="clear" w:pos="4706"/>
      </w:tabs>
      <w:spacing w:after="0" w:line="240" w:lineRule="auto"/>
      <w:jc w:val="both"/>
    </w:pPr>
    <w:rPr>
      <w:rFonts w:ascii="BMW Helvetica Light" w:hAnsi="BMW Helvetica Light"/>
    </w:rPr>
  </w:style>
  <w:style w:type="paragraph" w:styleId="Beschriftung">
    <w:name w:val="caption"/>
    <w:basedOn w:val="Standard"/>
    <w:next w:val="Standard"/>
    <w:qFormat/>
    <w:rsid w:val="00937EA6"/>
    <w:pPr>
      <w:spacing w:after="0" w:line="240" w:lineRule="auto"/>
    </w:pPr>
  </w:style>
  <w:style w:type="paragraph" w:styleId="Textkrper2">
    <w:name w:val="Body Text 2"/>
    <w:basedOn w:val="Standard"/>
    <w:rsid w:val="00937EA6"/>
    <w:pPr>
      <w:autoSpaceDE w:val="0"/>
      <w:autoSpaceDN w:val="0"/>
      <w:adjustRightInd w:val="0"/>
      <w:spacing w:after="0" w:line="360" w:lineRule="auto"/>
    </w:pPr>
    <w:rPr>
      <w:color w:val="000000"/>
      <w:szCs w:val="20"/>
      <w:lang w:eastAsia="en-US"/>
    </w:rPr>
  </w:style>
  <w:style w:type="character" w:styleId="BesuchterHyperlink">
    <w:name w:val="FollowedHyperlink"/>
    <w:basedOn w:val="Absatz-Standardschriftart"/>
    <w:rsid w:val="00937EA6"/>
    <w:rPr>
      <w:color w:val="800080"/>
      <w:u w:val="single"/>
    </w:rPr>
  </w:style>
  <w:style w:type="paragraph" w:customStyle="1" w:styleId="Textkrper31">
    <w:name w:val="Textkörper 31"/>
    <w:basedOn w:val="Standard"/>
    <w:rsid w:val="00937EA6"/>
    <w:pPr>
      <w:tabs>
        <w:tab w:val="clear" w:pos="454"/>
        <w:tab w:val="clear" w:pos="4706"/>
      </w:tabs>
      <w:overflowPunct w:val="0"/>
      <w:autoSpaceDE w:val="0"/>
      <w:autoSpaceDN w:val="0"/>
      <w:adjustRightInd w:val="0"/>
      <w:spacing w:after="0" w:line="360" w:lineRule="auto"/>
      <w:ind w:right="3118"/>
      <w:textAlignment w:val="baseline"/>
    </w:pPr>
    <w:rPr>
      <w:rFonts w:ascii="Times New Roman" w:hAnsi="Times New Roman"/>
      <w:sz w:val="28"/>
      <w:szCs w:val="20"/>
      <w:lang w:eastAsia="en-US"/>
    </w:rPr>
  </w:style>
  <w:style w:type="paragraph" w:styleId="Fuzeile">
    <w:name w:val="footer"/>
    <w:basedOn w:val="Standard"/>
    <w:rsid w:val="00937EA6"/>
    <w:pPr>
      <w:tabs>
        <w:tab w:val="clear" w:pos="454"/>
        <w:tab w:val="clear" w:pos="4706"/>
        <w:tab w:val="center" w:pos="4536"/>
        <w:tab w:val="right" w:pos="9072"/>
      </w:tabs>
      <w:spacing w:after="0" w:line="240" w:lineRule="auto"/>
    </w:pPr>
    <w:rPr>
      <w:rFonts w:ascii="Times New Roman" w:hAnsi="Times New Roman"/>
      <w:sz w:val="24"/>
      <w:lang w:val="en-GB" w:eastAsia="en-US"/>
    </w:rPr>
  </w:style>
  <w:style w:type="paragraph" w:styleId="Dokumentstruktur">
    <w:name w:val="Document Map"/>
    <w:basedOn w:val="Standard"/>
    <w:semiHidden/>
    <w:rsid w:val="00784AF3"/>
    <w:pPr>
      <w:shd w:val="clear" w:color="auto" w:fill="000080"/>
    </w:pPr>
    <w:rPr>
      <w:rFonts w:ascii="Tahoma" w:hAnsi="Tahoma" w:cs="Tahoma"/>
      <w:sz w:val="20"/>
      <w:szCs w:val="20"/>
    </w:rPr>
  </w:style>
  <w:style w:type="paragraph" w:styleId="NurText">
    <w:name w:val="Plain Text"/>
    <w:basedOn w:val="Standard"/>
    <w:link w:val="NurTextZchn"/>
    <w:uiPriority w:val="99"/>
    <w:unhideWhenUsed/>
    <w:rsid w:val="001C16B1"/>
    <w:pPr>
      <w:tabs>
        <w:tab w:val="clear" w:pos="454"/>
        <w:tab w:val="clear" w:pos="4706"/>
      </w:tabs>
      <w:spacing w:after="0" w:line="240" w:lineRule="auto"/>
    </w:pPr>
    <w:rPr>
      <w:rFonts w:ascii="Consolas" w:eastAsia="Calibri" w:hAnsi="Consolas"/>
      <w:sz w:val="21"/>
      <w:szCs w:val="21"/>
      <w:lang w:eastAsia="en-US"/>
    </w:rPr>
  </w:style>
  <w:style w:type="character" w:customStyle="1" w:styleId="NurTextZchn">
    <w:name w:val="Nur Text Zchn"/>
    <w:basedOn w:val="Absatz-Standardschriftart"/>
    <w:link w:val="NurText"/>
    <w:uiPriority w:val="99"/>
    <w:rsid w:val="001C16B1"/>
    <w:rPr>
      <w:rFonts w:ascii="Consolas" w:eastAsia="Calibri" w:hAnsi="Consolas" w:cs="Times New Roman"/>
      <w:sz w:val="21"/>
      <w:szCs w:val="21"/>
      <w:lang w:eastAsia="en-US"/>
    </w:rPr>
  </w:style>
  <w:style w:type="paragraph" w:customStyle="1" w:styleId="zzabstand9pt">
    <w:name w:val="zz_abstand_9pt"/>
    <w:rsid w:val="00416A39"/>
    <w:rPr>
      <w:rFonts w:ascii="BMWType V2 Light" w:hAnsi="BMWType V2 Light"/>
      <w:sz w:val="18"/>
    </w:rPr>
  </w:style>
  <w:style w:type="paragraph" w:styleId="StandardWeb">
    <w:name w:val="Normal (Web)"/>
    <w:basedOn w:val="Standard"/>
    <w:uiPriority w:val="99"/>
    <w:unhideWhenUsed/>
    <w:rsid w:val="008946BE"/>
    <w:pPr>
      <w:tabs>
        <w:tab w:val="clear" w:pos="454"/>
        <w:tab w:val="clear" w:pos="4706"/>
      </w:tabs>
      <w:spacing w:before="100" w:beforeAutospacing="1" w:after="100" w:afterAutospacing="1" w:line="240" w:lineRule="auto"/>
    </w:pPr>
    <w:rPr>
      <w:rFonts w:ascii="Times New Roman" w:hAnsi="Times New Roman"/>
      <w:sz w:val="24"/>
    </w:rPr>
  </w:style>
  <w:style w:type="paragraph" w:customStyle="1" w:styleId="StandardLateinBMWTypeLight11p">
    <w:name w:val="Standard + (Latein) BMWTypeLight11p"/>
    <w:basedOn w:val="Standard"/>
    <w:rsid w:val="000B7BF1"/>
    <w:pPr>
      <w:tabs>
        <w:tab w:val="clear" w:pos="454"/>
        <w:tab w:val="clear" w:pos="4706"/>
      </w:tabs>
      <w:spacing w:after="330" w:line="330" w:lineRule="exact"/>
      <w:ind w:right="1134"/>
    </w:pPr>
    <w:rPr>
      <w:rFonts w:eastAsia="Times"/>
      <w:color w:val="000000"/>
      <w:szCs w:val="20"/>
    </w:rPr>
  </w:style>
</w:styles>
</file>

<file path=word/webSettings.xml><?xml version="1.0" encoding="utf-8"?>
<w:webSettings xmlns:r="http://schemas.openxmlformats.org/officeDocument/2006/relationships" xmlns:w="http://schemas.openxmlformats.org/wordprocessingml/2006/main">
  <w:divs>
    <w:div w:id="348409651">
      <w:bodyDiv w:val="1"/>
      <w:marLeft w:val="0"/>
      <w:marRight w:val="0"/>
      <w:marTop w:val="0"/>
      <w:marBottom w:val="0"/>
      <w:divBdr>
        <w:top w:val="none" w:sz="0" w:space="0" w:color="auto"/>
        <w:left w:val="none" w:sz="0" w:space="0" w:color="auto"/>
        <w:bottom w:val="none" w:sz="0" w:space="0" w:color="auto"/>
        <w:right w:val="none" w:sz="0" w:space="0" w:color="auto"/>
      </w:divBdr>
      <w:divsChild>
        <w:div w:id="697856012">
          <w:marLeft w:val="0"/>
          <w:marRight w:val="0"/>
          <w:marTop w:val="0"/>
          <w:marBottom w:val="0"/>
          <w:divBdr>
            <w:top w:val="none" w:sz="0" w:space="0" w:color="auto"/>
            <w:left w:val="none" w:sz="0" w:space="0" w:color="auto"/>
            <w:bottom w:val="none" w:sz="0" w:space="0" w:color="auto"/>
            <w:right w:val="none" w:sz="0" w:space="0" w:color="auto"/>
          </w:divBdr>
          <w:divsChild>
            <w:div w:id="1417750702">
              <w:marLeft w:val="0"/>
              <w:marRight w:val="0"/>
              <w:marTop w:val="0"/>
              <w:marBottom w:val="0"/>
              <w:divBdr>
                <w:top w:val="none" w:sz="0" w:space="0" w:color="auto"/>
                <w:left w:val="none" w:sz="0" w:space="0" w:color="auto"/>
                <w:bottom w:val="none" w:sz="0" w:space="0" w:color="auto"/>
                <w:right w:val="none" w:sz="0" w:space="0" w:color="auto"/>
              </w:divBdr>
              <w:divsChild>
                <w:div w:id="1953433813">
                  <w:marLeft w:val="0"/>
                  <w:marRight w:val="0"/>
                  <w:marTop w:val="0"/>
                  <w:marBottom w:val="0"/>
                  <w:divBdr>
                    <w:top w:val="none" w:sz="0" w:space="0" w:color="auto"/>
                    <w:left w:val="none" w:sz="0" w:space="0" w:color="auto"/>
                    <w:bottom w:val="none" w:sz="0" w:space="0" w:color="auto"/>
                    <w:right w:val="none" w:sz="0" w:space="0" w:color="auto"/>
                  </w:divBdr>
                  <w:divsChild>
                    <w:div w:id="708266015">
                      <w:marLeft w:val="0"/>
                      <w:marRight w:val="0"/>
                      <w:marTop w:val="0"/>
                      <w:marBottom w:val="0"/>
                      <w:divBdr>
                        <w:top w:val="none" w:sz="0" w:space="0" w:color="auto"/>
                        <w:left w:val="none" w:sz="0" w:space="0" w:color="auto"/>
                        <w:bottom w:val="none" w:sz="0" w:space="0" w:color="auto"/>
                        <w:right w:val="none" w:sz="0" w:space="0" w:color="auto"/>
                      </w:divBdr>
                      <w:divsChild>
                        <w:div w:id="1673868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1649061">
      <w:bodyDiv w:val="1"/>
      <w:marLeft w:val="0"/>
      <w:marRight w:val="0"/>
      <w:marTop w:val="0"/>
      <w:marBottom w:val="0"/>
      <w:divBdr>
        <w:top w:val="none" w:sz="0" w:space="0" w:color="auto"/>
        <w:left w:val="none" w:sz="0" w:space="0" w:color="auto"/>
        <w:bottom w:val="none" w:sz="0" w:space="0" w:color="auto"/>
        <w:right w:val="none" w:sz="0" w:space="0" w:color="auto"/>
      </w:divBdr>
    </w:div>
    <w:div w:id="926111238">
      <w:bodyDiv w:val="1"/>
      <w:marLeft w:val="0"/>
      <w:marRight w:val="0"/>
      <w:marTop w:val="0"/>
      <w:marBottom w:val="0"/>
      <w:divBdr>
        <w:top w:val="none" w:sz="0" w:space="0" w:color="auto"/>
        <w:left w:val="none" w:sz="0" w:space="0" w:color="auto"/>
        <w:bottom w:val="none" w:sz="0" w:space="0" w:color="auto"/>
        <w:right w:val="none" w:sz="0" w:space="0" w:color="auto"/>
      </w:divBdr>
    </w:div>
    <w:div w:id="1093664981">
      <w:bodyDiv w:val="1"/>
      <w:marLeft w:val="0"/>
      <w:marRight w:val="0"/>
      <w:marTop w:val="0"/>
      <w:marBottom w:val="0"/>
      <w:divBdr>
        <w:top w:val="none" w:sz="0" w:space="0" w:color="auto"/>
        <w:left w:val="none" w:sz="0" w:space="0" w:color="auto"/>
        <w:bottom w:val="none" w:sz="0" w:space="0" w:color="auto"/>
        <w:right w:val="none" w:sz="0" w:space="0" w:color="auto"/>
      </w:divBdr>
    </w:div>
    <w:div w:id="1219052745">
      <w:bodyDiv w:val="1"/>
      <w:marLeft w:val="0"/>
      <w:marRight w:val="0"/>
      <w:marTop w:val="0"/>
      <w:marBottom w:val="0"/>
      <w:divBdr>
        <w:top w:val="none" w:sz="0" w:space="0" w:color="auto"/>
        <w:left w:val="none" w:sz="0" w:space="0" w:color="auto"/>
        <w:bottom w:val="none" w:sz="0" w:space="0" w:color="auto"/>
        <w:right w:val="none" w:sz="0" w:space="0" w:color="auto"/>
      </w:divBdr>
      <w:divsChild>
        <w:div w:id="1247030537">
          <w:marLeft w:val="0"/>
          <w:marRight w:val="0"/>
          <w:marTop w:val="0"/>
          <w:marBottom w:val="0"/>
          <w:divBdr>
            <w:top w:val="none" w:sz="0" w:space="0" w:color="auto"/>
            <w:left w:val="none" w:sz="0" w:space="0" w:color="auto"/>
            <w:bottom w:val="none" w:sz="0" w:space="0" w:color="auto"/>
            <w:right w:val="none" w:sz="0" w:space="0" w:color="auto"/>
          </w:divBdr>
        </w:div>
      </w:divsChild>
    </w:div>
    <w:div w:id="1337804174">
      <w:bodyDiv w:val="1"/>
      <w:marLeft w:val="0"/>
      <w:marRight w:val="0"/>
      <w:marTop w:val="0"/>
      <w:marBottom w:val="0"/>
      <w:divBdr>
        <w:top w:val="none" w:sz="0" w:space="0" w:color="auto"/>
        <w:left w:val="none" w:sz="0" w:space="0" w:color="auto"/>
        <w:bottom w:val="none" w:sz="0" w:space="0" w:color="auto"/>
        <w:right w:val="none" w:sz="0" w:space="0" w:color="auto"/>
      </w:divBdr>
    </w:div>
    <w:div w:id="208610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esse@bmwgroup.com"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2EE4D-6FB0-473C-8AD8-5504B421E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928</Words>
  <Characters>6358</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lpstr>
    </vt:vector>
  </TitlesOfParts>
  <Manager/>
  <Company/>
  <LinksUpToDate>false</LinksUpToDate>
  <CharactersWithSpaces>7272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Q140696</dc:creator>
  <cp:keywords/>
  <dc:description/>
  <cp:lastModifiedBy>Duschl Anna</cp:lastModifiedBy>
  <cp:revision>10</cp:revision>
  <cp:lastPrinted>2011-02-17T15:57:00Z</cp:lastPrinted>
  <dcterms:created xsi:type="dcterms:W3CDTF">2011-02-17T15:14:00Z</dcterms:created>
  <dcterms:modified xsi:type="dcterms:W3CDTF">2011-02-21T09:39:00Z</dcterms:modified>
</cp:coreProperties>
</file>