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98" w:rsidRPr="003F5B98" w:rsidRDefault="00E21098" w:rsidP="00E21098">
      <w:pPr>
        <w:pStyle w:val="zzbmw-group"/>
        <w:framePr w:w="7046" w:wrap="around"/>
        <w:tabs>
          <w:tab w:val="clear" w:pos="4706"/>
        </w:tabs>
        <w:rPr>
          <w:color w:val="FFFFFF"/>
        </w:rPr>
      </w:pPr>
      <w:r w:rsidRPr="003F5B98">
        <w:t>BMW</w:t>
      </w:r>
      <w:r w:rsidRPr="003F5B98">
        <w:br/>
      </w:r>
      <w:r>
        <w:rPr>
          <w:bCs/>
          <w:color w:val="808080"/>
        </w:rPr>
        <w:t>Presse- und Öffentlichkeitsarbeit</w:t>
      </w:r>
    </w:p>
    <w:p w:rsidR="00E21098" w:rsidRDefault="007B18F3" w:rsidP="00E21098">
      <w:pPr>
        <w:pStyle w:val="Standa"/>
        <w:framePr w:w="1004" w:wrap="notBeside" w:vAnchor="page" w:hAnchor="page" w:x="10377" w:y="568"/>
        <w:spacing w:line="240" w:lineRule="atLeast"/>
      </w:pPr>
      <w:r>
        <w:rPr>
          <w:noProof/>
          <w:sz w:val="24"/>
          <w:lang w:bidi="ar-SA"/>
        </w:rPr>
        <w:drawing>
          <wp:inline distT="0" distB="0" distL="0" distR="0">
            <wp:extent cx="639445" cy="639445"/>
            <wp:effectExtent l="19050" t="0" r="825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a:srcRect/>
                    <a:stretch>
                      <a:fillRect/>
                    </a:stretch>
                  </pic:blipFill>
                  <pic:spPr bwMode="auto">
                    <a:xfrm>
                      <a:off x="0" y="0"/>
                      <a:ext cx="639445" cy="639445"/>
                    </a:xfrm>
                    <a:prstGeom prst="rect">
                      <a:avLst/>
                    </a:prstGeom>
                    <a:noFill/>
                    <a:ln w="9525">
                      <a:noFill/>
                      <a:miter lim="800000"/>
                      <a:headEnd/>
                      <a:tailEnd/>
                    </a:ln>
                  </pic:spPr>
                </pic:pic>
              </a:graphicData>
            </a:graphic>
          </wp:inline>
        </w:drawing>
      </w:r>
    </w:p>
    <w:p w:rsidR="00E21098" w:rsidRPr="00CA5278" w:rsidRDefault="00E21098">
      <w:pPr>
        <w:pStyle w:val="Fliesstext"/>
      </w:pPr>
      <w:r w:rsidRPr="00CA5278">
        <w:lastRenderedPageBreak/>
        <w:t>Presse-Information</w:t>
      </w:r>
      <w:r w:rsidRPr="00CA5278">
        <w:br/>
      </w:r>
      <w:bookmarkStart w:id="0" w:name="Datum"/>
      <w:r w:rsidR="00F17660" w:rsidRPr="00CA5278">
        <w:fldChar w:fldCharType="begin">
          <w:ffData>
            <w:name w:val="Datum"/>
            <w:enabled/>
            <w:calcOnExit w:val="0"/>
            <w:textInput>
              <w:default w:val="28. April 2010"/>
            </w:textInput>
          </w:ffData>
        </w:fldChar>
      </w:r>
      <w:r w:rsidRPr="00CA5278">
        <w:instrText xml:space="preserve"> </w:instrText>
      </w:r>
      <w:r w:rsidR="00646672">
        <w:instrText>FORMTEXT</w:instrText>
      </w:r>
      <w:r w:rsidRPr="00CA5278">
        <w:instrText xml:space="preserve"> </w:instrText>
      </w:r>
      <w:r w:rsidR="00F17660" w:rsidRPr="00CA5278">
        <w:fldChar w:fldCharType="separate"/>
      </w:r>
      <w:r w:rsidR="00173B66">
        <w:t>2</w:t>
      </w:r>
      <w:r w:rsidR="00012DCA">
        <w:t>0</w:t>
      </w:r>
      <w:r w:rsidR="00173B66">
        <w:t xml:space="preserve">. </w:t>
      </w:r>
      <w:r>
        <w:t>Juni 201</w:t>
      </w:r>
      <w:r w:rsidR="00012DCA">
        <w:t>1</w:t>
      </w:r>
      <w:r w:rsidR="00F17660" w:rsidRPr="00CA5278">
        <w:fldChar w:fldCharType="end"/>
      </w:r>
      <w:bookmarkEnd w:id="0"/>
      <w:r w:rsidRPr="00CA5278">
        <w:br/>
      </w:r>
    </w:p>
    <w:p w:rsidR="00E21098" w:rsidRPr="00CA5278" w:rsidRDefault="00E21098">
      <w:pPr>
        <w:pStyle w:val="Fliesstext"/>
      </w:pPr>
    </w:p>
    <w:p w:rsidR="00E21098" w:rsidRPr="00CA5278" w:rsidRDefault="00E21098">
      <w:pPr>
        <w:pStyle w:val="Fliesstext"/>
      </w:pPr>
    </w:p>
    <w:p w:rsidR="00E21098" w:rsidRDefault="00E21098" w:rsidP="00E21098">
      <w:pPr>
        <w:pStyle w:val="zzmarginalieregular"/>
        <w:framePr w:h="2030" w:hRule="exact" w:wrap="around" w:y="13865"/>
      </w:pPr>
      <w:r>
        <w:t>Firma</w:t>
      </w:r>
    </w:p>
    <w:p w:rsidR="00E21098" w:rsidRDefault="00E21098" w:rsidP="00E21098">
      <w:pPr>
        <w:pStyle w:val="zzmarginalielight"/>
        <w:framePr w:h="2030" w:hRule="exact" w:wrap="around" w:y="13865"/>
      </w:pPr>
      <w:r>
        <w:t>Bayerische</w:t>
      </w:r>
    </w:p>
    <w:p w:rsidR="00E21098" w:rsidRDefault="00E21098" w:rsidP="00E21098">
      <w:pPr>
        <w:pStyle w:val="zzmarginalielight"/>
        <w:framePr w:h="2030" w:hRule="exact" w:wrap="around" w:y="13865"/>
      </w:pPr>
      <w:r>
        <w:t>Motoren Werke</w:t>
      </w:r>
    </w:p>
    <w:p w:rsidR="00E21098" w:rsidRDefault="00E21098" w:rsidP="00E21098">
      <w:pPr>
        <w:pStyle w:val="zzmarginalielight"/>
        <w:framePr w:h="2030" w:hRule="exact" w:wrap="around" w:y="13865"/>
      </w:pPr>
      <w:r>
        <w:t>Aktiengesellschaft</w:t>
      </w:r>
    </w:p>
    <w:p w:rsidR="00E21098" w:rsidRDefault="00E21098" w:rsidP="00E21098">
      <w:pPr>
        <w:pStyle w:val="zzmarginalielight"/>
        <w:framePr w:h="2030" w:hRule="exact" w:wrap="around" w:y="13865"/>
      </w:pPr>
    </w:p>
    <w:p w:rsidR="00E21098" w:rsidRDefault="00E21098" w:rsidP="00E21098">
      <w:pPr>
        <w:pStyle w:val="zzmarginalieregular"/>
        <w:framePr w:h="2030" w:hRule="exact" w:wrap="around" w:y="13865"/>
      </w:pPr>
      <w:r>
        <w:t>Postanschrift</w:t>
      </w:r>
    </w:p>
    <w:p w:rsidR="00E21098" w:rsidRDefault="00E21098" w:rsidP="00E21098">
      <w:pPr>
        <w:pStyle w:val="zzmarginalielight"/>
        <w:framePr w:h="2030" w:hRule="exact" w:wrap="around" w:y="13865"/>
      </w:pPr>
      <w:r>
        <w:t>BMW AG</w:t>
      </w:r>
    </w:p>
    <w:p w:rsidR="00E21098" w:rsidRDefault="00E21098" w:rsidP="00E21098">
      <w:pPr>
        <w:pStyle w:val="zzmarginalielight"/>
        <w:framePr w:h="2030" w:hRule="exact" w:wrap="around" w:y="13865"/>
      </w:pPr>
      <w:r>
        <w:t>80788 München</w:t>
      </w:r>
    </w:p>
    <w:p w:rsidR="00E21098" w:rsidRDefault="00E21098" w:rsidP="00E21098">
      <w:pPr>
        <w:pStyle w:val="zzmarginalielight"/>
        <w:framePr w:h="2030" w:hRule="exact" w:wrap="around" w:y="13865"/>
      </w:pPr>
    </w:p>
    <w:p w:rsidR="00E21098" w:rsidRDefault="00E21098" w:rsidP="00E21098">
      <w:pPr>
        <w:pStyle w:val="zzmarginalieregular"/>
        <w:framePr w:h="2030" w:hRule="exact" w:wrap="around" w:y="13865"/>
      </w:pPr>
      <w:r>
        <w:t>Telefon</w:t>
      </w:r>
    </w:p>
    <w:bookmarkStart w:id="1" w:name="Telefon1"/>
    <w:p w:rsidR="00E21098" w:rsidRDefault="00F17660" w:rsidP="00E21098">
      <w:pPr>
        <w:pStyle w:val="zzmarginalielight"/>
        <w:framePr w:h="2030" w:hRule="exact" w:wrap="around" w:y="13865"/>
      </w:pPr>
      <w:r>
        <w:fldChar w:fldCharType="begin">
          <w:ffData>
            <w:name w:val="Telefon1"/>
            <w:enabled/>
            <w:calcOnExit w:val="0"/>
            <w:textInput>
              <w:default w:val="+49 89 382 20067"/>
            </w:textInput>
          </w:ffData>
        </w:fldChar>
      </w:r>
      <w:r w:rsidR="00E21098">
        <w:instrText xml:space="preserve"> </w:instrText>
      </w:r>
      <w:r w:rsidR="00646672">
        <w:instrText>FORMTEXT</w:instrText>
      </w:r>
      <w:r w:rsidR="00E21098">
        <w:instrText xml:space="preserve"> </w:instrText>
      </w:r>
      <w:r>
        <w:fldChar w:fldCharType="separate"/>
      </w:r>
      <w:r w:rsidR="00E21098">
        <w:t>+49 89 382 20067</w:t>
      </w:r>
      <w:r>
        <w:fldChar w:fldCharType="end"/>
      </w:r>
      <w:bookmarkEnd w:id="1"/>
    </w:p>
    <w:p w:rsidR="00E21098" w:rsidRDefault="00E21098" w:rsidP="00E21098">
      <w:pPr>
        <w:pStyle w:val="zzmarginalielight"/>
        <w:framePr w:h="2030" w:hRule="exact" w:wrap="around" w:y="13865"/>
      </w:pPr>
    </w:p>
    <w:p w:rsidR="00E21098" w:rsidRDefault="00E21098" w:rsidP="00E21098">
      <w:pPr>
        <w:pStyle w:val="zzmarginalieregular"/>
        <w:framePr w:h="2030" w:hRule="exact" w:wrap="around" w:y="13865"/>
      </w:pPr>
      <w:r>
        <w:t>Internet</w:t>
      </w:r>
    </w:p>
    <w:p w:rsidR="00E21098" w:rsidRDefault="00E21098" w:rsidP="00E21098">
      <w:pPr>
        <w:pStyle w:val="zzmarginalielight"/>
        <w:framePr w:h="2030" w:hRule="exact" w:wrap="around" w:y="13865"/>
      </w:pPr>
      <w:r>
        <w:t>www.bmwgroup.com</w:t>
      </w:r>
    </w:p>
    <w:bookmarkStart w:id="2" w:name="Thema"/>
    <w:p w:rsidR="00E21098" w:rsidRDefault="00F17660" w:rsidP="00E21098">
      <w:pPr>
        <w:pStyle w:val="Titel"/>
      </w:pPr>
      <w:r>
        <w:fldChar w:fldCharType="begin">
          <w:ffData>
            <w:name w:val="Thema"/>
            <w:enabled/>
            <w:calcOnExit w:val="0"/>
            <w:entryMacro w:val="öffneDialogBrief.MAIN"/>
            <w:textInput>
              <w:default w:val="Überschrift"/>
            </w:textInput>
          </w:ffData>
        </w:fldChar>
      </w:r>
      <w:r w:rsidR="00E21098">
        <w:instrText xml:space="preserve"> </w:instrText>
      </w:r>
      <w:r w:rsidR="00646672">
        <w:instrText>FORMTEXT</w:instrText>
      </w:r>
      <w:r w:rsidR="00E21098">
        <w:instrText xml:space="preserve"> </w:instrText>
      </w:r>
      <w:r>
        <w:fldChar w:fldCharType="separate"/>
      </w:r>
      <w:r w:rsidR="00173B66">
        <w:t>"</w:t>
      </w:r>
      <w:r w:rsidR="005C3609">
        <w:t>Oper für alle</w:t>
      </w:r>
      <w:r w:rsidR="00173B66">
        <w:t>" und die Münchener Opernfestspiele 201</w:t>
      </w:r>
      <w:r w:rsidR="00E164C9">
        <w:t>1</w:t>
      </w:r>
      <w:r w:rsidR="00173B66">
        <w:t xml:space="preserve"> mit BMW </w:t>
      </w:r>
      <w:r w:rsidR="009218B5">
        <w:t>München</w:t>
      </w:r>
      <w:r w:rsidR="00173B66">
        <w:t xml:space="preserve"> als </w:t>
      </w:r>
      <w:r w:rsidR="007B50B0">
        <w:t xml:space="preserve">exklusiver </w:t>
      </w:r>
      <w:r w:rsidR="00173B66">
        <w:t>Partner</w:t>
      </w:r>
      <w:r w:rsidR="00E21098">
        <w:t>.</w:t>
      </w:r>
      <w:r>
        <w:fldChar w:fldCharType="end"/>
      </w:r>
      <w:bookmarkEnd w:id="2"/>
    </w:p>
    <w:bookmarkStart w:id="3" w:name="Subthema"/>
    <w:p w:rsidR="00E21098" w:rsidRPr="001B2509" w:rsidRDefault="00F17660" w:rsidP="00E21098">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E21098" w:rsidRPr="001B2509">
        <w:rPr>
          <w:color w:val="808080"/>
        </w:rPr>
        <w:instrText xml:space="preserve"> </w:instrText>
      </w:r>
      <w:r w:rsidR="00646672">
        <w:rPr>
          <w:color w:val="808080"/>
        </w:rPr>
        <w:instrText>FORMTEXT</w:instrText>
      </w:r>
      <w:r w:rsidR="00E21098" w:rsidRPr="001B2509">
        <w:rPr>
          <w:color w:val="808080"/>
        </w:rPr>
        <w:instrText xml:space="preserve"> </w:instrText>
      </w:r>
      <w:r w:rsidRPr="001B2509">
        <w:rPr>
          <w:color w:val="808080"/>
        </w:rPr>
      </w:r>
      <w:r w:rsidRPr="001B2509">
        <w:rPr>
          <w:color w:val="808080"/>
        </w:rPr>
        <w:fldChar w:fldCharType="separate"/>
      </w:r>
      <w:r w:rsidR="00173B66">
        <w:rPr>
          <w:color w:val="808080"/>
        </w:rPr>
        <w:t> </w:t>
      </w:r>
      <w:r w:rsidR="00173B66">
        <w:rPr>
          <w:color w:val="808080"/>
        </w:rPr>
        <w:t> </w:t>
      </w:r>
      <w:r w:rsidR="00173B66">
        <w:rPr>
          <w:color w:val="808080"/>
        </w:rPr>
        <w:t> </w:t>
      </w:r>
      <w:r w:rsidR="00173B66">
        <w:rPr>
          <w:color w:val="808080"/>
        </w:rPr>
        <w:t> </w:t>
      </w:r>
      <w:r w:rsidR="00173B66">
        <w:rPr>
          <w:color w:val="808080"/>
        </w:rPr>
        <w:t> </w:t>
      </w:r>
      <w:r w:rsidRPr="001B2509">
        <w:rPr>
          <w:color w:val="808080"/>
        </w:rPr>
        <w:fldChar w:fldCharType="end"/>
      </w:r>
      <w:bookmarkEnd w:id="3"/>
    </w:p>
    <w:p w:rsidR="00E21098" w:rsidRDefault="00E21098">
      <w:pPr>
        <w:pStyle w:val="Standa"/>
        <w:sectPr w:rsidR="00E21098">
          <w:headerReference w:type="default" r:id="rId11"/>
          <w:footerReference w:type="even" r:id="rId12"/>
          <w:footerReference w:type="first" r:id="rId13"/>
          <w:type w:val="continuous"/>
          <w:pgSz w:w="11907" w:h="16840" w:code="9"/>
          <w:pgMar w:top="1814" w:right="2098" w:bottom="1361" w:left="2098" w:header="510" w:footer="567" w:gutter="0"/>
          <w:pgNumType w:start="1"/>
          <w:cols w:space="720"/>
          <w:titlePg/>
        </w:sectPr>
      </w:pPr>
    </w:p>
    <w:p w:rsidR="00CB32D2" w:rsidRPr="00CB32D2" w:rsidRDefault="005C3609" w:rsidP="00BC1626">
      <w:pPr>
        <w:rPr>
          <w:rFonts w:ascii="BMWType V2 Light" w:hAnsi="BMWType V2 Light" w:cs="BMWType V2 Light"/>
          <w:sz w:val="22"/>
          <w:szCs w:val="22"/>
        </w:rPr>
      </w:pPr>
      <w:r w:rsidRPr="007B50B0">
        <w:rPr>
          <w:rFonts w:ascii="BMWType V2 Light" w:hAnsi="BMWType V2 Light" w:cs="BMWType V2 Light"/>
          <w:b/>
          <w:bCs/>
          <w:sz w:val="22"/>
          <w:szCs w:val="22"/>
        </w:rPr>
        <w:lastRenderedPageBreak/>
        <w:t>München</w:t>
      </w:r>
      <w:r w:rsidR="00E21098" w:rsidRPr="007B50B0">
        <w:rPr>
          <w:rFonts w:ascii="BMWType V2 Light" w:hAnsi="BMWType V2 Light" w:cs="BMWType V2 Light"/>
          <w:b/>
          <w:bCs/>
          <w:sz w:val="22"/>
          <w:szCs w:val="22"/>
        </w:rPr>
        <w:t>.</w:t>
      </w:r>
      <w:r w:rsidR="00E21098" w:rsidRPr="007B50B0">
        <w:rPr>
          <w:rFonts w:ascii="BMWType V2 Light" w:hAnsi="BMWType V2 Light" w:cs="BMWType V2 Light"/>
          <w:sz w:val="22"/>
          <w:szCs w:val="22"/>
        </w:rPr>
        <w:t xml:space="preserve"> </w:t>
      </w:r>
      <w:r w:rsidR="00E164C9">
        <w:rPr>
          <w:rFonts w:ascii="BMWType V2 Light" w:hAnsi="BMWType V2 Light" w:cs="BMWType V2 Light"/>
          <w:sz w:val="22"/>
          <w:szCs w:val="22"/>
        </w:rPr>
        <w:t xml:space="preserve">Vom </w:t>
      </w:r>
      <w:r w:rsidR="00843A1A">
        <w:rPr>
          <w:rFonts w:ascii="BMWType V2 Light" w:hAnsi="BMWType V2 Light" w:cs="BMWType V2 Light"/>
          <w:sz w:val="22"/>
          <w:szCs w:val="22"/>
        </w:rPr>
        <w:t>25</w:t>
      </w:r>
      <w:r w:rsidR="00E164C9">
        <w:rPr>
          <w:rFonts w:ascii="BMWType V2 Light" w:hAnsi="BMWType V2 Light" w:cs="BMWType V2 Light"/>
          <w:sz w:val="22"/>
          <w:szCs w:val="22"/>
        </w:rPr>
        <w:t>. Juni bis zum 31. Juli 2011</w:t>
      </w:r>
      <w:r w:rsidR="009218B5" w:rsidRPr="007B50B0">
        <w:rPr>
          <w:rFonts w:ascii="BMWType V2 Light" w:hAnsi="BMWType V2 Light" w:cs="BMWType V2 Light"/>
          <w:sz w:val="22"/>
          <w:szCs w:val="22"/>
        </w:rPr>
        <w:t xml:space="preserve"> steht </w:t>
      </w:r>
      <w:r w:rsidR="0004626D" w:rsidRPr="007B50B0">
        <w:rPr>
          <w:rFonts w:ascii="BMWType V2 Light" w:hAnsi="BMWType V2 Light" w:cs="BMWType V2 Light"/>
          <w:sz w:val="22"/>
          <w:szCs w:val="22"/>
        </w:rPr>
        <w:t>die</w:t>
      </w:r>
      <w:r w:rsidR="009218B5" w:rsidRPr="007B50B0">
        <w:rPr>
          <w:rFonts w:ascii="BMWType V2 Light" w:hAnsi="BMWType V2 Light" w:cs="BMWType V2 Light"/>
          <w:sz w:val="22"/>
          <w:szCs w:val="22"/>
        </w:rPr>
        <w:t xml:space="preserve"> Bayerische Staatsoper</w:t>
      </w:r>
      <w:r w:rsidR="00E164C9">
        <w:rPr>
          <w:rFonts w:ascii="BMWType V2 Light" w:hAnsi="BMWType V2 Light" w:cs="BMWType V2 Light"/>
          <w:sz w:val="22"/>
          <w:szCs w:val="22"/>
        </w:rPr>
        <w:t xml:space="preserve"> </w:t>
      </w:r>
      <w:r w:rsidR="009218B5" w:rsidRPr="007B50B0">
        <w:rPr>
          <w:rFonts w:ascii="BMWType V2 Light" w:hAnsi="BMWType V2 Light" w:cs="BMWType V2 Light"/>
          <w:sz w:val="22"/>
          <w:szCs w:val="22"/>
        </w:rPr>
        <w:t xml:space="preserve">ganz im Zeichen </w:t>
      </w:r>
      <w:r w:rsidR="0004626D" w:rsidRPr="007B50B0">
        <w:rPr>
          <w:rFonts w:ascii="BMWType V2 Light" w:hAnsi="BMWType V2 Light" w:cs="BMWType V2 Light"/>
          <w:sz w:val="22"/>
          <w:szCs w:val="22"/>
        </w:rPr>
        <w:t>ihrer</w:t>
      </w:r>
      <w:r w:rsidR="009218B5" w:rsidRPr="007B50B0">
        <w:rPr>
          <w:rFonts w:ascii="BMWType V2 Light" w:hAnsi="BMWType V2 Light" w:cs="BMWType V2 Light"/>
          <w:sz w:val="22"/>
          <w:szCs w:val="22"/>
        </w:rPr>
        <w:t xml:space="preserve"> traditionsreichen und weltweit renommie</w:t>
      </w:r>
      <w:r w:rsidR="00A14EA5">
        <w:rPr>
          <w:rFonts w:ascii="BMWType V2 Light" w:hAnsi="BMWType V2 Light" w:cs="BMWType V2 Light"/>
          <w:sz w:val="22"/>
          <w:szCs w:val="22"/>
        </w:rPr>
        <w:t xml:space="preserve">rten Münchener </w:t>
      </w:r>
      <w:r w:rsidR="00591D1A">
        <w:rPr>
          <w:rFonts w:ascii="BMWType V2 Light" w:hAnsi="BMWType V2 Light" w:cs="BMWType V2 Light"/>
          <w:sz w:val="22"/>
          <w:szCs w:val="22"/>
        </w:rPr>
        <w:t>Opernfestspiele.</w:t>
      </w:r>
      <w:r w:rsidR="00B16ECD">
        <w:rPr>
          <w:rFonts w:ascii="BMWType V2 Light" w:hAnsi="BMWType V2 Light" w:cs="BMWType V2 Light"/>
          <w:sz w:val="22"/>
          <w:szCs w:val="22"/>
        </w:rPr>
        <w:t xml:space="preserve"> </w:t>
      </w:r>
      <w:r w:rsidR="000A7591">
        <w:rPr>
          <w:rFonts w:ascii="BMWType V2 Light" w:hAnsi="BMWType V2 Light" w:cs="BMWType V2 Light"/>
          <w:sz w:val="22"/>
          <w:szCs w:val="22"/>
        </w:rPr>
        <w:t xml:space="preserve">Als langjähriger Partner </w:t>
      </w:r>
      <w:r w:rsidR="00EC7AE7">
        <w:rPr>
          <w:rFonts w:ascii="BMWType V2 Light" w:hAnsi="BMWType V2 Light" w:cs="BMWType V2 Light"/>
          <w:sz w:val="22"/>
          <w:szCs w:val="22"/>
        </w:rPr>
        <w:t>ermöglicht BMW München m</w:t>
      </w:r>
      <w:r w:rsidR="00A14EA5">
        <w:rPr>
          <w:rFonts w:ascii="BMWType V2 Light" w:hAnsi="BMWType V2 Light" w:cs="BMWType V2 Light"/>
          <w:sz w:val="22"/>
          <w:szCs w:val="22"/>
        </w:rPr>
        <w:t xml:space="preserve">it „Oper für alle“ </w:t>
      </w:r>
      <w:r w:rsidR="00CB32D2">
        <w:rPr>
          <w:rFonts w:ascii="BMWType V2 Light" w:hAnsi="BMWType V2 Light" w:cs="BMWType V2 Light"/>
          <w:sz w:val="22"/>
          <w:szCs w:val="22"/>
        </w:rPr>
        <w:t>am 8. und 9. Juli um jeweils 20</w:t>
      </w:r>
      <w:r w:rsidR="00E9484D">
        <w:rPr>
          <w:rFonts w:ascii="BMWType V2 Light" w:hAnsi="BMWType V2 Light" w:cs="BMWType V2 Light"/>
          <w:sz w:val="22"/>
          <w:szCs w:val="22"/>
        </w:rPr>
        <w:t>.00</w:t>
      </w:r>
      <w:r w:rsidR="00CB32D2">
        <w:rPr>
          <w:rFonts w:ascii="BMWType V2 Light" w:hAnsi="BMWType V2 Light" w:cs="BMWType V2 Light"/>
          <w:sz w:val="22"/>
          <w:szCs w:val="22"/>
        </w:rPr>
        <w:t xml:space="preserve"> Uhr </w:t>
      </w:r>
      <w:proofErr w:type="gramStart"/>
      <w:r w:rsidR="00E9484D">
        <w:rPr>
          <w:rFonts w:ascii="BMWType V2 Light" w:hAnsi="BMWType V2 Light" w:cs="BMWType V2 Light"/>
          <w:sz w:val="22"/>
          <w:szCs w:val="22"/>
        </w:rPr>
        <w:t>die</w:t>
      </w:r>
      <w:proofErr w:type="gramEnd"/>
      <w:r w:rsidR="00E9484D">
        <w:rPr>
          <w:rFonts w:ascii="BMWType V2 Light" w:hAnsi="BMWType V2 Light" w:cs="BMWType V2 Light"/>
          <w:sz w:val="22"/>
          <w:szCs w:val="22"/>
        </w:rPr>
        <w:t xml:space="preserve"> </w:t>
      </w:r>
      <w:r w:rsidR="00A64EF1">
        <w:rPr>
          <w:rFonts w:ascii="BMWType V2 Light" w:hAnsi="BMWType V2 Light" w:cs="BMWType V2 Light"/>
          <w:sz w:val="22"/>
          <w:szCs w:val="22"/>
        </w:rPr>
        <w:t xml:space="preserve">Verlegung </w:t>
      </w:r>
      <w:r w:rsidR="000A7591">
        <w:rPr>
          <w:rFonts w:ascii="BMWType V2 Light" w:hAnsi="BMWType V2 Light" w:cs="BMWType V2 Light"/>
          <w:sz w:val="22"/>
          <w:szCs w:val="22"/>
        </w:rPr>
        <w:t xml:space="preserve">der Festspiele </w:t>
      </w:r>
      <w:r w:rsidR="00A14EA5">
        <w:rPr>
          <w:rFonts w:ascii="BMWType V2 Light" w:hAnsi="BMWType V2 Light" w:cs="BMWType V2 Light"/>
          <w:sz w:val="22"/>
          <w:szCs w:val="22"/>
        </w:rPr>
        <w:t>nach draußen.</w:t>
      </w:r>
      <w:r w:rsidR="00A64EF1">
        <w:rPr>
          <w:rFonts w:ascii="BMWType V2 Light" w:hAnsi="BMWType V2 Light" w:cs="BMWType V2 Light"/>
          <w:sz w:val="22"/>
          <w:szCs w:val="22"/>
        </w:rPr>
        <w:t xml:space="preserve"> </w:t>
      </w:r>
      <w:r w:rsidR="00CB32D2">
        <w:rPr>
          <w:rFonts w:ascii="BMWType V2 Light" w:hAnsi="BMWType V2 Light" w:cs="BMWType V2 Light"/>
          <w:sz w:val="22"/>
          <w:szCs w:val="22"/>
        </w:rPr>
        <w:t>Am</w:t>
      </w:r>
      <w:r w:rsidR="00A14EA5">
        <w:rPr>
          <w:rFonts w:ascii="BMWType V2 Light" w:hAnsi="BMWType V2 Light" w:cs="BMWType V2 Light"/>
          <w:sz w:val="22"/>
          <w:szCs w:val="22"/>
        </w:rPr>
        <w:t xml:space="preserve"> </w:t>
      </w:r>
      <w:r w:rsidR="003445CD">
        <w:rPr>
          <w:rFonts w:ascii="BMWType V2 Light" w:hAnsi="BMWType V2 Light" w:cs="BMWType V2 Light"/>
          <w:sz w:val="22"/>
          <w:szCs w:val="22"/>
        </w:rPr>
        <w:t>8. Jul</w:t>
      </w:r>
      <w:r w:rsidR="00B17B09">
        <w:rPr>
          <w:rFonts w:ascii="BMWType V2 Light" w:hAnsi="BMWType V2 Light" w:cs="BMWType V2 Light"/>
          <w:sz w:val="22"/>
          <w:szCs w:val="22"/>
        </w:rPr>
        <w:t xml:space="preserve">i </w:t>
      </w:r>
      <w:r w:rsidR="00A14EA5">
        <w:rPr>
          <w:rFonts w:ascii="BMWType V2 Light" w:hAnsi="BMWType V2 Light" w:cs="BMWType V2 Light"/>
          <w:sz w:val="22"/>
          <w:szCs w:val="22"/>
        </w:rPr>
        <w:t xml:space="preserve">steht der Max-Joseph-Platz im Mittelpunkt des Festspielgeschehens </w:t>
      </w:r>
      <w:r w:rsidR="000A7591">
        <w:rPr>
          <w:rFonts w:ascii="BMWType V2 Light" w:hAnsi="BMWType V2 Light" w:cs="BMWType V2 Light"/>
          <w:sz w:val="22"/>
          <w:szCs w:val="22"/>
        </w:rPr>
        <w:t xml:space="preserve">auf der Großleinwand </w:t>
      </w:r>
      <w:r w:rsidR="00A706DD">
        <w:rPr>
          <w:rFonts w:ascii="BMWType V2 Light" w:hAnsi="BMWType V2 Light" w:cs="BMWType V2 Light"/>
          <w:sz w:val="22"/>
          <w:szCs w:val="22"/>
        </w:rPr>
        <w:t>wird</w:t>
      </w:r>
      <w:r w:rsidR="008D1375">
        <w:rPr>
          <w:rFonts w:ascii="BMWType V2 Light" w:hAnsi="BMWType V2 Light" w:cs="BMWType V2 Light"/>
          <w:sz w:val="22"/>
          <w:szCs w:val="22"/>
        </w:rPr>
        <w:t xml:space="preserve"> Beethovens „</w:t>
      </w:r>
      <w:r w:rsidR="00B17B09">
        <w:rPr>
          <w:rFonts w:ascii="BMWType V2 Light" w:hAnsi="BMWType V2 Light" w:cs="BMWType V2 Light"/>
          <w:sz w:val="22"/>
          <w:szCs w:val="22"/>
        </w:rPr>
        <w:t xml:space="preserve">Fidelio“ </w:t>
      </w:r>
      <w:r w:rsidR="008E7205">
        <w:rPr>
          <w:rFonts w:ascii="BMWType V2 Light" w:hAnsi="BMWType V2 Light" w:cs="BMWType V2 Light"/>
          <w:sz w:val="22"/>
          <w:szCs w:val="22"/>
        </w:rPr>
        <w:t xml:space="preserve">live aus dem Opernhaus </w:t>
      </w:r>
      <w:r w:rsidR="00A706DD">
        <w:rPr>
          <w:rFonts w:ascii="BMWType V2 Light" w:hAnsi="BMWType V2 Light" w:cs="BMWType V2 Light"/>
          <w:sz w:val="22"/>
          <w:szCs w:val="22"/>
        </w:rPr>
        <w:t>übertragen</w:t>
      </w:r>
      <w:r w:rsidR="001312E2">
        <w:rPr>
          <w:rFonts w:ascii="BMWType V2 Light" w:hAnsi="BMWType V2 Light" w:cs="BMWType V2 Light"/>
          <w:sz w:val="22"/>
          <w:szCs w:val="22"/>
        </w:rPr>
        <w:t>.</w:t>
      </w:r>
      <w:r w:rsidR="00463D22">
        <w:rPr>
          <w:rFonts w:ascii="BMWType V2 Light" w:hAnsi="BMWType V2 Light" w:cs="BMWType V2 Light"/>
          <w:sz w:val="22"/>
          <w:szCs w:val="22"/>
        </w:rPr>
        <w:t xml:space="preserve"> </w:t>
      </w:r>
      <w:r w:rsidR="008E7205">
        <w:rPr>
          <w:rFonts w:ascii="BMWType V2 Light" w:hAnsi="BMWType V2 Light" w:cs="BMWType V2 Light"/>
          <w:sz w:val="22"/>
          <w:szCs w:val="22"/>
        </w:rPr>
        <w:t xml:space="preserve">Thomas Gottschalk </w:t>
      </w:r>
      <w:r w:rsidR="00463D22">
        <w:rPr>
          <w:rFonts w:ascii="BMWType V2 Light" w:hAnsi="BMWType V2 Light" w:cs="BMWType V2 Light"/>
          <w:sz w:val="22"/>
          <w:szCs w:val="22"/>
        </w:rPr>
        <w:t xml:space="preserve">führt die Gäste </w:t>
      </w:r>
      <w:r w:rsidR="008E7205">
        <w:rPr>
          <w:rFonts w:ascii="BMWType V2 Light" w:hAnsi="BMWType V2 Light" w:cs="BMWType V2 Light"/>
          <w:sz w:val="22"/>
          <w:szCs w:val="22"/>
        </w:rPr>
        <w:t xml:space="preserve">auf dem Platz </w:t>
      </w:r>
      <w:r w:rsidR="00463D22">
        <w:rPr>
          <w:rFonts w:ascii="BMWType V2 Light" w:hAnsi="BMWType V2 Light" w:cs="BMWType V2 Light"/>
          <w:sz w:val="22"/>
          <w:szCs w:val="22"/>
        </w:rPr>
        <w:t>durch den Abend. E</w:t>
      </w:r>
      <w:r w:rsidR="000A7591">
        <w:rPr>
          <w:rFonts w:ascii="BMWType V2 Light" w:hAnsi="BMWType V2 Light" w:cs="BMWType V2 Light"/>
          <w:sz w:val="22"/>
          <w:szCs w:val="22"/>
        </w:rPr>
        <w:t xml:space="preserve">inen Tag später </w:t>
      </w:r>
      <w:r w:rsidR="00CB32D2">
        <w:rPr>
          <w:rFonts w:ascii="BMWType V2 Light" w:hAnsi="BMWType V2 Light" w:cs="BMWType V2 Light"/>
          <w:sz w:val="22"/>
          <w:szCs w:val="22"/>
        </w:rPr>
        <w:t xml:space="preserve">präsentiert </w:t>
      </w:r>
      <w:r w:rsidR="00463D22">
        <w:rPr>
          <w:rFonts w:ascii="BMWType V2 Light" w:hAnsi="BMWType V2 Light" w:cs="BMWType V2 Light"/>
          <w:sz w:val="22"/>
          <w:szCs w:val="22"/>
        </w:rPr>
        <w:t>das Bay</w:t>
      </w:r>
      <w:r w:rsidR="00F15018">
        <w:rPr>
          <w:rFonts w:ascii="BMWType V2 Light" w:hAnsi="BMWType V2 Light" w:cs="BMWType V2 Light"/>
          <w:sz w:val="22"/>
          <w:szCs w:val="22"/>
        </w:rPr>
        <w:t>e</w:t>
      </w:r>
      <w:r w:rsidR="00463D22">
        <w:rPr>
          <w:rFonts w:ascii="BMWType V2 Light" w:hAnsi="BMWType V2 Light" w:cs="BMWType V2 Light"/>
          <w:sz w:val="22"/>
          <w:szCs w:val="22"/>
        </w:rPr>
        <w:t xml:space="preserve">rische Staatsorchester unter </w:t>
      </w:r>
      <w:r w:rsidR="00A64EF1">
        <w:rPr>
          <w:rFonts w:ascii="BMWType V2 Light" w:hAnsi="BMWType V2 Light" w:cs="BMWType V2 Light"/>
          <w:sz w:val="22"/>
          <w:szCs w:val="22"/>
        </w:rPr>
        <w:t>musikalischer</w:t>
      </w:r>
      <w:r w:rsidR="00463D22">
        <w:rPr>
          <w:rFonts w:ascii="BMWType V2 Light" w:hAnsi="BMWType V2 Light" w:cs="BMWType V2 Light"/>
          <w:sz w:val="22"/>
          <w:szCs w:val="22"/>
        </w:rPr>
        <w:t xml:space="preserve"> Leitung von Generalmusikdirekto</w:t>
      </w:r>
      <w:r w:rsidR="00F15018">
        <w:rPr>
          <w:rFonts w:ascii="BMWType V2 Light" w:hAnsi="BMWType V2 Light" w:cs="BMWType V2 Light"/>
          <w:sz w:val="22"/>
          <w:szCs w:val="22"/>
        </w:rPr>
        <w:t>r Kent Nagano Werke</w:t>
      </w:r>
      <w:r w:rsidR="00463D22">
        <w:rPr>
          <w:rFonts w:ascii="BMWType V2 Light" w:hAnsi="BMWType V2 Light" w:cs="BMWType V2 Light"/>
          <w:sz w:val="22"/>
          <w:szCs w:val="22"/>
        </w:rPr>
        <w:t xml:space="preserve"> von </w:t>
      </w:r>
      <w:proofErr w:type="spellStart"/>
      <w:r w:rsidR="00463D22">
        <w:rPr>
          <w:rFonts w:ascii="BMWType V2 Light" w:hAnsi="BMWType V2 Light" w:cs="BMWType V2 Light"/>
          <w:sz w:val="22"/>
          <w:szCs w:val="22"/>
        </w:rPr>
        <w:t>M</w:t>
      </w:r>
      <w:r w:rsidR="00463D22" w:rsidRPr="00463D22">
        <w:rPr>
          <w:rFonts w:ascii="BMWType V2 Light" w:hAnsi="BMWType V2 Light" w:cs="BMWType V2 Light"/>
          <w:sz w:val="22"/>
          <w:szCs w:val="22"/>
        </w:rPr>
        <w:t>odest</w:t>
      </w:r>
      <w:proofErr w:type="spellEnd"/>
      <w:r w:rsidR="00463D22" w:rsidRPr="00463D22">
        <w:rPr>
          <w:rFonts w:ascii="BMWType V2 Light" w:hAnsi="BMWType V2 Light" w:cs="BMWType V2 Light"/>
          <w:sz w:val="22"/>
          <w:szCs w:val="22"/>
        </w:rPr>
        <w:t xml:space="preserve"> </w:t>
      </w:r>
      <w:proofErr w:type="spellStart"/>
      <w:r w:rsidR="00463D22" w:rsidRPr="00463D22">
        <w:rPr>
          <w:rFonts w:ascii="BMWType V2 Light" w:hAnsi="BMWType V2 Light" w:cs="BMWType V2 Light"/>
          <w:sz w:val="22"/>
          <w:szCs w:val="22"/>
        </w:rPr>
        <w:t>Petrowitsch</w:t>
      </w:r>
      <w:proofErr w:type="spellEnd"/>
      <w:r w:rsidR="00463D22" w:rsidRPr="00463D22">
        <w:rPr>
          <w:rFonts w:ascii="BMWType V2 Light" w:hAnsi="BMWType V2 Light" w:cs="BMWType V2 Light"/>
          <w:sz w:val="22"/>
          <w:szCs w:val="22"/>
        </w:rPr>
        <w:t xml:space="preserve"> </w:t>
      </w:r>
      <w:r w:rsidR="00463D22">
        <w:rPr>
          <w:rFonts w:ascii="BMWType V2 Light" w:hAnsi="BMWType V2 Light" w:cs="BMWType V2 Light"/>
          <w:sz w:val="22"/>
          <w:szCs w:val="22"/>
        </w:rPr>
        <w:t>Mussorgsky, Richard Wagner und Johannes Brahms</w:t>
      </w:r>
      <w:r w:rsidR="00A64EF1">
        <w:rPr>
          <w:rFonts w:ascii="BMWType V2 Light" w:hAnsi="BMWType V2 Light" w:cs="BMWType V2 Light"/>
          <w:sz w:val="22"/>
          <w:szCs w:val="22"/>
        </w:rPr>
        <w:t>.</w:t>
      </w:r>
      <w:r w:rsidR="00CB32D2">
        <w:t xml:space="preserve"> </w:t>
      </w:r>
      <w:r w:rsidR="00CB32D2">
        <w:rPr>
          <w:rFonts w:ascii="BMWType V2 Light" w:hAnsi="BMWType V2 Light" w:cs="BMWType V2 Light"/>
          <w:sz w:val="22"/>
          <w:szCs w:val="22"/>
        </w:rPr>
        <w:t>Die Live-Übertragung und das Live-Konzert finden auch dieses Jahr unter freiem Himmel und Dank BMW München zu freiem Eintritt statt.</w:t>
      </w:r>
    </w:p>
    <w:p w:rsidR="00CB32D2" w:rsidRDefault="00CB32D2" w:rsidP="00BC1626">
      <w:pPr>
        <w:rPr>
          <w:rFonts w:ascii="BMWType V2 Light" w:hAnsi="BMWType V2 Light" w:cs="BMWType V2 Light"/>
          <w:sz w:val="22"/>
          <w:szCs w:val="22"/>
        </w:rPr>
      </w:pPr>
    </w:p>
    <w:p w:rsidR="005D0115" w:rsidRPr="005D0115" w:rsidRDefault="005D0115" w:rsidP="005D0115">
      <w:pPr>
        <w:rPr>
          <w:rFonts w:ascii="BMWType V2 Light" w:hAnsi="BMWType V2 Light" w:cs="BMWType V2 Light"/>
          <w:color w:val="000000"/>
          <w:sz w:val="22"/>
          <w:szCs w:val="22"/>
        </w:rPr>
      </w:pPr>
      <w:r w:rsidRPr="005D0115">
        <w:rPr>
          <w:rFonts w:ascii="BMWType V2 Light" w:hAnsi="BMWType V2 Light" w:cs="BMWType V2 Light"/>
          <w:sz w:val="22"/>
          <w:szCs w:val="22"/>
        </w:rPr>
        <w:t xml:space="preserve">Staatsintendant </w:t>
      </w:r>
      <w:r w:rsidRPr="005D0115">
        <w:rPr>
          <w:rFonts w:ascii="BMWType V2 Light" w:hAnsi="BMWType V2 Light" w:cs="BMWType V2 Light"/>
          <w:color w:val="000000"/>
          <w:sz w:val="22"/>
          <w:szCs w:val="22"/>
        </w:rPr>
        <w:t xml:space="preserve">Nikolaus </w:t>
      </w:r>
      <w:proofErr w:type="spellStart"/>
      <w:r w:rsidRPr="005D0115">
        <w:rPr>
          <w:rFonts w:ascii="BMWType V2 Light" w:hAnsi="BMWType V2 Light" w:cs="BMWType V2 Light"/>
          <w:color w:val="000000"/>
          <w:sz w:val="22"/>
          <w:szCs w:val="22"/>
        </w:rPr>
        <w:t>Bachler</w:t>
      </w:r>
      <w:proofErr w:type="spellEnd"/>
      <w:r>
        <w:rPr>
          <w:rFonts w:ascii="BMWType V2 Light" w:hAnsi="BMWType V2 Light" w:cs="BMWType V2 Light"/>
          <w:color w:val="000000"/>
          <w:sz w:val="22"/>
          <w:szCs w:val="22"/>
        </w:rPr>
        <w:t>:</w:t>
      </w:r>
      <w:r w:rsidRPr="005D0115">
        <w:rPr>
          <w:rFonts w:ascii="BMWType V2 Light" w:hAnsi="BMWType V2 Light" w:cs="BMWType V2 Light"/>
          <w:color w:val="000000"/>
          <w:sz w:val="22"/>
          <w:szCs w:val="22"/>
        </w:rPr>
        <w:t xml:space="preserve"> „Wie seit 15 Jahren ist auch bei den diesjährigen Opernfestspielen das Konzert und die Opernübertragung im Rahmen von „Oper für alle“ in Kooperation mit BMW München einer der Höhepunkte des Festivals. Die Bayerische Staatsoper dankt BMW für das jahrelange kulturelle Engagement – ohne die großzügige Unterstützung wäre dieses Fest für München nicht durchführbar. Wir hoffen nun auf gutes Wetter und zahlreiche Besucher auf dem Max-Joseph-Platz.“</w:t>
      </w:r>
    </w:p>
    <w:p w:rsidR="005D0115" w:rsidRDefault="005D0115" w:rsidP="00BC1626">
      <w:pPr>
        <w:rPr>
          <w:rFonts w:ascii="BMWType V2 Light" w:hAnsi="BMWType V2 Light" w:cs="BMWType V2 Light"/>
          <w:sz w:val="22"/>
          <w:szCs w:val="22"/>
        </w:rPr>
      </w:pPr>
    </w:p>
    <w:p w:rsidR="00BC1626" w:rsidRPr="00BC1626" w:rsidRDefault="00BC1626" w:rsidP="00BC1626">
      <w:pPr>
        <w:rPr>
          <w:rFonts w:ascii="BMWType V2 Light" w:hAnsi="BMWType V2 Light" w:cs="BMWType V2 Light"/>
          <w:sz w:val="22"/>
          <w:szCs w:val="22"/>
        </w:rPr>
      </w:pPr>
      <w:r w:rsidRPr="000C24C1">
        <w:rPr>
          <w:rFonts w:ascii="BMWType V2 Light" w:hAnsi="BMWType V2 Light" w:cs="BMWType V2 Light"/>
          <w:sz w:val="22"/>
          <w:szCs w:val="22"/>
        </w:rPr>
        <w:t>Frank-Peter Arndt, Mitglied des</w:t>
      </w:r>
      <w:r>
        <w:rPr>
          <w:rFonts w:ascii="BMWType V2 Light" w:hAnsi="BMWType V2 Light" w:cs="BMWType V2 Light"/>
          <w:sz w:val="22"/>
          <w:szCs w:val="22"/>
        </w:rPr>
        <w:t xml:space="preserve"> Vorstands der BMW AG</w:t>
      </w:r>
      <w:r w:rsidR="003445CD">
        <w:rPr>
          <w:rFonts w:ascii="BMWType V2 Light" w:hAnsi="BMWType V2 Light" w:cs="BMWType V2 Light"/>
          <w:sz w:val="22"/>
          <w:szCs w:val="22"/>
        </w:rPr>
        <w:t xml:space="preserve"> </w:t>
      </w:r>
      <w:r w:rsidR="005D0115">
        <w:rPr>
          <w:rFonts w:ascii="BMWType V2 Light" w:hAnsi="BMWType V2 Light" w:cs="BMWType V2 Light"/>
          <w:sz w:val="22"/>
          <w:szCs w:val="22"/>
        </w:rPr>
        <w:t>ergänzt</w:t>
      </w:r>
      <w:r w:rsidR="000B2523">
        <w:rPr>
          <w:rFonts w:ascii="BMWType V2 Light" w:hAnsi="BMWType V2 Light" w:cs="BMWType V2 Light"/>
          <w:sz w:val="22"/>
          <w:szCs w:val="22"/>
        </w:rPr>
        <w:t>:</w:t>
      </w:r>
      <w:r w:rsidRPr="00BC1626">
        <w:rPr>
          <w:rFonts w:ascii="BMWType V2 Light" w:hAnsi="BMWType V2 Light" w:cs="BMWType V2 Light"/>
          <w:sz w:val="22"/>
          <w:szCs w:val="22"/>
        </w:rPr>
        <w:t xml:space="preserve">„Die Münchner „Oper für alle“ ist nicht nur </w:t>
      </w:r>
      <w:r>
        <w:rPr>
          <w:rFonts w:ascii="BMWType V2 Light" w:hAnsi="BMWType V2 Light" w:cs="BMWType V2 Light"/>
          <w:sz w:val="22"/>
          <w:szCs w:val="22"/>
        </w:rPr>
        <w:t xml:space="preserve">- </w:t>
      </w:r>
      <w:r w:rsidRPr="00BC1626">
        <w:rPr>
          <w:rFonts w:ascii="BMWType V2 Light" w:hAnsi="BMWType V2 Light" w:cs="BMWType V2 Light"/>
          <w:sz w:val="22"/>
          <w:szCs w:val="22"/>
        </w:rPr>
        <w:t xml:space="preserve">laut Oberbürgermeister Ude </w:t>
      </w:r>
      <w:r>
        <w:rPr>
          <w:rFonts w:ascii="BMWType V2 Light" w:hAnsi="BMWType V2 Light" w:cs="BMWType V2 Light"/>
          <w:sz w:val="22"/>
          <w:szCs w:val="22"/>
        </w:rPr>
        <w:t xml:space="preserve">- </w:t>
      </w:r>
      <w:r w:rsidRPr="00BC1626">
        <w:rPr>
          <w:rFonts w:ascii="BMWType V2 Light" w:hAnsi="BMWType V2 Light" w:cs="BMWType V2 Light"/>
          <w:sz w:val="22"/>
          <w:szCs w:val="22"/>
        </w:rPr>
        <w:t>ein Bürgerrecht für die Münchner und Gäste der Stadt, sondern auch ein Kernbestandteil des internationalen Kulturengagements der BMW Group, das in diesem Jahr 40-jähriges Jubiläum feiert. Als Partner der Münchner Opernfestspiele und des Pavillon 21 MINI Opera Space sind wir stolz darauf, mit diesen drei Formaten die Herzstücke des Münchner Opernsommers zu fördern. Unser Dank gilt unserem langjährigen Kooperationspartner, der Bayerischen Staatsoper, die jedes Jahr aufs Neue diese Projekte mit glanzvollen Programmen zum Leben erweckt.“</w:t>
      </w:r>
    </w:p>
    <w:p w:rsidR="007B50B0" w:rsidRPr="00BC1626" w:rsidRDefault="007B50B0" w:rsidP="007B50B0">
      <w:pPr>
        <w:rPr>
          <w:rFonts w:ascii="BMWType V2 Light" w:hAnsi="BMWType V2 Light" w:cs="BMWType V2 Light"/>
          <w:sz w:val="22"/>
          <w:szCs w:val="22"/>
        </w:rPr>
      </w:pPr>
    </w:p>
    <w:p w:rsidR="0004626D" w:rsidRDefault="009218B5" w:rsidP="005C3609">
      <w:pPr>
        <w:pStyle w:val="Standa"/>
        <w:tabs>
          <w:tab w:val="clear" w:pos="454"/>
          <w:tab w:val="clear" w:pos="4706"/>
        </w:tabs>
        <w:autoSpaceDE w:val="0"/>
        <w:autoSpaceDN w:val="0"/>
        <w:adjustRightInd w:val="0"/>
        <w:spacing w:line="240" w:lineRule="auto"/>
        <w:rPr>
          <w:rFonts w:cs="BMWType V2 Light"/>
          <w:szCs w:val="22"/>
        </w:rPr>
      </w:pPr>
      <w:r>
        <w:rPr>
          <w:rFonts w:cs="BMWType V2 Light"/>
          <w:szCs w:val="22"/>
        </w:rPr>
        <w:t>Die diesjährigen Termine für „Oper für alle“ im Überblick:</w:t>
      </w:r>
      <w:r w:rsidR="00E967A3">
        <w:rPr>
          <w:rFonts w:cs="BMWType V2 Light"/>
          <w:szCs w:val="22"/>
        </w:rPr>
        <w:br/>
      </w:r>
    </w:p>
    <w:p w:rsidR="0004626D" w:rsidRDefault="0004626D" w:rsidP="005C3609">
      <w:pPr>
        <w:pStyle w:val="Standa"/>
        <w:tabs>
          <w:tab w:val="clear" w:pos="454"/>
          <w:tab w:val="clear" w:pos="4706"/>
        </w:tabs>
        <w:autoSpaceDE w:val="0"/>
        <w:autoSpaceDN w:val="0"/>
        <w:adjustRightInd w:val="0"/>
        <w:spacing w:line="240" w:lineRule="auto"/>
        <w:rPr>
          <w:rFonts w:cs="BMWType V2 Light"/>
          <w:szCs w:val="22"/>
        </w:rPr>
        <w:sectPr w:rsidR="0004626D" w:rsidSect="009218B5">
          <w:type w:val="continuous"/>
          <w:pgSz w:w="11907" w:h="16840" w:code="9"/>
          <w:pgMar w:top="1814" w:right="2098" w:bottom="1361" w:left="2098" w:header="510" w:footer="567" w:gutter="0"/>
          <w:pgNumType w:start="1"/>
          <w:cols w:space="720"/>
          <w:formProt w:val="0"/>
          <w:titlePg/>
        </w:sectPr>
      </w:pPr>
    </w:p>
    <w:p w:rsidR="009218B5" w:rsidRPr="0004626D" w:rsidRDefault="00D93A9B" w:rsidP="009218B5">
      <w:pPr>
        <w:spacing w:line="240" w:lineRule="atLeast"/>
        <w:rPr>
          <w:rFonts w:ascii="BMWType V2 Light" w:hAnsi="BMWType V2 Light" w:cs="BMWType V2 Light"/>
          <w:b/>
          <w:sz w:val="22"/>
          <w:szCs w:val="22"/>
        </w:rPr>
      </w:pPr>
      <w:r>
        <w:rPr>
          <w:rFonts w:ascii="BMWType V2 Light" w:hAnsi="BMWType V2 Light" w:cs="BMWType V2 Light"/>
          <w:b/>
          <w:sz w:val="22"/>
          <w:szCs w:val="22"/>
        </w:rPr>
        <w:lastRenderedPageBreak/>
        <w:t>Ludwig van Beethoven, Fidelio</w:t>
      </w:r>
    </w:p>
    <w:p w:rsidR="009218B5" w:rsidRPr="0004626D" w:rsidRDefault="00D93A9B" w:rsidP="009218B5">
      <w:pPr>
        <w:spacing w:line="240" w:lineRule="atLeast"/>
        <w:rPr>
          <w:rFonts w:ascii="BMWType V2 Light" w:hAnsi="BMWType V2 Light" w:cs="BMWType V2 Light"/>
          <w:b/>
          <w:sz w:val="22"/>
          <w:szCs w:val="22"/>
        </w:rPr>
      </w:pPr>
      <w:r>
        <w:rPr>
          <w:rFonts w:ascii="BMWType V2 Light" w:hAnsi="BMWType V2 Light" w:cs="BMWType V2 Light"/>
          <w:b/>
          <w:sz w:val="22"/>
          <w:szCs w:val="22"/>
        </w:rPr>
        <w:t>8. Juli 2011</w:t>
      </w:r>
      <w:r w:rsidR="009218B5" w:rsidRPr="0004626D">
        <w:rPr>
          <w:rFonts w:ascii="BMWType V2 Light" w:hAnsi="BMWType V2 Light" w:cs="BMWType V2 Light"/>
          <w:b/>
          <w:sz w:val="22"/>
          <w:szCs w:val="22"/>
        </w:rPr>
        <w:t xml:space="preserve">, 20 Uhr </w:t>
      </w:r>
    </w:p>
    <w:p w:rsidR="009218B5" w:rsidRPr="0004626D" w:rsidRDefault="009218B5" w:rsidP="009218B5">
      <w:pPr>
        <w:spacing w:line="240" w:lineRule="atLeast"/>
        <w:rPr>
          <w:rFonts w:ascii="BMWType V2 Light" w:hAnsi="BMWType V2 Light" w:cs="BMWType V2 Light"/>
          <w:sz w:val="22"/>
          <w:szCs w:val="22"/>
        </w:rPr>
      </w:pPr>
      <w:r w:rsidRPr="0004626D">
        <w:rPr>
          <w:rFonts w:ascii="BMWType V2 Light" w:hAnsi="BMWType V2 Light" w:cs="BMWType V2 Light"/>
          <w:sz w:val="22"/>
          <w:szCs w:val="22"/>
        </w:rPr>
        <w:t>Max-Joseph-Platz</w:t>
      </w:r>
    </w:p>
    <w:p w:rsidR="009218B5" w:rsidRDefault="00D93A9B" w:rsidP="009218B5">
      <w:pPr>
        <w:spacing w:line="240" w:lineRule="atLeast"/>
        <w:rPr>
          <w:rFonts w:ascii="BMWType V2 Light" w:hAnsi="BMWType V2 Light" w:cs="BMWType V2 Light"/>
          <w:sz w:val="22"/>
          <w:szCs w:val="22"/>
        </w:rPr>
      </w:pPr>
      <w:r>
        <w:rPr>
          <w:rFonts w:ascii="BMWType V2 Light" w:hAnsi="BMWType V2 Light" w:cs="BMWType V2 Light"/>
          <w:sz w:val="22"/>
          <w:szCs w:val="22"/>
        </w:rPr>
        <w:t>Audiovisuelle Live-Übertragung</w:t>
      </w:r>
    </w:p>
    <w:p w:rsidR="00D93A9B" w:rsidRPr="0004626D" w:rsidRDefault="00D93A9B" w:rsidP="009218B5">
      <w:pPr>
        <w:spacing w:line="240" w:lineRule="atLeast"/>
        <w:rPr>
          <w:rFonts w:ascii="BMWType V2 Light" w:hAnsi="BMWType V2 Light" w:cs="BMWType V2 Light"/>
          <w:sz w:val="22"/>
          <w:szCs w:val="22"/>
        </w:rPr>
      </w:pPr>
    </w:p>
    <w:p w:rsidR="00843A1A" w:rsidRDefault="00843A1A" w:rsidP="009218B5">
      <w:pPr>
        <w:tabs>
          <w:tab w:val="left" w:pos="708"/>
        </w:tabs>
        <w:spacing w:line="240" w:lineRule="atLeast"/>
        <w:rPr>
          <w:rStyle w:val="Fett"/>
          <w:rFonts w:ascii="BMWType V2 Light" w:hAnsi="BMWType V2 Light" w:cs="BMWType V2 Light"/>
          <w:b w:val="0"/>
          <w:sz w:val="22"/>
          <w:szCs w:val="22"/>
        </w:rPr>
      </w:pPr>
      <w:r>
        <w:rPr>
          <w:rStyle w:val="Fett"/>
          <w:rFonts w:ascii="BMWType V2 Light" w:hAnsi="BMWType V2 Light" w:cs="BMWType V2 Light"/>
          <w:b w:val="0"/>
          <w:sz w:val="22"/>
          <w:szCs w:val="22"/>
        </w:rPr>
        <w:t>Musikalische Leitung: Fabio Luisi</w:t>
      </w:r>
    </w:p>
    <w:p w:rsidR="00843A1A" w:rsidRDefault="00843A1A" w:rsidP="009218B5">
      <w:pPr>
        <w:tabs>
          <w:tab w:val="left" w:pos="708"/>
        </w:tabs>
        <w:spacing w:line="240" w:lineRule="atLeast"/>
        <w:rPr>
          <w:rStyle w:val="Fett"/>
          <w:rFonts w:ascii="BMWType V2 Light" w:hAnsi="BMWType V2 Light" w:cs="BMWType V2 Light"/>
          <w:b w:val="0"/>
          <w:sz w:val="22"/>
          <w:szCs w:val="22"/>
        </w:rPr>
      </w:pPr>
      <w:r>
        <w:rPr>
          <w:rStyle w:val="Fett"/>
          <w:rFonts w:ascii="BMWType V2 Light" w:hAnsi="BMWType V2 Light" w:cs="BMWType V2 Light"/>
          <w:b w:val="0"/>
          <w:sz w:val="22"/>
          <w:szCs w:val="22"/>
        </w:rPr>
        <w:t xml:space="preserve">Inszenierung: Calixto </w:t>
      </w:r>
      <w:proofErr w:type="spellStart"/>
      <w:r>
        <w:rPr>
          <w:rStyle w:val="Fett"/>
          <w:rFonts w:ascii="BMWType V2 Light" w:hAnsi="BMWType V2 Light" w:cs="BMWType V2 Light"/>
          <w:b w:val="0"/>
          <w:sz w:val="22"/>
          <w:szCs w:val="22"/>
        </w:rPr>
        <w:t>Bieito</w:t>
      </w:r>
      <w:proofErr w:type="spellEnd"/>
    </w:p>
    <w:p w:rsidR="00843A1A" w:rsidRDefault="00843A1A" w:rsidP="009218B5">
      <w:pPr>
        <w:tabs>
          <w:tab w:val="left" w:pos="708"/>
        </w:tabs>
        <w:spacing w:line="240" w:lineRule="atLeast"/>
        <w:rPr>
          <w:rStyle w:val="Fett"/>
          <w:rFonts w:ascii="BMWType V2 Light" w:hAnsi="BMWType V2 Light" w:cs="BMWType V2 Light"/>
          <w:b w:val="0"/>
          <w:sz w:val="22"/>
          <w:szCs w:val="22"/>
        </w:rPr>
      </w:pPr>
      <w:r>
        <w:rPr>
          <w:rStyle w:val="Fett"/>
          <w:rFonts w:ascii="BMWType V2 Light" w:hAnsi="BMWType V2 Light" w:cs="BMWType V2 Light"/>
          <w:b w:val="0"/>
          <w:sz w:val="22"/>
          <w:szCs w:val="22"/>
        </w:rPr>
        <w:t xml:space="preserve">Mit u.a. </w:t>
      </w:r>
      <w:r w:rsidR="00BC1626">
        <w:rPr>
          <w:rStyle w:val="Fett"/>
          <w:rFonts w:ascii="BMWType V2 Light" w:hAnsi="BMWType V2 Light" w:cs="BMWType V2 Light"/>
          <w:b w:val="0"/>
          <w:sz w:val="22"/>
          <w:szCs w:val="22"/>
        </w:rPr>
        <w:t>J</w:t>
      </w:r>
      <w:r w:rsidR="003445CD">
        <w:rPr>
          <w:rStyle w:val="Fett"/>
          <w:rFonts w:ascii="BMWType V2 Light" w:hAnsi="BMWType V2 Light" w:cs="BMWType V2 Light"/>
          <w:b w:val="0"/>
          <w:sz w:val="22"/>
          <w:szCs w:val="22"/>
        </w:rPr>
        <w:t>.</w:t>
      </w:r>
      <w:r w:rsidR="00BC1626">
        <w:rPr>
          <w:rStyle w:val="Fett"/>
          <w:rFonts w:ascii="BMWType V2 Light" w:hAnsi="BMWType V2 Light" w:cs="BMWType V2 Light"/>
          <w:b w:val="0"/>
          <w:sz w:val="22"/>
          <w:szCs w:val="22"/>
        </w:rPr>
        <w:t xml:space="preserve"> Kaufmann, A</w:t>
      </w:r>
      <w:r w:rsidR="003445CD">
        <w:rPr>
          <w:rStyle w:val="Fett"/>
          <w:rFonts w:ascii="BMWType V2 Light" w:hAnsi="BMWType V2 Light" w:cs="BMWType V2 Light"/>
          <w:b w:val="0"/>
          <w:sz w:val="22"/>
          <w:szCs w:val="22"/>
        </w:rPr>
        <w:t>.</w:t>
      </w:r>
      <w:r w:rsidR="00BC1626">
        <w:rPr>
          <w:rStyle w:val="Fett"/>
          <w:rFonts w:ascii="BMWType V2 Light" w:hAnsi="BMWType V2 Light" w:cs="BMWType V2 Light"/>
          <w:b w:val="0"/>
          <w:sz w:val="22"/>
          <w:szCs w:val="22"/>
        </w:rPr>
        <w:t xml:space="preserve"> Kampe</w:t>
      </w:r>
    </w:p>
    <w:p w:rsidR="003445CD" w:rsidRDefault="003445CD" w:rsidP="009D6F51">
      <w:pPr>
        <w:tabs>
          <w:tab w:val="left" w:pos="708"/>
        </w:tabs>
        <w:spacing w:line="240" w:lineRule="atLeast"/>
        <w:rPr>
          <w:rStyle w:val="Fett"/>
          <w:rFonts w:ascii="BMWType V2 Light" w:hAnsi="BMWType V2 Light" w:cs="BMWType V2 Light"/>
          <w:b w:val="0"/>
          <w:sz w:val="22"/>
          <w:szCs w:val="22"/>
        </w:rPr>
      </w:pPr>
    </w:p>
    <w:p w:rsidR="009D6F51" w:rsidRDefault="009D6F51" w:rsidP="009D6F51">
      <w:pPr>
        <w:tabs>
          <w:tab w:val="left" w:pos="708"/>
        </w:tabs>
        <w:spacing w:line="240" w:lineRule="atLeast"/>
        <w:rPr>
          <w:rStyle w:val="Fett"/>
          <w:rFonts w:ascii="BMWType V2 Light" w:hAnsi="BMWType V2 Light" w:cs="BMWType V2 Light"/>
          <w:b w:val="0"/>
          <w:sz w:val="22"/>
          <w:szCs w:val="22"/>
        </w:rPr>
      </w:pPr>
      <w:r>
        <w:rPr>
          <w:rStyle w:val="Fett"/>
          <w:rFonts w:ascii="BMWType V2 Light" w:hAnsi="BMWType V2 Light" w:cs="BMWType V2 Light"/>
          <w:b w:val="0"/>
          <w:sz w:val="22"/>
          <w:szCs w:val="22"/>
        </w:rPr>
        <w:t>Bayerisches Staatsorchester</w:t>
      </w:r>
    </w:p>
    <w:p w:rsidR="009D6F51" w:rsidRDefault="009D6F51" w:rsidP="009D6F51">
      <w:pPr>
        <w:tabs>
          <w:tab w:val="left" w:pos="708"/>
        </w:tabs>
        <w:spacing w:line="240" w:lineRule="atLeast"/>
        <w:rPr>
          <w:rStyle w:val="Fett"/>
          <w:rFonts w:ascii="BMWType V2 Light" w:hAnsi="BMWType V2 Light" w:cs="BMWType V2 Light"/>
          <w:b w:val="0"/>
          <w:sz w:val="22"/>
          <w:szCs w:val="22"/>
        </w:rPr>
      </w:pPr>
      <w:r>
        <w:rPr>
          <w:rStyle w:val="Fett"/>
          <w:rFonts w:ascii="BMWType V2 Light" w:hAnsi="BMWType V2 Light" w:cs="BMWType V2 Light"/>
          <w:b w:val="0"/>
          <w:sz w:val="22"/>
          <w:szCs w:val="22"/>
        </w:rPr>
        <w:t>Chor der Bayerischen Staatsoper</w:t>
      </w:r>
    </w:p>
    <w:p w:rsidR="003445CD" w:rsidRDefault="00A740A9" w:rsidP="009218B5">
      <w:pPr>
        <w:tabs>
          <w:tab w:val="left" w:pos="708"/>
        </w:tabs>
        <w:spacing w:line="240" w:lineRule="atLeast"/>
        <w:rPr>
          <w:rFonts w:ascii="BMWType V2 Light" w:hAnsi="BMWType V2 Light" w:cs="BMWType V2 Light"/>
          <w:b/>
          <w:sz w:val="22"/>
          <w:szCs w:val="22"/>
        </w:rPr>
      </w:pPr>
      <w:r>
        <w:rPr>
          <w:rFonts w:ascii="BMWType V2 Light" w:hAnsi="BMWType V2 Light" w:cs="BMWType V2 Light"/>
          <w:b/>
          <w:sz w:val="22"/>
          <w:szCs w:val="22"/>
        </w:rPr>
        <w:lastRenderedPageBreak/>
        <w:t>Festspiel-</w:t>
      </w:r>
      <w:r w:rsidR="003445CD">
        <w:rPr>
          <w:rFonts w:ascii="BMWType V2 Light" w:hAnsi="BMWType V2 Light" w:cs="BMWType V2 Light"/>
          <w:b/>
          <w:sz w:val="22"/>
          <w:szCs w:val="22"/>
        </w:rPr>
        <w:t>Live-</w:t>
      </w:r>
      <w:r>
        <w:rPr>
          <w:rFonts w:ascii="BMWType V2 Light" w:hAnsi="BMWType V2 Light" w:cs="BMWType V2 Light"/>
          <w:b/>
          <w:sz w:val="22"/>
          <w:szCs w:val="22"/>
        </w:rPr>
        <w:t>Konzert</w:t>
      </w:r>
      <w:r w:rsidR="003445CD">
        <w:rPr>
          <w:rFonts w:ascii="BMWType V2 Light" w:hAnsi="BMWType V2 Light" w:cs="BMWType V2 Light"/>
          <w:b/>
          <w:sz w:val="22"/>
          <w:szCs w:val="22"/>
        </w:rPr>
        <w:t xml:space="preserve"> </w:t>
      </w:r>
    </w:p>
    <w:p w:rsidR="009218B5" w:rsidRPr="00A706DD" w:rsidRDefault="00A740A9" w:rsidP="009218B5">
      <w:pPr>
        <w:tabs>
          <w:tab w:val="left" w:pos="708"/>
        </w:tabs>
        <w:spacing w:line="240" w:lineRule="atLeast"/>
        <w:rPr>
          <w:rFonts w:ascii="BMWType V2 Light" w:hAnsi="BMWType V2 Light" w:cs="BMWType V2 Light"/>
          <w:b/>
          <w:sz w:val="22"/>
          <w:szCs w:val="22"/>
        </w:rPr>
      </w:pPr>
      <w:r>
        <w:rPr>
          <w:rFonts w:ascii="BMWType V2 Light" w:hAnsi="BMWType V2 Light" w:cs="BMWType V2 Light"/>
          <w:b/>
          <w:sz w:val="22"/>
          <w:szCs w:val="22"/>
        </w:rPr>
        <w:t>9</w:t>
      </w:r>
      <w:r w:rsidR="009218B5" w:rsidRPr="00A706DD">
        <w:rPr>
          <w:rFonts w:ascii="BMWType V2 Light" w:hAnsi="BMWType V2 Light" w:cs="BMWType V2 Light"/>
          <w:b/>
          <w:sz w:val="22"/>
          <w:szCs w:val="22"/>
        </w:rPr>
        <w:t>. Juli</w:t>
      </w:r>
      <w:r>
        <w:rPr>
          <w:rFonts w:ascii="BMWType V2 Light" w:hAnsi="BMWType V2 Light" w:cs="BMWType V2 Light"/>
          <w:b/>
          <w:sz w:val="22"/>
          <w:szCs w:val="22"/>
        </w:rPr>
        <w:t xml:space="preserve"> 2011</w:t>
      </w:r>
      <w:r w:rsidR="00B265A1" w:rsidRPr="00A706DD">
        <w:rPr>
          <w:rFonts w:ascii="BMWType V2 Light" w:hAnsi="BMWType V2 Light" w:cs="BMWType V2 Light"/>
          <w:b/>
          <w:sz w:val="22"/>
          <w:szCs w:val="22"/>
        </w:rPr>
        <w:t>, 20</w:t>
      </w:r>
      <w:r w:rsidR="009218B5" w:rsidRPr="00A706DD">
        <w:rPr>
          <w:rFonts w:ascii="BMWType V2 Light" w:hAnsi="BMWType V2 Light" w:cs="BMWType V2 Light"/>
          <w:b/>
          <w:sz w:val="22"/>
          <w:szCs w:val="22"/>
        </w:rPr>
        <w:t xml:space="preserve"> Uhr</w:t>
      </w:r>
    </w:p>
    <w:p w:rsidR="009218B5" w:rsidRPr="009218B5" w:rsidRDefault="009218B5" w:rsidP="009218B5">
      <w:pPr>
        <w:tabs>
          <w:tab w:val="left" w:pos="708"/>
        </w:tabs>
        <w:spacing w:line="240" w:lineRule="atLeast"/>
        <w:rPr>
          <w:rFonts w:ascii="BMWType V2 Light" w:hAnsi="BMWType V2 Light" w:cs="BMWType V2 Light"/>
          <w:sz w:val="22"/>
          <w:szCs w:val="22"/>
        </w:rPr>
      </w:pPr>
      <w:r w:rsidRPr="009218B5">
        <w:rPr>
          <w:rFonts w:ascii="BMWType V2 Light" w:hAnsi="BMWType V2 Light" w:cs="BMWType V2 Light"/>
          <w:sz w:val="22"/>
          <w:szCs w:val="22"/>
        </w:rPr>
        <w:t>Max-Joseph-Platz</w:t>
      </w:r>
    </w:p>
    <w:p w:rsidR="008E79A1" w:rsidRDefault="008E79A1" w:rsidP="009218B5">
      <w:pPr>
        <w:tabs>
          <w:tab w:val="left" w:pos="708"/>
        </w:tabs>
        <w:spacing w:line="240" w:lineRule="atLeast"/>
        <w:rPr>
          <w:rFonts w:ascii="BMWType V2 Light" w:hAnsi="BMWType V2 Light" w:cs="BMWType V2 Light"/>
          <w:sz w:val="22"/>
          <w:szCs w:val="22"/>
        </w:rPr>
      </w:pPr>
    </w:p>
    <w:p w:rsidR="00BC1626" w:rsidRDefault="00BC1626" w:rsidP="00BC1626">
      <w:pPr>
        <w:tabs>
          <w:tab w:val="left" w:pos="708"/>
        </w:tabs>
        <w:spacing w:line="240" w:lineRule="atLeast"/>
        <w:rPr>
          <w:rFonts w:ascii="BMWType V2 Light" w:hAnsi="BMWType V2 Light" w:cs="BMWType V2 Light"/>
          <w:sz w:val="22"/>
          <w:szCs w:val="22"/>
        </w:rPr>
      </w:pPr>
      <w:r>
        <w:rPr>
          <w:rFonts w:ascii="BMWType V2 Light" w:hAnsi="BMWType V2 Light" w:cs="BMWType V2 Light"/>
          <w:sz w:val="22"/>
          <w:szCs w:val="22"/>
        </w:rPr>
        <w:t>Werke von Mussorgsky, Wagner, Brahms</w:t>
      </w:r>
    </w:p>
    <w:p w:rsidR="008E79A1" w:rsidRDefault="008E79A1" w:rsidP="009218B5">
      <w:pPr>
        <w:tabs>
          <w:tab w:val="left" w:pos="708"/>
        </w:tabs>
        <w:spacing w:line="240" w:lineRule="atLeast"/>
        <w:rPr>
          <w:rFonts w:ascii="BMWType V2 Light" w:hAnsi="BMWType V2 Light" w:cs="BMWType V2 Light"/>
          <w:sz w:val="22"/>
          <w:szCs w:val="22"/>
        </w:rPr>
      </w:pPr>
    </w:p>
    <w:p w:rsidR="008E79A1" w:rsidRDefault="008E79A1" w:rsidP="009218B5">
      <w:pPr>
        <w:tabs>
          <w:tab w:val="left" w:pos="708"/>
        </w:tabs>
        <w:spacing w:line="240" w:lineRule="atLeast"/>
        <w:rPr>
          <w:rFonts w:ascii="BMWType V2 Light" w:hAnsi="BMWType V2 Light" w:cs="BMWType V2 Light"/>
          <w:sz w:val="22"/>
          <w:szCs w:val="22"/>
        </w:rPr>
      </w:pPr>
      <w:r>
        <w:rPr>
          <w:rFonts w:ascii="BMWType V2 Light" w:hAnsi="BMWType V2 Light" w:cs="BMWType V2 Light"/>
          <w:sz w:val="22"/>
          <w:szCs w:val="22"/>
        </w:rPr>
        <w:t>ATTACCA – Jugendorchester des Bayerischen Staatsorchesters</w:t>
      </w:r>
      <w:r w:rsidR="00A26BD6">
        <w:rPr>
          <w:rFonts w:ascii="BMWType V2 Light" w:hAnsi="BMWType V2 Light" w:cs="BMWType V2 Light"/>
          <w:sz w:val="22"/>
          <w:szCs w:val="22"/>
        </w:rPr>
        <w:t>,</w:t>
      </w:r>
    </w:p>
    <w:p w:rsidR="00A26BD6" w:rsidRDefault="00A26BD6" w:rsidP="00A26BD6">
      <w:pPr>
        <w:tabs>
          <w:tab w:val="left" w:pos="708"/>
        </w:tabs>
        <w:spacing w:line="240" w:lineRule="atLeast"/>
        <w:rPr>
          <w:rFonts w:ascii="BMWType V2 Light" w:hAnsi="BMWType V2 Light" w:cs="BMWType V2 Light"/>
          <w:sz w:val="22"/>
          <w:szCs w:val="22"/>
        </w:rPr>
      </w:pPr>
      <w:r>
        <w:rPr>
          <w:rFonts w:ascii="BMWType V2 Light" w:hAnsi="BMWType V2 Light" w:cs="BMWType V2 Light"/>
          <w:sz w:val="22"/>
          <w:szCs w:val="22"/>
        </w:rPr>
        <w:t>B</w:t>
      </w:r>
      <w:r w:rsidR="003445CD">
        <w:rPr>
          <w:rFonts w:ascii="BMWType V2 Light" w:hAnsi="BMWType V2 Light" w:cs="BMWType V2 Light"/>
          <w:sz w:val="22"/>
          <w:szCs w:val="22"/>
        </w:rPr>
        <w:t>ayerisches</w:t>
      </w:r>
      <w:r>
        <w:rPr>
          <w:rFonts w:ascii="BMWType V2 Light" w:hAnsi="BMWType V2 Light" w:cs="BMWType V2 Light"/>
          <w:sz w:val="22"/>
          <w:szCs w:val="22"/>
        </w:rPr>
        <w:t xml:space="preserve"> Staatsorchester</w:t>
      </w:r>
    </w:p>
    <w:p w:rsidR="0004626D" w:rsidRDefault="0004626D" w:rsidP="009218B5">
      <w:pPr>
        <w:tabs>
          <w:tab w:val="left" w:pos="708"/>
        </w:tabs>
        <w:spacing w:line="240" w:lineRule="atLeast"/>
        <w:rPr>
          <w:rFonts w:ascii="BMWType V2 Light" w:hAnsi="BMWType V2 Light" w:cs="BMWType V2 Light"/>
          <w:sz w:val="22"/>
          <w:szCs w:val="22"/>
        </w:rPr>
      </w:pPr>
      <w:r>
        <w:rPr>
          <w:rFonts w:ascii="BMWType V2 Light" w:hAnsi="BMWType V2 Light" w:cs="BMWType V2 Light"/>
          <w:sz w:val="22"/>
          <w:szCs w:val="22"/>
        </w:rPr>
        <w:t xml:space="preserve">Musikalische Leitung: </w:t>
      </w:r>
      <w:r w:rsidR="008E79A1">
        <w:rPr>
          <w:rFonts w:ascii="BMWType V2 Light" w:hAnsi="BMWType V2 Light" w:cs="BMWType V2 Light"/>
          <w:sz w:val="22"/>
          <w:szCs w:val="22"/>
        </w:rPr>
        <w:t>Kent Nagano</w:t>
      </w:r>
    </w:p>
    <w:p w:rsidR="001067BE" w:rsidRPr="009218B5" w:rsidRDefault="001067BE" w:rsidP="009218B5">
      <w:pPr>
        <w:tabs>
          <w:tab w:val="left" w:pos="708"/>
        </w:tabs>
        <w:spacing w:line="240" w:lineRule="atLeast"/>
        <w:rPr>
          <w:rFonts w:ascii="BMWType V2 Light" w:hAnsi="BMWType V2 Light" w:cs="BMWType V2 Light"/>
          <w:sz w:val="22"/>
          <w:szCs w:val="22"/>
        </w:rPr>
        <w:sectPr w:rsidR="001067BE" w:rsidRPr="009218B5" w:rsidSect="009218B5">
          <w:type w:val="continuous"/>
          <w:pgSz w:w="11907" w:h="16840" w:code="9"/>
          <w:pgMar w:top="1814" w:right="2098" w:bottom="1361" w:left="2098" w:header="510" w:footer="567" w:gutter="0"/>
          <w:pgNumType w:start="1"/>
          <w:cols w:num="2" w:space="720"/>
          <w:formProt w:val="0"/>
          <w:titlePg/>
        </w:sectPr>
      </w:pPr>
    </w:p>
    <w:p w:rsidR="009218B5" w:rsidRPr="009218B5" w:rsidRDefault="009218B5" w:rsidP="009218B5">
      <w:pPr>
        <w:tabs>
          <w:tab w:val="left" w:pos="708"/>
        </w:tabs>
        <w:rPr>
          <w:rFonts w:ascii="BMWType V2 Light" w:hAnsi="BMWType V2 Light" w:cs="BMWType V2 Light"/>
          <w:b/>
          <w:sz w:val="22"/>
          <w:szCs w:val="22"/>
        </w:rPr>
      </w:pPr>
      <w:r w:rsidRPr="009218B5">
        <w:rPr>
          <w:rFonts w:ascii="BMWType V2 Light" w:hAnsi="BMWType V2 Light" w:cs="BMWType V2 Light"/>
          <w:b/>
          <w:sz w:val="22"/>
          <w:szCs w:val="22"/>
        </w:rPr>
        <w:lastRenderedPageBreak/>
        <w:t xml:space="preserve">Höchster </w:t>
      </w:r>
      <w:r w:rsidR="003445CD">
        <w:rPr>
          <w:rFonts w:ascii="BMWType V2 Light" w:hAnsi="BMWType V2 Light" w:cs="BMWType V2 Light"/>
          <w:b/>
          <w:sz w:val="22"/>
          <w:szCs w:val="22"/>
        </w:rPr>
        <w:t>Musik</w:t>
      </w:r>
      <w:r w:rsidRPr="009218B5">
        <w:rPr>
          <w:rFonts w:ascii="BMWType V2 Light" w:hAnsi="BMWType V2 Light" w:cs="BMWType V2 Light"/>
          <w:b/>
          <w:sz w:val="22"/>
          <w:szCs w:val="22"/>
        </w:rPr>
        <w:t>genuss.</w:t>
      </w:r>
    </w:p>
    <w:p w:rsidR="003445CD" w:rsidRDefault="000C24C1" w:rsidP="003445CD">
      <w:pPr>
        <w:rPr>
          <w:rFonts w:ascii="BMWType V2 Light" w:hAnsi="BMWType V2 Light" w:cs="BMWType V2 Light"/>
          <w:sz w:val="22"/>
          <w:szCs w:val="22"/>
        </w:rPr>
      </w:pPr>
      <w:r w:rsidRPr="003445CD">
        <w:rPr>
          <w:rFonts w:ascii="BMWType V2 Light" w:hAnsi="BMWType V2 Light" w:cs="BMWType V2 Light"/>
          <w:sz w:val="22"/>
          <w:szCs w:val="22"/>
        </w:rPr>
        <w:t>Auch 20</w:t>
      </w:r>
      <w:r w:rsidR="003445CD" w:rsidRPr="003445CD">
        <w:rPr>
          <w:rFonts w:ascii="BMWType V2 Light" w:hAnsi="BMWType V2 Light" w:cs="BMWType V2 Light"/>
          <w:sz w:val="22"/>
          <w:szCs w:val="22"/>
        </w:rPr>
        <w:t>11</w:t>
      </w:r>
      <w:r w:rsidRPr="003445CD">
        <w:rPr>
          <w:rFonts w:ascii="BMWType V2 Light" w:hAnsi="BMWType V2 Light" w:cs="BMWType V2 Light"/>
          <w:sz w:val="22"/>
          <w:szCs w:val="22"/>
        </w:rPr>
        <w:t xml:space="preserve"> werden wieder </w:t>
      </w:r>
      <w:r w:rsidR="001E3B73">
        <w:rPr>
          <w:rFonts w:ascii="BMWType V2 Light" w:hAnsi="BMWType V2 Light" w:cs="BMWType V2 Light"/>
          <w:sz w:val="22"/>
          <w:szCs w:val="22"/>
        </w:rPr>
        <w:t>tausende</w:t>
      </w:r>
      <w:r w:rsidRPr="003445CD">
        <w:rPr>
          <w:rFonts w:ascii="BMWType V2 Light" w:hAnsi="BMWType V2 Light" w:cs="BMWType V2 Light"/>
          <w:sz w:val="22"/>
          <w:szCs w:val="22"/>
        </w:rPr>
        <w:t xml:space="preserve"> Opern</w:t>
      </w:r>
      <w:r w:rsidR="00F15018">
        <w:rPr>
          <w:rFonts w:ascii="BMWType V2 Light" w:hAnsi="BMWType V2 Light" w:cs="BMWType V2 Light"/>
          <w:sz w:val="22"/>
          <w:szCs w:val="22"/>
        </w:rPr>
        <w:t>begeisterte auf dem Max-Joseph-</w:t>
      </w:r>
      <w:r w:rsidR="003445CD">
        <w:rPr>
          <w:rFonts w:ascii="BMWType V2 Light" w:hAnsi="BMWType V2 Light" w:cs="BMWType V2 Light"/>
          <w:sz w:val="22"/>
          <w:szCs w:val="22"/>
        </w:rPr>
        <w:t>P</w:t>
      </w:r>
      <w:r w:rsidRPr="003445CD">
        <w:rPr>
          <w:rFonts w:ascii="BMWType V2 Light" w:hAnsi="BMWType V2 Light" w:cs="BMWType V2 Light"/>
          <w:sz w:val="22"/>
          <w:szCs w:val="22"/>
        </w:rPr>
        <w:t xml:space="preserve">latz erwartet. „Oper für alle“ ist ein Bekenntnis zum Standort München und für alle Münchner Kultur- und Musikliebhaber ein </w:t>
      </w:r>
      <w:r w:rsidR="003445CD">
        <w:rPr>
          <w:rFonts w:ascii="BMWType V2 Light" w:hAnsi="BMWType V2 Light" w:cs="BMWType V2 Light"/>
          <w:sz w:val="22"/>
          <w:szCs w:val="22"/>
        </w:rPr>
        <w:t>Klangerlebnis</w:t>
      </w:r>
      <w:r w:rsidRPr="003445CD">
        <w:rPr>
          <w:rFonts w:ascii="BMWType V2 Light" w:hAnsi="BMWType V2 Light" w:cs="BMWType V2 Light"/>
          <w:sz w:val="22"/>
          <w:szCs w:val="22"/>
        </w:rPr>
        <w:t xml:space="preserve"> auf höchstem Niveau. </w:t>
      </w:r>
      <w:r w:rsidR="003445CD" w:rsidRPr="003445CD">
        <w:rPr>
          <w:rFonts w:ascii="BMWType V2 Light" w:hAnsi="BMWType V2 Light" w:cs="BMWType V2 Light"/>
          <w:sz w:val="22"/>
          <w:szCs w:val="22"/>
        </w:rPr>
        <w:t>Für höchste Musik- und Bild</w:t>
      </w:r>
      <w:r w:rsidR="003445CD">
        <w:rPr>
          <w:rFonts w:ascii="BMWType V2 Light" w:hAnsi="BMWType V2 Light" w:cs="BMWType V2 Light"/>
          <w:sz w:val="22"/>
          <w:szCs w:val="22"/>
        </w:rPr>
        <w:t>qualität</w:t>
      </w:r>
      <w:r w:rsidR="003445CD" w:rsidRPr="003445CD">
        <w:rPr>
          <w:rFonts w:ascii="BMWType V2 Light" w:hAnsi="BMWType V2 Light" w:cs="BMWType V2 Light"/>
          <w:sz w:val="22"/>
          <w:szCs w:val="22"/>
        </w:rPr>
        <w:t xml:space="preserve"> sorgt eine </w:t>
      </w:r>
      <w:proofErr w:type="spellStart"/>
      <w:r w:rsidR="003445CD" w:rsidRPr="003445CD">
        <w:rPr>
          <w:rFonts w:ascii="BMWType V2 Light" w:hAnsi="BMWType V2 Light" w:cs="BMWType V2 Light"/>
          <w:sz w:val="22"/>
          <w:szCs w:val="22"/>
        </w:rPr>
        <w:t>56m²</w:t>
      </w:r>
      <w:proofErr w:type="spellEnd"/>
      <w:r w:rsidR="003445CD" w:rsidRPr="003445CD">
        <w:rPr>
          <w:rFonts w:ascii="BMWType V2 Light" w:hAnsi="BMWType V2 Light" w:cs="BMWType V2 Light"/>
          <w:sz w:val="22"/>
          <w:szCs w:val="22"/>
        </w:rPr>
        <w:t xml:space="preserve"> LED Leinwand, auf die in bester „</w:t>
      </w:r>
      <w:proofErr w:type="spellStart"/>
      <w:r w:rsidR="003445CD" w:rsidRPr="003445CD">
        <w:rPr>
          <w:rFonts w:ascii="BMWType V2 Light" w:hAnsi="BMWType V2 Light" w:cs="BMWType V2 Light"/>
          <w:sz w:val="22"/>
          <w:szCs w:val="22"/>
        </w:rPr>
        <w:t>high</w:t>
      </w:r>
      <w:proofErr w:type="spellEnd"/>
      <w:r w:rsidR="003445CD" w:rsidRPr="003445CD">
        <w:rPr>
          <w:rFonts w:ascii="BMWType V2 Light" w:hAnsi="BMWType V2 Light" w:cs="BMWType V2 Light"/>
          <w:sz w:val="22"/>
          <w:szCs w:val="22"/>
        </w:rPr>
        <w:t xml:space="preserve"> </w:t>
      </w:r>
      <w:proofErr w:type="spellStart"/>
      <w:r w:rsidR="003445CD" w:rsidRPr="003445CD">
        <w:rPr>
          <w:rFonts w:ascii="BMWType V2 Light" w:hAnsi="BMWType V2 Light" w:cs="BMWType V2 Light"/>
          <w:sz w:val="22"/>
          <w:szCs w:val="22"/>
        </w:rPr>
        <w:t>definition</w:t>
      </w:r>
      <w:proofErr w:type="spellEnd"/>
      <w:r w:rsidR="003445CD" w:rsidRPr="003445CD">
        <w:rPr>
          <w:rFonts w:ascii="BMWType V2 Light" w:hAnsi="BMWType V2 Light" w:cs="BMWType V2 Light"/>
          <w:sz w:val="22"/>
          <w:szCs w:val="22"/>
        </w:rPr>
        <w:t xml:space="preserve">“ die </w:t>
      </w:r>
      <w:proofErr w:type="spellStart"/>
      <w:r w:rsidR="003445CD" w:rsidRPr="003445CD">
        <w:rPr>
          <w:rFonts w:ascii="BMWType V2 Light" w:hAnsi="BMWType V2 Light" w:cs="BMWType V2 Light"/>
          <w:sz w:val="22"/>
          <w:szCs w:val="22"/>
        </w:rPr>
        <w:t>sängerischen</w:t>
      </w:r>
      <w:proofErr w:type="spellEnd"/>
      <w:r w:rsidR="003445CD" w:rsidRPr="003445CD">
        <w:rPr>
          <w:rFonts w:ascii="BMWType V2 Light" w:hAnsi="BMWType V2 Light" w:cs="BMWType V2 Light"/>
          <w:sz w:val="22"/>
          <w:szCs w:val="22"/>
        </w:rPr>
        <w:t xml:space="preserve"> wie</w:t>
      </w:r>
      <w:r w:rsidR="003445CD" w:rsidRPr="009218B5">
        <w:rPr>
          <w:rFonts w:ascii="BMWType V2 Light" w:hAnsi="BMWType V2 Light" w:cs="BMWType V2 Light"/>
          <w:sz w:val="22"/>
          <w:szCs w:val="22"/>
        </w:rPr>
        <w:t xml:space="preserve"> darstellerischen Leistungen internationaler Opernstars übertragen werden</w:t>
      </w:r>
      <w:r w:rsidR="003445CD">
        <w:rPr>
          <w:rFonts w:ascii="BMWType V2 Light" w:hAnsi="BMWType V2 Light" w:cs="BMWType V2 Light"/>
          <w:sz w:val="22"/>
          <w:szCs w:val="22"/>
        </w:rPr>
        <w:t xml:space="preserve">. </w:t>
      </w:r>
    </w:p>
    <w:p w:rsidR="003445CD" w:rsidRDefault="003445CD" w:rsidP="003445CD">
      <w:pPr>
        <w:rPr>
          <w:rFonts w:ascii="BMWType V2 Light" w:hAnsi="BMWType V2 Light" w:cs="BMWType V2 Light"/>
          <w:sz w:val="22"/>
          <w:szCs w:val="22"/>
        </w:rPr>
      </w:pPr>
    </w:p>
    <w:p w:rsidR="000C24C1" w:rsidRPr="004E59EF" w:rsidRDefault="000C24C1" w:rsidP="003445CD">
      <w:pPr>
        <w:tabs>
          <w:tab w:val="left" w:pos="708"/>
        </w:tabs>
        <w:suppressAutoHyphens/>
        <w:rPr>
          <w:rFonts w:ascii="BMWType V2 Light" w:hAnsi="BMWType V2 Light" w:cs="BMWType V2 Light"/>
          <w:sz w:val="22"/>
          <w:szCs w:val="22"/>
        </w:rPr>
      </w:pPr>
      <w:r w:rsidRPr="003445CD">
        <w:rPr>
          <w:rFonts w:ascii="BMWType V2 Light" w:hAnsi="BMWType V2 Light" w:cs="BMWType V2 Light"/>
          <w:sz w:val="22"/>
          <w:szCs w:val="22"/>
        </w:rPr>
        <w:t xml:space="preserve">Der Eintritt bei „Oper für alle“ ist dank BMW </w:t>
      </w:r>
      <w:r w:rsidR="003445CD">
        <w:rPr>
          <w:rFonts w:ascii="BMWType V2 Light" w:hAnsi="BMWType V2 Light" w:cs="BMWType V2 Light"/>
          <w:sz w:val="22"/>
          <w:szCs w:val="22"/>
        </w:rPr>
        <w:t xml:space="preserve">München </w:t>
      </w:r>
      <w:r w:rsidRPr="003445CD">
        <w:rPr>
          <w:rFonts w:ascii="BMWType V2 Light" w:hAnsi="BMWType V2 Light" w:cs="BMWType V2 Light"/>
          <w:sz w:val="22"/>
          <w:szCs w:val="22"/>
        </w:rPr>
        <w:t xml:space="preserve">an allen Tagen wie immer frei. Mit diesem Engagement setzen die BMW Niederlassung München und die </w:t>
      </w:r>
      <w:r w:rsidRPr="004E59EF">
        <w:rPr>
          <w:rFonts w:ascii="BMWType V2 Light" w:hAnsi="BMWType V2 Light" w:cs="BMWType V2 Light"/>
          <w:sz w:val="22"/>
          <w:szCs w:val="22"/>
        </w:rPr>
        <w:t>BMW Group kulturpolitische Maßstäbe. „</w:t>
      </w:r>
      <w:r w:rsidR="004E59EF" w:rsidRPr="004E59EF">
        <w:rPr>
          <w:rFonts w:ascii="BMWType V2 Light" w:hAnsi="BMWType V2 Light" w:cs="BMWType V2 Light"/>
        </w:rPr>
        <w:t>Die Einzigartigkeit des Formats geht nicht in Begriffen auf – um ‚Oper für alle‘ sollte man also keine großen Reden schwingen, sondern hingehen und genießen!“ betont Michael Rahe, Leiter der BMW Niederlassung München</w:t>
      </w:r>
      <w:r w:rsidRPr="004E59EF">
        <w:rPr>
          <w:rFonts w:ascii="BMWType V2 Light" w:hAnsi="BMWType V2 Light" w:cs="BMWType V2 Light"/>
          <w:sz w:val="22"/>
          <w:szCs w:val="22"/>
        </w:rPr>
        <w:t>.</w:t>
      </w:r>
    </w:p>
    <w:p w:rsidR="000C24C1" w:rsidRPr="004E59EF" w:rsidRDefault="000C24C1" w:rsidP="0004626D">
      <w:pPr>
        <w:rPr>
          <w:rFonts w:ascii="BMWType V2 Light" w:hAnsi="BMWType V2 Light" w:cs="BMWType V2 Light"/>
          <w:b/>
          <w:sz w:val="22"/>
          <w:szCs w:val="22"/>
        </w:rPr>
      </w:pPr>
    </w:p>
    <w:p w:rsidR="004A0743" w:rsidRDefault="000C24C1" w:rsidP="0004626D">
      <w:pPr>
        <w:rPr>
          <w:rFonts w:ascii="BMWType V2 Light" w:hAnsi="BMWType V2 Light" w:cs="BMWType V2 Light"/>
          <w:b/>
          <w:sz w:val="22"/>
          <w:szCs w:val="22"/>
        </w:rPr>
      </w:pPr>
      <w:r>
        <w:rPr>
          <w:rFonts w:ascii="BMWType V2 Light" w:hAnsi="BMWType V2 Light" w:cs="BMWType V2 Light"/>
          <w:b/>
          <w:sz w:val="22"/>
          <w:szCs w:val="22"/>
        </w:rPr>
        <w:t>Üb</w:t>
      </w:r>
      <w:r w:rsidR="004A0743" w:rsidRPr="004A0743">
        <w:rPr>
          <w:rFonts w:ascii="BMWType V2 Light" w:hAnsi="BMWType V2 Light" w:cs="BMWType V2 Light"/>
          <w:b/>
          <w:sz w:val="22"/>
          <w:szCs w:val="22"/>
        </w:rPr>
        <w:t>ertragung nach Wien</w:t>
      </w:r>
      <w:r w:rsidR="004A0743">
        <w:rPr>
          <w:rFonts w:ascii="BMWType V2 Light" w:hAnsi="BMWType V2 Light" w:cs="BMWType V2 Light"/>
          <w:b/>
          <w:sz w:val="22"/>
          <w:szCs w:val="22"/>
        </w:rPr>
        <w:t>.</w:t>
      </w:r>
    </w:p>
    <w:p w:rsidR="00B70FEA" w:rsidRDefault="004A0743" w:rsidP="0004626D">
      <w:pPr>
        <w:rPr>
          <w:rFonts w:ascii="BMWType V2 Light" w:hAnsi="BMWType V2 Light" w:cs="BMWType V2 Light"/>
          <w:sz w:val="22"/>
          <w:szCs w:val="22"/>
        </w:rPr>
      </w:pPr>
      <w:r>
        <w:rPr>
          <w:rFonts w:ascii="BMWType V2 Light" w:hAnsi="BMWType V2 Light" w:cs="BMWType V2 Light"/>
          <w:sz w:val="22"/>
          <w:szCs w:val="22"/>
        </w:rPr>
        <w:t xml:space="preserve">Zum zweiten Mal </w:t>
      </w:r>
      <w:r w:rsidR="00843A1A">
        <w:rPr>
          <w:rFonts w:ascii="BMWType V2 Light" w:hAnsi="BMWType V2 Light" w:cs="BMWType V2 Light"/>
          <w:sz w:val="22"/>
          <w:szCs w:val="22"/>
        </w:rPr>
        <w:t xml:space="preserve">wird Oper für alle am </w:t>
      </w:r>
      <w:r w:rsidR="00B70FEA">
        <w:rPr>
          <w:rFonts w:ascii="BMWType V2 Light" w:hAnsi="BMWType V2 Light" w:cs="BMWType V2 Light"/>
          <w:sz w:val="22"/>
          <w:szCs w:val="22"/>
        </w:rPr>
        <w:t xml:space="preserve">8. Juli </w:t>
      </w:r>
      <w:r w:rsidR="00843A1A">
        <w:rPr>
          <w:rFonts w:ascii="BMWType V2 Light" w:hAnsi="BMWType V2 Light" w:cs="BMWType V2 Light"/>
          <w:sz w:val="22"/>
          <w:szCs w:val="22"/>
        </w:rPr>
        <w:t xml:space="preserve">außerdem </w:t>
      </w:r>
      <w:r w:rsidR="000C24C1">
        <w:rPr>
          <w:rFonts w:ascii="BMWType V2 Light" w:hAnsi="BMWType V2 Light" w:cs="BMWType V2 Light"/>
          <w:sz w:val="22"/>
          <w:szCs w:val="22"/>
        </w:rPr>
        <w:t xml:space="preserve">live </w:t>
      </w:r>
      <w:r w:rsidR="00843A1A">
        <w:rPr>
          <w:rFonts w:ascii="BMWType V2 Light" w:hAnsi="BMWType V2 Light" w:cs="BMWType V2 Light"/>
          <w:sz w:val="22"/>
          <w:szCs w:val="22"/>
        </w:rPr>
        <w:t>auf den Wiener Rathausplatz übertragen.</w:t>
      </w:r>
    </w:p>
    <w:p w:rsidR="00336233" w:rsidRDefault="00336233" w:rsidP="0004626D">
      <w:pPr>
        <w:rPr>
          <w:rFonts w:ascii="BMWType V2 Light" w:hAnsi="BMWType V2 Light" w:cs="BMWType V2 Light"/>
          <w:sz w:val="22"/>
          <w:szCs w:val="22"/>
        </w:rPr>
      </w:pPr>
    </w:p>
    <w:p w:rsidR="00336233" w:rsidRPr="00336233" w:rsidRDefault="00336233" w:rsidP="00336233">
      <w:pPr>
        <w:autoSpaceDE w:val="0"/>
        <w:autoSpaceDN w:val="0"/>
        <w:adjustRightInd w:val="0"/>
        <w:rPr>
          <w:rFonts w:ascii="BMWType V2 Light" w:hAnsi="BMWType V2 Light" w:cs="BMWType V2 Light"/>
          <w:b/>
          <w:color w:val="000000"/>
          <w:sz w:val="18"/>
          <w:szCs w:val="18"/>
        </w:rPr>
      </w:pPr>
      <w:r w:rsidRPr="00336233">
        <w:rPr>
          <w:rFonts w:ascii="BMWType V2 Light" w:hAnsi="BMWType V2 Light" w:cs="BMWType V2 Light"/>
          <w:b/>
          <w:color w:val="000000"/>
          <w:sz w:val="18"/>
          <w:szCs w:val="18"/>
        </w:rPr>
        <w:t>2011: Die BMW Group feiert 40 Jahre internationales Kulturengagement</w:t>
      </w:r>
    </w:p>
    <w:p w:rsidR="00336233" w:rsidRPr="00336233" w:rsidRDefault="00336233" w:rsidP="00336233">
      <w:pPr>
        <w:autoSpaceDE w:val="0"/>
        <w:autoSpaceDN w:val="0"/>
        <w:adjustRightInd w:val="0"/>
        <w:rPr>
          <w:rFonts w:ascii="BMWType V2 Light" w:hAnsi="BMWType V2 Light" w:cs="BMWType V2 Light"/>
          <w:b/>
          <w:color w:val="000000"/>
          <w:sz w:val="18"/>
          <w:szCs w:val="18"/>
        </w:rPr>
      </w:pPr>
    </w:p>
    <w:p w:rsidR="00336233" w:rsidRPr="00336233" w:rsidRDefault="00336233" w:rsidP="00336233">
      <w:pPr>
        <w:rPr>
          <w:rFonts w:ascii="BMWType V2 Light" w:hAnsi="BMWType V2 Light" w:cs="BMWType V2 Light"/>
          <w:sz w:val="18"/>
          <w:szCs w:val="18"/>
        </w:rPr>
      </w:pPr>
      <w:r w:rsidRPr="00336233">
        <w:rPr>
          <w:rFonts w:ascii="BMWType V2 Light" w:hAnsi="BMWType V2 Light" w:cs="BMWType V2 Light"/>
          <w:sz w:val="18"/>
          <w:szCs w:val="18"/>
        </w:rPr>
        <w:t xml:space="preserve">Die Kulturförderung der BMW Group mit über 100 Projekten weltweit ist seit 40 Jahren essentieller Bestandteil der Unternehmenskommunikation. Schwerpunkte des langfristig angelegten Engagements setzt die BMW Group in der zeitgenössischen und modernen Kunst sowie in klassischer Musik, Jazz, Architektur und Design. 1972 fertigte der Künstler Gerhard Richter drei großformatige Gemälde eigens für das Foyer der Münchener Konzernzentrale an. Seither haben Künstler wie Andy Warhol und Roy Lichtenstein, Olafur Eliasson, Thomas Demand und Jeff Koons mit BMW zusammengearbeitet. Außerdem beauftragte das Unternehmen berühmte Architekten wie Karl </w:t>
      </w:r>
      <w:proofErr w:type="spellStart"/>
      <w:r w:rsidRPr="00336233">
        <w:rPr>
          <w:rFonts w:ascii="BMWType V2 Light" w:hAnsi="BMWType V2 Light" w:cs="BMWType V2 Light"/>
          <w:sz w:val="18"/>
          <w:szCs w:val="18"/>
        </w:rPr>
        <w:t>Schwanzer</w:t>
      </w:r>
      <w:proofErr w:type="spellEnd"/>
      <w:r w:rsidRPr="00336233">
        <w:rPr>
          <w:rFonts w:ascii="BMWType V2 Light" w:hAnsi="BMWType V2 Light" w:cs="BMWType V2 Light"/>
          <w:sz w:val="18"/>
          <w:szCs w:val="18"/>
        </w:rPr>
        <w:t xml:space="preserve">, </w:t>
      </w:r>
      <w:proofErr w:type="spellStart"/>
      <w:r w:rsidRPr="00336233">
        <w:rPr>
          <w:rFonts w:ascii="BMWType V2 Light" w:hAnsi="BMWType V2 Light" w:cs="BMWType V2 Light"/>
          <w:sz w:val="18"/>
          <w:szCs w:val="18"/>
        </w:rPr>
        <w:t>Zaha</w:t>
      </w:r>
      <w:proofErr w:type="spellEnd"/>
      <w:r w:rsidRPr="00336233">
        <w:rPr>
          <w:rFonts w:ascii="BMWType V2 Light" w:hAnsi="BMWType V2 Light" w:cs="BMWType V2 Light"/>
          <w:sz w:val="18"/>
          <w:szCs w:val="18"/>
        </w:rPr>
        <w:t xml:space="preserve"> </w:t>
      </w:r>
      <w:proofErr w:type="spellStart"/>
      <w:r w:rsidRPr="00336233">
        <w:rPr>
          <w:rFonts w:ascii="BMWType V2 Light" w:hAnsi="BMWType V2 Light" w:cs="BMWType V2 Light"/>
          <w:sz w:val="18"/>
          <w:szCs w:val="18"/>
        </w:rPr>
        <w:t>Hadid</w:t>
      </w:r>
      <w:proofErr w:type="spellEnd"/>
      <w:r w:rsidRPr="00336233">
        <w:rPr>
          <w:rFonts w:ascii="BMWType V2 Light" w:hAnsi="BMWType V2 Light" w:cs="BMWType V2 Light"/>
          <w:sz w:val="18"/>
          <w:szCs w:val="18"/>
        </w:rPr>
        <w:t xml:space="preserve"> und Coop </w:t>
      </w:r>
      <w:proofErr w:type="spellStart"/>
      <w:r w:rsidRPr="00336233">
        <w:rPr>
          <w:rFonts w:ascii="BMWType V2 Light" w:hAnsi="BMWType V2 Light" w:cs="BMWType V2 Light"/>
          <w:sz w:val="18"/>
          <w:szCs w:val="18"/>
        </w:rPr>
        <w:t>Himmelb</w:t>
      </w:r>
      <w:proofErr w:type="spellEnd"/>
      <w:r w:rsidRPr="00336233">
        <w:rPr>
          <w:rFonts w:ascii="BMWType V2 Light" w:hAnsi="BMWType V2 Light" w:cs="BMWType V2 Light"/>
          <w:sz w:val="18"/>
          <w:szCs w:val="18"/>
        </w:rPr>
        <w:t>(l)au mit der Planung wichtiger Gebäude und Werke des Unternehmens. 2011 eröffnet das BMW Guggenheim Lab in New York, eine s</w:t>
      </w:r>
      <w:r w:rsidRPr="00336233">
        <w:rPr>
          <w:rFonts w:ascii="BMWType V2 Light" w:hAnsi="BMWType V2 Light" w:cs="BMWType V2 Light"/>
          <w:bCs/>
          <w:sz w:val="18"/>
          <w:szCs w:val="18"/>
        </w:rPr>
        <w:t xml:space="preserve">echsjährige </w:t>
      </w:r>
      <w:r w:rsidRPr="00336233">
        <w:rPr>
          <w:rFonts w:ascii="BMWType V2 Light" w:hAnsi="BMWType V2 Light" w:cs="BMWType V2 Light"/>
          <w:sz w:val="18"/>
          <w:szCs w:val="18"/>
        </w:rPr>
        <w:t xml:space="preserve">gemeinsame Kooperation der Solomon R. Guggenheim </w:t>
      </w:r>
      <w:proofErr w:type="spellStart"/>
      <w:r w:rsidRPr="00336233">
        <w:rPr>
          <w:rFonts w:ascii="BMWType V2 Light" w:hAnsi="BMWType V2 Light" w:cs="BMWType V2 Light"/>
          <w:sz w:val="18"/>
          <w:szCs w:val="18"/>
        </w:rPr>
        <w:t>Foundation</w:t>
      </w:r>
      <w:proofErr w:type="spellEnd"/>
      <w:r w:rsidRPr="00336233">
        <w:rPr>
          <w:rFonts w:ascii="BMWType V2 Light" w:hAnsi="BMWType V2 Light" w:cs="BMWType V2 Light"/>
          <w:sz w:val="18"/>
          <w:szCs w:val="18"/>
        </w:rPr>
        <w:t>, des Guggenheim Museums und der BMW Group</w:t>
      </w:r>
      <w:r w:rsidRPr="00336233">
        <w:rPr>
          <w:rFonts w:ascii="BMWType V2 Light" w:hAnsi="BMWType V2 Light" w:cs="BMWType V2 Light"/>
          <w:bCs/>
          <w:sz w:val="18"/>
          <w:szCs w:val="18"/>
        </w:rPr>
        <w:t xml:space="preserve">. Die weltweit angelegte Initiative bietet mit mobilen Labors eine multidisziplinäre Plattform für urbane Experimente und öffentliche Veranstaltungen </w:t>
      </w:r>
      <w:r w:rsidRPr="00336233">
        <w:rPr>
          <w:rFonts w:ascii="BMWType V2 Light" w:hAnsi="BMWType V2 Light" w:cs="BMWType V2 Light"/>
          <w:sz w:val="18"/>
          <w:szCs w:val="18"/>
        </w:rPr>
        <w:t>zur Schaffung zukunftsgerichteter Konzepte und Designs städtischen Lebens.</w:t>
      </w:r>
      <w:r w:rsidRPr="00336233">
        <w:rPr>
          <w:rFonts w:ascii="BMWType V2 Light" w:hAnsi="BMWType V2 Light" w:cs="BMWType V2 Light"/>
          <w:b/>
          <w:bCs/>
          <w:sz w:val="18"/>
          <w:szCs w:val="18"/>
        </w:rPr>
        <w:t xml:space="preserve"> </w:t>
      </w:r>
      <w:r w:rsidRPr="00336233">
        <w:rPr>
          <w:rFonts w:ascii="BMWType V2 Light" w:hAnsi="BMWType V2 Light" w:cs="BMWType V2 Light"/>
          <w:sz w:val="18"/>
          <w:szCs w:val="18"/>
        </w:rPr>
        <w:t>Bei allem Kulturengagement setzt die BMW Group stets auf die absolute Freiheit des kreativen Potentials – denn sie ist in der Kunst genauso Garant für bahnbrechende Werke wie für Innovationen in einem Wirtschaftsunternehmen.</w:t>
      </w:r>
    </w:p>
    <w:p w:rsidR="00843A1A" w:rsidRDefault="00843A1A" w:rsidP="0004626D">
      <w:pPr>
        <w:rPr>
          <w:rFonts w:ascii="BMWType V2 Light" w:hAnsi="BMWType V2 Light" w:cs="BMWType V2 Light"/>
          <w:sz w:val="22"/>
          <w:szCs w:val="22"/>
        </w:rPr>
      </w:pPr>
    </w:p>
    <w:p w:rsidR="009218B5" w:rsidRPr="009218B5" w:rsidRDefault="009218B5" w:rsidP="009218B5">
      <w:pPr>
        <w:pStyle w:val="Standa"/>
        <w:tabs>
          <w:tab w:val="clear" w:pos="454"/>
          <w:tab w:val="clear" w:pos="4706"/>
        </w:tabs>
        <w:autoSpaceDE w:val="0"/>
        <w:autoSpaceDN w:val="0"/>
        <w:adjustRightInd w:val="0"/>
        <w:spacing w:line="240" w:lineRule="auto"/>
        <w:rPr>
          <w:rFonts w:cs="BMWType V2 Light"/>
          <w:sz w:val="18"/>
          <w:szCs w:val="18"/>
        </w:rPr>
      </w:pPr>
      <w:r w:rsidRPr="009218B5">
        <w:rPr>
          <w:rFonts w:cs="BMWType V2 Light"/>
          <w:sz w:val="18"/>
          <w:szCs w:val="18"/>
        </w:rPr>
        <w:t xml:space="preserve">Weitere Informationen finden Sie unter: www.bayerische.staatsoper.de </w:t>
      </w:r>
      <w:r>
        <w:rPr>
          <w:rFonts w:cs="BMWType V2 Light"/>
          <w:sz w:val="18"/>
          <w:szCs w:val="18"/>
        </w:rPr>
        <w:t xml:space="preserve">und </w:t>
      </w:r>
      <w:r>
        <w:rPr>
          <w:rFonts w:cs="BMWType V2 Light"/>
          <w:sz w:val="18"/>
          <w:szCs w:val="18"/>
        </w:rPr>
        <w:br/>
      </w:r>
      <w:r w:rsidRPr="009218B5">
        <w:rPr>
          <w:rFonts w:cs="BMWType V2 Light"/>
          <w:sz w:val="18"/>
          <w:szCs w:val="18"/>
        </w:rPr>
        <w:t xml:space="preserve">www.kultur.bmw-muenchen.de </w:t>
      </w:r>
    </w:p>
    <w:p w:rsidR="009218B5" w:rsidRPr="009218B5" w:rsidRDefault="009218B5" w:rsidP="009218B5">
      <w:pPr>
        <w:pStyle w:val="Aufzhlung"/>
        <w:numPr>
          <w:ilvl w:val="0"/>
          <w:numId w:val="0"/>
        </w:numPr>
        <w:tabs>
          <w:tab w:val="clear" w:pos="4706"/>
        </w:tabs>
        <w:spacing w:before="0" w:after="0"/>
        <w:rPr>
          <w:rFonts w:cs="BMWType V2 Light"/>
          <w:sz w:val="18"/>
          <w:szCs w:val="18"/>
        </w:rPr>
      </w:pPr>
    </w:p>
    <w:p w:rsidR="005C3609" w:rsidRPr="009218B5" w:rsidRDefault="009218B5" w:rsidP="009218B5">
      <w:pPr>
        <w:pStyle w:val="Standa"/>
        <w:tabs>
          <w:tab w:val="clear" w:pos="454"/>
          <w:tab w:val="clear" w:pos="4706"/>
        </w:tabs>
        <w:autoSpaceDE w:val="0"/>
        <w:autoSpaceDN w:val="0"/>
        <w:adjustRightInd w:val="0"/>
        <w:spacing w:line="240" w:lineRule="auto"/>
        <w:rPr>
          <w:rFonts w:cs="BMWType V2 Light"/>
          <w:sz w:val="18"/>
          <w:szCs w:val="18"/>
        </w:rPr>
      </w:pPr>
      <w:r w:rsidRPr="009218B5">
        <w:rPr>
          <w:rFonts w:cs="BMWType V2 Light"/>
          <w:sz w:val="18"/>
          <w:szCs w:val="18"/>
        </w:rPr>
        <w:t>Informationen zum kulturellen Engagement der BMW Group finden Sie unter www.bmwgroup.de/kultur</w:t>
      </w:r>
    </w:p>
    <w:p w:rsidR="00E21098" w:rsidRDefault="00E21098" w:rsidP="00E21098">
      <w:pPr>
        <w:pStyle w:val="Fliesstext"/>
        <w:tabs>
          <w:tab w:val="clear" w:pos="4706"/>
        </w:tabs>
        <w:sectPr w:rsidR="00E21098">
          <w:type w:val="continuous"/>
          <w:pgSz w:w="11907" w:h="16840" w:code="9"/>
          <w:pgMar w:top="1814" w:right="2098" w:bottom="1361" w:left="2098" w:header="510" w:footer="567" w:gutter="0"/>
          <w:pgNumType w:start="1"/>
          <w:cols w:space="720"/>
          <w:formProt w:val="0"/>
          <w:titlePg/>
        </w:sectPr>
      </w:pPr>
    </w:p>
    <w:p w:rsidR="00E21098" w:rsidRDefault="00E21098" w:rsidP="00E21098">
      <w:pPr>
        <w:pStyle w:val="Fliesstext"/>
        <w:tabs>
          <w:tab w:val="clear" w:pos="4706"/>
        </w:tabs>
      </w:pPr>
    </w:p>
    <w:p w:rsidR="00E21098" w:rsidRDefault="00E21098" w:rsidP="00E21098">
      <w:pPr>
        <w:pStyle w:val="zzabstand9pt"/>
      </w:pPr>
      <w:r>
        <w:t>Bitte wenden Sie sich bei Rückfragen an:</w:t>
      </w:r>
    </w:p>
    <w:bookmarkStart w:id="4" w:name="Kontakt1"/>
    <w:p w:rsidR="004066F3" w:rsidRDefault="00F17660" w:rsidP="00E21098">
      <w:pPr>
        <w:pStyle w:val="zzabstand9pt"/>
      </w:pPr>
      <w:r>
        <w:fldChar w:fldCharType="begin">
          <w:ffData>
            <w:name w:val="Kontakt1"/>
            <w:enabled/>
            <w:calcOnExit w:val="0"/>
            <w:textInput>
              <w:default w:val="Thomas Girst, , Sprecher KulturkommunikationTelefon: +49 89 382 20067, Fax: +49 89 382 10881"/>
            </w:textInput>
          </w:ffData>
        </w:fldChar>
      </w:r>
      <w:r w:rsidR="00E21098">
        <w:instrText xml:space="preserve"> </w:instrText>
      </w:r>
      <w:r w:rsidR="00646672">
        <w:instrText>FORMTEXT</w:instrText>
      </w:r>
      <w:r w:rsidR="00E21098">
        <w:instrText xml:space="preserve"> </w:instrText>
      </w:r>
      <w:r>
        <w:fldChar w:fldCharType="separate"/>
      </w:r>
      <w:r w:rsidR="00190112">
        <w:t xml:space="preserve">Dr. </w:t>
      </w:r>
      <w:r w:rsidR="00E21098">
        <w:t xml:space="preserve">Thomas Girst, </w:t>
      </w:r>
      <w:r w:rsidR="001067BE">
        <w:t>Leiter Kulturengagement</w:t>
      </w:r>
      <w:r w:rsidR="00E21098">
        <w:br/>
        <w:t>Telefon: +49 89 382 24753, Fax: +49 89 382 10881</w:t>
      </w:r>
    </w:p>
    <w:p w:rsidR="004066F3" w:rsidRDefault="004066F3" w:rsidP="00E21098">
      <w:pPr>
        <w:pStyle w:val="zzabstand9pt"/>
      </w:pPr>
    </w:p>
    <w:p w:rsidR="004066F3" w:rsidRDefault="0061020F" w:rsidP="00E21098">
      <w:pPr>
        <w:pStyle w:val="zzabstand9pt"/>
      </w:pPr>
      <w:r>
        <w:t>Antonia Walther</w:t>
      </w:r>
      <w:r w:rsidR="004066F3">
        <w:t>,</w:t>
      </w:r>
      <w:r w:rsidR="001067BE">
        <w:t xml:space="preserve"> Sprecherin Kulturengagement</w:t>
      </w:r>
    </w:p>
    <w:p w:rsidR="00E21098" w:rsidRDefault="004066F3" w:rsidP="00E21098">
      <w:pPr>
        <w:pStyle w:val="zzabstand9pt"/>
      </w:pPr>
      <w:r>
        <w:t>Telefon:+49 89 382 1</w:t>
      </w:r>
      <w:r w:rsidR="0061020F">
        <w:t>0422</w:t>
      </w:r>
      <w:r>
        <w:t xml:space="preserve">, Fax: +49 89 382 </w:t>
      </w:r>
      <w:r w:rsidR="0061020F">
        <w:t>10881</w:t>
      </w:r>
      <w:r w:rsidR="00F17660">
        <w:fldChar w:fldCharType="end"/>
      </w:r>
      <w:bookmarkEnd w:id="4"/>
    </w:p>
    <w:p w:rsidR="00E21098" w:rsidRDefault="00E21098" w:rsidP="00E21098">
      <w:pPr>
        <w:pStyle w:val="zzabstand9pt"/>
      </w:pPr>
    </w:p>
    <w:p w:rsidR="00E21098" w:rsidRDefault="00E21098" w:rsidP="00E21098">
      <w:pPr>
        <w:pStyle w:val="zzabstand9pt"/>
      </w:pPr>
      <w:r>
        <w:t>Internet: www.press.bmwgroup.com</w:t>
      </w:r>
    </w:p>
    <w:p w:rsidR="00E21098" w:rsidRDefault="00E21098" w:rsidP="00E21098">
      <w:pPr>
        <w:pStyle w:val="zzabstand9pt"/>
        <w:rPr>
          <w:lang w:val="it-IT"/>
        </w:rPr>
      </w:pPr>
      <w:r w:rsidRPr="00552946">
        <w:rPr>
          <w:lang w:val="it-IT"/>
        </w:rPr>
        <w:t>E-mail: presse@bmw.de</w:t>
      </w:r>
    </w:p>
    <w:p w:rsidR="00E21098" w:rsidRDefault="00E21098" w:rsidP="00E21098">
      <w:pPr>
        <w:pStyle w:val="zzabstand9pt"/>
        <w:rPr>
          <w:lang w:val="it-IT"/>
        </w:rPr>
      </w:pPr>
    </w:p>
    <w:sectPr w:rsidR="00E21098" w:rsidSect="00E21098">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50B" w:rsidRDefault="0084050B">
      <w:pPr>
        <w:pStyle w:val="Standa"/>
      </w:pPr>
      <w:r>
        <w:separator/>
      </w:r>
    </w:p>
  </w:endnote>
  <w:endnote w:type="continuationSeparator" w:id="0">
    <w:p w:rsidR="0084050B" w:rsidRDefault="0084050B">
      <w:pPr>
        <w:pStyle w:val="Standa"/>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32" w:rsidRDefault="00F17660">
    <w:pPr>
      <w:pStyle w:val="Standa"/>
      <w:framePr w:wrap="around" w:vAnchor="text" w:hAnchor="margin" w:y="1"/>
    </w:pPr>
    <w:r>
      <w:fldChar w:fldCharType="begin"/>
    </w:r>
    <w:r w:rsidR="00581C32">
      <w:instrText xml:space="preserve">PAGE  </w:instrText>
    </w:r>
    <w:r>
      <w:fldChar w:fldCharType="end"/>
    </w:r>
  </w:p>
  <w:p w:rsidR="00581C32" w:rsidRDefault="00581C32">
    <w:pPr>
      <w:pStyle w:val="Stand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32" w:rsidRDefault="00581C32">
    <w:pPr>
      <w:pStyle w:val="Standa"/>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50B" w:rsidRDefault="0084050B">
      <w:pPr>
        <w:pStyle w:val="Standa"/>
      </w:pPr>
      <w:r>
        <w:separator/>
      </w:r>
    </w:p>
  </w:footnote>
  <w:footnote w:type="continuationSeparator" w:id="0">
    <w:p w:rsidR="0084050B" w:rsidRDefault="0084050B">
      <w:pPr>
        <w:pStyle w:val="Standa"/>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81C32">
      <w:tc>
        <w:tcPr>
          <w:tcW w:w="1928" w:type="dxa"/>
        </w:tcPr>
        <w:p w:rsidR="00581C32" w:rsidRDefault="00581C32" w:rsidP="00E21098">
          <w:pPr>
            <w:pStyle w:val="zzmarginalielightseite2"/>
            <w:framePr w:wrap="notBeside" w:y="1815"/>
          </w:pPr>
        </w:p>
      </w:tc>
      <w:tc>
        <w:tcPr>
          <w:tcW w:w="170" w:type="dxa"/>
        </w:tcPr>
        <w:p w:rsidR="00581C32" w:rsidRDefault="00581C32" w:rsidP="00E21098">
          <w:pPr>
            <w:pStyle w:val="zzmarginalielightseite2"/>
            <w:framePr w:wrap="notBeside" w:y="1815"/>
          </w:pPr>
        </w:p>
      </w:tc>
      <w:tc>
        <w:tcPr>
          <w:tcW w:w="9299" w:type="dxa"/>
          <w:vAlign w:val="center"/>
        </w:tcPr>
        <w:p w:rsidR="00581C32" w:rsidRDefault="00581C32" w:rsidP="00E21098">
          <w:pPr>
            <w:pStyle w:val="Fliesstext"/>
            <w:framePr w:w="11340" w:hSpace="142" w:wrap="notBeside" w:vAnchor="page" w:hAnchor="page" w:y="1815" w:anchorLock="1"/>
          </w:pPr>
          <w:r>
            <w:t>Presse-Information</w:t>
          </w:r>
        </w:p>
      </w:tc>
    </w:tr>
    <w:tr w:rsidR="00581C32">
      <w:tc>
        <w:tcPr>
          <w:tcW w:w="1928" w:type="dxa"/>
        </w:tcPr>
        <w:p w:rsidR="00581C32" w:rsidRDefault="00581C32" w:rsidP="00E21098">
          <w:pPr>
            <w:pStyle w:val="zzmarginalielightseite2"/>
            <w:framePr w:wrap="notBeside" w:y="1815"/>
            <w:spacing w:line="330" w:lineRule="exact"/>
          </w:pPr>
          <w:r>
            <w:t>Datum</w:t>
          </w:r>
        </w:p>
      </w:tc>
      <w:tc>
        <w:tcPr>
          <w:tcW w:w="170" w:type="dxa"/>
        </w:tcPr>
        <w:p w:rsidR="00581C32" w:rsidRDefault="00581C32" w:rsidP="00E21098">
          <w:pPr>
            <w:pStyle w:val="zzmarginalielightseite2"/>
            <w:framePr w:wrap="notBeside" w:y="1815"/>
          </w:pPr>
        </w:p>
      </w:tc>
      <w:tc>
        <w:tcPr>
          <w:tcW w:w="9299" w:type="dxa"/>
          <w:vAlign w:val="center"/>
        </w:tcPr>
        <w:p w:rsidR="00581C32" w:rsidRDefault="00F17660" w:rsidP="00E21098">
          <w:pPr>
            <w:pStyle w:val="Fliesstext"/>
            <w:framePr w:w="11340" w:hSpace="142" w:wrap="notBeside" w:vAnchor="page" w:hAnchor="page" w:y="1815" w:anchorLock="1"/>
          </w:pPr>
          <w:fldSimple w:instr=" REF  Datum  \* MERGEFORMAT ">
            <w:r w:rsidR="00581C32" w:rsidRPr="002400E7">
              <w:rPr>
                <w:bCs/>
              </w:rPr>
              <w:t>20.</w:t>
            </w:r>
            <w:r w:rsidR="00581C32">
              <w:t xml:space="preserve"> Juni 2011</w:t>
            </w:r>
          </w:fldSimple>
        </w:p>
      </w:tc>
    </w:tr>
    <w:tr w:rsidR="00581C32">
      <w:tc>
        <w:tcPr>
          <w:tcW w:w="1928" w:type="dxa"/>
        </w:tcPr>
        <w:p w:rsidR="00581C32" w:rsidRDefault="00581C32" w:rsidP="00E21098">
          <w:pPr>
            <w:pStyle w:val="zzmarginalielightseite2"/>
            <w:framePr w:wrap="notBeside" w:y="1815"/>
            <w:spacing w:line="330" w:lineRule="exact"/>
          </w:pPr>
          <w:r>
            <w:t>Thema</w:t>
          </w:r>
        </w:p>
      </w:tc>
      <w:tc>
        <w:tcPr>
          <w:tcW w:w="170" w:type="dxa"/>
        </w:tcPr>
        <w:p w:rsidR="00581C32" w:rsidRDefault="00581C32" w:rsidP="00E21098">
          <w:pPr>
            <w:pStyle w:val="zzmarginalielightseite2"/>
            <w:framePr w:wrap="notBeside" w:y="1815"/>
          </w:pPr>
        </w:p>
      </w:tc>
      <w:tc>
        <w:tcPr>
          <w:tcW w:w="9299" w:type="dxa"/>
          <w:vAlign w:val="center"/>
        </w:tcPr>
        <w:p w:rsidR="00581C32" w:rsidRDefault="00F17660" w:rsidP="00E21098">
          <w:pPr>
            <w:pStyle w:val="Fliesstext"/>
            <w:framePr w:w="11340" w:hSpace="142" w:wrap="notBeside" w:vAnchor="page" w:hAnchor="page" w:y="1815" w:anchorLock="1"/>
          </w:pPr>
          <w:fldSimple w:instr=" REF \* CHARFORMAT Thema  \* MERGEFORMAT ">
            <w:r w:rsidR="00581C32">
              <w:t>"Oper für alle" und die Münchener Opernfestspiele 2011 mit BMW München als exklusiver Partner.</w:t>
            </w:r>
          </w:fldSimple>
        </w:p>
      </w:tc>
    </w:tr>
    <w:tr w:rsidR="00581C32">
      <w:tc>
        <w:tcPr>
          <w:tcW w:w="1928" w:type="dxa"/>
        </w:tcPr>
        <w:p w:rsidR="00581C32" w:rsidRDefault="00581C32" w:rsidP="00E21098">
          <w:pPr>
            <w:pStyle w:val="zzmarginalielightseite2"/>
            <w:framePr w:wrap="notBeside" w:y="1815"/>
            <w:spacing w:line="330" w:lineRule="exact"/>
          </w:pPr>
          <w:r>
            <w:t>Seite</w:t>
          </w:r>
        </w:p>
      </w:tc>
      <w:tc>
        <w:tcPr>
          <w:tcW w:w="170" w:type="dxa"/>
        </w:tcPr>
        <w:p w:rsidR="00581C32" w:rsidRDefault="00581C32" w:rsidP="00E21098">
          <w:pPr>
            <w:pStyle w:val="zzmarginalielightseite2"/>
            <w:framePr w:wrap="notBeside" w:y="1815"/>
          </w:pPr>
        </w:p>
      </w:tc>
      <w:tc>
        <w:tcPr>
          <w:tcW w:w="9299" w:type="dxa"/>
          <w:vAlign w:val="center"/>
        </w:tcPr>
        <w:p w:rsidR="00581C32" w:rsidRDefault="00F17660" w:rsidP="00E21098">
          <w:pPr>
            <w:pStyle w:val="Fliesstext"/>
            <w:framePr w:w="11340" w:hSpace="142" w:wrap="notBeside" w:vAnchor="page" w:hAnchor="page" w:y="1815" w:anchorLock="1"/>
          </w:pPr>
          <w:fldSimple w:instr=" PAGE ">
            <w:r w:rsidR="00E967A3">
              <w:rPr>
                <w:noProof/>
              </w:rPr>
              <w:t>2</w:t>
            </w:r>
          </w:fldSimple>
        </w:p>
      </w:tc>
    </w:tr>
    <w:tr w:rsidR="00581C32">
      <w:tc>
        <w:tcPr>
          <w:tcW w:w="1928" w:type="dxa"/>
          <w:vAlign w:val="bottom"/>
        </w:tcPr>
        <w:p w:rsidR="00581C32" w:rsidRDefault="00581C32" w:rsidP="00E21098">
          <w:pPr>
            <w:pStyle w:val="zzmarginalielightseite2"/>
            <w:framePr w:wrap="notBeside" w:y="1815"/>
          </w:pPr>
        </w:p>
        <w:p w:rsidR="00581C32" w:rsidRDefault="00581C32" w:rsidP="00E21098">
          <w:pPr>
            <w:pStyle w:val="zzmarginalielightseite2"/>
            <w:framePr w:wrap="notBeside" w:y="1815"/>
          </w:pPr>
        </w:p>
      </w:tc>
      <w:tc>
        <w:tcPr>
          <w:tcW w:w="170" w:type="dxa"/>
        </w:tcPr>
        <w:p w:rsidR="00581C32" w:rsidRDefault="00581C32" w:rsidP="00E21098">
          <w:pPr>
            <w:pStyle w:val="zzmarginalielightseite2"/>
            <w:framePr w:wrap="notBeside" w:y="1815"/>
          </w:pPr>
        </w:p>
      </w:tc>
      <w:tc>
        <w:tcPr>
          <w:tcW w:w="9299" w:type="dxa"/>
          <w:vAlign w:val="bottom"/>
        </w:tcPr>
        <w:p w:rsidR="00581C32" w:rsidRDefault="00581C32" w:rsidP="00E21098">
          <w:pPr>
            <w:pStyle w:val="Fliesstext"/>
            <w:framePr w:w="11340" w:hSpace="142" w:wrap="notBeside" w:vAnchor="page" w:hAnchor="page" w:y="1815" w:anchorLock="1"/>
          </w:pPr>
        </w:p>
      </w:tc>
    </w:tr>
  </w:tbl>
  <w:p w:rsidR="00581C32" w:rsidRDefault="00581C32" w:rsidP="00E21098">
    <w:pPr>
      <w:pStyle w:val="Standa"/>
      <w:framePr w:w="1004" w:wrap="notBeside" w:vAnchor="page" w:hAnchor="page" w:x="10377" w:y="568"/>
      <w:spacing w:line="240" w:lineRule="atLeast"/>
    </w:pPr>
    <w:r>
      <w:rPr>
        <w:noProof/>
        <w:sz w:val="24"/>
        <w:lang w:bidi="ar-SA"/>
      </w:rPr>
      <w:drawing>
        <wp:inline distT="0" distB="0" distL="0" distR="0">
          <wp:extent cx="621665" cy="621665"/>
          <wp:effectExtent l="19050" t="0" r="698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621665" cy="621665"/>
                  </a:xfrm>
                  <a:prstGeom prst="rect">
                    <a:avLst/>
                  </a:prstGeom>
                  <a:noFill/>
                  <a:ln w="9525">
                    <a:noFill/>
                    <a:miter lim="800000"/>
                    <a:headEnd/>
                    <a:tailEnd/>
                  </a:ln>
                </pic:spPr>
              </pic:pic>
            </a:graphicData>
          </a:graphic>
        </wp:inline>
      </w:drawing>
    </w:r>
  </w:p>
  <w:p w:rsidR="00581C32" w:rsidRPr="003F5B98" w:rsidRDefault="00581C32" w:rsidP="00E21098">
    <w:pPr>
      <w:pStyle w:val="zzbmw-group"/>
      <w:framePr w:w="7046" w:wrap="around"/>
      <w:tabs>
        <w:tab w:val="clear" w:pos="4706"/>
      </w:tabs>
      <w:rPr>
        <w:color w:val="FFFFFF"/>
      </w:rPr>
    </w:pPr>
    <w:r w:rsidRPr="003F5B98">
      <w:t>BMW</w:t>
    </w:r>
    <w:r w:rsidRPr="003F5B98">
      <w:br/>
    </w:r>
    <w:r>
      <w:rPr>
        <w:bCs/>
        <w:color w:val="808080"/>
      </w:rPr>
      <w:t>Presse- und Öffentlichkeitsarbeit</w:t>
    </w:r>
  </w:p>
  <w:p w:rsidR="00581C32" w:rsidRDefault="00581C3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93DA33CC">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2E6052C8">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701"/>
  <w:stylePaneSortMethod w:val="0000"/>
  <w:documentProtection w:edit="forms" w:enforcement="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2769"/>
    <w:rsid w:val="00012DCA"/>
    <w:rsid w:val="00025A1B"/>
    <w:rsid w:val="00026347"/>
    <w:rsid w:val="0004626D"/>
    <w:rsid w:val="000A7591"/>
    <w:rsid w:val="000B2523"/>
    <w:rsid w:val="000B4419"/>
    <w:rsid w:val="000C24C1"/>
    <w:rsid w:val="000C70FD"/>
    <w:rsid w:val="001067BE"/>
    <w:rsid w:val="001158FD"/>
    <w:rsid w:val="001312E2"/>
    <w:rsid w:val="00173B66"/>
    <w:rsid w:val="00190112"/>
    <w:rsid w:val="001E1ED6"/>
    <w:rsid w:val="001E3B73"/>
    <w:rsid w:val="0021273F"/>
    <w:rsid w:val="002264CF"/>
    <w:rsid w:val="002400E7"/>
    <w:rsid w:val="00267419"/>
    <w:rsid w:val="002A06AE"/>
    <w:rsid w:val="002A5D02"/>
    <w:rsid w:val="002C2F0B"/>
    <w:rsid w:val="002F7FB2"/>
    <w:rsid w:val="00323466"/>
    <w:rsid w:val="00336233"/>
    <w:rsid w:val="003445CD"/>
    <w:rsid w:val="003456E1"/>
    <w:rsid w:val="003F3C03"/>
    <w:rsid w:val="004066F3"/>
    <w:rsid w:val="00441548"/>
    <w:rsid w:val="00463D22"/>
    <w:rsid w:val="004A0743"/>
    <w:rsid w:val="004C6B25"/>
    <w:rsid w:val="004E59EF"/>
    <w:rsid w:val="00501E0E"/>
    <w:rsid w:val="00581C32"/>
    <w:rsid w:val="00591D1A"/>
    <w:rsid w:val="005C3609"/>
    <w:rsid w:val="005D0115"/>
    <w:rsid w:val="00603DCA"/>
    <w:rsid w:val="0061020F"/>
    <w:rsid w:val="00635652"/>
    <w:rsid w:val="00643BB2"/>
    <w:rsid w:val="00646672"/>
    <w:rsid w:val="00662B2C"/>
    <w:rsid w:val="006A1C64"/>
    <w:rsid w:val="006D197A"/>
    <w:rsid w:val="006F12DE"/>
    <w:rsid w:val="00747EDA"/>
    <w:rsid w:val="00792394"/>
    <w:rsid w:val="007A138F"/>
    <w:rsid w:val="007B18F3"/>
    <w:rsid w:val="007B50B0"/>
    <w:rsid w:val="007C060F"/>
    <w:rsid w:val="007C3AAC"/>
    <w:rsid w:val="0084050B"/>
    <w:rsid w:val="00840BE2"/>
    <w:rsid w:val="00843A1A"/>
    <w:rsid w:val="00897060"/>
    <w:rsid w:val="008D1375"/>
    <w:rsid w:val="008E7205"/>
    <w:rsid w:val="008E79A1"/>
    <w:rsid w:val="009218B5"/>
    <w:rsid w:val="00942734"/>
    <w:rsid w:val="00943E36"/>
    <w:rsid w:val="009D6F51"/>
    <w:rsid w:val="009F2D2F"/>
    <w:rsid w:val="00A10F51"/>
    <w:rsid w:val="00A14EA5"/>
    <w:rsid w:val="00A2260A"/>
    <w:rsid w:val="00A26BD6"/>
    <w:rsid w:val="00A64EF1"/>
    <w:rsid w:val="00A706DD"/>
    <w:rsid w:val="00A740A9"/>
    <w:rsid w:val="00AC0F7B"/>
    <w:rsid w:val="00AD6B19"/>
    <w:rsid w:val="00AE3952"/>
    <w:rsid w:val="00B04D3B"/>
    <w:rsid w:val="00B16ECD"/>
    <w:rsid w:val="00B17B09"/>
    <w:rsid w:val="00B20AE6"/>
    <w:rsid w:val="00B265A1"/>
    <w:rsid w:val="00B70FEA"/>
    <w:rsid w:val="00BC1626"/>
    <w:rsid w:val="00BC4B63"/>
    <w:rsid w:val="00C34040"/>
    <w:rsid w:val="00CB32D2"/>
    <w:rsid w:val="00D10B82"/>
    <w:rsid w:val="00D93A9B"/>
    <w:rsid w:val="00DC1922"/>
    <w:rsid w:val="00E164C9"/>
    <w:rsid w:val="00E21098"/>
    <w:rsid w:val="00E400EB"/>
    <w:rsid w:val="00E536DF"/>
    <w:rsid w:val="00E86A31"/>
    <w:rsid w:val="00E9484D"/>
    <w:rsid w:val="00E967A3"/>
    <w:rsid w:val="00EC7AE7"/>
    <w:rsid w:val="00F15018"/>
    <w:rsid w:val="00F17660"/>
    <w:rsid w:val="00F53DE3"/>
    <w:rsid w:val="00F6712C"/>
    <w:rsid w:val="00FE09D3"/>
    <w:rsid w:val="00FF0F9D"/>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747ED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sid w:val="00EB08A1"/>
    <w:pPr>
      <w:tabs>
        <w:tab w:val="left" w:pos="454"/>
        <w:tab w:val="left" w:pos="4706"/>
      </w:tabs>
      <w:spacing w:line="250" w:lineRule="atLeast"/>
    </w:pPr>
    <w:rPr>
      <w:rFonts w:ascii="BMWType V2 Light" w:hAnsi="BMWType V2 Light"/>
      <w:sz w:val="22"/>
      <w:szCs w:val="24"/>
      <w:lang w:bidi="de-DE"/>
    </w:rPr>
  </w:style>
  <w:style w:type="paragraph" w:customStyle="1" w:styleId="berschri">
    <w:name w:val="Überschri"/>
    <w:basedOn w:val="Standa"/>
    <w:next w:val="Standa"/>
    <w:rsid w:val="00EB08A1"/>
    <w:pPr>
      <w:keepNext/>
      <w:outlineLvl w:val="0"/>
    </w:pPr>
    <w:rPr>
      <w:rFonts w:ascii="BMWType V2 Bold" w:hAnsi="BMWType V2 Bold" w:cs="Arial"/>
      <w:bCs/>
      <w:sz w:val="36"/>
      <w:szCs w:val="32"/>
    </w:rPr>
  </w:style>
  <w:style w:type="paragraph" w:customStyle="1" w:styleId="berschri2">
    <w:name w:val="Überschri2"/>
    <w:basedOn w:val="Standa"/>
    <w:next w:val="Standa"/>
    <w:rsid w:val="00EB08A1"/>
    <w:pPr>
      <w:keepNext/>
      <w:outlineLvl w:val="1"/>
    </w:pPr>
    <w:rPr>
      <w:rFonts w:ascii="BMWType V2 Bold" w:hAnsi="BMWType V2 Bold" w:cs="Arial"/>
      <w:bCs/>
      <w:iCs/>
      <w:color w:val="808080"/>
      <w:sz w:val="36"/>
      <w:szCs w:val="28"/>
    </w:rPr>
  </w:style>
  <w:style w:type="paragraph" w:customStyle="1" w:styleId="berschri1">
    <w:name w:val="Überschri1"/>
    <w:basedOn w:val="Standa"/>
    <w:next w:val="Standa"/>
    <w:rsid w:val="00EB08A1"/>
    <w:pPr>
      <w:keepNext/>
      <w:outlineLvl w:val="2"/>
    </w:pPr>
    <w:rPr>
      <w:rFonts w:ascii="BMWType V2 Bold" w:hAnsi="BMWType V2 Bold" w:cs="Arial"/>
      <w:bCs/>
      <w:sz w:val="28"/>
      <w:szCs w:val="26"/>
    </w:rPr>
  </w:style>
  <w:style w:type="character" w:customStyle="1" w:styleId="Absatz-Standardschrift">
    <w:name w:val="Absatz-Standardschrift"/>
    <w:semiHidden/>
    <w:rsid w:val="00747EDA"/>
  </w:style>
  <w:style w:type="table" w:customStyle="1" w:styleId="NormaleTabe">
    <w:name w:val="Normale Tabe"/>
    <w:semiHidden/>
    <w:rsid w:val="00747EDA"/>
    <w:rPr>
      <w:lang w:eastAsia="en-US" w:bidi="de-DE"/>
    </w:rPr>
    <w:tblPr>
      <w:tblInd w:w="0" w:type="dxa"/>
      <w:tblCellMar>
        <w:top w:w="0" w:type="dxa"/>
        <w:left w:w="108" w:type="dxa"/>
        <w:bottom w:w="0" w:type="dxa"/>
        <w:right w:w="108" w:type="dxa"/>
      </w:tblCellMar>
    </w:tblPr>
  </w:style>
  <w:style w:type="paragraph" w:customStyle="1" w:styleId="Aufzhlung">
    <w:name w:val="Aufzählung"/>
    <w:basedOn w:val="Standa"/>
    <w:rsid w:val="00EB08A1"/>
    <w:pPr>
      <w:numPr>
        <w:numId w:val="11"/>
      </w:numPr>
      <w:spacing w:before="60" w:after="60"/>
    </w:pPr>
  </w:style>
  <w:style w:type="paragraph" w:customStyle="1" w:styleId="Fliesstext">
    <w:name w:val="Fliesstext"/>
    <w:basedOn w:val="Standa"/>
    <w:rsid w:val="00EB08A1"/>
  </w:style>
  <w:style w:type="paragraph" w:styleId="Funotentext">
    <w:name w:val="footnote text"/>
    <w:basedOn w:val="Standa"/>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
    <w:qFormat/>
    <w:rsid w:val="00EB08A1"/>
    <w:pPr>
      <w:spacing w:line="330" w:lineRule="atLeast"/>
      <w:outlineLvl w:val="0"/>
    </w:pPr>
    <w:rPr>
      <w:rFonts w:ascii="BMWType V2 Bold" w:hAnsi="BMWType V2 Bold" w:cs="Arial"/>
      <w:bCs/>
      <w:sz w:val="28"/>
      <w:szCs w:val="32"/>
    </w:rPr>
  </w:style>
  <w:style w:type="paragraph" w:customStyle="1" w:styleId="Untertit">
    <w:name w:val="Untertit"/>
    <w:basedOn w:val="Standa"/>
    <w:rsid w:val="00EB08A1"/>
    <w:pPr>
      <w:outlineLvl w:val="1"/>
    </w:pPr>
    <w:rPr>
      <w:rFonts w:ascii="BMWType V2 Bold" w:hAnsi="BMWType V2 Bold" w:cs="Arial"/>
    </w:rPr>
  </w:style>
  <w:style w:type="paragraph" w:customStyle="1" w:styleId="Zusammenfassung">
    <w:name w:val="Zusammenfassung"/>
    <w:basedOn w:val="Standa"/>
    <w:next w:val="Fliesstext"/>
    <w:rsid w:val="00EB08A1"/>
    <w:pPr>
      <w:spacing w:after="290" w:line="210" w:lineRule="exact"/>
    </w:pPr>
    <w:rPr>
      <w:rFonts w:ascii="BMWType V2 Bold" w:hAnsi="BMWType V2 Bold"/>
      <w:sz w:val="18"/>
    </w:rPr>
  </w:style>
  <w:style w:type="paragraph" w:customStyle="1" w:styleId="zzbmw-group">
    <w:name w:val="zz_bmw-group"/>
    <w:basedOn w:val="Standa"/>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
    <w:rsid w:val="00EB08A1"/>
    <w:rPr>
      <w:rFonts w:ascii="BMWType V2 Bold" w:hAnsi="BMWType V2 Bold"/>
    </w:rPr>
  </w:style>
  <w:style w:type="paragraph" w:customStyle="1" w:styleId="zztitelseite2">
    <w:name w:val="zz_titel_seite_2"/>
    <w:basedOn w:val="Standa"/>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customStyle="1" w:styleId="Sprechblasen">
    <w:name w:val="Sprechblasen"/>
    <w:basedOn w:val="Standa"/>
    <w:semiHidden/>
    <w:rsid w:val="00EB08A1"/>
    <w:rPr>
      <w:rFonts w:ascii="Tahoma" w:hAnsi="Tahoma" w:cs="Tahoma"/>
      <w:sz w:val="16"/>
      <w:szCs w:val="16"/>
    </w:rPr>
  </w:style>
  <w:style w:type="character" w:customStyle="1" w:styleId="FliesstextChar">
    <w:name w:val="Fliesstext Char"/>
    <w:basedOn w:val="Absatz-Standardschrift"/>
    <w:rsid w:val="00DC5636"/>
    <w:rPr>
      <w:rFonts w:ascii="BMWTypeLight" w:hAnsi="BMWTypeLight" w:cs="Times New Roman"/>
      <w:sz w:val="24"/>
      <w:lang w:val="de-DE" w:eastAsia="de-DE"/>
    </w:rPr>
  </w:style>
  <w:style w:type="character" w:customStyle="1" w:styleId="berschrift1Char">
    <w:name w:val="Überschrift 1 Char"/>
    <w:basedOn w:val="Absatz-Standardschrift"/>
    <w:rsid w:val="00EB08A1"/>
    <w:rPr>
      <w:rFonts w:ascii="Arial" w:hAnsi="Arial" w:cs="Arial"/>
      <w:b/>
      <w:bCs/>
      <w:kern w:val="32"/>
      <w:sz w:val="32"/>
      <w:lang w:val="de-DE" w:eastAsia="de-DE"/>
    </w:rPr>
  </w:style>
  <w:style w:type="character" w:customStyle="1" w:styleId="berschrift2Char">
    <w:name w:val="Überschrift 2 Char"/>
    <w:basedOn w:val="Absatz-Standardschrift"/>
    <w:rsid w:val="00EB08A1"/>
    <w:rPr>
      <w:rFonts w:ascii="BMWType V2 Bold" w:hAnsi="BMWType V2 Bold" w:cs="Arial"/>
      <w:bCs/>
      <w:iCs/>
      <w:spacing w:val="0"/>
      <w:kern w:val="0"/>
      <w:position w:val="0"/>
      <w:sz w:val="28"/>
      <w:lang w:val="de-DE" w:eastAsia="de-DE"/>
    </w:rPr>
  </w:style>
  <w:style w:type="character" w:customStyle="1" w:styleId="berschrift3Char">
    <w:name w:val="Überschrift 3 Char"/>
    <w:basedOn w:val="Absatz-Standardschrift"/>
    <w:rsid w:val="00EB08A1"/>
    <w:rPr>
      <w:rFonts w:ascii="BMWType V2 Bold" w:hAnsi="BMWType V2 Bold" w:cs="Arial"/>
      <w:bCs/>
      <w:spacing w:val="0"/>
      <w:position w:val="0"/>
      <w:sz w:val="26"/>
      <w:lang w:val="de-DE" w:eastAsia="de-DE"/>
    </w:rPr>
  </w:style>
  <w:style w:type="character" w:styleId="Hyperlink">
    <w:name w:val="Hyperlink"/>
    <w:basedOn w:val="Absatz-Standardschrift"/>
    <w:rsid w:val="00C13EEB"/>
    <w:rPr>
      <w:rFonts w:cs="Times New Roman"/>
      <w:color w:val="0000FF"/>
      <w:u w:val="single"/>
    </w:rPr>
  </w:style>
  <w:style w:type="paragraph" w:customStyle="1" w:styleId="Kopfze">
    <w:name w:val="Kopfze"/>
    <w:basedOn w:val="Standa"/>
    <w:rsid w:val="00EB08A1"/>
    <w:pPr>
      <w:tabs>
        <w:tab w:val="clear" w:pos="454"/>
        <w:tab w:val="clear" w:pos="4706"/>
        <w:tab w:val="center" w:pos="4536"/>
        <w:tab w:val="right" w:pos="9072"/>
      </w:tabs>
    </w:pPr>
  </w:style>
  <w:style w:type="paragraph" w:customStyle="1" w:styleId="Fuzei">
    <w:name w:val="Fußzei"/>
    <w:basedOn w:val="Standa"/>
    <w:rsid w:val="00EB08A1"/>
    <w:pPr>
      <w:tabs>
        <w:tab w:val="clear" w:pos="454"/>
        <w:tab w:val="clear" w:pos="4706"/>
        <w:tab w:val="center" w:pos="4536"/>
        <w:tab w:val="right" w:pos="9072"/>
      </w:tabs>
    </w:pPr>
  </w:style>
  <w:style w:type="paragraph" w:customStyle="1" w:styleId="zzkopftabelle">
    <w:name w:val="zz_kopftabelle"/>
    <w:basedOn w:val="Standa"/>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lang w:bidi="de-DE"/>
    </w:rPr>
  </w:style>
  <w:style w:type="paragraph" w:customStyle="1" w:styleId="zztabelleseite2">
    <w:name w:val="zz_tabelle_seite_2"/>
    <w:basedOn w:val="Standa"/>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
    <w:rsid w:val="00EB08A1"/>
    <w:rPr>
      <w:rFonts w:ascii="BMWType V2 Light" w:hAnsi="BMWType V2 Light" w:cs="Arial"/>
      <w:kern w:val="0"/>
      <w:sz w:val="28"/>
      <w:lang w:val="de-DE" w:eastAsia="de-DE"/>
    </w:rPr>
  </w:style>
  <w:style w:type="character" w:customStyle="1" w:styleId="FliesstextCharChar">
    <w:name w:val="Fliesstext Char Char"/>
    <w:basedOn w:val="Absatz-Standardschrift"/>
    <w:rsid w:val="00EB08A1"/>
    <w:rPr>
      <w:rFonts w:ascii="BMWType V2 Light" w:hAnsi="BMWType V2 Light" w:cs="Times New Roman"/>
      <w:spacing w:val="0"/>
      <w:position w:val="0"/>
      <w:sz w:val="24"/>
      <w:lang w:val="de-DE" w:eastAsia="de-DE"/>
    </w:rPr>
  </w:style>
  <w:style w:type="character" w:customStyle="1" w:styleId="zzmarginalieregularChar">
    <w:name w:val="zz_marginalie_regular Char"/>
    <w:basedOn w:val="Absatz-Standardschrift"/>
    <w:rsid w:val="00EB08A1"/>
    <w:rPr>
      <w:rFonts w:ascii="BMWType V2 Regular" w:hAnsi="BMWType V2 Regular" w:cs="Times New Roman"/>
      <w:color w:val="000000"/>
      <w:spacing w:val="0"/>
      <w:kern w:val="0"/>
      <w:position w:val="0"/>
      <w:sz w:val="12"/>
      <w:lang w:val="de-DE" w:eastAsia="de-DE"/>
    </w:rPr>
  </w:style>
  <w:style w:type="character" w:styleId="Fett">
    <w:name w:val="Strong"/>
    <w:basedOn w:val="Absatz-Standardschriftart"/>
    <w:uiPriority w:val="22"/>
    <w:qFormat/>
    <w:rsid w:val="0004626D"/>
    <w:rPr>
      <w:b/>
      <w:bCs/>
    </w:rPr>
  </w:style>
  <w:style w:type="paragraph" w:styleId="NurText">
    <w:name w:val="Plain Text"/>
    <w:basedOn w:val="Standard"/>
    <w:link w:val="NurTextZchn"/>
    <w:uiPriority w:val="99"/>
    <w:unhideWhenUsed/>
    <w:rsid w:val="00943E36"/>
    <w:rPr>
      <w:rFonts w:ascii="BMWType V2 Light" w:eastAsia="Calibri" w:hAnsi="BMWType V2 Light" w:cs="BMWType V2 Light"/>
      <w:sz w:val="20"/>
      <w:szCs w:val="20"/>
    </w:rPr>
  </w:style>
  <w:style w:type="character" w:customStyle="1" w:styleId="NurTextZchn">
    <w:name w:val="Nur Text Zchn"/>
    <w:basedOn w:val="Absatz-Standardschriftart"/>
    <w:link w:val="NurText"/>
    <w:uiPriority w:val="99"/>
    <w:rsid w:val="00943E36"/>
    <w:rPr>
      <w:rFonts w:ascii="BMWType V2 Light" w:eastAsia="Calibri" w:hAnsi="BMWType V2 Light" w:cs="BMWType V2 Light"/>
    </w:rPr>
  </w:style>
  <w:style w:type="paragraph" w:styleId="Sprechblasentext">
    <w:name w:val="Balloon Text"/>
    <w:basedOn w:val="Standard"/>
    <w:link w:val="SprechblasentextZchn"/>
    <w:uiPriority w:val="99"/>
    <w:semiHidden/>
    <w:unhideWhenUsed/>
    <w:rsid w:val="00E164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64C9"/>
    <w:rPr>
      <w:rFonts w:ascii="Tahoma" w:hAnsi="Tahoma" w:cs="Tahoma"/>
      <w:sz w:val="16"/>
      <w:szCs w:val="16"/>
    </w:rPr>
  </w:style>
  <w:style w:type="paragraph" w:styleId="StandardWeb">
    <w:name w:val="Normal (Web)"/>
    <w:basedOn w:val="Standard"/>
    <w:uiPriority w:val="99"/>
    <w:semiHidden/>
    <w:unhideWhenUsed/>
    <w:rsid w:val="00463D2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08638428">
      <w:bodyDiv w:val="1"/>
      <w:marLeft w:val="0"/>
      <w:marRight w:val="0"/>
      <w:marTop w:val="0"/>
      <w:marBottom w:val="0"/>
      <w:divBdr>
        <w:top w:val="none" w:sz="0" w:space="0" w:color="auto"/>
        <w:left w:val="none" w:sz="0" w:space="0" w:color="auto"/>
        <w:bottom w:val="none" w:sz="0" w:space="0" w:color="auto"/>
        <w:right w:val="none" w:sz="0" w:space="0" w:color="auto"/>
      </w:divBdr>
      <w:divsChild>
        <w:div w:id="1474713143">
          <w:marLeft w:val="0"/>
          <w:marRight w:val="0"/>
          <w:marTop w:val="0"/>
          <w:marBottom w:val="0"/>
          <w:divBdr>
            <w:top w:val="none" w:sz="0" w:space="0" w:color="auto"/>
            <w:left w:val="none" w:sz="0" w:space="0" w:color="auto"/>
            <w:bottom w:val="none" w:sz="0" w:space="0" w:color="auto"/>
            <w:right w:val="none" w:sz="0" w:space="0" w:color="auto"/>
          </w:divBdr>
          <w:divsChild>
            <w:div w:id="1319268572">
              <w:marLeft w:val="0"/>
              <w:marRight w:val="0"/>
              <w:marTop w:val="0"/>
              <w:marBottom w:val="0"/>
              <w:divBdr>
                <w:top w:val="none" w:sz="0" w:space="0" w:color="auto"/>
                <w:left w:val="none" w:sz="0" w:space="0" w:color="auto"/>
                <w:bottom w:val="none" w:sz="0" w:space="0" w:color="auto"/>
                <w:right w:val="none" w:sz="0" w:space="0" w:color="auto"/>
              </w:divBdr>
              <w:divsChild>
                <w:div w:id="2133858788">
                  <w:marLeft w:val="0"/>
                  <w:marRight w:val="0"/>
                  <w:marTop w:val="0"/>
                  <w:marBottom w:val="0"/>
                  <w:divBdr>
                    <w:top w:val="none" w:sz="0" w:space="0" w:color="auto"/>
                    <w:left w:val="none" w:sz="0" w:space="0" w:color="auto"/>
                    <w:bottom w:val="none" w:sz="0" w:space="0" w:color="auto"/>
                    <w:right w:val="none" w:sz="0" w:space="0" w:color="auto"/>
                  </w:divBdr>
                  <w:divsChild>
                    <w:div w:id="1444379947">
                      <w:marLeft w:val="0"/>
                      <w:marRight w:val="0"/>
                      <w:marTop w:val="0"/>
                      <w:marBottom w:val="0"/>
                      <w:divBdr>
                        <w:top w:val="none" w:sz="0" w:space="0" w:color="auto"/>
                        <w:left w:val="none" w:sz="0" w:space="0" w:color="auto"/>
                        <w:bottom w:val="none" w:sz="0" w:space="0" w:color="auto"/>
                        <w:right w:val="none" w:sz="0" w:space="0" w:color="auto"/>
                      </w:divBdr>
                      <w:divsChild>
                        <w:div w:id="298538215">
                          <w:marLeft w:val="0"/>
                          <w:marRight w:val="0"/>
                          <w:marTop w:val="0"/>
                          <w:marBottom w:val="0"/>
                          <w:divBdr>
                            <w:top w:val="none" w:sz="0" w:space="0" w:color="auto"/>
                            <w:left w:val="none" w:sz="0" w:space="0" w:color="auto"/>
                            <w:bottom w:val="none" w:sz="0" w:space="0" w:color="auto"/>
                            <w:right w:val="none" w:sz="0" w:space="0" w:color="auto"/>
                          </w:divBdr>
                          <w:divsChild>
                            <w:div w:id="800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36175">
      <w:bodyDiv w:val="1"/>
      <w:marLeft w:val="0"/>
      <w:marRight w:val="0"/>
      <w:marTop w:val="0"/>
      <w:marBottom w:val="0"/>
      <w:divBdr>
        <w:top w:val="none" w:sz="0" w:space="0" w:color="auto"/>
        <w:left w:val="none" w:sz="0" w:space="0" w:color="auto"/>
        <w:bottom w:val="none" w:sz="0" w:space="0" w:color="auto"/>
        <w:right w:val="none" w:sz="0" w:space="0" w:color="auto"/>
      </w:divBdr>
    </w:div>
    <w:div w:id="1075010224">
      <w:bodyDiv w:val="1"/>
      <w:marLeft w:val="0"/>
      <w:marRight w:val="0"/>
      <w:marTop w:val="0"/>
      <w:marBottom w:val="0"/>
      <w:divBdr>
        <w:top w:val="none" w:sz="0" w:space="0" w:color="auto"/>
        <w:left w:val="none" w:sz="0" w:space="0" w:color="auto"/>
        <w:bottom w:val="none" w:sz="0" w:space="0" w:color="auto"/>
        <w:right w:val="none" w:sz="0" w:space="0" w:color="auto"/>
      </w:divBdr>
    </w:div>
    <w:div w:id="1275671941">
      <w:bodyDiv w:val="1"/>
      <w:marLeft w:val="0"/>
      <w:marRight w:val="0"/>
      <w:marTop w:val="0"/>
      <w:marBottom w:val="0"/>
      <w:divBdr>
        <w:top w:val="none" w:sz="0" w:space="0" w:color="auto"/>
        <w:left w:val="none" w:sz="0" w:space="0" w:color="auto"/>
        <w:bottom w:val="none" w:sz="0" w:space="0" w:color="auto"/>
        <w:right w:val="none" w:sz="0" w:space="0" w:color="auto"/>
      </w:divBdr>
    </w:div>
    <w:div w:id="1449397415">
      <w:bodyDiv w:val="1"/>
      <w:marLeft w:val="0"/>
      <w:marRight w:val="0"/>
      <w:marTop w:val="0"/>
      <w:marBottom w:val="0"/>
      <w:divBdr>
        <w:top w:val="none" w:sz="0" w:space="0" w:color="auto"/>
        <w:left w:val="none" w:sz="0" w:space="0" w:color="auto"/>
        <w:bottom w:val="none" w:sz="0" w:space="0" w:color="auto"/>
        <w:right w:val="none" w:sz="0" w:space="0" w:color="auto"/>
      </w:divBdr>
    </w:div>
    <w:div w:id="1843665168">
      <w:bodyDiv w:val="1"/>
      <w:marLeft w:val="0"/>
      <w:marRight w:val="0"/>
      <w:marTop w:val="0"/>
      <w:marBottom w:val="0"/>
      <w:divBdr>
        <w:top w:val="none" w:sz="0" w:space="0" w:color="auto"/>
        <w:left w:val="none" w:sz="0" w:space="0" w:color="auto"/>
        <w:bottom w:val="none" w:sz="0" w:space="0" w:color="auto"/>
        <w:right w:val="none" w:sz="0" w:space="0" w:color="auto"/>
      </w:divBdr>
    </w:div>
    <w:div w:id="1958178284">
      <w:bodyDiv w:val="1"/>
      <w:marLeft w:val="0"/>
      <w:marRight w:val="0"/>
      <w:marTop w:val="0"/>
      <w:marBottom w:val="0"/>
      <w:divBdr>
        <w:top w:val="none" w:sz="0" w:space="0" w:color="auto"/>
        <w:left w:val="none" w:sz="0" w:space="0" w:color="auto"/>
        <w:bottom w:val="none" w:sz="0" w:space="0" w:color="auto"/>
        <w:right w:val="none" w:sz="0" w:space="0" w:color="auto"/>
      </w:divBdr>
    </w:div>
    <w:div w:id="1960645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Excel" ma:contentTypeID="0x010100333A6755169B4792AFA5E90B11920C12002BD39FF65C02BA4BB373876E9E30A67B" ma:contentTypeVersion="1" ma:contentTypeDescription="" ma:contentTypeScope="" ma:versionID="180e9855c0e57587de8d0c574f84e8a1">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D8AFCA2-81A9-4070-8651-F5FB6E5E8315}">
  <ds:schemaRefs>
    <ds:schemaRef ds:uri="http://schemas.microsoft.com/sharepoint/v3/contenttype/forms"/>
  </ds:schemaRefs>
</ds:datastoreItem>
</file>

<file path=customXml/itemProps2.xml><?xml version="1.0" encoding="utf-8"?>
<ds:datastoreItem xmlns:ds="http://schemas.openxmlformats.org/officeDocument/2006/customXml" ds:itemID="{ED901244-A78E-414C-829F-5310B898E5E2}">
  <ds:schemaRefs>
    <ds:schemaRef ds:uri="http://schemas.microsoft.com/office/2006/metadata/properties"/>
  </ds:schemaRefs>
</ds:datastoreItem>
</file>

<file path=customXml/itemProps3.xml><?xml version="1.0" encoding="utf-8"?>
<ds:datastoreItem xmlns:ds="http://schemas.openxmlformats.org/officeDocument/2006/customXml" ds:itemID="{5D06DB15-16F0-447B-BEB8-1452DF22C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5089</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vt:lpstr>
      <vt:lpstr>6. Berlin Biennale für zeitgenössische Kunst. </vt:lpstr>
      <vt:lpstr>BMW als Partner des Jungkuratorenworkshops </vt:lpstr>
    </vt:vector>
  </TitlesOfParts>
  <Company>BMW Group</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cp:lastModifiedBy>Walther Antonia</cp:lastModifiedBy>
  <cp:revision>15</cp:revision>
  <cp:lastPrinted>2011-06-14T16:53:00Z</cp:lastPrinted>
  <dcterms:created xsi:type="dcterms:W3CDTF">2011-06-13T07:58:00Z</dcterms:created>
  <dcterms:modified xsi:type="dcterms:W3CDTF">2011-06-20T09:15:00Z</dcterms:modified>
</cp:coreProperties>
</file>