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D03ECC" w:rsidRDefault="00A4309B">
      <w:pPr>
        <w:pStyle w:val="Fliesstext"/>
      </w:pPr>
      <w:r>
        <w:t>Presse-Information</w:t>
      </w:r>
      <w:r w:rsidR="00EC39E8" w:rsidRPr="00D03ECC">
        <w:rPr>
          <w:b/>
        </w:rPr>
        <w:br/>
      </w:r>
      <w:r w:rsidR="00B1335A" w:rsidRPr="00B1335A">
        <w:t>8. Juli 201</w:t>
      </w:r>
      <w:r w:rsidR="00825D68">
        <w:t>1</w:t>
      </w:r>
      <w:r w:rsidR="00D03ECC" w:rsidRPr="00D03ECC">
        <w:tab/>
      </w:r>
      <w:r w:rsidR="00EC39E8" w:rsidRPr="00D03ECC">
        <w:br/>
      </w:r>
    </w:p>
    <w:p w:rsidR="00EC39E8" w:rsidRPr="00D03ECC"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p w:rsidR="00EC39E8" w:rsidRPr="00A4309B" w:rsidRDefault="007D3832" w:rsidP="00906DB2">
      <w:pPr>
        <w:pStyle w:val="zzmarginalielight"/>
        <w:framePr w:h="1911" w:hRule="exact" w:wrap="around" w:x="568" w:y="14431"/>
      </w:pPr>
      <w:r>
        <w:rPr>
          <w:lang w:val="en-US"/>
        </w:rPr>
        <w:fldChar w:fldCharType="begin">
          <w:ffData>
            <w:name w:val="Telefon1"/>
            <w:enabled/>
            <w:calcOnExit w:val="0"/>
            <w:textInput/>
          </w:ffData>
        </w:fldChar>
      </w:r>
      <w:bookmarkStart w:id="0" w:name="Telefon1"/>
      <w:r w:rsidR="00EC39E8" w:rsidRPr="00A4309B">
        <w:instrText xml:space="preserve"> FORMTEXT </w:instrText>
      </w:r>
      <w:r>
        <w:rPr>
          <w:lang w:val="en-US"/>
        </w:rPr>
      </w:r>
      <w:r>
        <w:rPr>
          <w:lang w:val="en-US"/>
        </w:rPr>
        <w:fldChar w:fldCharType="separate"/>
      </w:r>
      <w:r w:rsidR="00A45C40" w:rsidRPr="00A4309B">
        <w:rPr>
          <w:noProof/>
        </w:rPr>
        <w:t>+49 89 382-61011</w:t>
      </w:r>
      <w:r>
        <w:rPr>
          <w:lang w:val="en-US"/>
        </w:rPr>
        <w:fldChar w:fldCharType="end"/>
      </w:r>
      <w:bookmarkEnd w:id="0"/>
    </w:p>
    <w:p w:rsidR="00EC39E8" w:rsidRPr="00A4309B" w:rsidRDefault="00EC39E8" w:rsidP="00906DB2">
      <w:pPr>
        <w:pStyle w:val="zzmarginalielight"/>
        <w:framePr w:h="1911" w:hRule="exact" w:wrap="around" w:x="568" w:y="14431"/>
      </w:pPr>
    </w:p>
    <w:p w:rsidR="00EC39E8" w:rsidRPr="00C655D7" w:rsidRDefault="00EC39E8" w:rsidP="00906DB2">
      <w:pPr>
        <w:pStyle w:val="zzmarginalieregular"/>
        <w:framePr w:h="1911" w:hRule="exact" w:wrap="around" w:x="568" w:y="14431"/>
      </w:pPr>
      <w:r w:rsidRPr="00C655D7">
        <w:t>Internet</w:t>
      </w:r>
    </w:p>
    <w:p w:rsidR="00EC39E8" w:rsidRPr="00C655D7" w:rsidRDefault="00EC39E8" w:rsidP="00906DB2">
      <w:pPr>
        <w:pStyle w:val="zzmarginalielight"/>
        <w:framePr w:h="1911" w:hRule="exact" w:wrap="around" w:x="568" w:y="14431"/>
      </w:pPr>
      <w:r w:rsidRPr="00C655D7">
        <w:t>www.bmwgroup.com</w:t>
      </w:r>
    </w:p>
    <w:bookmarkStart w:id="1" w:name="Thema"/>
    <w:p w:rsidR="00EC39E8" w:rsidRPr="00273628" w:rsidRDefault="007D3832" w:rsidP="001F1E9D">
      <w:pPr>
        <w:pStyle w:val="Titel"/>
      </w:pPr>
      <w:r>
        <w:rPr>
          <w:lang w:val="en-US"/>
        </w:rPr>
        <w:fldChar w:fldCharType="begin">
          <w:ffData>
            <w:name w:val="Thema"/>
            <w:enabled/>
            <w:calcOnExit w:val="0"/>
            <w:textInput>
              <w:default w:val="Alphabet stärkt Marktposition im europäischen Flottenmanagement durch Kauf von ING Car Lease"/>
            </w:textInput>
          </w:ffData>
        </w:fldChar>
      </w:r>
      <w:r w:rsidR="00273628" w:rsidRPr="00273628">
        <w:instrText xml:space="preserve"> FORMTEXT </w:instrText>
      </w:r>
      <w:r>
        <w:rPr>
          <w:lang w:val="en-US"/>
        </w:rPr>
      </w:r>
      <w:r>
        <w:rPr>
          <w:lang w:val="en-US"/>
        </w:rPr>
        <w:fldChar w:fldCharType="separate"/>
      </w:r>
      <w:r w:rsidR="00812EF8" w:rsidRPr="00812EF8">
        <w:rPr>
          <w:noProof/>
        </w:rPr>
        <w:t>Alphabet stärkt Marktposition im europäischen Flottenmanagement durch Kauf von ING Car Lease</w:t>
      </w:r>
      <w:r>
        <w:rPr>
          <w:lang w:val="en-US"/>
        </w:rPr>
        <w:fldChar w:fldCharType="end"/>
      </w:r>
      <w:bookmarkEnd w:id="1"/>
    </w:p>
    <w:bookmarkStart w:id="2" w:name="Subthema"/>
    <w:p w:rsidR="00EC39E8" w:rsidRPr="00512503" w:rsidRDefault="007D3832" w:rsidP="00E66E3F">
      <w:pPr>
        <w:spacing w:line="240" w:lineRule="auto"/>
        <w:outlineLvl w:val="0"/>
        <w:rPr>
          <w:b/>
          <w:color w:val="808080"/>
        </w:rPr>
      </w:pPr>
      <w:r w:rsidRPr="00E66E3F">
        <w:rPr>
          <w:rStyle w:val="Char0"/>
          <w:rFonts w:ascii="BMWTypeLight" w:hAnsi="BMWTypeLight"/>
          <w:sz w:val="28"/>
          <w:lang w:val="en-GB"/>
        </w:rPr>
        <w:fldChar w:fldCharType="begin">
          <w:ffData>
            <w:name w:val="Subthema"/>
            <w:enabled/>
            <w:calcOnExit w:val="0"/>
            <w:textInput>
              <w:default w:val="Bedeutender Schritt auf dem Weg zum führenden Anbieter von Mobilitätsdienstleistungen"/>
            </w:textInput>
          </w:ffData>
        </w:fldChar>
      </w:r>
      <w:r w:rsidR="0078523B" w:rsidRPr="00E66E3F">
        <w:rPr>
          <w:rStyle w:val="Char0"/>
          <w:rFonts w:ascii="BMWTypeLight" w:hAnsi="BMWTypeLight"/>
          <w:sz w:val="28"/>
        </w:rPr>
        <w:instrText xml:space="preserve"> FORMTEXT </w:instrText>
      </w:r>
      <w:r w:rsidRPr="00E66E3F">
        <w:rPr>
          <w:rStyle w:val="Char0"/>
          <w:rFonts w:ascii="BMWTypeLight" w:hAnsi="BMWTypeLight"/>
          <w:sz w:val="28"/>
          <w:lang w:val="en-GB"/>
        </w:rPr>
      </w:r>
      <w:r w:rsidRPr="00E66E3F">
        <w:rPr>
          <w:rStyle w:val="Char0"/>
          <w:rFonts w:ascii="BMWTypeLight" w:hAnsi="BMWTypeLight"/>
          <w:sz w:val="28"/>
          <w:lang w:val="en-GB"/>
        </w:rPr>
        <w:fldChar w:fldCharType="separate"/>
      </w:r>
      <w:r w:rsidR="00812EF8" w:rsidRPr="00E66E3F">
        <w:rPr>
          <w:rStyle w:val="Char0"/>
          <w:rFonts w:ascii="BMWTypeLight" w:hAnsi="BMWTypeLight"/>
          <w:sz w:val="28"/>
        </w:rPr>
        <w:t>Bedeutender Schritt auf dem Weg zum führenden Anbieter von Mobilitätsdienstleistungen</w:t>
      </w:r>
      <w:r w:rsidRPr="00E66E3F">
        <w:rPr>
          <w:rStyle w:val="Char0"/>
          <w:rFonts w:ascii="BMWTypeLight" w:hAnsi="BMWTypeLight"/>
          <w:sz w:val="28"/>
          <w:lang w:val="en-GB"/>
        </w:rPr>
        <w:fldChar w:fldCharType="end"/>
      </w:r>
      <w:bookmarkEnd w:id="2"/>
    </w:p>
    <w:p w:rsidR="00EC39E8" w:rsidRPr="00273628" w:rsidRDefault="00EC39E8">
      <w:pPr>
        <w:sectPr w:rsidR="00EC39E8" w:rsidRPr="00273628">
          <w:headerReference w:type="default" r:id="rId8"/>
          <w:footerReference w:type="even" r:id="rId9"/>
          <w:headerReference w:type="first" r:id="rId10"/>
          <w:footerReference w:type="first" r:id="rId11"/>
          <w:type w:val="continuous"/>
          <w:pgSz w:w="11907" w:h="16840" w:code="9"/>
          <w:pgMar w:top="1814" w:right="2098" w:bottom="1361" w:left="2098" w:header="510" w:footer="567" w:gutter="0"/>
          <w:pgNumType w:start="1"/>
          <w:cols w:space="720"/>
          <w:titlePg/>
        </w:sectPr>
      </w:pPr>
    </w:p>
    <w:p w:rsidR="001F1E9D" w:rsidRPr="00273628" w:rsidRDefault="001F1E9D" w:rsidP="001F1E9D">
      <w:pPr>
        <w:pStyle w:val="Fliesstext"/>
        <w:tabs>
          <w:tab w:val="clear" w:pos="4706"/>
        </w:tabs>
      </w:pPr>
    </w:p>
    <w:p w:rsidR="002F0DBD" w:rsidRPr="00812EF8" w:rsidRDefault="00AC5B6A" w:rsidP="00E635FC">
      <w:pPr>
        <w:pStyle w:val="Fliesstext"/>
        <w:tabs>
          <w:tab w:val="clear" w:pos="4706"/>
        </w:tabs>
        <w:spacing w:line="360" w:lineRule="auto"/>
        <w:rPr>
          <w:rFonts w:eastAsiaTheme="minorHAnsi" w:cs="BMWType V2 Light"/>
          <w:sz w:val="24"/>
        </w:rPr>
      </w:pPr>
      <w:r w:rsidRPr="00812EF8">
        <w:rPr>
          <w:b/>
          <w:sz w:val="24"/>
        </w:rPr>
        <w:t>Amsterdam/</w:t>
      </w:r>
      <w:r w:rsidR="00273628" w:rsidRPr="00812EF8">
        <w:rPr>
          <w:b/>
          <w:sz w:val="24"/>
        </w:rPr>
        <w:t>München</w:t>
      </w:r>
      <w:r w:rsidR="00EC39E8" w:rsidRPr="00812EF8">
        <w:rPr>
          <w:b/>
          <w:sz w:val="24"/>
        </w:rPr>
        <w:t>.</w:t>
      </w:r>
      <w:r w:rsidR="00EC39E8" w:rsidRPr="00812EF8">
        <w:rPr>
          <w:sz w:val="24"/>
        </w:rPr>
        <w:t xml:space="preserve"> </w:t>
      </w:r>
      <w:r w:rsidR="00FE01B4" w:rsidRPr="00812EF8">
        <w:rPr>
          <w:rFonts w:cs="BMWType V2 Light"/>
          <w:sz w:val="24"/>
        </w:rPr>
        <w:t>Alphabet, d</w:t>
      </w:r>
      <w:r w:rsidR="009642E2" w:rsidRPr="00812EF8">
        <w:rPr>
          <w:rFonts w:cs="BMWType V2 Light"/>
          <w:sz w:val="24"/>
        </w:rPr>
        <w:t>as</w:t>
      </w:r>
      <w:r w:rsidR="00C15BB5" w:rsidRPr="00812EF8">
        <w:rPr>
          <w:rFonts w:cs="BMWType V2 Light"/>
          <w:sz w:val="24"/>
        </w:rPr>
        <w:t xml:space="preserve"> </w:t>
      </w:r>
      <w:r w:rsidR="00FE01B4" w:rsidRPr="00812EF8">
        <w:rPr>
          <w:rFonts w:cs="BMWType V2 Light"/>
          <w:sz w:val="24"/>
        </w:rPr>
        <w:t>internationale</w:t>
      </w:r>
      <w:r w:rsidR="00113980" w:rsidRPr="00812EF8">
        <w:rPr>
          <w:rFonts w:cs="BMWType V2 Light"/>
          <w:sz w:val="24"/>
        </w:rPr>
        <w:t xml:space="preserve"> markenübergreifende </w:t>
      </w:r>
      <w:r w:rsidR="002F0DBD" w:rsidRPr="00812EF8">
        <w:rPr>
          <w:rFonts w:cs="BMWType V2 Light"/>
          <w:sz w:val="24"/>
        </w:rPr>
        <w:t xml:space="preserve">Fuhrparkmanagement- </w:t>
      </w:r>
      <w:r w:rsidR="002F0DBD" w:rsidRPr="00812EF8">
        <w:rPr>
          <w:rFonts w:eastAsiaTheme="minorHAnsi" w:cs="BMWType V2 Light"/>
          <w:sz w:val="24"/>
        </w:rPr>
        <w:t xml:space="preserve">und Leasingunternehmen </w:t>
      </w:r>
      <w:r w:rsidR="0092654D" w:rsidRPr="00812EF8">
        <w:rPr>
          <w:rFonts w:eastAsiaTheme="minorHAnsi" w:cs="BMWType V2 Light"/>
          <w:sz w:val="24"/>
        </w:rPr>
        <w:t xml:space="preserve">der BMW Group, </w:t>
      </w:r>
      <w:r w:rsidR="00113980" w:rsidRPr="00812EF8">
        <w:rPr>
          <w:rFonts w:eastAsiaTheme="minorHAnsi" w:cs="BMWType V2 Light"/>
          <w:sz w:val="24"/>
        </w:rPr>
        <w:t xml:space="preserve">stärkt seine Position auf dem europäischen Markt durch den Kauf von </w:t>
      </w:r>
      <w:r w:rsidR="00FE01B4" w:rsidRPr="00812EF8">
        <w:rPr>
          <w:rFonts w:eastAsiaTheme="minorHAnsi" w:cs="BMWType V2 Light"/>
          <w:sz w:val="24"/>
        </w:rPr>
        <w:t>ING Car Lease, ein</w:t>
      </w:r>
      <w:r w:rsidR="000F14B9" w:rsidRPr="00812EF8">
        <w:rPr>
          <w:rFonts w:eastAsiaTheme="minorHAnsi" w:cs="BMWType V2 Light"/>
          <w:sz w:val="24"/>
        </w:rPr>
        <w:t>em</w:t>
      </w:r>
      <w:r w:rsidR="00FE01B4" w:rsidRPr="00812EF8">
        <w:rPr>
          <w:rFonts w:eastAsiaTheme="minorHAnsi" w:cs="BMWType V2 Light"/>
          <w:sz w:val="24"/>
        </w:rPr>
        <w:t xml:space="preserve"> </w:t>
      </w:r>
      <w:r w:rsidR="00512503" w:rsidRPr="00812EF8">
        <w:rPr>
          <w:rFonts w:eastAsiaTheme="minorHAnsi" w:cs="BMWType V2 Light"/>
          <w:sz w:val="24"/>
        </w:rPr>
        <w:t>U</w:t>
      </w:r>
      <w:r w:rsidR="00FE01B4" w:rsidRPr="00812EF8">
        <w:rPr>
          <w:rFonts w:eastAsiaTheme="minorHAnsi" w:cs="BMWType V2 Light"/>
          <w:sz w:val="24"/>
        </w:rPr>
        <w:t xml:space="preserve">nternehmen </w:t>
      </w:r>
      <w:r w:rsidR="00512503" w:rsidRPr="00812EF8">
        <w:rPr>
          <w:rFonts w:eastAsiaTheme="minorHAnsi" w:cs="BMWType V2 Light"/>
          <w:sz w:val="24"/>
        </w:rPr>
        <w:t xml:space="preserve">der </w:t>
      </w:r>
      <w:r w:rsidR="00C15BB5" w:rsidRPr="00812EF8">
        <w:rPr>
          <w:rFonts w:eastAsiaTheme="minorHAnsi" w:cs="BMWType V2 Light"/>
          <w:sz w:val="24"/>
        </w:rPr>
        <w:t xml:space="preserve">ING </w:t>
      </w:r>
      <w:proofErr w:type="spellStart"/>
      <w:r w:rsidR="00C15BB5" w:rsidRPr="00812EF8">
        <w:rPr>
          <w:rFonts w:eastAsiaTheme="minorHAnsi" w:cs="BMWType V2 Light"/>
          <w:sz w:val="24"/>
        </w:rPr>
        <w:t>Groep</w:t>
      </w:r>
      <w:proofErr w:type="spellEnd"/>
      <w:r w:rsidR="002F0DBD" w:rsidRPr="00812EF8">
        <w:rPr>
          <w:rFonts w:eastAsiaTheme="minorHAnsi" w:cs="BMWType V2 Light"/>
          <w:sz w:val="24"/>
        </w:rPr>
        <w:t xml:space="preserve"> N</w:t>
      </w:r>
      <w:r w:rsidR="00785F60">
        <w:rPr>
          <w:rFonts w:eastAsiaTheme="minorHAnsi" w:cs="BMWType V2 Light"/>
          <w:sz w:val="24"/>
        </w:rPr>
        <w:t>.</w:t>
      </w:r>
      <w:r w:rsidR="002F0DBD" w:rsidRPr="00812EF8">
        <w:rPr>
          <w:rFonts w:eastAsiaTheme="minorHAnsi" w:cs="BMWType V2 Light"/>
          <w:sz w:val="24"/>
        </w:rPr>
        <w:t>V</w:t>
      </w:r>
      <w:r w:rsidR="00A36E53" w:rsidRPr="00C3094A">
        <w:rPr>
          <w:rFonts w:eastAsiaTheme="minorHAnsi" w:cs="BMWType V2 Light"/>
          <w:sz w:val="24"/>
        </w:rPr>
        <w:t>.</w:t>
      </w:r>
      <w:r w:rsidR="00B1335A" w:rsidRPr="00C3094A">
        <w:rPr>
          <w:rFonts w:eastAsiaTheme="minorHAnsi" w:cs="BMWType V2 Light"/>
          <w:sz w:val="24"/>
        </w:rPr>
        <w:t xml:space="preserve"> </w:t>
      </w:r>
      <w:r w:rsidR="00D61E72" w:rsidRPr="00C3094A">
        <w:rPr>
          <w:rFonts w:eastAsiaTheme="minorHAnsi" w:cs="BMWType V2 Light"/>
          <w:sz w:val="24"/>
        </w:rPr>
        <w:t xml:space="preserve">Der </w:t>
      </w:r>
      <w:r w:rsidR="00C668C3" w:rsidRPr="00C3094A">
        <w:rPr>
          <w:rFonts w:eastAsiaTheme="minorHAnsi" w:cs="BMWType V2 Light"/>
          <w:sz w:val="24"/>
        </w:rPr>
        <w:t>Kaufpreis</w:t>
      </w:r>
      <w:r w:rsidR="001D2D78" w:rsidRPr="00C3094A">
        <w:rPr>
          <w:rFonts w:eastAsiaTheme="minorHAnsi" w:cs="BMWType V2 Light"/>
          <w:sz w:val="24"/>
        </w:rPr>
        <w:t xml:space="preserve"> </w:t>
      </w:r>
      <w:r w:rsidR="00901AD0" w:rsidRPr="00C3094A">
        <w:rPr>
          <w:rFonts w:eastAsiaTheme="minorHAnsi" w:cs="BMWType V2 Light"/>
          <w:sz w:val="24"/>
        </w:rPr>
        <w:t xml:space="preserve">beträgt </w:t>
      </w:r>
      <w:r w:rsidR="00EF5BE6" w:rsidRPr="00C3094A">
        <w:rPr>
          <w:rFonts w:eastAsiaTheme="minorHAnsi" w:cs="BMWType V2 Light"/>
          <w:sz w:val="24"/>
        </w:rPr>
        <w:t>637</w:t>
      </w:r>
      <w:r w:rsidR="00901AD0" w:rsidRPr="00C3094A">
        <w:rPr>
          <w:rFonts w:eastAsiaTheme="minorHAnsi" w:cs="BMWType V2 Light"/>
          <w:sz w:val="24"/>
        </w:rPr>
        <w:t xml:space="preserve"> Mio. Euro</w:t>
      </w:r>
      <w:r w:rsidR="00EC1977" w:rsidRPr="00C3094A">
        <w:rPr>
          <w:rFonts w:eastAsiaTheme="minorHAnsi" w:cs="BMWType V2 Light"/>
          <w:sz w:val="24"/>
        </w:rPr>
        <w:t xml:space="preserve">. </w:t>
      </w:r>
      <w:r w:rsidR="00C37ABD" w:rsidRPr="00C3094A">
        <w:rPr>
          <w:rFonts w:eastAsiaTheme="minorHAnsi" w:cs="BMWType V2 Light"/>
          <w:sz w:val="24"/>
        </w:rPr>
        <w:t>Die</w:t>
      </w:r>
      <w:r w:rsidR="00C37ABD" w:rsidRPr="00812EF8">
        <w:rPr>
          <w:rFonts w:eastAsiaTheme="minorHAnsi" w:cs="BMWType V2 Light"/>
          <w:sz w:val="24"/>
        </w:rPr>
        <w:t xml:space="preserve"> Transaktion </w:t>
      </w:r>
      <w:r w:rsidR="00A339DF" w:rsidRPr="00812EF8">
        <w:rPr>
          <w:rFonts w:eastAsiaTheme="minorHAnsi" w:cs="BMWType V2 Light"/>
          <w:sz w:val="24"/>
        </w:rPr>
        <w:t xml:space="preserve">erfolgt </w:t>
      </w:r>
      <w:r w:rsidR="00C37ABD" w:rsidRPr="00812EF8">
        <w:rPr>
          <w:rFonts w:eastAsiaTheme="minorHAnsi" w:cs="BMWType V2 Light"/>
          <w:sz w:val="24"/>
        </w:rPr>
        <w:t>vorbehaltlich der Zustimmung der relevanten Wettbewerbsbehörden im vierten Quartal 2011.</w:t>
      </w:r>
    </w:p>
    <w:p w:rsidR="00587CAC" w:rsidRDefault="00587CAC" w:rsidP="00E635FC">
      <w:pPr>
        <w:pStyle w:val="Fliesstext"/>
        <w:tabs>
          <w:tab w:val="clear" w:pos="4706"/>
        </w:tabs>
        <w:spacing w:line="360" w:lineRule="auto"/>
        <w:rPr>
          <w:rFonts w:ascii="BMWTypeLight" w:eastAsiaTheme="minorHAnsi" w:hAnsi="BMWTypeLight"/>
          <w:sz w:val="24"/>
        </w:rPr>
      </w:pPr>
    </w:p>
    <w:p w:rsidR="005174DC" w:rsidRDefault="007D3795" w:rsidP="00E635FC">
      <w:pPr>
        <w:pStyle w:val="Fliesstext"/>
        <w:tabs>
          <w:tab w:val="clear" w:pos="4706"/>
        </w:tabs>
        <w:spacing w:line="360" w:lineRule="auto"/>
        <w:rPr>
          <w:rFonts w:ascii="BMWTypeLight" w:eastAsiaTheme="minorHAnsi" w:hAnsi="BMWTypeLight"/>
          <w:sz w:val="24"/>
        </w:rPr>
      </w:pPr>
      <w:r w:rsidRPr="00C6643B">
        <w:rPr>
          <w:rFonts w:ascii="BMWTypeLight" w:eastAsiaTheme="minorHAnsi" w:hAnsi="BMWTypeLight"/>
          <w:sz w:val="24"/>
        </w:rPr>
        <w:t>„</w:t>
      </w:r>
      <w:r w:rsidR="0078523B" w:rsidRPr="00C6643B">
        <w:rPr>
          <w:rFonts w:ascii="BMWTypeLight" w:eastAsiaTheme="minorHAnsi" w:hAnsi="BMWTypeLight"/>
          <w:sz w:val="24"/>
        </w:rPr>
        <w:t>Die Aktivitäten von Alphabet werden i</w:t>
      </w:r>
      <w:r w:rsidRPr="00C6643B">
        <w:rPr>
          <w:rFonts w:ascii="BMWTypeLight" w:eastAsiaTheme="minorHAnsi" w:hAnsi="BMWTypeLight"/>
          <w:sz w:val="24"/>
        </w:rPr>
        <w:t>m wachsenden europäischen Flottenmanagement</w:t>
      </w:r>
      <w:r w:rsidR="0078523B" w:rsidRPr="00C6643B">
        <w:rPr>
          <w:rFonts w:ascii="BMWTypeLight" w:eastAsiaTheme="minorHAnsi" w:hAnsi="BMWTypeLight"/>
          <w:sz w:val="24"/>
        </w:rPr>
        <w:t xml:space="preserve">markt </w:t>
      </w:r>
      <w:r w:rsidRPr="00C6643B">
        <w:rPr>
          <w:rFonts w:ascii="BMWTypeLight" w:eastAsiaTheme="minorHAnsi" w:hAnsi="BMWTypeLight"/>
          <w:sz w:val="24"/>
        </w:rPr>
        <w:t>durch ING Car Lease perfekt ergänzt</w:t>
      </w:r>
      <w:r w:rsidR="005174DC" w:rsidRPr="00C6643B">
        <w:rPr>
          <w:rFonts w:ascii="BMWTypeLight" w:eastAsiaTheme="minorHAnsi" w:hAnsi="BMWTypeLight"/>
          <w:sz w:val="24"/>
        </w:rPr>
        <w:t>.</w:t>
      </w:r>
      <w:r w:rsidR="008F14D5" w:rsidRPr="00C6643B">
        <w:rPr>
          <w:rFonts w:ascii="BMWTypeLight" w:eastAsiaTheme="minorHAnsi" w:hAnsi="BMWTypeLight"/>
          <w:sz w:val="24"/>
        </w:rPr>
        <w:t xml:space="preserve"> </w:t>
      </w:r>
      <w:r w:rsidR="00970E79" w:rsidRPr="00C6643B">
        <w:rPr>
          <w:rFonts w:ascii="BMWTypeLight" w:eastAsiaTheme="minorHAnsi" w:hAnsi="BMWTypeLight"/>
          <w:sz w:val="24"/>
        </w:rPr>
        <w:t xml:space="preserve">Alphabet wird </w:t>
      </w:r>
      <w:r w:rsidR="0092654D" w:rsidRPr="00C6643B">
        <w:rPr>
          <w:rFonts w:ascii="BMWTypeLight" w:eastAsiaTheme="minorHAnsi" w:hAnsi="BMWTypeLight"/>
          <w:sz w:val="24"/>
        </w:rPr>
        <w:t xml:space="preserve">mit diesem Schritt </w:t>
      </w:r>
      <w:r w:rsidR="00970E79" w:rsidRPr="00C6643B">
        <w:rPr>
          <w:rFonts w:ascii="BMWTypeLight" w:eastAsiaTheme="minorHAnsi" w:hAnsi="BMWTypeLight"/>
          <w:sz w:val="24"/>
        </w:rPr>
        <w:t xml:space="preserve">die Zahl der </w:t>
      </w:r>
      <w:r w:rsidR="00FE01B4" w:rsidRPr="00C6643B">
        <w:rPr>
          <w:rFonts w:ascii="BMWTypeLight" w:eastAsiaTheme="minorHAnsi" w:hAnsi="BMWTypeLight"/>
          <w:sz w:val="24"/>
        </w:rPr>
        <w:t>Leasing- und Fuhrparkmanagement</w:t>
      </w:r>
      <w:r w:rsidR="000F14B9" w:rsidRPr="00C6643B">
        <w:rPr>
          <w:rFonts w:ascii="BMWTypeLight" w:eastAsiaTheme="minorHAnsi" w:hAnsi="BMWTypeLight"/>
          <w:sz w:val="24"/>
        </w:rPr>
        <w:t>-</w:t>
      </w:r>
      <w:r w:rsidR="00970E79" w:rsidRPr="00C6643B">
        <w:rPr>
          <w:rFonts w:ascii="BMWTypeLight" w:eastAsiaTheme="minorHAnsi" w:hAnsi="BMWTypeLight"/>
          <w:sz w:val="24"/>
        </w:rPr>
        <w:t xml:space="preserve">Verträge auf </w:t>
      </w:r>
      <w:r w:rsidR="00FE01B4" w:rsidRPr="00C6643B">
        <w:rPr>
          <w:rFonts w:ascii="BMWTypeLight" w:eastAsiaTheme="minorHAnsi" w:hAnsi="BMWTypeLight"/>
          <w:sz w:val="24"/>
        </w:rPr>
        <w:t xml:space="preserve">rund </w:t>
      </w:r>
      <w:r w:rsidR="0092654D" w:rsidRPr="00C6643B">
        <w:rPr>
          <w:rFonts w:ascii="BMWTypeLight" w:eastAsiaTheme="minorHAnsi" w:hAnsi="BMWTypeLight"/>
          <w:sz w:val="24"/>
        </w:rPr>
        <w:t>5</w:t>
      </w:r>
      <w:r w:rsidR="00945088" w:rsidRPr="00C6643B">
        <w:rPr>
          <w:rFonts w:ascii="BMWTypeLight" w:eastAsiaTheme="minorHAnsi" w:hAnsi="BMWTypeLight"/>
          <w:sz w:val="24"/>
        </w:rPr>
        <w:t>4</w:t>
      </w:r>
      <w:r w:rsidR="0092654D" w:rsidRPr="00C6643B">
        <w:rPr>
          <w:rFonts w:ascii="BMWTypeLight" w:eastAsiaTheme="minorHAnsi" w:hAnsi="BMWTypeLight"/>
          <w:sz w:val="24"/>
        </w:rPr>
        <w:t>0.000 steigern</w:t>
      </w:r>
      <w:r w:rsidR="00970E79" w:rsidRPr="00C6643B">
        <w:rPr>
          <w:rFonts w:ascii="BMWTypeLight" w:eastAsiaTheme="minorHAnsi" w:hAnsi="BMWTypeLight"/>
          <w:sz w:val="24"/>
        </w:rPr>
        <w:t xml:space="preserve"> und damit seine </w:t>
      </w:r>
      <w:r w:rsidR="0092654D" w:rsidRPr="00C6643B">
        <w:rPr>
          <w:rFonts w:ascii="BMWTypeLight" w:eastAsiaTheme="minorHAnsi" w:hAnsi="BMWTypeLight"/>
          <w:sz w:val="24"/>
        </w:rPr>
        <w:t>Marktp</w:t>
      </w:r>
      <w:r w:rsidR="00970E79" w:rsidRPr="00C6643B">
        <w:rPr>
          <w:rFonts w:ascii="BMWTypeLight" w:eastAsiaTheme="minorHAnsi" w:hAnsi="BMWTypeLight"/>
          <w:sz w:val="24"/>
        </w:rPr>
        <w:t xml:space="preserve">osition </w:t>
      </w:r>
      <w:r w:rsidR="00FE01B4" w:rsidRPr="00C6643B">
        <w:rPr>
          <w:rFonts w:ascii="BMWTypeLight" w:eastAsiaTheme="minorHAnsi" w:hAnsi="BMWTypeLight"/>
          <w:sz w:val="24"/>
        </w:rPr>
        <w:t xml:space="preserve">im </w:t>
      </w:r>
      <w:r w:rsidR="00970E79" w:rsidRPr="00C6643B">
        <w:rPr>
          <w:rFonts w:ascii="BMWTypeLight" w:eastAsiaTheme="minorHAnsi" w:hAnsi="BMWTypeLight"/>
          <w:sz w:val="24"/>
        </w:rPr>
        <w:t xml:space="preserve">europäischen </w:t>
      </w:r>
      <w:r w:rsidR="0092654D" w:rsidRPr="00C6643B">
        <w:rPr>
          <w:rFonts w:ascii="BMWTypeLight" w:eastAsiaTheme="minorHAnsi" w:hAnsi="BMWTypeLight"/>
          <w:sz w:val="24"/>
        </w:rPr>
        <w:t>Fuhrparkmanagement deutlich stärken</w:t>
      </w:r>
      <w:r w:rsidR="00970E79" w:rsidRPr="00C6643B">
        <w:rPr>
          <w:rFonts w:ascii="BMWTypeLight" w:eastAsiaTheme="minorHAnsi" w:hAnsi="BMWTypeLight"/>
          <w:sz w:val="24"/>
        </w:rPr>
        <w:t xml:space="preserve">“, </w:t>
      </w:r>
      <w:r w:rsidR="0078523B" w:rsidRPr="00C6643B">
        <w:rPr>
          <w:rFonts w:ascii="BMWTypeLight" w:eastAsiaTheme="minorHAnsi" w:hAnsi="BMWTypeLight"/>
          <w:sz w:val="24"/>
        </w:rPr>
        <w:t>sagte</w:t>
      </w:r>
      <w:r w:rsidR="00970E79" w:rsidRPr="00C6643B">
        <w:rPr>
          <w:rFonts w:ascii="BMWTypeLight" w:eastAsiaTheme="minorHAnsi" w:hAnsi="BMWTypeLight"/>
          <w:sz w:val="24"/>
        </w:rPr>
        <w:t xml:space="preserve"> </w:t>
      </w:r>
      <w:r w:rsidR="00182876" w:rsidRPr="00C6643B">
        <w:rPr>
          <w:rFonts w:ascii="BMWTypeLight" w:eastAsiaTheme="minorHAnsi" w:hAnsi="BMWTypeLight"/>
          <w:sz w:val="24"/>
        </w:rPr>
        <w:t>Norbert van den Eijnden</w:t>
      </w:r>
      <w:r w:rsidR="00970E79" w:rsidRPr="00C6643B">
        <w:rPr>
          <w:rFonts w:ascii="BMWTypeLight" w:eastAsiaTheme="minorHAnsi" w:hAnsi="BMWTypeLight"/>
          <w:sz w:val="24"/>
        </w:rPr>
        <w:t xml:space="preserve">, Leiter </w:t>
      </w:r>
      <w:r w:rsidR="0068213E" w:rsidRPr="00C6643B">
        <w:rPr>
          <w:rFonts w:ascii="BMWTypeLight" w:eastAsiaTheme="minorHAnsi" w:hAnsi="BMWTypeLight"/>
          <w:sz w:val="24"/>
        </w:rPr>
        <w:t>Alphabet</w:t>
      </w:r>
      <w:r w:rsidR="00424C7F">
        <w:rPr>
          <w:rFonts w:ascii="BMWTypeLight" w:eastAsiaTheme="minorHAnsi" w:hAnsi="BMWTypeLight"/>
          <w:sz w:val="24"/>
        </w:rPr>
        <w:t>.</w:t>
      </w:r>
      <w:r w:rsidR="0078523B" w:rsidRPr="00C6643B">
        <w:rPr>
          <w:rFonts w:ascii="BMWTypeLight" w:eastAsiaTheme="minorHAnsi" w:hAnsi="BMWTypeLight"/>
          <w:sz w:val="24"/>
        </w:rPr>
        <w:t xml:space="preserve"> Mit diesem Schritt</w:t>
      </w:r>
      <w:r w:rsidR="0092654D" w:rsidRPr="00C6643B">
        <w:rPr>
          <w:rFonts w:ascii="BMWTypeLight" w:eastAsiaTheme="minorHAnsi" w:hAnsi="BMWTypeLight"/>
          <w:sz w:val="24"/>
        </w:rPr>
        <w:t xml:space="preserve"> kann Alphabet </w:t>
      </w:r>
      <w:r w:rsidR="005174DC" w:rsidRPr="00C6643B">
        <w:rPr>
          <w:rFonts w:ascii="BMWTypeLight" w:eastAsiaTheme="minorHAnsi" w:hAnsi="BMWTypeLight"/>
          <w:sz w:val="24"/>
        </w:rPr>
        <w:t xml:space="preserve">seinen Firmenkunden </w:t>
      </w:r>
      <w:r w:rsidR="0078523B" w:rsidRPr="00C6643B">
        <w:rPr>
          <w:rFonts w:ascii="BMWTypeLight" w:eastAsiaTheme="minorHAnsi" w:hAnsi="BMWTypeLight"/>
          <w:sz w:val="24"/>
        </w:rPr>
        <w:t>ein</w:t>
      </w:r>
      <w:r w:rsidR="0092654D" w:rsidRPr="00C6643B">
        <w:rPr>
          <w:rFonts w:ascii="BMWTypeLight" w:eastAsiaTheme="minorHAnsi" w:hAnsi="BMWTypeLight"/>
          <w:sz w:val="24"/>
        </w:rPr>
        <w:t xml:space="preserve"> </w:t>
      </w:r>
      <w:r w:rsidR="00181DBF" w:rsidRPr="00C6643B">
        <w:rPr>
          <w:rFonts w:ascii="BMWTypeLight" w:eastAsiaTheme="minorHAnsi" w:hAnsi="BMWTypeLight"/>
          <w:sz w:val="24"/>
        </w:rPr>
        <w:t>noch umfangreiche</w:t>
      </w:r>
      <w:r w:rsidR="000B2ED2" w:rsidRPr="00C6643B">
        <w:rPr>
          <w:rFonts w:ascii="BMWTypeLight" w:eastAsiaTheme="minorHAnsi" w:hAnsi="BMWTypeLight"/>
          <w:sz w:val="24"/>
        </w:rPr>
        <w:t>re</w:t>
      </w:r>
      <w:r w:rsidR="00181DBF" w:rsidRPr="00C6643B">
        <w:rPr>
          <w:rFonts w:ascii="BMWTypeLight" w:eastAsiaTheme="minorHAnsi" w:hAnsi="BMWTypeLight"/>
          <w:sz w:val="24"/>
        </w:rPr>
        <w:t xml:space="preserve">s Angebot an </w:t>
      </w:r>
      <w:r w:rsidR="005174DC" w:rsidRPr="00C6643B">
        <w:rPr>
          <w:rFonts w:ascii="BMWTypeLight" w:eastAsiaTheme="minorHAnsi" w:hAnsi="BMWTypeLight"/>
          <w:sz w:val="24"/>
        </w:rPr>
        <w:t xml:space="preserve">Dienstleistungen </w:t>
      </w:r>
      <w:r w:rsidR="00181DBF" w:rsidRPr="00C6643B">
        <w:rPr>
          <w:rFonts w:ascii="BMWTypeLight" w:eastAsiaTheme="minorHAnsi" w:hAnsi="BMWTypeLight"/>
          <w:sz w:val="24"/>
        </w:rPr>
        <w:t xml:space="preserve">in </w:t>
      </w:r>
      <w:r w:rsidR="0078523B" w:rsidRPr="00C6643B">
        <w:rPr>
          <w:rFonts w:ascii="BMWTypeLight" w:eastAsiaTheme="minorHAnsi" w:hAnsi="BMWTypeLight"/>
          <w:sz w:val="24"/>
        </w:rPr>
        <w:t xml:space="preserve">nun </w:t>
      </w:r>
      <w:r w:rsidR="00D766DC" w:rsidRPr="00C6643B">
        <w:rPr>
          <w:rFonts w:ascii="BMWTypeLight" w:eastAsiaTheme="minorHAnsi" w:hAnsi="BMWTypeLight"/>
          <w:sz w:val="24"/>
        </w:rPr>
        <w:t>16</w:t>
      </w:r>
      <w:r w:rsidR="00181DBF" w:rsidRPr="00C6643B">
        <w:rPr>
          <w:rFonts w:ascii="BMWTypeLight" w:eastAsiaTheme="minorHAnsi" w:hAnsi="BMWTypeLight"/>
          <w:sz w:val="24"/>
        </w:rPr>
        <w:t xml:space="preserve"> Ländern Europas an</w:t>
      </w:r>
      <w:r w:rsidR="005174DC" w:rsidRPr="00C6643B">
        <w:rPr>
          <w:rFonts w:ascii="BMWTypeLight" w:eastAsiaTheme="minorHAnsi" w:hAnsi="BMWTypeLight"/>
          <w:sz w:val="24"/>
        </w:rPr>
        <w:t>bieten.</w:t>
      </w:r>
    </w:p>
    <w:p w:rsidR="00587CAC" w:rsidRPr="00C6643B" w:rsidRDefault="00587CAC" w:rsidP="00E635FC">
      <w:pPr>
        <w:pStyle w:val="Fliesstext"/>
        <w:tabs>
          <w:tab w:val="clear" w:pos="4706"/>
        </w:tabs>
        <w:spacing w:line="360" w:lineRule="auto"/>
        <w:rPr>
          <w:rFonts w:ascii="BMWTypeLight" w:eastAsiaTheme="minorHAnsi" w:hAnsi="BMWTypeLight"/>
          <w:sz w:val="24"/>
        </w:rPr>
      </w:pPr>
    </w:p>
    <w:p w:rsidR="008F14D5" w:rsidRDefault="00181DBF" w:rsidP="00E635FC">
      <w:pPr>
        <w:pStyle w:val="Fliesstext"/>
        <w:tabs>
          <w:tab w:val="clear" w:pos="4706"/>
        </w:tabs>
        <w:spacing w:line="360" w:lineRule="auto"/>
        <w:rPr>
          <w:rFonts w:ascii="BMWTypeLight" w:eastAsiaTheme="minorHAnsi" w:hAnsi="BMWTypeLight"/>
          <w:sz w:val="24"/>
        </w:rPr>
      </w:pPr>
      <w:r w:rsidRPr="00C6643B">
        <w:rPr>
          <w:rFonts w:ascii="BMWTypeLight" w:eastAsiaTheme="minorHAnsi" w:hAnsi="BMWTypeLight"/>
          <w:sz w:val="24"/>
        </w:rPr>
        <w:t>Der Ausbau</w:t>
      </w:r>
      <w:r w:rsidR="00970E79" w:rsidRPr="00C6643B">
        <w:rPr>
          <w:rFonts w:ascii="BMWTypeLight" w:eastAsiaTheme="minorHAnsi" w:hAnsi="BMWTypeLight"/>
          <w:sz w:val="24"/>
        </w:rPr>
        <w:t xml:space="preserve"> des</w:t>
      </w:r>
      <w:r w:rsidR="00C53CCF" w:rsidRPr="00C6643B">
        <w:rPr>
          <w:rFonts w:ascii="BMWTypeLight" w:eastAsiaTheme="minorHAnsi" w:hAnsi="BMWTypeLight"/>
          <w:sz w:val="24"/>
        </w:rPr>
        <w:t xml:space="preserve"> </w:t>
      </w:r>
      <w:r w:rsidR="00FE01B4" w:rsidRPr="00C6643B">
        <w:rPr>
          <w:rFonts w:ascii="BMWTypeLight" w:eastAsiaTheme="minorHAnsi" w:hAnsi="BMWTypeLight"/>
          <w:sz w:val="24"/>
        </w:rPr>
        <w:t>Fuhrpark</w:t>
      </w:r>
      <w:r w:rsidRPr="00C6643B">
        <w:rPr>
          <w:rFonts w:ascii="BMWTypeLight" w:eastAsiaTheme="minorHAnsi" w:hAnsi="BMWTypeLight"/>
          <w:sz w:val="24"/>
        </w:rPr>
        <w:t>management-Geschäfts</w:t>
      </w:r>
      <w:r>
        <w:rPr>
          <w:rFonts w:ascii="BMWTypeLight" w:eastAsiaTheme="minorHAnsi" w:hAnsi="BMWTypeLight"/>
          <w:sz w:val="24"/>
        </w:rPr>
        <w:t xml:space="preserve"> erfolgt im Rahmen der Strategie der BMW Group, </w:t>
      </w:r>
      <w:r w:rsidR="00C53CCF" w:rsidRPr="009F2356">
        <w:rPr>
          <w:rFonts w:ascii="BMWTypeLight" w:eastAsiaTheme="minorHAnsi" w:hAnsi="BMWTypeLight"/>
          <w:sz w:val="24"/>
        </w:rPr>
        <w:t xml:space="preserve">führender Anbieter von </w:t>
      </w:r>
      <w:r w:rsidR="009F2356">
        <w:rPr>
          <w:rFonts w:ascii="BMWTypeLight" w:eastAsiaTheme="minorHAnsi" w:hAnsi="BMWTypeLight"/>
          <w:sz w:val="24"/>
        </w:rPr>
        <w:t>P</w:t>
      </w:r>
      <w:r w:rsidR="009F2356" w:rsidRPr="009F2356">
        <w:rPr>
          <w:rFonts w:ascii="BMWTypeLight" w:eastAsiaTheme="minorHAnsi" w:hAnsi="BMWTypeLight"/>
          <w:sz w:val="24"/>
        </w:rPr>
        <w:t>remium</w:t>
      </w:r>
      <w:r w:rsidR="009F2356">
        <w:rPr>
          <w:rFonts w:ascii="BMWTypeLight" w:eastAsiaTheme="minorHAnsi" w:hAnsi="BMWTypeLight"/>
          <w:sz w:val="24"/>
        </w:rPr>
        <w:t>-</w:t>
      </w:r>
      <w:r w:rsidR="009F2356" w:rsidRPr="009F2356">
        <w:rPr>
          <w:rFonts w:ascii="BMWTypeLight" w:eastAsiaTheme="minorHAnsi" w:hAnsi="BMWTypeLight"/>
          <w:sz w:val="24"/>
        </w:rPr>
        <w:t xml:space="preserve">Produkten und Dienstleistungen für individuelle </w:t>
      </w:r>
      <w:r w:rsidR="009F2356">
        <w:rPr>
          <w:rFonts w:ascii="BMWTypeLight" w:eastAsiaTheme="minorHAnsi" w:hAnsi="BMWTypeLight"/>
          <w:sz w:val="24"/>
        </w:rPr>
        <w:t xml:space="preserve">Mobilität </w:t>
      </w:r>
      <w:r>
        <w:rPr>
          <w:rFonts w:ascii="BMWTypeLight" w:eastAsiaTheme="minorHAnsi" w:hAnsi="BMWTypeLight"/>
          <w:sz w:val="24"/>
        </w:rPr>
        <w:t xml:space="preserve">zu sein. Der Bedarf an flexiblen Mobilitätslösungen und </w:t>
      </w:r>
      <w:r w:rsidR="00C53CCF" w:rsidRPr="009F2356">
        <w:rPr>
          <w:rFonts w:ascii="BMWTypeLight" w:eastAsiaTheme="minorHAnsi" w:hAnsi="BMWTypeLight"/>
          <w:sz w:val="24"/>
        </w:rPr>
        <w:t>alternativen Nutzungsformen von Fahrzeugen</w:t>
      </w:r>
      <w:r>
        <w:rPr>
          <w:rFonts w:ascii="BMWTypeLight" w:eastAsiaTheme="minorHAnsi" w:hAnsi="BMWTypeLight"/>
          <w:sz w:val="24"/>
        </w:rPr>
        <w:t xml:space="preserve"> nimmt immer mehr zu</w:t>
      </w:r>
      <w:r w:rsidR="00C53CCF" w:rsidRPr="009F2356">
        <w:rPr>
          <w:rFonts w:ascii="BMWTypeLight" w:eastAsiaTheme="minorHAnsi" w:hAnsi="BMWTypeLight"/>
          <w:sz w:val="24"/>
        </w:rPr>
        <w:t xml:space="preserve">. </w:t>
      </w:r>
      <w:r w:rsidR="00C53CCF" w:rsidRPr="0095686B">
        <w:rPr>
          <w:rFonts w:ascii="BMWTypeLight" w:eastAsiaTheme="minorHAnsi" w:hAnsi="BMWTypeLight"/>
          <w:sz w:val="24"/>
        </w:rPr>
        <w:t xml:space="preserve">So ist „Corporate Car Sharing“ innerhalb </w:t>
      </w:r>
      <w:r w:rsidR="00FE01B4" w:rsidRPr="0095686B">
        <w:rPr>
          <w:rFonts w:ascii="BMWTypeLight" w:eastAsiaTheme="minorHAnsi" w:hAnsi="BMWTypeLight"/>
          <w:sz w:val="24"/>
        </w:rPr>
        <w:t>von Firmenflotten eine</w:t>
      </w:r>
      <w:r w:rsidR="000B2ED2">
        <w:rPr>
          <w:rFonts w:ascii="BMWTypeLight" w:eastAsiaTheme="minorHAnsi" w:hAnsi="BMWTypeLight"/>
          <w:sz w:val="24"/>
        </w:rPr>
        <w:t xml:space="preserve"> aktuelle Initiative</w:t>
      </w:r>
      <w:r w:rsidR="00C53CCF" w:rsidRPr="0095686B">
        <w:rPr>
          <w:rFonts w:ascii="BMWTypeLight" w:eastAsiaTheme="minorHAnsi" w:hAnsi="BMWTypeLight"/>
          <w:sz w:val="24"/>
        </w:rPr>
        <w:t xml:space="preserve"> von Alphabet, um für zukünftige Anforderungen gerüstet zu sein.</w:t>
      </w:r>
      <w:r w:rsidR="008F14D5" w:rsidRPr="0095686B">
        <w:rPr>
          <w:rFonts w:ascii="BMWTypeLight" w:eastAsiaTheme="minorHAnsi" w:hAnsi="BMWTypeLight"/>
          <w:sz w:val="24"/>
        </w:rPr>
        <w:t xml:space="preserve"> </w:t>
      </w:r>
    </w:p>
    <w:p w:rsidR="0095686B" w:rsidRPr="0095686B" w:rsidRDefault="0095686B" w:rsidP="00E635FC">
      <w:pPr>
        <w:pStyle w:val="Fliesstext"/>
        <w:tabs>
          <w:tab w:val="clear" w:pos="4706"/>
        </w:tabs>
        <w:spacing w:line="360" w:lineRule="auto"/>
        <w:rPr>
          <w:rFonts w:ascii="BMWTypeLight" w:eastAsiaTheme="minorHAnsi" w:hAnsi="BMWTypeLight"/>
          <w:sz w:val="24"/>
        </w:rPr>
      </w:pPr>
    </w:p>
    <w:p w:rsidR="00D718D9" w:rsidRDefault="008F14D5" w:rsidP="00E635FC">
      <w:pPr>
        <w:pStyle w:val="Fliesstext"/>
        <w:tabs>
          <w:tab w:val="clear" w:pos="4706"/>
        </w:tabs>
        <w:spacing w:line="360" w:lineRule="auto"/>
        <w:rPr>
          <w:rFonts w:ascii="BMWTypeLight" w:eastAsiaTheme="minorHAnsi" w:hAnsi="BMWTypeLight"/>
          <w:sz w:val="24"/>
        </w:rPr>
      </w:pPr>
      <w:r w:rsidRPr="0076636B">
        <w:rPr>
          <w:rFonts w:ascii="BMWTypeLight" w:eastAsiaTheme="minorHAnsi" w:hAnsi="BMWTypeLight"/>
          <w:sz w:val="24"/>
        </w:rPr>
        <w:t>„Alphabet konzentriert sich auf den wachsenden Sektor des Full-Service</w:t>
      </w:r>
      <w:r w:rsidR="000F14B9">
        <w:rPr>
          <w:rFonts w:ascii="BMWTypeLight" w:eastAsiaTheme="minorHAnsi" w:hAnsi="BMWTypeLight"/>
          <w:sz w:val="24"/>
        </w:rPr>
        <w:t>-</w:t>
      </w:r>
      <w:r w:rsidRPr="0076636B">
        <w:rPr>
          <w:rFonts w:ascii="BMWTypeLight" w:eastAsiaTheme="minorHAnsi" w:hAnsi="BMWTypeLight"/>
          <w:sz w:val="24"/>
        </w:rPr>
        <w:t xml:space="preserve">Leasings und entwickelt Produkte und Services für nachhaltige und effiziente </w:t>
      </w:r>
      <w:r w:rsidRPr="0076636B">
        <w:rPr>
          <w:rFonts w:ascii="BMWTypeLight" w:eastAsiaTheme="minorHAnsi" w:hAnsi="BMWTypeLight"/>
          <w:sz w:val="24"/>
        </w:rPr>
        <w:lastRenderedPageBreak/>
        <w:t xml:space="preserve">Mobilität. </w:t>
      </w:r>
      <w:r w:rsidRPr="0092654D">
        <w:rPr>
          <w:rFonts w:ascii="BMWTypeLight" w:eastAsiaTheme="minorHAnsi" w:hAnsi="BMWTypeLight"/>
          <w:sz w:val="24"/>
        </w:rPr>
        <w:t xml:space="preserve">Bereits jetzt </w:t>
      </w:r>
      <w:r w:rsidR="00871689" w:rsidRPr="0092654D">
        <w:rPr>
          <w:rFonts w:ascii="BMWTypeLight" w:eastAsiaTheme="minorHAnsi" w:hAnsi="BMWTypeLight"/>
          <w:sz w:val="24"/>
        </w:rPr>
        <w:t>berät</w:t>
      </w:r>
      <w:r w:rsidR="00D718D9" w:rsidRPr="0092654D">
        <w:rPr>
          <w:rFonts w:ascii="BMWTypeLight" w:eastAsiaTheme="minorHAnsi" w:hAnsi="BMWTypeLight"/>
          <w:sz w:val="24"/>
        </w:rPr>
        <w:t xml:space="preserve"> </w:t>
      </w:r>
      <w:r w:rsidR="00871689" w:rsidRPr="0092654D">
        <w:rPr>
          <w:rFonts w:ascii="BMWTypeLight" w:eastAsiaTheme="minorHAnsi" w:hAnsi="BMWTypeLight"/>
          <w:sz w:val="24"/>
        </w:rPr>
        <w:t xml:space="preserve">Alphabet </w:t>
      </w:r>
      <w:r w:rsidR="00181DBF">
        <w:rPr>
          <w:rFonts w:ascii="BMWTypeLight" w:eastAsiaTheme="minorHAnsi" w:hAnsi="BMWTypeLight"/>
          <w:sz w:val="24"/>
        </w:rPr>
        <w:t>Firmenkunden beim Unterhalt</w:t>
      </w:r>
      <w:r w:rsidR="0078523B">
        <w:rPr>
          <w:rFonts w:ascii="BMWTypeLight" w:eastAsiaTheme="minorHAnsi" w:hAnsi="BMWTypeLight"/>
          <w:sz w:val="24"/>
        </w:rPr>
        <w:t xml:space="preserve"> nachhaltiger</w:t>
      </w:r>
      <w:r w:rsidR="00181DBF">
        <w:rPr>
          <w:rFonts w:ascii="BMWTypeLight" w:eastAsiaTheme="minorHAnsi" w:hAnsi="BMWTypeLight"/>
          <w:sz w:val="24"/>
        </w:rPr>
        <w:t xml:space="preserve"> Flotte</w:t>
      </w:r>
      <w:r w:rsidR="0078523B">
        <w:rPr>
          <w:rFonts w:ascii="BMWTypeLight" w:eastAsiaTheme="minorHAnsi" w:hAnsi="BMWTypeLight"/>
          <w:sz w:val="24"/>
        </w:rPr>
        <w:t>n</w:t>
      </w:r>
      <w:r w:rsidR="00181DBF">
        <w:rPr>
          <w:rFonts w:ascii="BMWTypeLight" w:eastAsiaTheme="minorHAnsi" w:hAnsi="BMWTypeLight"/>
          <w:sz w:val="24"/>
        </w:rPr>
        <w:t xml:space="preserve"> mit </w:t>
      </w:r>
      <w:r w:rsidR="00D718D9" w:rsidRPr="0092654D">
        <w:rPr>
          <w:rFonts w:ascii="BMWTypeLight" w:eastAsiaTheme="minorHAnsi" w:hAnsi="BMWTypeLight"/>
          <w:sz w:val="24"/>
        </w:rPr>
        <w:t>Fok</w:t>
      </w:r>
      <w:r w:rsidR="00181DBF">
        <w:rPr>
          <w:rFonts w:ascii="BMWTypeLight" w:eastAsiaTheme="minorHAnsi" w:hAnsi="BMWTypeLight"/>
          <w:sz w:val="24"/>
        </w:rPr>
        <w:t>us auf geringe</w:t>
      </w:r>
      <w:r w:rsidR="000F14B9">
        <w:rPr>
          <w:rFonts w:ascii="BMWTypeLight" w:eastAsiaTheme="minorHAnsi" w:hAnsi="BMWTypeLight"/>
          <w:sz w:val="24"/>
        </w:rPr>
        <w:t>m</w:t>
      </w:r>
      <w:r w:rsidR="00181DBF">
        <w:rPr>
          <w:rFonts w:ascii="BMWTypeLight" w:eastAsiaTheme="minorHAnsi" w:hAnsi="BMWTypeLight"/>
          <w:sz w:val="24"/>
        </w:rPr>
        <w:t xml:space="preserve"> </w:t>
      </w:r>
      <w:r w:rsidR="00D766DC">
        <w:rPr>
          <w:rFonts w:ascii="BMWTypeLight" w:eastAsiaTheme="minorHAnsi" w:hAnsi="BMWTypeLight"/>
          <w:sz w:val="24"/>
        </w:rPr>
        <w:t>Kraftstoffverbrauch</w:t>
      </w:r>
      <w:r w:rsidR="00D718D9" w:rsidRPr="0092654D">
        <w:rPr>
          <w:rFonts w:ascii="BMWTypeLight" w:eastAsiaTheme="minorHAnsi" w:hAnsi="BMWTypeLight"/>
          <w:sz w:val="24"/>
        </w:rPr>
        <w:t xml:space="preserve">. </w:t>
      </w:r>
      <w:r w:rsidR="00871689" w:rsidRPr="0092654D">
        <w:rPr>
          <w:rFonts w:ascii="BMWTypeLight" w:eastAsiaTheme="minorHAnsi" w:hAnsi="BMWTypeLight"/>
          <w:sz w:val="24"/>
        </w:rPr>
        <w:t>Da</w:t>
      </w:r>
      <w:r w:rsidR="00181DBF">
        <w:rPr>
          <w:rFonts w:ascii="BMWTypeLight" w:eastAsiaTheme="minorHAnsi" w:hAnsi="BMWTypeLight"/>
          <w:sz w:val="24"/>
        </w:rPr>
        <w:t>s Fuhrparkmanagement wird auch</w:t>
      </w:r>
      <w:r w:rsidR="00871689" w:rsidRPr="0092654D">
        <w:rPr>
          <w:rFonts w:ascii="BMWTypeLight" w:eastAsiaTheme="minorHAnsi" w:hAnsi="BMWTypeLight"/>
          <w:sz w:val="24"/>
        </w:rPr>
        <w:t xml:space="preserve"> </w:t>
      </w:r>
      <w:r w:rsidR="00D718D9" w:rsidRPr="0092654D">
        <w:rPr>
          <w:rFonts w:ascii="BMWTypeLight" w:eastAsiaTheme="minorHAnsi" w:hAnsi="BMWTypeLight"/>
          <w:sz w:val="24"/>
        </w:rPr>
        <w:t xml:space="preserve">die Einführung von Elektrofahrzeugen </w:t>
      </w:r>
      <w:r w:rsidR="00871689" w:rsidRPr="0092654D">
        <w:rPr>
          <w:rFonts w:ascii="BMWTypeLight" w:eastAsiaTheme="minorHAnsi" w:hAnsi="BMWTypeLight"/>
          <w:sz w:val="24"/>
        </w:rPr>
        <w:t>unterstützen</w:t>
      </w:r>
      <w:r w:rsidR="000F14B9">
        <w:rPr>
          <w:rFonts w:ascii="BMWTypeLight" w:eastAsiaTheme="minorHAnsi" w:hAnsi="BMWTypeLight"/>
          <w:sz w:val="24"/>
        </w:rPr>
        <w:t>“</w:t>
      </w:r>
      <w:r w:rsidR="00D718D9" w:rsidRPr="0092654D">
        <w:rPr>
          <w:rFonts w:ascii="BMWTypeLight" w:eastAsiaTheme="minorHAnsi" w:hAnsi="BMWTypeLight"/>
          <w:sz w:val="24"/>
        </w:rPr>
        <w:t xml:space="preserve">, so </w:t>
      </w:r>
      <w:r w:rsidR="00182876">
        <w:rPr>
          <w:rFonts w:ascii="BMWTypeLight" w:eastAsiaTheme="minorHAnsi" w:hAnsi="BMWTypeLight"/>
          <w:sz w:val="24"/>
        </w:rPr>
        <w:t>Norbert van den Eijnden</w:t>
      </w:r>
      <w:r w:rsidR="00D718D9" w:rsidRPr="0092654D">
        <w:rPr>
          <w:rFonts w:ascii="BMWTypeLight" w:eastAsiaTheme="minorHAnsi" w:hAnsi="BMWTypeLight"/>
          <w:sz w:val="24"/>
        </w:rPr>
        <w:t xml:space="preserve"> </w:t>
      </w:r>
      <w:r w:rsidR="00D718D9" w:rsidRPr="00424C7F">
        <w:rPr>
          <w:rFonts w:ascii="BMWTypeLight" w:eastAsiaTheme="minorHAnsi" w:hAnsi="BMWTypeLight"/>
          <w:sz w:val="24"/>
        </w:rPr>
        <w:t>weiter.</w:t>
      </w:r>
      <w:r w:rsidR="009642E2" w:rsidRPr="00424C7F">
        <w:rPr>
          <w:rFonts w:ascii="BMWTypeLight" w:eastAsiaTheme="minorHAnsi" w:hAnsi="BMWTypeLight"/>
          <w:sz w:val="24"/>
        </w:rPr>
        <w:t xml:space="preserve"> </w:t>
      </w:r>
      <w:r w:rsidR="00FB1087" w:rsidRPr="00424C7F">
        <w:rPr>
          <w:rFonts w:ascii="BMWTypeLight" w:eastAsiaTheme="minorHAnsi" w:hAnsi="BMWTypeLight"/>
          <w:sz w:val="24"/>
        </w:rPr>
        <w:t>Durch die Stärkung und den weiteren Ausbau des Flottenmanagements wird allen Mitarbeitern eine klare Perspektive geboten.</w:t>
      </w:r>
    </w:p>
    <w:p w:rsidR="00BC1DED" w:rsidRDefault="00BC1DED" w:rsidP="00E635FC">
      <w:pPr>
        <w:pStyle w:val="Fliesstext"/>
        <w:tabs>
          <w:tab w:val="clear" w:pos="4706"/>
        </w:tabs>
        <w:spacing w:line="360" w:lineRule="auto"/>
        <w:rPr>
          <w:rFonts w:ascii="BMWTypeLight" w:eastAsiaTheme="minorHAnsi" w:hAnsi="BMWTypeLight"/>
          <w:sz w:val="24"/>
        </w:rPr>
      </w:pPr>
    </w:p>
    <w:p w:rsidR="00BC1DED" w:rsidRPr="00BC1DED" w:rsidRDefault="00BC1DED" w:rsidP="00BC1DED">
      <w:pPr>
        <w:pStyle w:val="Fliesstext"/>
        <w:tabs>
          <w:tab w:val="clear" w:pos="4706"/>
        </w:tabs>
        <w:spacing w:line="360" w:lineRule="auto"/>
        <w:rPr>
          <w:rFonts w:ascii="BMWTypeLight" w:eastAsiaTheme="minorHAnsi" w:hAnsi="BMWTypeLight"/>
          <w:sz w:val="24"/>
        </w:rPr>
      </w:pPr>
      <w:r w:rsidRPr="00BC1DED">
        <w:rPr>
          <w:rFonts w:ascii="BMWTypeLight" w:eastAsiaTheme="minorHAnsi" w:hAnsi="BMWTypeLight"/>
          <w:sz w:val="24"/>
        </w:rPr>
        <w:t>ING Car Lease ist mit 240,000 Fahrzeugen einer der führenden Leasing- und Flottenmanagement-Anbietern in acht Ländern Europas. ING begann seine Tätigkeit im Jahr 1977 und wurde Teil der ING Group in 1985. Das Unternehmen hatte am 31. Dezember 2010 eine Gesamtbelegschaft von rund 1200 Mitarbeitern.</w:t>
      </w:r>
    </w:p>
    <w:p w:rsidR="00BC1DED" w:rsidRPr="0092654D" w:rsidRDefault="00BC1DED" w:rsidP="00E635FC">
      <w:pPr>
        <w:pStyle w:val="Fliesstext"/>
        <w:tabs>
          <w:tab w:val="clear" w:pos="4706"/>
        </w:tabs>
        <w:spacing w:line="360" w:lineRule="auto"/>
        <w:rPr>
          <w:rFonts w:ascii="BMWTypeLight" w:eastAsiaTheme="minorHAnsi" w:hAnsi="BMWTypeLight"/>
          <w:sz w:val="24"/>
        </w:rPr>
      </w:pPr>
    </w:p>
    <w:p w:rsidR="00027E55" w:rsidRDefault="00027E55" w:rsidP="001F1E9D">
      <w:pPr>
        <w:pStyle w:val="Fliesstext"/>
        <w:tabs>
          <w:tab w:val="clear" w:pos="4706"/>
        </w:tabs>
      </w:pPr>
    </w:p>
    <w:p w:rsidR="00027E55" w:rsidRPr="007F1388" w:rsidRDefault="00027E55" w:rsidP="001F1E9D">
      <w:pPr>
        <w:pStyle w:val="Fliesstext"/>
        <w:tabs>
          <w:tab w:val="clear" w:pos="4706"/>
        </w:tabs>
        <w:rPr>
          <w:b/>
          <w:sz w:val="24"/>
        </w:rPr>
      </w:pPr>
      <w:r w:rsidRPr="007F1388">
        <w:rPr>
          <w:b/>
          <w:sz w:val="24"/>
        </w:rPr>
        <w:t>Alphabet</w:t>
      </w:r>
    </w:p>
    <w:p w:rsidR="00C05814" w:rsidRPr="0092654D" w:rsidRDefault="00027E55" w:rsidP="002F0DBD">
      <w:pPr>
        <w:spacing w:line="280" w:lineRule="exact"/>
        <w:rPr>
          <w:rFonts w:ascii="BMWTypeLight" w:hAnsi="BMWTypeLight"/>
          <w:sz w:val="24"/>
        </w:rPr>
      </w:pPr>
      <w:r w:rsidRPr="0092654D">
        <w:rPr>
          <w:rFonts w:ascii="BMWTypeLight" w:hAnsi="BMWTypeLight"/>
          <w:sz w:val="24"/>
        </w:rPr>
        <w:t>Alphabet gehört zu den am schnellsten wachsenden internationalen Leasing- und Full-Service-Anbietern innovativer Gesam</w:t>
      </w:r>
      <w:r w:rsidR="000B2ED2">
        <w:rPr>
          <w:rFonts w:ascii="BMWTypeLight" w:hAnsi="BMWTypeLight"/>
          <w:sz w:val="24"/>
        </w:rPr>
        <w:t>tfuhrparklösungen für Fahrzeuge</w:t>
      </w:r>
      <w:r w:rsidR="00871689" w:rsidRPr="0092654D">
        <w:rPr>
          <w:rFonts w:ascii="BMWTypeLight" w:hAnsi="BMWTypeLight"/>
          <w:sz w:val="24"/>
        </w:rPr>
        <w:t xml:space="preserve"> aller Automobilmarken</w:t>
      </w:r>
      <w:r w:rsidRPr="0092654D">
        <w:rPr>
          <w:rFonts w:ascii="BMWTypeLight" w:hAnsi="BMWTypeLight"/>
          <w:sz w:val="24"/>
        </w:rPr>
        <w:t>. 1997 in Großbritannien gegründet, verfügt Alphabet heute über einen Bestand von über 30</w:t>
      </w:r>
      <w:r w:rsidR="00D72A4A">
        <w:rPr>
          <w:rFonts w:ascii="BMWTypeLight" w:hAnsi="BMWTypeLight"/>
          <w:sz w:val="24"/>
        </w:rPr>
        <w:t>0</w:t>
      </w:r>
      <w:r w:rsidRPr="0092654D">
        <w:rPr>
          <w:rFonts w:ascii="BMWTypeLight" w:hAnsi="BMWTypeLight"/>
          <w:sz w:val="24"/>
        </w:rPr>
        <w:t xml:space="preserve">.000 </w:t>
      </w:r>
      <w:r w:rsidR="001D2D78">
        <w:rPr>
          <w:rFonts w:ascii="BMWTypeLight" w:hAnsi="BMWTypeLight"/>
          <w:sz w:val="24"/>
        </w:rPr>
        <w:t>Service-</w:t>
      </w:r>
      <w:r w:rsidR="009A36B4" w:rsidRPr="0092654D">
        <w:rPr>
          <w:rFonts w:ascii="BMWTypeLight" w:hAnsi="BMWTypeLight"/>
          <w:sz w:val="24"/>
        </w:rPr>
        <w:t>Verträgen</w:t>
      </w:r>
      <w:r w:rsidR="007B5CB0">
        <w:rPr>
          <w:rFonts w:ascii="BMWTypeLight" w:hAnsi="BMWTypeLight"/>
          <w:sz w:val="24"/>
        </w:rPr>
        <w:t>,</w:t>
      </w:r>
      <w:r w:rsidR="009A36B4" w:rsidRPr="0092654D">
        <w:rPr>
          <w:rFonts w:ascii="BMWTypeLight" w:hAnsi="BMWTypeLight"/>
          <w:sz w:val="24"/>
        </w:rPr>
        <w:t xml:space="preserve"> </w:t>
      </w:r>
      <w:r w:rsidR="007B5CB0">
        <w:rPr>
          <w:rFonts w:ascii="BMWTypeLight" w:hAnsi="BMWTypeLight"/>
          <w:sz w:val="24"/>
        </w:rPr>
        <w:t xml:space="preserve">davon </w:t>
      </w:r>
      <w:r w:rsidR="009A36B4" w:rsidRPr="0092654D">
        <w:rPr>
          <w:rFonts w:ascii="BMWTypeLight" w:hAnsi="BMWTypeLight"/>
          <w:sz w:val="24"/>
        </w:rPr>
        <w:t xml:space="preserve">rund 200.000 </w:t>
      </w:r>
      <w:r w:rsidR="001D2D78">
        <w:rPr>
          <w:rFonts w:ascii="BMWTypeLight" w:hAnsi="BMWTypeLight"/>
          <w:sz w:val="24"/>
        </w:rPr>
        <w:t xml:space="preserve">inklusive </w:t>
      </w:r>
      <w:r w:rsidR="004B06E0">
        <w:rPr>
          <w:rFonts w:ascii="BMWTypeLight" w:hAnsi="BMWTypeLight"/>
          <w:sz w:val="24"/>
        </w:rPr>
        <w:t>Leasing</w:t>
      </w:r>
      <w:r w:rsidR="009A36B4" w:rsidRPr="0092654D">
        <w:rPr>
          <w:rFonts w:ascii="BMWTypeLight" w:hAnsi="BMWTypeLight"/>
          <w:sz w:val="24"/>
        </w:rPr>
        <w:t xml:space="preserve"> für </w:t>
      </w:r>
      <w:r w:rsidR="00945088">
        <w:rPr>
          <w:rFonts w:ascii="BMWTypeLight" w:hAnsi="BMWTypeLight"/>
          <w:sz w:val="24"/>
        </w:rPr>
        <w:t xml:space="preserve">Fahrzeuge </w:t>
      </w:r>
      <w:r w:rsidR="009A36B4" w:rsidRPr="0092654D">
        <w:rPr>
          <w:rFonts w:ascii="BMWTypeLight" w:hAnsi="BMWTypeLight"/>
          <w:sz w:val="24"/>
        </w:rPr>
        <w:t>alle</w:t>
      </w:r>
      <w:r w:rsidR="004B06E0">
        <w:rPr>
          <w:rFonts w:ascii="BMWTypeLight" w:hAnsi="BMWTypeLight"/>
          <w:sz w:val="24"/>
        </w:rPr>
        <w:t>r</w:t>
      </w:r>
      <w:r w:rsidR="009A36B4" w:rsidRPr="0092654D">
        <w:rPr>
          <w:rFonts w:ascii="BMWTypeLight" w:hAnsi="BMWTypeLight"/>
          <w:sz w:val="24"/>
        </w:rPr>
        <w:t xml:space="preserve"> Marken</w:t>
      </w:r>
      <w:r w:rsidR="007B5CB0">
        <w:rPr>
          <w:rFonts w:ascii="BMWTypeLight" w:hAnsi="BMWTypeLight"/>
          <w:sz w:val="24"/>
        </w:rPr>
        <w:t>,</w:t>
      </w:r>
      <w:r w:rsidR="009A36B4" w:rsidRPr="0092654D">
        <w:rPr>
          <w:rFonts w:ascii="BMWTypeLight" w:hAnsi="BMWTypeLight"/>
          <w:sz w:val="24"/>
        </w:rPr>
        <w:t xml:space="preserve"> </w:t>
      </w:r>
      <w:r w:rsidR="007B5CB0">
        <w:rPr>
          <w:rFonts w:ascii="BMWTypeLight" w:hAnsi="BMWTypeLight"/>
          <w:sz w:val="24"/>
        </w:rPr>
        <w:t xml:space="preserve">und betreut </w:t>
      </w:r>
      <w:r w:rsidR="009A36B4" w:rsidRPr="0092654D">
        <w:rPr>
          <w:rFonts w:ascii="BMWTypeLight" w:hAnsi="BMWTypeLight"/>
          <w:sz w:val="24"/>
        </w:rPr>
        <w:t>über 1</w:t>
      </w:r>
      <w:r w:rsidR="00871689" w:rsidRPr="0092654D">
        <w:rPr>
          <w:rFonts w:ascii="BMWTypeLight" w:hAnsi="BMWTypeLight"/>
          <w:sz w:val="24"/>
        </w:rPr>
        <w:t>2.000 Kunden. Alphabet ist in</w:t>
      </w:r>
      <w:r w:rsidR="009A36B4" w:rsidRPr="0092654D">
        <w:rPr>
          <w:rFonts w:ascii="BMWTypeLight" w:hAnsi="BMWTypeLight"/>
          <w:sz w:val="24"/>
        </w:rPr>
        <w:t xml:space="preserve"> 14 Ländern vertreten.</w:t>
      </w:r>
      <w:r w:rsidR="00424C7F">
        <w:rPr>
          <w:rFonts w:ascii="BMWTypeLight" w:hAnsi="BMWTypeLight"/>
          <w:sz w:val="24"/>
        </w:rPr>
        <w:t xml:space="preserve"> </w:t>
      </w:r>
      <w:r w:rsidR="009A36B4" w:rsidRPr="0092654D">
        <w:rPr>
          <w:rFonts w:ascii="BMWTypeLight" w:hAnsi="BMWTypeLight"/>
          <w:sz w:val="24"/>
        </w:rPr>
        <w:t>Alphabet bietet ein weit</w:t>
      </w:r>
      <w:r w:rsidR="004B06E0">
        <w:rPr>
          <w:rFonts w:ascii="BMWTypeLight" w:hAnsi="BMWTypeLight"/>
          <w:sz w:val="24"/>
        </w:rPr>
        <w:softHyphen/>
      </w:r>
      <w:r w:rsidR="009A36B4" w:rsidRPr="0092654D">
        <w:rPr>
          <w:rFonts w:ascii="BMWTypeLight" w:hAnsi="BMWTypeLight"/>
          <w:sz w:val="24"/>
        </w:rPr>
        <w:t xml:space="preserve">reichendes Portfolio von Flottenprodukten, eine umfassende Auswahl an Finanzierungsmöglichkeiten </w:t>
      </w:r>
      <w:r w:rsidR="00C05814" w:rsidRPr="0092654D">
        <w:rPr>
          <w:rFonts w:ascii="BMWTypeLight" w:hAnsi="BMWTypeLight"/>
          <w:sz w:val="24"/>
        </w:rPr>
        <w:t>sowie</w:t>
      </w:r>
      <w:r w:rsidR="009A36B4" w:rsidRPr="0092654D">
        <w:rPr>
          <w:rFonts w:ascii="BMWTypeLight" w:hAnsi="BMWTypeLight"/>
          <w:sz w:val="24"/>
        </w:rPr>
        <w:t xml:space="preserve"> Instandhaltung, Service Management</w:t>
      </w:r>
      <w:r w:rsidR="00C05814" w:rsidRPr="0092654D">
        <w:rPr>
          <w:rFonts w:ascii="BMWTypeLight" w:hAnsi="BMWTypeLight"/>
          <w:sz w:val="24"/>
        </w:rPr>
        <w:t>, Kraftstoff-Management, Unfallmanagement und Mietgeschäft.</w:t>
      </w:r>
      <w:r w:rsidR="0049778A" w:rsidRPr="0092654D">
        <w:rPr>
          <w:rFonts w:ascii="BMWTypeLight" w:hAnsi="BMWTypeLight"/>
          <w:sz w:val="24"/>
        </w:rPr>
        <w:t xml:space="preserve"> </w:t>
      </w:r>
      <w:r w:rsidR="00C05814" w:rsidRPr="0092654D">
        <w:rPr>
          <w:rFonts w:ascii="BMWTypeLight" w:hAnsi="BMWTypeLight"/>
          <w:sz w:val="24"/>
        </w:rPr>
        <w:t xml:space="preserve">Dienstleistungen von Alphabet sind maßgeschneidert </w:t>
      </w:r>
      <w:r w:rsidR="000B2ED2">
        <w:rPr>
          <w:rFonts w:ascii="BMWTypeLight" w:hAnsi="BMWTypeLight"/>
          <w:sz w:val="24"/>
        </w:rPr>
        <w:t>auf</w:t>
      </w:r>
      <w:r w:rsidR="00C05814" w:rsidRPr="0092654D">
        <w:rPr>
          <w:rFonts w:ascii="BMWTypeLight" w:hAnsi="BMWTypeLight"/>
          <w:sz w:val="24"/>
        </w:rPr>
        <w:t xml:space="preserve"> die Bedürfnisse der </w:t>
      </w:r>
      <w:r w:rsidR="0049778A" w:rsidRPr="0092654D">
        <w:rPr>
          <w:rFonts w:ascii="BMWTypeLight" w:hAnsi="BMWTypeLight"/>
          <w:sz w:val="24"/>
        </w:rPr>
        <w:t xml:space="preserve">Kunden. </w:t>
      </w:r>
      <w:r w:rsidR="00C05814" w:rsidRPr="0092654D">
        <w:rPr>
          <w:rFonts w:ascii="BMWTypeLight" w:hAnsi="BMWTypeLight"/>
          <w:sz w:val="24"/>
        </w:rPr>
        <w:t>Alphabet Flottenmanagement ist ein Geschäftsbereich der BMW Group mit Hauptsitz in München, Deutschland.</w:t>
      </w:r>
    </w:p>
    <w:p w:rsidR="007F1388" w:rsidRDefault="007F1388" w:rsidP="002F0DBD">
      <w:pPr>
        <w:spacing w:line="280" w:lineRule="exact"/>
        <w:rPr>
          <w:rFonts w:ascii="BMWTypeLight" w:hAnsi="BMWTypeLight"/>
        </w:rPr>
      </w:pPr>
    </w:p>
    <w:p w:rsidR="00A63BC6" w:rsidRDefault="00A63BC6" w:rsidP="002F0DBD">
      <w:pPr>
        <w:spacing w:line="280" w:lineRule="exact"/>
        <w:rPr>
          <w:rFonts w:ascii="BMWTypeLight" w:hAnsi="BMWTypeLight"/>
        </w:rPr>
      </w:pPr>
      <w:r>
        <w:rPr>
          <w:rFonts w:ascii="BMWTypeLight" w:hAnsi="BMWTypeLight"/>
        </w:rPr>
        <w:t xml:space="preserve">Weitere Informationen unter </w:t>
      </w:r>
      <w:hyperlink r:id="rId12" w:history="1">
        <w:r w:rsidRPr="00DF6C02">
          <w:rPr>
            <w:rStyle w:val="Hyperlink"/>
            <w:rFonts w:ascii="BMWTypeLight" w:hAnsi="BMWTypeLight"/>
          </w:rPr>
          <w:t>http://www.alphabet.com</w:t>
        </w:r>
      </w:hyperlink>
    </w:p>
    <w:p w:rsidR="00A63BC6" w:rsidRDefault="00A63BC6" w:rsidP="002F0DBD">
      <w:pPr>
        <w:spacing w:line="280" w:lineRule="exact"/>
        <w:rPr>
          <w:rFonts w:ascii="BMWTypeLight" w:hAnsi="BMWTypeLight"/>
        </w:rPr>
      </w:pPr>
    </w:p>
    <w:p w:rsidR="00BC1DED" w:rsidRDefault="00BC1DED">
      <w:pPr>
        <w:tabs>
          <w:tab w:val="clear" w:pos="454"/>
          <w:tab w:val="clear" w:pos="4706"/>
        </w:tabs>
        <w:spacing w:line="240" w:lineRule="auto"/>
        <w:rPr>
          <w:rFonts w:ascii="BMWTypeLight" w:hAnsi="BMWTypeLight"/>
        </w:rPr>
      </w:pPr>
      <w:r>
        <w:rPr>
          <w:rFonts w:ascii="BMWTypeLight" w:hAnsi="BMWTypeLight"/>
        </w:rPr>
        <w:br w:type="page"/>
      </w:r>
    </w:p>
    <w:p w:rsidR="00BC1DED" w:rsidRPr="0092654D" w:rsidRDefault="00BC1DED" w:rsidP="002F0DBD">
      <w:pPr>
        <w:spacing w:line="280" w:lineRule="exact"/>
        <w:rPr>
          <w:rFonts w:ascii="BMWTypeLight" w:hAnsi="BMWTypeLight"/>
        </w:rPr>
      </w:pPr>
    </w:p>
    <w:p w:rsidR="00B1335A" w:rsidRPr="00CC3EE6" w:rsidRDefault="00B1335A" w:rsidP="00B1335A">
      <w:pPr>
        <w:spacing w:line="360" w:lineRule="auto"/>
        <w:rPr>
          <w:rFonts w:cs="BMWType V2 Light"/>
          <w:b/>
          <w:sz w:val="18"/>
          <w:szCs w:val="18"/>
        </w:rPr>
      </w:pPr>
      <w:r w:rsidRPr="00CC3EE6">
        <w:rPr>
          <w:rFonts w:cs="BMWType V2 Light"/>
          <w:b/>
          <w:sz w:val="18"/>
          <w:szCs w:val="18"/>
        </w:rPr>
        <w:t>Die BMW Group</w:t>
      </w:r>
    </w:p>
    <w:p w:rsidR="00B1335A" w:rsidRPr="00CC3EE6" w:rsidRDefault="00B1335A" w:rsidP="00B1335A">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B1335A" w:rsidRPr="00CC3EE6" w:rsidRDefault="00B1335A" w:rsidP="00B1335A">
      <w:pPr>
        <w:spacing w:line="240" w:lineRule="auto"/>
        <w:rPr>
          <w:rFonts w:cs="BMWType V2 Light"/>
          <w:sz w:val="18"/>
          <w:szCs w:val="18"/>
        </w:rPr>
      </w:pPr>
    </w:p>
    <w:p w:rsidR="00B1335A" w:rsidRPr="00CC3EE6" w:rsidRDefault="00B1335A" w:rsidP="00B1335A">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B1335A" w:rsidRPr="00CC3EE6" w:rsidRDefault="00B1335A" w:rsidP="00B1335A">
      <w:pPr>
        <w:spacing w:line="240" w:lineRule="auto"/>
        <w:rPr>
          <w:rFonts w:cs="BMWType V2 Light"/>
          <w:sz w:val="18"/>
          <w:szCs w:val="18"/>
        </w:rPr>
      </w:pPr>
    </w:p>
    <w:p w:rsidR="00B1335A" w:rsidRPr="00CC3EE6" w:rsidRDefault="00B1335A" w:rsidP="00B1335A">
      <w:pPr>
        <w:spacing w:line="240" w:lineRule="auto"/>
        <w:rPr>
          <w:rFonts w:cs="BMWType V2 Light"/>
          <w:sz w:val="18"/>
          <w:szCs w:val="18"/>
        </w:rPr>
      </w:pPr>
      <w:r w:rsidRPr="00CC3EE6">
        <w:rPr>
          <w:rFonts w:cs="BMWType V2 Light"/>
          <w:sz w:val="18"/>
          <w:szCs w:val="18"/>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557BD1" w:rsidRDefault="00557BD1" w:rsidP="001F1E9D">
      <w:pPr>
        <w:pStyle w:val="Fliesstext"/>
        <w:tabs>
          <w:tab w:val="clear" w:pos="4706"/>
        </w:tabs>
      </w:pPr>
    </w:p>
    <w:p w:rsidR="00BC1DED" w:rsidRDefault="00BC1DED" w:rsidP="001F1E9D">
      <w:pPr>
        <w:pStyle w:val="Fliesstext"/>
        <w:tabs>
          <w:tab w:val="clear" w:pos="4706"/>
        </w:tabs>
      </w:pPr>
    </w:p>
    <w:p w:rsidR="00EC39E8" w:rsidRPr="00273628" w:rsidRDefault="00EC39E8" w:rsidP="001F1E9D">
      <w:pPr>
        <w:pStyle w:val="Fliesstext"/>
        <w:tabs>
          <w:tab w:val="clear" w:pos="4706"/>
        </w:tabs>
        <w:sectPr w:rsidR="00EC39E8" w:rsidRPr="00273628" w:rsidSect="00812EF8">
          <w:type w:val="continuous"/>
          <w:pgSz w:w="11907" w:h="16840" w:code="9"/>
          <w:pgMar w:top="1814" w:right="1418" w:bottom="1134" w:left="2098" w:header="510" w:footer="567" w:gutter="0"/>
          <w:pgNumType w:start="1"/>
          <w:cols w:space="720"/>
          <w:formProt w:val="0"/>
          <w:titlePg/>
        </w:sectPr>
      </w:pPr>
    </w:p>
    <w:p w:rsidR="00587CAC" w:rsidRDefault="00587CAC" w:rsidP="001F1E9D">
      <w:pPr>
        <w:pStyle w:val="zzabstand9pt"/>
      </w:pPr>
    </w:p>
    <w:p w:rsidR="00587CAC" w:rsidRDefault="00587CAC" w:rsidP="001F1E9D">
      <w:pPr>
        <w:pStyle w:val="zzabstand9pt"/>
      </w:pPr>
    </w:p>
    <w:p w:rsidR="00EC39E8" w:rsidRPr="00273628" w:rsidRDefault="00273628" w:rsidP="001F1E9D">
      <w:pPr>
        <w:pStyle w:val="zzabstand9pt"/>
      </w:pPr>
      <w:r w:rsidRPr="00273628">
        <w:t>Bitte wenden Sie sich bei Rückfragen an</w:t>
      </w:r>
      <w:r w:rsidR="00EC39E8" w:rsidRPr="00273628">
        <w:t>:</w:t>
      </w:r>
    </w:p>
    <w:p w:rsidR="00E635FC" w:rsidRDefault="00E635FC" w:rsidP="00E635FC">
      <w:pPr>
        <w:pStyle w:val="Fliesstext"/>
        <w:spacing w:line="240" w:lineRule="atLeast"/>
        <w:rPr>
          <w:sz w:val="18"/>
          <w:lang w:val="fr-FR"/>
        </w:rPr>
      </w:pPr>
    </w:p>
    <w:p w:rsidR="00E635FC" w:rsidRDefault="00E635FC" w:rsidP="00E635FC">
      <w:pPr>
        <w:pStyle w:val="Fliesstext"/>
        <w:spacing w:line="240" w:lineRule="atLeast"/>
        <w:rPr>
          <w:sz w:val="18"/>
          <w:lang w:val="fr-FR"/>
        </w:rPr>
      </w:pPr>
      <w:r>
        <w:rPr>
          <w:sz w:val="18"/>
          <w:lang w:val="fr-FR"/>
        </w:rPr>
        <w:t xml:space="preserve">Micaela Sandstede, </w:t>
      </w:r>
      <w:proofErr w:type="spellStart"/>
      <w:r w:rsidR="00113980">
        <w:rPr>
          <w:sz w:val="18"/>
          <w:lang w:val="fr-FR"/>
        </w:rPr>
        <w:t>Wirtschafts</w:t>
      </w:r>
      <w:proofErr w:type="spellEnd"/>
      <w:r w:rsidR="00113980">
        <w:rPr>
          <w:sz w:val="18"/>
          <w:lang w:val="fr-FR"/>
        </w:rPr>
        <w:t xml:space="preserve">- </w:t>
      </w:r>
      <w:proofErr w:type="spellStart"/>
      <w:r w:rsidR="00113980">
        <w:rPr>
          <w:sz w:val="18"/>
          <w:lang w:val="fr-FR"/>
        </w:rPr>
        <w:t>únd</w:t>
      </w:r>
      <w:proofErr w:type="spellEnd"/>
      <w:r w:rsidR="00113980">
        <w:rPr>
          <w:sz w:val="18"/>
          <w:lang w:val="fr-FR"/>
        </w:rPr>
        <w:t xml:space="preserve"> </w:t>
      </w:r>
      <w:proofErr w:type="spellStart"/>
      <w:r>
        <w:rPr>
          <w:sz w:val="18"/>
          <w:lang w:val="fr-FR"/>
        </w:rPr>
        <w:t>Finan</w:t>
      </w:r>
      <w:r w:rsidR="00113980">
        <w:rPr>
          <w:sz w:val="18"/>
          <w:lang w:val="fr-FR"/>
        </w:rPr>
        <w:t>zk</w:t>
      </w:r>
      <w:r>
        <w:rPr>
          <w:sz w:val="18"/>
          <w:lang w:val="fr-FR"/>
        </w:rPr>
        <w:t>ommuni</w:t>
      </w:r>
      <w:r w:rsidR="00113980">
        <w:rPr>
          <w:sz w:val="18"/>
          <w:lang w:val="fr-FR"/>
        </w:rPr>
        <w:t>k</w:t>
      </w:r>
      <w:r>
        <w:rPr>
          <w:sz w:val="18"/>
          <w:lang w:val="fr-FR"/>
        </w:rPr>
        <w:t>ation</w:t>
      </w:r>
      <w:proofErr w:type="spellEnd"/>
      <w:r w:rsidR="00B67475">
        <w:rPr>
          <w:sz w:val="18"/>
          <w:lang w:val="fr-FR"/>
        </w:rPr>
        <w:t>, Financial Services</w:t>
      </w:r>
      <w:r>
        <w:rPr>
          <w:sz w:val="18"/>
          <w:lang w:val="fr-FR"/>
        </w:rPr>
        <w:br/>
      </w:r>
      <w:proofErr w:type="spellStart"/>
      <w:r w:rsidRPr="00861690">
        <w:rPr>
          <w:sz w:val="18"/>
          <w:lang w:val="fr-FR"/>
        </w:rPr>
        <w:t>Tel</w:t>
      </w:r>
      <w:r w:rsidR="00861690" w:rsidRPr="00861690">
        <w:rPr>
          <w:sz w:val="18"/>
          <w:lang w:val="fr-FR"/>
        </w:rPr>
        <w:t>ef</w:t>
      </w:r>
      <w:r w:rsidRPr="00861690">
        <w:rPr>
          <w:sz w:val="18"/>
          <w:lang w:val="fr-FR"/>
        </w:rPr>
        <w:t>on</w:t>
      </w:r>
      <w:proofErr w:type="spellEnd"/>
      <w:r w:rsidRPr="00861690">
        <w:rPr>
          <w:sz w:val="18"/>
          <w:lang w:val="fr-FR"/>
        </w:rPr>
        <w:t>: (+</w:t>
      </w:r>
      <w:r>
        <w:rPr>
          <w:sz w:val="18"/>
          <w:lang w:val="fr-FR"/>
        </w:rPr>
        <w:t xml:space="preserve"> 49 89) 382-61611</w:t>
      </w:r>
      <w:r w:rsidRPr="000C759C">
        <w:rPr>
          <w:sz w:val="18"/>
          <w:lang w:val="fr-FR"/>
        </w:rPr>
        <w:t>, Fax: (+ 49 89) 382-24418</w:t>
      </w:r>
    </w:p>
    <w:p w:rsidR="00587CAC" w:rsidRDefault="00587CAC" w:rsidP="00E635FC">
      <w:pPr>
        <w:pStyle w:val="Fliesstext"/>
        <w:spacing w:line="240" w:lineRule="atLeast"/>
        <w:rPr>
          <w:sz w:val="18"/>
          <w:lang w:val="fr-FR"/>
        </w:rPr>
      </w:pPr>
    </w:p>
    <w:p w:rsidR="00E635FC" w:rsidRDefault="00E635FC" w:rsidP="00E635FC">
      <w:pPr>
        <w:pStyle w:val="Fliesstext"/>
        <w:spacing w:line="240" w:lineRule="atLeast"/>
        <w:rPr>
          <w:sz w:val="18"/>
          <w:lang w:val="fr-FR"/>
        </w:rPr>
      </w:pPr>
      <w:r>
        <w:rPr>
          <w:sz w:val="18"/>
          <w:lang w:val="fr-FR"/>
        </w:rPr>
        <w:t xml:space="preserve">Alexander Bilgeri, </w:t>
      </w:r>
      <w:proofErr w:type="spellStart"/>
      <w:r w:rsidR="00113980">
        <w:rPr>
          <w:sz w:val="18"/>
          <w:lang w:val="fr-FR"/>
        </w:rPr>
        <w:t>Wirtschafts</w:t>
      </w:r>
      <w:proofErr w:type="spellEnd"/>
      <w:r w:rsidR="00113980">
        <w:rPr>
          <w:sz w:val="18"/>
          <w:lang w:val="fr-FR"/>
        </w:rPr>
        <w:t xml:space="preserve">- </w:t>
      </w:r>
      <w:proofErr w:type="spellStart"/>
      <w:r w:rsidR="00113980">
        <w:rPr>
          <w:sz w:val="18"/>
          <w:lang w:val="fr-FR"/>
        </w:rPr>
        <w:t>únd</w:t>
      </w:r>
      <w:proofErr w:type="spellEnd"/>
      <w:r w:rsidR="00113980">
        <w:rPr>
          <w:sz w:val="18"/>
          <w:lang w:val="fr-FR"/>
        </w:rPr>
        <w:t xml:space="preserve"> </w:t>
      </w:r>
      <w:proofErr w:type="spellStart"/>
      <w:r w:rsidR="00113980">
        <w:rPr>
          <w:sz w:val="18"/>
          <w:lang w:val="fr-FR"/>
        </w:rPr>
        <w:t>Finanzkommunikation</w:t>
      </w:r>
      <w:proofErr w:type="spellEnd"/>
      <w:r w:rsidR="00113980">
        <w:rPr>
          <w:sz w:val="18"/>
          <w:lang w:val="fr-FR"/>
        </w:rPr>
        <w:t xml:space="preserve"> </w:t>
      </w:r>
      <w:r>
        <w:rPr>
          <w:sz w:val="18"/>
          <w:lang w:val="fr-FR"/>
        </w:rPr>
        <w:br/>
      </w:r>
      <w:proofErr w:type="spellStart"/>
      <w:r>
        <w:rPr>
          <w:sz w:val="18"/>
          <w:lang w:val="fr-FR"/>
        </w:rPr>
        <w:t>Tele</w:t>
      </w:r>
      <w:r w:rsidR="00861690">
        <w:rPr>
          <w:sz w:val="18"/>
          <w:lang w:val="fr-FR"/>
        </w:rPr>
        <w:t>f</w:t>
      </w:r>
      <w:r>
        <w:rPr>
          <w:sz w:val="18"/>
          <w:lang w:val="fr-FR"/>
        </w:rPr>
        <w:t>on</w:t>
      </w:r>
      <w:proofErr w:type="spellEnd"/>
      <w:r>
        <w:rPr>
          <w:sz w:val="18"/>
          <w:lang w:val="fr-FR"/>
        </w:rPr>
        <w:t>: (+ 49 89) 382-24544</w:t>
      </w:r>
      <w:r w:rsidRPr="000C759C">
        <w:rPr>
          <w:sz w:val="18"/>
          <w:lang w:val="fr-FR"/>
        </w:rPr>
        <w:t>, Fax: (+ 49 89) 382-24418</w:t>
      </w:r>
    </w:p>
    <w:p w:rsidR="00E635FC" w:rsidRPr="000C759C" w:rsidRDefault="00E635FC" w:rsidP="00E635FC">
      <w:pPr>
        <w:pStyle w:val="Fliesstext"/>
        <w:spacing w:line="240" w:lineRule="atLeast"/>
        <w:rPr>
          <w:lang w:val="fr-FR"/>
        </w:rPr>
      </w:pPr>
    </w:p>
    <w:p w:rsidR="00CB1EA6" w:rsidRDefault="00273628" w:rsidP="001F1E9D">
      <w:pPr>
        <w:pStyle w:val="zzabstand9pt"/>
      </w:pPr>
      <w:r w:rsidRPr="00273628">
        <w:t>Internet</w:t>
      </w:r>
      <w:r w:rsidR="00EC39E8" w:rsidRPr="00273628">
        <w:t xml:space="preserve">: </w:t>
      </w:r>
      <w:hyperlink r:id="rId13" w:history="1">
        <w:r w:rsidR="00557BD1" w:rsidRPr="00B946C6">
          <w:rPr>
            <w:rStyle w:val="Hyperlink"/>
          </w:rPr>
          <w:t>www.press.bmwgroup.com</w:t>
        </w:r>
      </w:hyperlink>
    </w:p>
    <w:p w:rsidR="00453FB9" w:rsidRDefault="004F51B3" w:rsidP="001F1E9D">
      <w:pPr>
        <w:pStyle w:val="zzabstand9pt"/>
      </w:pPr>
      <w:r w:rsidRPr="0074214B">
        <w:t>E</w:t>
      </w:r>
      <w:r w:rsidR="00EC39E8" w:rsidRPr="0074214B">
        <w:t>-</w:t>
      </w:r>
      <w:proofErr w:type="spellStart"/>
      <w:r w:rsidR="00EC39E8" w:rsidRPr="0074214B">
        <w:t>mail</w:t>
      </w:r>
      <w:proofErr w:type="spellEnd"/>
      <w:r w:rsidR="00EC39E8" w:rsidRPr="0074214B">
        <w:t>: presse@bmw.de</w:t>
      </w:r>
    </w:p>
    <w:sectPr w:rsidR="00453FB9" w:rsidSect="0044563E">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451" w:rsidRDefault="00074451">
      <w:r>
        <w:separator/>
      </w:r>
    </w:p>
  </w:endnote>
  <w:endnote w:type="continuationSeparator" w:id="0">
    <w:p w:rsidR="00074451" w:rsidRDefault="000744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51" w:rsidRDefault="00074451">
    <w:pPr>
      <w:framePr w:wrap="around" w:vAnchor="text" w:hAnchor="margin" w:y="1"/>
    </w:pPr>
    <w:fldSimple w:instr="PAGE  ">
      <w:r>
        <w:rPr>
          <w:noProof/>
        </w:rPr>
        <w:t>1</w:t>
      </w:r>
    </w:fldSimple>
  </w:p>
  <w:p w:rsidR="00074451" w:rsidRDefault="0007445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51" w:rsidRDefault="0007445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451" w:rsidRDefault="00074451">
      <w:r>
        <w:separator/>
      </w:r>
    </w:p>
  </w:footnote>
  <w:footnote w:type="continuationSeparator" w:id="0">
    <w:p w:rsidR="00074451" w:rsidRDefault="000744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74451" w:rsidTr="0064570D">
      <w:tc>
        <w:tcPr>
          <w:tcW w:w="1928" w:type="dxa"/>
        </w:tcPr>
        <w:p w:rsidR="00074451" w:rsidRDefault="00074451">
          <w:pPr>
            <w:pStyle w:val="zzmarginalielightseite2"/>
            <w:framePr w:wrap="notBeside" w:y="1815"/>
          </w:pPr>
        </w:p>
      </w:tc>
      <w:tc>
        <w:tcPr>
          <w:tcW w:w="170" w:type="dxa"/>
        </w:tcPr>
        <w:p w:rsidR="00074451" w:rsidRDefault="00074451">
          <w:pPr>
            <w:pStyle w:val="zzmarginalielightseite2"/>
            <w:framePr w:wrap="notBeside" w:y="1815"/>
          </w:pPr>
        </w:p>
      </w:tc>
      <w:tc>
        <w:tcPr>
          <w:tcW w:w="9299" w:type="dxa"/>
          <w:vAlign w:val="center"/>
        </w:tcPr>
        <w:p w:rsidR="00074451" w:rsidRDefault="00074451" w:rsidP="0064570D">
          <w:pPr>
            <w:pStyle w:val="Fliesstext"/>
            <w:framePr w:w="11340" w:hSpace="142" w:wrap="notBeside" w:vAnchor="page" w:hAnchor="page" w:y="1815" w:anchorLock="1"/>
          </w:pPr>
        </w:p>
      </w:tc>
    </w:tr>
    <w:tr w:rsidR="00074451" w:rsidTr="0064570D">
      <w:tc>
        <w:tcPr>
          <w:tcW w:w="1928" w:type="dxa"/>
        </w:tcPr>
        <w:p w:rsidR="00074451" w:rsidRDefault="00074451">
          <w:pPr>
            <w:pStyle w:val="zzmarginalielightseite2"/>
            <w:framePr w:wrap="notBeside" w:y="1815"/>
            <w:spacing w:line="330" w:lineRule="exact"/>
          </w:pPr>
          <w:r>
            <w:t>Datum</w:t>
          </w:r>
        </w:p>
      </w:tc>
      <w:tc>
        <w:tcPr>
          <w:tcW w:w="170" w:type="dxa"/>
        </w:tcPr>
        <w:p w:rsidR="00074451" w:rsidRDefault="00074451">
          <w:pPr>
            <w:pStyle w:val="zzmarginalielightseite2"/>
            <w:framePr w:wrap="notBeside" w:y="1815"/>
          </w:pPr>
        </w:p>
      </w:tc>
      <w:tc>
        <w:tcPr>
          <w:tcW w:w="9299" w:type="dxa"/>
          <w:vAlign w:val="center"/>
        </w:tcPr>
        <w:p w:rsidR="00074451" w:rsidRDefault="00074451" w:rsidP="0064570D">
          <w:pPr>
            <w:pStyle w:val="Fliesstext"/>
            <w:framePr w:w="11340" w:hSpace="142" w:wrap="notBeside" w:vAnchor="page" w:hAnchor="page" w:y="1815" w:anchorLock="1"/>
          </w:pPr>
          <w:r>
            <w:t>08. Juli 2011</w:t>
          </w:r>
        </w:p>
      </w:tc>
    </w:tr>
    <w:tr w:rsidR="00074451" w:rsidTr="0064570D">
      <w:tc>
        <w:tcPr>
          <w:tcW w:w="1928" w:type="dxa"/>
        </w:tcPr>
        <w:p w:rsidR="00074451" w:rsidRDefault="00074451">
          <w:pPr>
            <w:pStyle w:val="zzmarginalielightseite2"/>
            <w:framePr w:wrap="notBeside" w:y="1815"/>
            <w:spacing w:line="330" w:lineRule="exact"/>
          </w:pPr>
          <w:r>
            <w:t>Thema</w:t>
          </w:r>
        </w:p>
      </w:tc>
      <w:tc>
        <w:tcPr>
          <w:tcW w:w="170" w:type="dxa"/>
        </w:tcPr>
        <w:p w:rsidR="00074451" w:rsidRDefault="00074451">
          <w:pPr>
            <w:pStyle w:val="zzmarginalielightseite2"/>
            <w:framePr w:wrap="notBeside" w:y="1815"/>
          </w:pPr>
        </w:p>
      </w:tc>
      <w:tc>
        <w:tcPr>
          <w:tcW w:w="9299" w:type="dxa"/>
          <w:vAlign w:val="center"/>
        </w:tcPr>
        <w:p w:rsidR="00074451" w:rsidRDefault="00074451" w:rsidP="0064570D">
          <w:pPr>
            <w:pStyle w:val="Fliesstext"/>
            <w:framePr w:w="11340" w:hSpace="142" w:wrap="notBeside" w:vAnchor="page" w:hAnchor="page" w:y="1815" w:anchorLock="1"/>
          </w:pPr>
          <w:fldSimple w:instr=" REF \* CHARFORMAT Thema  \* MERGEFORMAT ">
            <w:r w:rsidRPr="00812EF8">
              <w:t>Alphabet stärkt Marktposition im europäischen Flottenmanagement durch Kauf von ING Car Lease</w:t>
            </w:r>
          </w:fldSimple>
        </w:p>
      </w:tc>
    </w:tr>
    <w:tr w:rsidR="00074451" w:rsidTr="0064570D">
      <w:tc>
        <w:tcPr>
          <w:tcW w:w="1928" w:type="dxa"/>
        </w:tcPr>
        <w:p w:rsidR="00074451" w:rsidRDefault="00074451">
          <w:pPr>
            <w:pStyle w:val="zzmarginalielightseite2"/>
            <w:framePr w:wrap="notBeside" w:y="1815"/>
            <w:spacing w:line="330" w:lineRule="exact"/>
          </w:pPr>
          <w:r>
            <w:t>Seite</w:t>
          </w:r>
        </w:p>
      </w:tc>
      <w:tc>
        <w:tcPr>
          <w:tcW w:w="170" w:type="dxa"/>
        </w:tcPr>
        <w:p w:rsidR="00074451" w:rsidRDefault="00074451">
          <w:pPr>
            <w:pStyle w:val="zzmarginalielightseite2"/>
            <w:framePr w:wrap="notBeside" w:y="1815"/>
          </w:pPr>
        </w:p>
      </w:tc>
      <w:tc>
        <w:tcPr>
          <w:tcW w:w="9299" w:type="dxa"/>
          <w:vAlign w:val="center"/>
        </w:tcPr>
        <w:p w:rsidR="00074451" w:rsidRDefault="00074451" w:rsidP="0064570D">
          <w:pPr>
            <w:pStyle w:val="Fliesstext"/>
            <w:framePr w:w="11340" w:hSpace="142" w:wrap="notBeside" w:vAnchor="page" w:hAnchor="page" w:y="1815" w:anchorLock="1"/>
          </w:pPr>
          <w:fldSimple w:instr=" PAGE ">
            <w:r w:rsidR="00A63BC6">
              <w:rPr>
                <w:noProof/>
              </w:rPr>
              <w:t>2</w:t>
            </w:r>
          </w:fldSimple>
        </w:p>
      </w:tc>
    </w:tr>
    <w:tr w:rsidR="00074451">
      <w:tc>
        <w:tcPr>
          <w:tcW w:w="1928" w:type="dxa"/>
          <w:vAlign w:val="bottom"/>
        </w:tcPr>
        <w:p w:rsidR="00074451" w:rsidRDefault="00074451">
          <w:pPr>
            <w:pStyle w:val="zzmarginalielightseite2"/>
            <w:framePr w:wrap="notBeside" w:y="1815"/>
          </w:pPr>
        </w:p>
        <w:p w:rsidR="00074451" w:rsidRDefault="00074451">
          <w:pPr>
            <w:pStyle w:val="zzmarginalielightseite2"/>
            <w:framePr w:wrap="notBeside" w:y="1815"/>
          </w:pPr>
        </w:p>
      </w:tc>
      <w:tc>
        <w:tcPr>
          <w:tcW w:w="170" w:type="dxa"/>
        </w:tcPr>
        <w:p w:rsidR="00074451" w:rsidRDefault="00074451">
          <w:pPr>
            <w:pStyle w:val="zzmarginalielightseite2"/>
            <w:framePr w:wrap="notBeside" w:y="1815"/>
          </w:pPr>
        </w:p>
      </w:tc>
      <w:tc>
        <w:tcPr>
          <w:tcW w:w="9299" w:type="dxa"/>
          <w:vAlign w:val="bottom"/>
        </w:tcPr>
        <w:p w:rsidR="00074451" w:rsidRDefault="00074451">
          <w:pPr>
            <w:pStyle w:val="Fliesstext"/>
            <w:framePr w:w="11340" w:hSpace="142" w:wrap="notBeside" w:vAnchor="page" w:hAnchor="page" w:y="1815" w:anchorLock="1"/>
          </w:pPr>
        </w:p>
      </w:tc>
    </w:tr>
  </w:tbl>
  <w:p w:rsidR="00074451" w:rsidRPr="0074214B" w:rsidRDefault="00074451">
    <w:pPr>
      <w:pStyle w:val="zzbmw-group"/>
      <w:framePr w:w="0" w:hRule="auto" w:hSpace="0" w:wrap="auto" w:vAnchor="margin" w:hAnchor="text" w:xAlign="left" w:yAlign="inline"/>
      <w:rPr>
        <w:lang w:val="en-US"/>
      </w:rPr>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2050" type="#_x0000_t202" style="position:absolute;margin-left:104.9pt;margin-top:60.95pt;width:462.05pt;height:19.85pt;z-index:-251656192;mso-position-horizontal-relative:page;mso-position-vertical-relative:page" wrapcoords="-35 0 -35 20769 21600 20769 21600 0 -35 0" stroked="f">
          <v:textbox inset="0,0,0,0">
            <w:txbxContent>
              <w:p w:rsidR="00074451" w:rsidRPr="00207B19" w:rsidRDefault="00074451"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451" w:rsidRDefault="00074451">
    <w:pPr>
      <w:pStyle w:val="Kopfzeile"/>
    </w:pPr>
    <w:r>
      <w:rPr>
        <w:noProof/>
      </w:rPr>
      <w:pict>
        <v:shapetype id="_x0000_t202" coordsize="21600,21600" o:spt="202" path="m,l,21600r21600,l21600,xe">
          <v:stroke joinstyle="miter"/>
          <v:path gradientshapeok="t" o:connecttype="rect"/>
        </v:shapetype>
        <v:shape id="_x0000_s2049" type="#_x0000_t202" style="position:absolute;margin-left:104.9pt;margin-top:60.95pt;width:462.05pt;height:19.85pt;z-index:251657216;mso-position-horizontal-relative:page;mso-position-vertical-relative:page" stroked="f">
          <v:textbox inset="0,0,0,0">
            <w:txbxContent>
              <w:p w:rsidR="00074451" w:rsidRPr="00207B19" w:rsidRDefault="00074451" w:rsidP="00906DB2">
                <w:pPr>
                  <w:rPr>
                    <w:sz w:val="24"/>
                  </w:rPr>
                </w:pPr>
                <w:r>
                  <w:rPr>
                    <w:sz w:val="24"/>
                  </w:rPr>
                  <w:t>Unternehmenskommunikation</w:t>
                </w:r>
              </w:p>
            </w:txbxContent>
          </v:textbox>
          <w10:wrap anchorx="page" anchory="page"/>
        </v:shape>
      </w:pict>
    </w:r>
    <w:r>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Subthema1$" w:val="Weiterentwicklung des Flottenmanagements ist entscheidender Schritt auf dem Weg zum führenden Anbieter von Mobilitätsdienstleistungen"/>
    <w:docVar w:name="Teilnehmer1$" w:val="HHHHHHHHHHHHHHHHhh"/>
    <w:docVar w:name="Teilnehmer6$" w:val="fdgsdgdsfg"/>
    <w:docVar w:name="Thema$" w:val="dlg.Teilnehmer"/>
    <w:docVar w:name="Thema1$" w:val="Alphabet stärkt Marktposition im europäischen Flottenmanagement durch Kauf von ING Car Lease"/>
    <w:docVar w:name="tt1" w:val="maxi"/>
    <w:docVar w:name="tt2" w:val=" 1"/>
    <w:docVar w:name="ZeitOrt$" w:val="Zeit22222222222222222222222222"/>
    <w:docVar w:name="ZeitOrt1$" w:val="HHHHHHHHHHHHHHH"/>
    <w:docVar w:name="ZeitOrt2$" w:val="dfasdaf"/>
  </w:docVars>
  <w:rsids>
    <w:rsidRoot w:val="004E35F3"/>
    <w:rsid w:val="00027E55"/>
    <w:rsid w:val="00043DF6"/>
    <w:rsid w:val="00062C97"/>
    <w:rsid w:val="00066C0B"/>
    <w:rsid w:val="00067878"/>
    <w:rsid w:val="00074451"/>
    <w:rsid w:val="000B2ED2"/>
    <w:rsid w:val="000D6571"/>
    <w:rsid w:val="000F14B9"/>
    <w:rsid w:val="00113980"/>
    <w:rsid w:val="001159B8"/>
    <w:rsid w:val="00120ABD"/>
    <w:rsid w:val="00136B76"/>
    <w:rsid w:val="00181DBF"/>
    <w:rsid w:val="00182876"/>
    <w:rsid w:val="00184FCF"/>
    <w:rsid w:val="001D2D78"/>
    <w:rsid w:val="001F1E9D"/>
    <w:rsid w:val="001F273B"/>
    <w:rsid w:val="00201B0F"/>
    <w:rsid w:val="00235DA0"/>
    <w:rsid w:val="00256038"/>
    <w:rsid w:val="00272142"/>
    <w:rsid w:val="00273628"/>
    <w:rsid w:val="002B50ED"/>
    <w:rsid w:val="002F0DBD"/>
    <w:rsid w:val="002F1EFC"/>
    <w:rsid w:val="0031394B"/>
    <w:rsid w:val="003139A5"/>
    <w:rsid w:val="00320CCE"/>
    <w:rsid w:val="0032535C"/>
    <w:rsid w:val="003265B5"/>
    <w:rsid w:val="00342E39"/>
    <w:rsid w:val="003F2C5C"/>
    <w:rsid w:val="003F3C50"/>
    <w:rsid w:val="0042249D"/>
    <w:rsid w:val="00424C7F"/>
    <w:rsid w:val="004351BE"/>
    <w:rsid w:val="0044331B"/>
    <w:rsid w:val="0044563E"/>
    <w:rsid w:val="00453FB9"/>
    <w:rsid w:val="004709AB"/>
    <w:rsid w:val="00484458"/>
    <w:rsid w:val="0049778A"/>
    <w:rsid w:val="004B06E0"/>
    <w:rsid w:val="004B1DEB"/>
    <w:rsid w:val="004E35F3"/>
    <w:rsid w:val="004F51B3"/>
    <w:rsid w:val="00503EEE"/>
    <w:rsid w:val="00512503"/>
    <w:rsid w:val="005150D7"/>
    <w:rsid w:val="005174DC"/>
    <w:rsid w:val="00537577"/>
    <w:rsid w:val="00541069"/>
    <w:rsid w:val="00542D8A"/>
    <w:rsid w:val="00547EEF"/>
    <w:rsid w:val="0055435D"/>
    <w:rsid w:val="00557BD1"/>
    <w:rsid w:val="00570C7B"/>
    <w:rsid w:val="00587CAC"/>
    <w:rsid w:val="005A01D5"/>
    <w:rsid w:val="005A10B2"/>
    <w:rsid w:val="005C6A3B"/>
    <w:rsid w:val="005D1517"/>
    <w:rsid w:val="005D4A46"/>
    <w:rsid w:val="005D6979"/>
    <w:rsid w:val="006168EC"/>
    <w:rsid w:val="00627AE9"/>
    <w:rsid w:val="006358B0"/>
    <w:rsid w:val="0064570D"/>
    <w:rsid w:val="0068213E"/>
    <w:rsid w:val="006E38D5"/>
    <w:rsid w:val="006F47EA"/>
    <w:rsid w:val="007300B4"/>
    <w:rsid w:val="00741B77"/>
    <w:rsid w:val="0074214B"/>
    <w:rsid w:val="007449A1"/>
    <w:rsid w:val="007626C0"/>
    <w:rsid w:val="0076636B"/>
    <w:rsid w:val="0078523B"/>
    <w:rsid w:val="0078538A"/>
    <w:rsid w:val="0078538F"/>
    <w:rsid w:val="00785F60"/>
    <w:rsid w:val="007B5CB0"/>
    <w:rsid w:val="007C1C5B"/>
    <w:rsid w:val="007C6CBD"/>
    <w:rsid w:val="007D3795"/>
    <w:rsid w:val="007D3832"/>
    <w:rsid w:val="007F1388"/>
    <w:rsid w:val="007F4816"/>
    <w:rsid w:val="008069A8"/>
    <w:rsid w:val="00812EF8"/>
    <w:rsid w:val="00825D68"/>
    <w:rsid w:val="0083195F"/>
    <w:rsid w:val="008467A9"/>
    <w:rsid w:val="0084764D"/>
    <w:rsid w:val="008553CD"/>
    <w:rsid w:val="00857C51"/>
    <w:rsid w:val="00860B50"/>
    <w:rsid w:val="00861690"/>
    <w:rsid w:val="00871689"/>
    <w:rsid w:val="00895F53"/>
    <w:rsid w:val="00897462"/>
    <w:rsid w:val="008A779E"/>
    <w:rsid w:val="008C6C5C"/>
    <w:rsid w:val="008E6774"/>
    <w:rsid w:val="008F14D5"/>
    <w:rsid w:val="008F6FE1"/>
    <w:rsid w:val="00901AD0"/>
    <w:rsid w:val="00906DB2"/>
    <w:rsid w:val="00925DAD"/>
    <w:rsid w:val="0092654D"/>
    <w:rsid w:val="00945088"/>
    <w:rsid w:val="00953560"/>
    <w:rsid w:val="0095686B"/>
    <w:rsid w:val="009642E2"/>
    <w:rsid w:val="00964DAC"/>
    <w:rsid w:val="00970E79"/>
    <w:rsid w:val="009963BD"/>
    <w:rsid w:val="009A36B4"/>
    <w:rsid w:val="009F2356"/>
    <w:rsid w:val="00A12E85"/>
    <w:rsid w:val="00A16843"/>
    <w:rsid w:val="00A339DF"/>
    <w:rsid w:val="00A34AD9"/>
    <w:rsid w:val="00A36E53"/>
    <w:rsid w:val="00A4309B"/>
    <w:rsid w:val="00A45C40"/>
    <w:rsid w:val="00A57544"/>
    <w:rsid w:val="00A63BC6"/>
    <w:rsid w:val="00A66668"/>
    <w:rsid w:val="00AB5B0B"/>
    <w:rsid w:val="00AC53C9"/>
    <w:rsid w:val="00AC5B6A"/>
    <w:rsid w:val="00AE73BE"/>
    <w:rsid w:val="00B1335A"/>
    <w:rsid w:val="00B67475"/>
    <w:rsid w:val="00B8360E"/>
    <w:rsid w:val="00BC1DED"/>
    <w:rsid w:val="00C05814"/>
    <w:rsid w:val="00C122AE"/>
    <w:rsid w:val="00C15BB5"/>
    <w:rsid w:val="00C2653D"/>
    <w:rsid w:val="00C3094A"/>
    <w:rsid w:val="00C37ABD"/>
    <w:rsid w:val="00C53CCF"/>
    <w:rsid w:val="00C6342D"/>
    <w:rsid w:val="00C6486B"/>
    <w:rsid w:val="00C655D7"/>
    <w:rsid w:val="00C6643B"/>
    <w:rsid w:val="00C668C3"/>
    <w:rsid w:val="00C95023"/>
    <w:rsid w:val="00C953F2"/>
    <w:rsid w:val="00CA0D1A"/>
    <w:rsid w:val="00CA5282"/>
    <w:rsid w:val="00CB1EA6"/>
    <w:rsid w:val="00CE63EA"/>
    <w:rsid w:val="00D03ECC"/>
    <w:rsid w:val="00D05AE9"/>
    <w:rsid w:val="00D3261C"/>
    <w:rsid w:val="00D61E72"/>
    <w:rsid w:val="00D70AAD"/>
    <w:rsid w:val="00D718D9"/>
    <w:rsid w:val="00D72A4A"/>
    <w:rsid w:val="00D766DC"/>
    <w:rsid w:val="00DE5071"/>
    <w:rsid w:val="00DF49D3"/>
    <w:rsid w:val="00E3218C"/>
    <w:rsid w:val="00E3582F"/>
    <w:rsid w:val="00E41B90"/>
    <w:rsid w:val="00E635FC"/>
    <w:rsid w:val="00E66E3F"/>
    <w:rsid w:val="00EB260A"/>
    <w:rsid w:val="00EC1977"/>
    <w:rsid w:val="00EC39E8"/>
    <w:rsid w:val="00EF5BE6"/>
    <w:rsid w:val="00F37916"/>
    <w:rsid w:val="00F50DAA"/>
    <w:rsid w:val="00F54B14"/>
    <w:rsid w:val="00F5677A"/>
    <w:rsid w:val="00F90ED2"/>
    <w:rsid w:val="00F95B23"/>
    <w:rsid w:val="00FB1087"/>
    <w:rsid w:val="00FB2467"/>
    <w:rsid w:val="00FC0726"/>
    <w:rsid w:val="00FD2191"/>
    <w:rsid w:val="00FE01B4"/>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44563E"/>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44563E"/>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ss.bmw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phab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020542\AppData\Local\Temp\Temp2_AK_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B047F-0F32-414E-8118-EC767E51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3</Pages>
  <Words>618</Words>
  <Characters>4429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9</cp:revision>
  <cp:lastPrinted>2011-07-08T05:50:00Z</cp:lastPrinted>
  <dcterms:created xsi:type="dcterms:W3CDTF">2011-07-08T05:05:00Z</dcterms:created>
  <dcterms:modified xsi:type="dcterms:W3CDTF">2011-07-08T06:27:00Z</dcterms:modified>
</cp:coreProperties>
</file>