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726" w:rsidRPr="003F5B98" w:rsidRDefault="00E34726" w:rsidP="00E34726">
      <w:pPr>
        <w:pStyle w:val="zzbmw-group"/>
        <w:framePr w:w="7046" w:wrap="around"/>
        <w:tabs>
          <w:tab w:val="clear" w:pos="4706"/>
        </w:tabs>
        <w:rPr>
          <w:color w:val="FFFFFF"/>
        </w:rPr>
      </w:pPr>
      <w:r w:rsidRPr="003F5B98">
        <w:t>BMW</w:t>
      </w:r>
      <w:r w:rsidRPr="003F5B98">
        <w:br/>
      </w:r>
      <w:r>
        <w:rPr>
          <w:bCs/>
          <w:color w:val="808080"/>
        </w:rPr>
        <w:t>Presse- und Öffentlichkeitsarbeit</w:t>
      </w:r>
    </w:p>
    <w:p w:rsidR="002719B2" w:rsidRDefault="00BB7378" w:rsidP="002719B2">
      <w:pPr>
        <w:framePr w:w="1004" w:wrap="notBeside" w:vAnchor="page" w:hAnchor="page" w:x="10377" w:y="568"/>
        <w:spacing w:line="240" w:lineRule="atLeast"/>
      </w:pPr>
      <w:r>
        <w:rPr>
          <w:noProof/>
        </w:rPr>
        <w:drawing>
          <wp:inline distT="0" distB="0" distL="0" distR="0">
            <wp:extent cx="636905" cy="636905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3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D27" w:rsidRPr="00E77C7F" w:rsidRDefault="005A2D27">
      <w:pPr>
        <w:pStyle w:val="Fliesstext"/>
      </w:pPr>
      <w:r w:rsidRPr="00E77C7F">
        <w:lastRenderedPageBreak/>
        <w:t>Presse-Information</w:t>
      </w:r>
      <w:r w:rsidRPr="00E77C7F">
        <w:br/>
      </w:r>
      <w:r w:rsidR="006E0AA0">
        <w:fldChar w:fldCharType="begin">
          <w:ffData>
            <w:name w:val="Datum"/>
            <w:enabled/>
            <w:calcOnExit w:val="0"/>
            <w:textInput>
              <w:default w:val="25. Juli 2011"/>
            </w:textInput>
          </w:ffData>
        </w:fldChar>
      </w:r>
      <w:bookmarkStart w:id="0" w:name="Datum"/>
      <w:r w:rsidRPr="00E77C7F">
        <w:instrText xml:space="preserve"> FORMTEXT </w:instrText>
      </w:r>
      <w:r w:rsidR="006E0AA0">
        <w:fldChar w:fldCharType="separate"/>
      </w:r>
      <w:r w:rsidR="00E77C7F">
        <w:t>0</w:t>
      </w:r>
      <w:r w:rsidR="007D1723">
        <w:t>3</w:t>
      </w:r>
      <w:r w:rsidR="00E77C7F">
        <w:t>. Februar 2012</w:t>
      </w:r>
      <w:r w:rsidR="006E0AA0">
        <w:fldChar w:fldCharType="end"/>
      </w:r>
      <w:bookmarkEnd w:id="0"/>
      <w:r w:rsidRPr="00E77C7F">
        <w:br/>
      </w:r>
    </w:p>
    <w:p w:rsidR="005A2D27" w:rsidRPr="00E77C7F" w:rsidRDefault="005A2D27">
      <w:pPr>
        <w:pStyle w:val="Fliesstext"/>
      </w:pPr>
    </w:p>
    <w:p w:rsidR="005A2D27" w:rsidRPr="00E77C7F" w:rsidRDefault="005A2D27">
      <w:pPr>
        <w:pStyle w:val="Fliesstext"/>
      </w:pPr>
    </w:p>
    <w:p w:rsidR="005A2D27" w:rsidRDefault="005A2D27" w:rsidP="001B2509">
      <w:pPr>
        <w:pStyle w:val="zzmarginalieregular"/>
        <w:framePr w:h="2030" w:hRule="exact" w:wrap="around" w:y="13865"/>
      </w:pPr>
      <w:r>
        <w:t>Firma</w:t>
      </w:r>
    </w:p>
    <w:p w:rsidR="005A2D27" w:rsidRDefault="005A2D27" w:rsidP="001B2509">
      <w:pPr>
        <w:pStyle w:val="zzmarginalielight"/>
        <w:framePr w:h="2030" w:hRule="exact" w:wrap="around" w:y="13865"/>
      </w:pPr>
      <w:r>
        <w:t>Bayerische</w:t>
      </w:r>
    </w:p>
    <w:p w:rsidR="005A2D27" w:rsidRDefault="005A2D27" w:rsidP="001B2509">
      <w:pPr>
        <w:pStyle w:val="zzmarginalielight"/>
        <w:framePr w:h="2030" w:hRule="exact" w:wrap="around" w:y="13865"/>
      </w:pPr>
      <w:r>
        <w:t>Motoren Werke</w:t>
      </w:r>
    </w:p>
    <w:p w:rsidR="005A2D27" w:rsidRDefault="005A2D27" w:rsidP="001B2509">
      <w:pPr>
        <w:pStyle w:val="zzmarginalielight"/>
        <w:framePr w:h="2030" w:hRule="exact" w:wrap="around" w:y="13865"/>
      </w:pPr>
      <w:r>
        <w:t>Aktiengesellschaft</w:t>
      </w:r>
    </w:p>
    <w:p w:rsidR="005A2D27" w:rsidRDefault="005A2D27" w:rsidP="001B2509">
      <w:pPr>
        <w:pStyle w:val="zzmarginalielight"/>
        <w:framePr w:h="2030" w:hRule="exact" w:wrap="around" w:y="13865"/>
      </w:pPr>
    </w:p>
    <w:p w:rsidR="005A2D27" w:rsidRDefault="005A2D27" w:rsidP="001B2509">
      <w:pPr>
        <w:pStyle w:val="zzmarginalieregular"/>
        <w:framePr w:h="2030" w:hRule="exact" w:wrap="around" w:y="13865"/>
      </w:pPr>
      <w:r>
        <w:t>Postanschrift</w:t>
      </w:r>
    </w:p>
    <w:p w:rsidR="005A2D27" w:rsidRDefault="005A2D27" w:rsidP="001B2509">
      <w:pPr>
        <w:pStyle w:val="zzmarginalielight"/>
        <w:framePr w:h="2030" w:hRule="exact" w:wrap="around" w:y="13865"/>
      </w:pPr>
      <w:r>
        <w:t>BMW AG</w:t>
      </w:r>
    </w:p>
    <w:p w:rsidR="005A2D27" w:rsidRDefault="005A2D27" w:rsidP="001B2509">
      <w:pPr>
        <w:pStyle w:val="zzmarginalielight"/>
        <w:framePr w:h="2030" w:hRule="exact" w:wrap="around" w:y="13865"/>
      </w:pPr>
      <w:r>
        <w:t>80788 München</w:t>
      </w:r>
    </w:p>
    <w:p w:rsidR="005A2D27" w:rsidRDefault="005A2D27" w:rsidP="001B2509">
      <w:pPr>
        <w:pStyle w:val="zzmarginalielight"/>
        <w:framePr w:h="2030" w:hRule="exact" w:wrap="around" w:y="13865"/>
      </w:pPr>
    </w:p>
    <w:p w:rsidR="005A2D27" w:rsidRDefault="005A2D27" w:rsidP="001B2509">
      <w:pPr>
        <w:pStyle w:val="zzmarginalieregular"/>
        <w:framePr w:h="2030" w:hRule="exact" w:wrap="around" w:y="13865"/>
      </w:pPr>
      <w:r>
        <w:t>Telefon</w:t>
      </w:r>
    </w:p>
    <w:p w:rsidR="005A2D27" w:rsidRDefault="006E0AA0" w:rsidP="001B2509">
      <w:pPr>
        <w:pStyle w:val="zzmarginalielight"/>
        <w:framePr w:h="2030" w:hRule="exact" w:wrap="around" w:y="13865"/>
      </w:pPr>
      <w:r>
        <w:fldChar w:fldCharType="begin">
          <w:ffData>
            <w:name w:val="Telefon1"/>
            <w:enabled/>
            <w:calcOnExit w:val="0"/>
            <w:textInput>
              <w:default w:val="+49-89-382-60816"/>
            </w:textInput>
          </w:ffData>
        </w:fldChar>
      </w:r>
      <w:bookmarkStart w:id="1" w:name="Telefon1"/>
      <w:r w:rsidR="005A2D27">
        <w:instrText xml:space="preserve"> FORMTEXT </w:instrText>
      </w:r>
      <w:r>
        <w:fldChar w:fldCharType="separate"/>
      </w:r>
      <w:r w:rsidR="00BB7378">
        <w:t>+49-89-382-60816</w:t>
      </w:r>
      <w:r>
        <w:fldChar w:fldCharType="end"/>
      </w:r>
      <w:bookmarkEnd w:id="1"/>
    </w:p>
    <w:p w:rsidR="005A2D27" w:rsidRDefault="005A2D27" w:rsidP="001B2509">
      <w:pPr>
        <w:pStyle w:val="zzmarginalielight"/>
        <w:framePr w:h="2030" w:hRule="exact" w:wrap="around" w:y="13865"/>
      </w:pPr>
    </w:p>
    <w:p w:rsidR="005A2D27" w:rsidRDefault="005A2D27" w:rsidP="001B2509">
      <w:pPr>
        <w:pStyle w:val="zzmarginalieregular"/>
        <w:framePr w:h="2030" w:hRule="exact" w:wrap="around" w:y="13865"/>
      </w:pPr>
      <w:r>
        <w:t>Internet</w:t>
      </w:r>
    </w:p>
    <w:p w:rsidR="005A2D27" w:rsidRDefault="005A2D27" w:rsidP="001B2509">
      <w:pPr>
        <w:pStyle w:val="zzmarginalielight"/>
        <w:framePr w:h="2030" w:hRule="exact" w:wrap="around" w:y="13865"/>
      </w:pPr>
      <w:r>
        <w:t>www.bmwgroup.com</w:t>
      </w:r>
    </w:p>
    <w:p w:rsidR="005A2D27" w:rsidRDefault="006E0AA0" w:rsidP="001B2509">
      <w:pPr>
        <w:pStyle w:val="Titel"/>
      </w:pPr>
      <w:r>
        <w:fldChar w:fldCharType="begin">
          <w:ffData>
            <w:name w:val="Thema"/>
            <w:enabled/>
            <w:calcOnExit w:val="0"/>
            <w:entryMacro w:val="öffneDialogBrief.MAIN"/>
            <w:textInput>
              <w:default w:val="Überschrift"/>
            </w:textInput>
          </w:ffData>
        </w:fldChar>
      </w:r>
      <w:bookmarkStart w:id="2" w:name="Thema"/>
      <w:r w:rsidR="005A2D27">
        <w:instrText xml:space="preserve"> FORMTEXT </w:instrText>
      </w:r>
      <w:r>
        <w:fldChar w:fldCharType="separate"/>
      </w:r>
      <w:r w:rsidR="00E77C7F">
        <w:t>Der Klick zum Klassiker</w:t>
      </w:r>
      <w:r>
        <w:fldChar w:fldCharType="end"/>
      </w:r>
      <w:bookmarkEnd w:id="2"/>
    </w:p>
    <w:bookmarkStart w:id="3" w:name="Subthema"/>
    <w:p w:rsidR="005A2D27" w:rsidRPr="001B2509" w:rsidRDefault="006E0AA0" w:rsidP="001B2509">
      <w:pPr>
        <w:pStyle w:val="Titel"/>
        <w:rPr>
          <w:color w:val="808080"/>
        </w:rPr>
      </w:pPr>
      <w:r w:rsidRPr="001B2509">
        <w:rPr>
          <w:color w:val="808080"/>
        </w:rPr>
        <w:fldChar w:fldCharType="begin">
          <w:ffData>
            <w:name w:val="Subthema"/>
            <w:enabled/>
            <w:calcOnExit w:val="0"/>
            <w:entryMacro w:val="öffneDialogBrief.MAIN"/>
            <w:textInput>
              <w:default w:val="Überschrift 2 optional"/>
            </w:textInput>
          </w:ffData>
        </w:fldChar>
      </w:r>
      <w:r w:rsidR="001B2509" w:rsidRPr="001B2509">
        <w:rPr>
          <w:color w:val="808080"/>
        </w:rPr>
        <w:instrText xml:space="preserve"> FORMTEXT </w:instrText>
      </w:r>
      <w:r w:rsidRPr="001B2509">
        <w:rPr>
          <w:color w:val="808080"/>
        </w:rPr>
      </w:r>
      <w:r w:rsidRPr="001B2509">
        <w:rPr>
          <w:color w:val="808080"/>
        </w:rPr>
        <w:fldChar w:fldCharType="separate"/>
      </w:r>
      <w:r w:rsidR="00E77C7F">
        <w:rPr>
          <w:color w:val="808080"/>
        </w:rPr>
        <w:t>BMW Classic startet Online-Shop für Ersatzteile</w:t>
      </w:r>
      <w:r w:rsidRPr="001B2509">
        <w:rPr>
          <w:color w:val="808080"/>
        </w:rPr>
        <w:fldChar w:fldCharType="end"/>
      </w:r>
      <w:bookmarkEnd w:id="3"/>
    </w:p>
    <w:p w:rsidR="005A2D27" w:rsidRDefault="005A2D27">
      <w:pPr>
        <w:sectPr w:rsidR="005A2D27">
          <w:headerReference w:type="default" r:id="rId8"/>
          <w:footerReference w:type="even" r:id="rId9"/>
          <w:footerReference w:type="first" r:id="rId10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D11C3F" w:rsidRDefault="00D11C3F" w:rsidP="001B2509">
      <w:pPr>
        <w:pStyle w:val="Fliesstext"/>
        <w:tabs>
          <w:tab w:val="clear" w:pos="4706"/>
        </w:tabs>
      </w:pPr>
    </w:p>
    <w:p w:rsidR="00E77C7F" w:rsidRPr="00CF0F8C" w:rsidRDefault="005A2D27" w:rsidP="00E77C7F">
      <w:pPr>
        <w:rPr>
          <w:rFonts w:ascii="BMW Group Light" w:hAnsi="BMW Group Light" w:cs="BMW Group Light"/>
          <w:color w:val="C00000"/>
          <w:sz w:val="24"/>
        </w:rPr>
      </w:pPr>
      <w:r w:rsidRPr="002318A0">
        <w:rPr>
          <w:b/>
        </w:rPr>
        <w:t>München.</w:t>
      </w:r>
      <w:r>
        <w:t xml:space="preserve"> </w:t>
      </w:r>
      <w:r w:rsidR="00E77C7F">
        <w:rPr>
          <w:rFonts w:ascii="BMW Group Light" w:hAnsi="BMW Group Light" w:cs="BMW Group Light"/>
          <w:color w:val="000000"/>
          <w:sz w:val="24"/>
        </w:rPr>
        <w:t xml:space="preserve">Ab dem 01. Februar 2012 startet der neue Online-Shop des BMW Classic Teilevertriebs. </w:t>
      </w:r>
      <w:r w:rsidR="0081367F">
        <w:rPr>
          <w:rFonts w:ascii="BMW Group Light" w:hAnsi="BMW Group Light" w:cs="BMW Group Light"/>
          <w:color w:val="000000"/>
          <w:sz w:val="24"/>
        </w:rPr>
        <w:t xml:space="preserve">Kunden können jetzt Teile für klassische BMW Fahrzeuge schnell </w:t>
      </w:r>
      <w:r w:rsidR="00E77C7F">
        <w:rPr>
          <w:rFonts w:ascii="BMW Group Light" w:hAnsi="BMW Group Light" w:cs="BMW Group Light"/>
          <w:color w:val="000000"/>
          <w:sz w:val="24"/>
        </w:rPr>
        <w:t>und komfortabel von zuhause au</w:t>
      </w:r>
      <w:r w:rsidR="00C44D41">
        <w:rPr>
          <w:rFonts w:ascii="BMW Group Light" w:hAnsi="BMW Group Light" w:cs="BMW Group Light"/>
          <w:color w:val="000000"/>
          <w:sz w:val="24"/>
        </w:rPr>
        <w:t xml:space="preserve">s online </w:t>
      </w:r>
      <w:r w:rsidR="00E77C7F">
        <w:rPr>
          <w:rFonts w:ascii="BMW Group Light" w:hAnsi="BMW Group Light" w:cs="BMW Group Light"/>
          <w:color w:val="000000"/>
          <w:sz w:val="24"/>
        </w:rPr>
        <w:t>bestellen.</w:t>
      </w:r>
      <w:r w:rsidR="00E77C7F" w:rsidRPr="00A25C20">
        <w:rPr>
          <w:rFonts w:ascii="BMW Group Light" w:hAnsi="BMW Group Light" w:cs="BMW Group Light"/>
          <w:color w:val="000000"/>
          <w:sz w:val="24"/>
        </w:rPr>
        <w:t xml:space="preserve"> </w:t>
      </w:r>
    </w:p>
    <w:p w:rsidR="00E77C7F" w:rsidRDefault="00E77C7F" w:rsidP="00E77C7F">
      <w:pPr>
        <w:rPr>
          <w:rFonts w:ascii="BMW Group Light" w:hAnsi="BMW Group Light" w:cs="BMW Group Light"/>
          <w:color w:val="000000"/>
          <w:sz w:val="24"/>
        </w:rPr>
      </w:pPr>
    </w:p>
    <w:p w:rsidR="00E77C7F" w:rsidRDefault="00E77C7F" w:rsidP="00E77C7F">
      <w:pPr>
        <w:rPr>
          <w:rFonts w:ascii="BMW Group Light" w:hAnsi="BMW Group Light" w:cs="BMW Group Light"/>
          <w:color w:val="000000"/>
          <w:sz w:val="24"/>
        </w:rPr>
      </w:pPr>
      <w:r>
        <w:rPr>
          <w:rFonts w:ascii="BMW Group Light" w:hAnsi="BMW Group Light" w:cs="BMW Group Light"/>
          <w:color w:val="000000"/>
          <w:sz w:val="24"/>
        </w:rPr>
        <w:t>Dieser Online-Shop ist für die BMW Classic „die nächste Phase der Neuausrichtung des Geschäftsfeldes und ein weiterer logischer Schritt in Richtung Kundenzufriedenheit sowie kundennahem Service“</w:t>
      </w:r>
      <w:r w:rsidR="0081367F">
        <w:rPr>
          <w:rFonts w:ascii="BMW Group Light" w:hAnsi="BMW Group Light" w:cs="BMW Group Light"/>
          <w:color w:val="000000"/>
          <w:sz w:val="24"/>
        </w:rPr>
        <w:t xml:space="preserve"> erläutert </w:t>
      </w:r>
      <w:r>
        <w:rPr>
          <w:rFonts w:ascii="BMW Group Light" w:hAnsi="BMW Group Light" w:cs="BMW Group Light"/>
          <w:color w:val="000000"/>
          <w:sz w:val="24"/>
        </w:rPr>
        <w:t xml:space="preserve">Ralf Vierlein, </w:t>
      </w:r>
      <w:r w:rsidRPr="006755D2">
        <w:rPr>
          <w:rFonts w:ascii="BMW Group Light" w:hAnsi="BMW Group Light" w:cs="BMW Group Light"/>
          <w:color w:val="000000"/>
          <w:sz w:val="24"/>
        </w:rPr>
        <w:t xml:space="preserve">Leiter Sales und Aftersales </w:t>
      </w:r>
      <w:r>
        <w:rPr>
          <w:rFonts w:ascii="BMW Group Light" w:hAnsi="BMW Group Light" w:cs="BMW Group Light"/>
          <w:color w:val="000000"/>
          <w:sz w:val="24"/>
        </w:rPr>
        <w:t xml:space="preserve">der </w:t>
      </w:r>
      <w:r w:rsidRPr="006755D2">
        <w:rPr>
          <w:rFonts w:ascii="BMW Group Light" w:hAnsi="BMW Group Light" w:cs="BMW Group Light"/>
          <w:color w:val="000000"/>
          <w:sz w:val="24"/>
        </w:rPr>
        <w:t>BMW Group Classic</w:t>
      </w:r>
      <w:r>
        <w:rPr>
          <w:rFonts w:ascii="BMW Group Light" w:hAnsi="BMW Group Light" w:cs="BMW Group Light"/>
          <w:color w:val="000000"/>
          <w:sz w:val="24"/>
        </w:rPr>
        <w:t>.</w:t>
      </w:r>
    </w:p>
    <w:p w:rsidR="00E77C7F" w:rsidRDefault="00E77C7F" w:rsidP="00E77C7F">
      <w:pPr>
        <w:rPr>
          <w:rFonts w:ascii="BMW Group Light" w:hAnsi="BMW Group Light" w:cs="BMW Group Light"/>
          <w:color w:val="C00000"/>
          <w:sz w:val="24"/>
        </w:rPr>
      </w:pPr>
    </w:p>
    <w:p w:rsidR="00E77C7F" w:rsidRDefault="00E77C7F" w:rsidP="00E77C7F">
      <w:pPr>
        <w:spacing w:line="240" w:lineRule="auto"/>
        <w:rPr>
          <w:rFonts w:ascii="BMW Group Light" w:hAnsi="BMW Group Light" w:cs="BMW Group Light"/>
          <w:color w:val="000000"/>
          <w:sz w:val="24"/>
        </w:rPr>
      </w:pPr>
      <w:r w:rsidRPr="00A25C20">
        <w:rPr>
          <w:rFonts w:ascii="BMW Group Light" w:hAnsi="BMW Group Light" w:cs="BMW Group Light"/>
          <w:color w:val="000000"/>
          <w:sz w:val="24"/>
        </w:rPr>
        <w:t>Der neue Online-Shop bietet</w:t>
      </w:r>
      <w:r>
        <w:rPr>
          <w:rFonts w:ascii="BMW Group Light" w:hAnsi="BMW Group Light" w:cs="BMW Group Light"/>
          <w:color w:val="000000"/>
          <w:sz w:val="24"/>
        </w:rPr>
        <w:t xml:space="preserve"> Kunden ab sofort </w:t>
      </w:r>
      <w:r w:rsidRPr="00A25C20">
        <w:rPr>
          <w:rFonts w:ascii="BMW Group Light" w:hAnsi="BMW Group Light" w:cs="BMW Group Light"/>
          <w:color w:val="000000"/>
          <w:sz w:val="24"/>
        </w:rPr>
        <w:t>die Möglichkeit</w:t>
      </w:r>
      <w:r>
        <w:rPr>
          <w:rFonts w:ascii="BMW Group Light" w:hAnsi="BMW Group Light" w:cs="BMW Group Light"/>
          <w:color w:val="000000"/>
          <w:sz w:val="24"/>
        </w:rPr>
        <w:t xml:space="preserve"> </w:t>
      </w:r>
      <w:r w:rsidR="0081367F">
        <w:rPr>
          <w:rFonts w:ascii="BMW Group Light" w:hAnsi="BMW Group Light" w:cs="BMW Group Light"/>
          <w:color w:val="000000"/>
          <w:sz w:val="24"/>
        </w:rPr>
        <w:t>unter</w:t>
      </w:r>
    </w:p>
    <w:p w:rsidR="00E77C7F" w:rsidRDefault="006E0AA0" w:rsidP="00E77C7F">
      <w:pPr>
        <w:spacing w:line="240" w:lineRule="auto"/>
        <w:rPr>
          <w:rFonts w:ascii="BMW Group Light" w:hAnsi="BMW Group Light" w:cs="BMW Group Light"/>
          <w:color w:val="000000"/>
          <w:sz w:val="24"/>
        </w:rPr>
      </w:pPr>
      <w:hyperlink r:id="rId11" w:history="1">
        <w:r w:rsidR="007D1723" w:rsidRPr="009565F0">
          <w:rPr>
            <w:rStyle w:val="Hyperlink"/>
            <w:rFonts w:ascii="BMW Group Light" w:hAnsi="BMW Group Light" w:cs="BMW Group Light"/>
            <w:sz w:val="24"/>
          </w:rPr>
          <w:t>http://shop.bmw-classic.de</w:t>
        </w:r>
      </w:hyperlink>
      <w:r w:rsidR="009C4519">
        <w:rPr>
          <w:rFonts w:ascii="BMW Group Light" w:hAnsi="BMW Group Light" w:cs="BMW Group Light"/>
          <w:sz w:val="24"/>
        </w:rPr>
        <w:t xml:space="preserve"> </w:t>
      </w:r>
      <w:r w:rsidR="00E77C7F">
        <w:rPr>
          <w:rFonts w:ascii="BMW Group Light" w:hAnsi="BMW Group Light" w:cs="BMW Group Light"/>
          <w:color w:val="000000"/>
          <w:sz w:val="24"/>
        </w:rPr>
        <w:t xml:space="preserve">nach geeigneten </w:t>
      </w:r>
      <w:r w:rsidR="00E77C7F" w:rsidRPr="00A25C20">
        <w:rPr>
          <w:rFonts w:ascii="BMW Group Light" w:hAnsi="BMW Group Light" w:cs="BMW Group Light"/>
          <w:color w:val="000000"/>
          <w:sz w:val="24"/>
        </w:rPr>
        <w:t xml:space="preserve">Ersatzteilen </w:t>
      </w:r>
      <w:r w:rsidR="00E77C7F">
        <w:rPr>
          <w:rFonts w:ascii="BMW Group Light" w:hAnsi="BMW Group Light" w:cs="BMW Group Light"/>
          <w:color w:val="000000"/>
          <w:sz w:val="24"/>
        </w:rPr>
        <w:t xml:space="preserve">für klassische Fahrzeuge </w:t>
      </w:r>
      <w:r w:rsidR="00E77C7F" w:rsidRPr="00A25C20">
        <w:rPr>
          <w:rFonts w:ascii="BMW Group Light" w:hAnsi="BMW Group Light" w:cs="BMW Group Light"/>
          <w:color w:val="000000"/>
          <w:sz w:val="24"/>
        </w:rPr>
        <w:t>zu suchen</w:t>
      </w:r>
      <w:r w:rsidR="00E77C7F">
        <w:rPr>
          <w:rFonts w:ascii="BMW Group Light" w:hAnsi="BMW Group Light" w:cs="BMW Group Light"/>
          <w:color w:val="000000"/>
          <w:sz w:val="24"/>
        </w:rPr>
        <w:t xml:space="preserve"> und diese online zu bestellen. Darüber hinaus stehen Informationen über die Verwendbarkeit der Ersatzteile in den verschiedenen Baureihen zur Verfügung. Derzeit ist der Service für Kunden</w:t>
      </w:r>
      <w:r w:rsidR="009C4519">
        <w:rPr>
          <w:rFonts w:ascii="BMW Group Light" w:hAnsi="BMW Group Light" w:cs="BMW Group Light"/>
          <w:color w:val="000000"/>
          <w:sz w:val="24"/>
        </w:rPr>
        <w:t xml:space="preserve"> ausschließlich in Deutschland verfügbar. </w:t>
      </w:r>
      <w:r w:rsidR="00165DD0">
        <w:rPr>
          <w:rFonts w:ascii="BMW Group Light" w:hAnsi="BMW Group Light" w:cs="BMW Group Light"/>
          <w:color w:val="000000"/>
          <w:sz w:val="24"/>
        </w:rPr>
        <w:t xml:space="preserve">Ab </w:t>
      </w:r>
      <w:proofErr w:type="gramStart"/>
      <w:r w:rsidR="00165DD0">
        <w:rPr>
          <w:rFonts w:ascii="BMW Group Light" w:hAnsi="BMW Group Light" w:cs="BMW Group Light"/>
          <w:color w:val="000000"/>
          <w:sz w:val="24"/>
        </w:rPr>
        <w:t>dem</w:t>
      </w:r>
      <w:proofErr w:type="gramEnd"/>
      <w:r w:rsidR="00165DD0">
        <w:rPr>
          <w:rFonts w:ascii="BMW Group Light" w:hAnsi="BMW Group Light" w:cs="BMW Group Light"/>
          <w:color w:val="000000"/>
          <w:sz w:val="24"/>
        </w:rPr>
        <w:t xml:space="preserve"> 01. April 2012 </w:t>
      </w:r>
      <w:r w:rsidR="009C4519">
        <w:rPr>
          <w:rFonts w:ascii="BMW Group Light" w:hAnsi="BMW Group Light" w:cs="BMW Group Light"/>
          <w:color w:val="000000"/>
          <w:sz w:val="24"/>
        </w:rPr>
        <w:t>wird dieser auf die restlichen europäischen Märkte ausgedehnt.</w:t>
      </w:r>
    </w:p>
    <w:p w:rsidR="00E77C7F" w:rsidRDefault="00E77C7F" w:rsidP="00E77C7F">
      <w:pPr>
        <w:spacing w:line="240" w:lineRule="auto"/>
        <w:rPr>
          <w:rFonts w:ascii="BMW Group Light" w:hAnsi="BMW Group Light" w:cs="BMW Group Light"/>
          <w:color w:val="000000"/>
          <w:sz w:val="24"/>
        </w:rPr>
      </w:pPr>
      <w:r>
        <w:rPr>
          <w:rFonts w:ascii="BMW Group Light" w:hAnsi="BMW Group Light" w:cs="BMW Group Light"/>
          <w:color w:val="000000"/>
          <w:sz w:val="24"/>
        </w:rPr>
        <w:t xml:space="preserve"> </w:t>
      </w:r>
    </w:p>
    <w:p w:rsidR="00E77C7F" w:rsidRDefault="00E77C7F" w:rsidP="00E77C7F">
      <w:pPr>
        <w:rPr>
          <w:rFonts w:ascii="BMW Group Light" w:hAnsi="BMW Group Light" w:cs="BMW Group Light"/>
          <w:color w:val="000000"/>
          <w:sz w:val="24"/>
        </w:rPr>
      </w:pPr>
      <w:r w:rsidRPr="00A25C20">
        <w:rPr>
          <w:rFonts w:ascii="BMW Group Light" w:hAnsi="BMW Group Light" w:cs="BMW Group Light"/>
          <w:color w:val="000000"/>
          <w:sz w:val="24"/>
        </w:rPr>
        <w:t>Das Teilesortiment des neuen Online-Shops umfasst ca. 35.000 Teilepositionen für klassische BMW Fahrzeuge</w:t>
      </w:r>
      <w:r>
        <w:rPr>
          <w:rFonts w:ascii="BMW Group Light" w:hAnsi="BMW Group Light" w:cs="BMW Group Light"/>
          <w:color w:val="000000"/>
          <w:sz w:val="24"/>
        </w:rPr>
        <w:t xml:space="preserve"> ab 1960 bis ca. 1990</w:t>
      </w:r>
      <w:r w:rsidRPr="00A25C20">
        <w:rPr>
          <w:rFonts w:ascii="BMW Group Light" w:hAnsi="BMW Group Light" w:cs="BMW Group Light"/>
          <w:color w:val="000000"/>
          <w:sz w:val="24"/>
        </w:rPr>
        <w:t xml:space="preserve">. </w:t>
      </w:r>
      <w:r>
        <w:rPr>
          <w:rFonts w:ascii="BMW Group Light" w:hAnsi="BMW Group Light" w:cs="BMW Group Light"/>
          <w:color w:val="000000"/>
          <w:sz w:val="24"/>
        </w:rPr>
        <w:t xml:space="preserve">Bestellt werden können sowohl Automobil- als auch Motorradteile. </w:t>
      </w:r>
      <w:r w:rsidRPr="00A25C20">
        <w:rPr>
          <w:rFonts w:ascii="BMW Group Light" w:hAnsi="BMW Group Light" w:cs="BMW Group Light"/>
          <w:color w:val="000000"/>
          <w:sz w:val="24"/>
        </w:rPr>
        <w:t>Ausgenommen aus dem Sortiment sind große und schwere Ersatzteile, Gefahrgüter und Gefahrstoffe, Elektronikteile sowie Meterware.</w:t>
      </w:r>
    </w:p>
    <w:p w:rsidR="00E77C7F" w:rsidRDefault="00E77C7F" w:rsidP="00E77C7F">
      <w:pPr>
        <w:rPr>
          <w:rFonts w:ascii="BMW Group Light" w:hAnsi="BMW Group Light" w:cs="BMW Group Light"/>
          <w:color w:val="000000"/>
          <w:sz w:val="24"/>
        </w:rPr>
      </w:pPr>
    </w:p>
    <w:p w:rsidR="00E77C7F" w:rsidRDefault="00E77C7F" w:rsidP="00E77C7F">
      <w:pPr>
        <w:rPr>
          <w:rFonts w:ascii="BMW Group Light" w:hAnsi="BMW Group Light" w:cs="BMW Group Light"/>
          <w:color w:val="000000"/>
          <w:sz w:val="24"/>
        </w:rPr>
      </w:pPr>
      <w:r>
        <w:rPr>
          <w:rFonts w:ascii="BMW Group Light" w:hAnsi="BMW Group Light" w:cs="BMW Group Light"/>
          <w:color w:val="000000"/>
          <w:sz w:val="24"/>
        </w:rPr>
        <w:t xml:space="preserve">Für den Kunden bedeutet der Online-Shop sowohl eine deutliche Hilfestellung als auch eine Arbeitserleichterung, denn mit dem Kauf eines Ersatzteils werden ihm </w:t>
      </w:r>
      <w:r w:rsidRPr="00A25C20">
        <w:rPr>
          <w:rFonts w:ascii="BMW Group Light" w:hAnsi="BMW Group Light" w:cs="BMW Group Light"/>
          <w:color w:val="000000"/>
          <w:sz w:val="24"/>
        </w:rPr>
        <w:t>automatisch BMW Vertragspartner empfohlen die</w:t>
      </w:r>
      <w:r>
        <w:rPr>
          <w:rFonts w:ascii="BMW Group Light" w:hAnsi="BMW Group Light" w:cs="BMW Group Light"/>
          <w:color w:val="000000"/>
          <w:sz w:val="24"/>
        </w:rPr>
        <w:t xml:space="preserve"> ihn</w:t>
      </w:r>
      <w:r w:rsidRPr="00A25C20">
        <w:rPr>
          <w:rFonts w:ascii="BMW Group Light" w:hAnsi="BMW Group Light" w:cs="BMW Group Light"/>
          <w:color w:val="000000"/>
          <w:sz w:val="24"/>
        </w:rPr>
        <w:t xml:space="preserve"> be</w:t>
      </w:r>
      <w:r>
        <w:rPr>
          <w:rFonts w:ascii="BMW Group Light" w:hAnsi="BMW Group Light" w:cs="BMW Group Light"/>
          <w:color w:val="000000"/>
          <w:sz w:val="24"/>
        </w:rPr>
        <w:t xml:space="preserve">i der Restaurierung seines </w:t>
      </w:r>
      <w:r w:rsidRPr="00A25C20">
        <w:rPr>
          <w:rFonts w:ascii="BMW Group Light" w:hAnsi="BMW Group Light" w:cs="BMW Group Light"/>
          <w:color w:val="000000"/>
          <w:sz w:val="24"/>
        </w:rPr>
        <w:t xml:space="preserve">klassischen Fahrzeugs unterstützen </w:t>
      </w:r>
      <w:r>
        <w:rPr>
          <w:rFonts w:ascii="BMW Group Light" w:hAnsi="BMW Group Light" w:cs="BMW Group Light"/>
          <w:color w:val="000000"/>
          <w:sz w:val="24"/>
        </w:rPr>
        <w:t xml:space="preserve">und technischen Support bieten </w:t>
      </w:r>
      <w:r w:rsidRPr="00A25C20">
        <w:rPr>
          <w:rFonts w:ascii="BMW Group Light" w:hAnsi="BMW Group Light" w:cs="BMW Group Light"/>
          <w:color w:val="000000"/>
          <w:sz w:val="24"/>
        </w:rPr>
        <w:t>können.</w:t>
      </w:r>
      <w:r>
        <w:rPr>
          <w:rFonts w:ascii="BMW Group Light" w:hAnsi="BMW Group Light" w:cs="BMW Group Light"/>
          <w:color w:val="000000"/>
          <w:sz w:val="24"/>
        </w:rPr>
        <w:t xml:space="preserve"> </w:t>
      </w:r>
    </w:p>
    <w:p w:rsidR="00E77C7F" w:rsidRDefault="00E77C7F" w:rsidP="00E77C7F">
      <w:pPr>
        <w:rPr>
          <w:rFonts w:ascii="BMW Group Light" w:hAnsi="BMW Group Light" w:cs="BMW Group Light"/>
          <w:color w:val="000000"/>
          <w:sz w:val="24"/>
        </w:rPr>
      </w:pPr>
    </w:p>
    <w:p w:rsidR="00E77C7F" w:rsidRDefault="00E77C7F" w:rsidP="00E77C7F">
      <w:pPr>
        <w:rPr>
          <w:rFonts w:ascii="BMW Group Light" w:hAnsi="BMW Group Light" w:cs="BMW Group Light"/>
          <w:color w:val="000000"/>
          <w:sz w:val="24"/>
        </w:rPr>
      </w:pPr>
      <w:r>
        <w:rPr>
          <w:rFonts w:ascii="BMW Group Light" w:hAnsi="BMW Group Light" w:cs="BMW Group Light"/>
          <w:color w:val="000000"/>
          <w:sz w:val="24"/>
        </w:rPr>
        <w:t>Erstmals vorgestellt wir</w:t>
      </w:r>
      <w:r w:rsidR="00BD63A9">
        <w:rPr>
          <w:rFonts w:ascii="BMW Group Light" w:hAnsi="BMW Group Light" w:cs="BMW Group Light"/>
          <w:color w:val="000000"/>
          <w:sz w:val="24"/>
        </w:rPr>
        <w:t xml:space="preserve">d der Online-Shop des BMW Classic </w:t>
      </w:r>
      <w:r>
        <w:rPr>
          <w:rFonts w:ascii="BMW Group Light" w:hAnsi="BMW Group Light" w:cs="BMW Group Light"/>
          <w:color w:val="000000"/>
          <w:sz w:val="24"/>
        </w:rPr>
        <w:t>Teilevertrieb</w:t>
      </w:r>
      <w:r w:rsidR="00BD63A9">
        <w:rPr>
          <w:rFonts w:ascii="BMW Group Light" w:hAnsi="BMW Group Light" w:cs="BMW Group Light"/>
          <w:color w:val="000000"/>
          <w:sz w:val="24"/>
        </w:rPr>
        <w:t>s</w:t>
      </w:r>
      <w:r>
        <w:rPr>
          <w:rFonts w:ascii="BMW Group Light" w:hAnsi="BMW Group Light" w:cs="BMW Group Light"/>
          <w:color w:val="000000"/>
          <w:sz w:val="24"/>
        </w:rPr>
        <w:t xml:space="preserve"> auf der Messe Bremen im Rahmen der Bremen Class</w:t>
      </w:r>
      <w:r w:rsidR="003252D3">
        <w:rPr>
          <w:rFonts w:ascii="BMW Group Light" w:hAnsi="BMW Group Light" w:cs="BMW Group Light"/>
          <w:color w:val="000000"/>
          <w:sz w:val="24"/>
        </w:rPr>
        <w:t>ic Motorshow vom 03. b</w:t>
      </w:r>
      <w:r>
        <w:rPr>
          <w:rFonts w:ascii="BMW Group Light" w:hAnsi="BMW Group Light" w:cs="BMW Group Light"/>
          <w:color w:val="000000"/>
          <w:sz w:val="24"/>
        </w:rPr>
        <w:t>is 05. Februar 2012.</w:t>
      </w:r>
    </w:p>
    <w:p w:rsidR="00D11C3F" w:rsidRDefault="00D11C3F" w:rsidP="00E77C7F">
      <w:pPr>
        <w:rPr>
          <w:rFonts w:ascii="BMW Group Light" w:hAnsi="BMW Group Light" w:cs="BMW Group Light"/>
          <w:color w:val="000000"/>
          <w:sz w:val="24"/>
        </w:rPr>
      </w:pPr>
    </w:p>
    <w:p w:rsidR="00552946" w:rsidRDefault="00E77C7F" w:rsidP="00D11C3F">
      <w:pPr>
        <w:spacing w:line="240" w:lineRule="auto"/>
        <w:rPr>
          <w:rFonts w:ascii="BMW Group Light" w:hAnsi="BMW Group Light" w:cs="BMW Group Light"/>
          <w:color w:val="000000"/>
          <w:sz w:val="24"/>
        </w:rPr>
      </w:pPr>
      <w:r>
        <w:rPr>
          <w:rFonts w:ascii="BMW Group Light" w:hAnsi="BMW Group Light" w:cs="BMW Group Light"/>
          <w:color w:val="000000"/>
          <w:sz w:val="24"/>
        </w:rPr>
        <w:t>Der Online-Shop ist ab sofo</w:t>
      </w:r>
      <w:r w:rsidR="00BD63A9">
        <w:rPr>
          <w:rFonts w:ascii="BMW Group Light" w:hAnsi="BMW Group Light" w:cs="BMW Group Light"/>
          <w:color w:val="000000"/>
          <w:sz w:val="24"/>
        </w:rPr>
        <w:t xml:space="preserve">rt auf den Seiten der BMW </w:t>
      </w:r>
      <w:r>
        <w:rPr>
          <w:rFonts w:ascii="BMW Group Light" w:hAnsi="BMW Group Light" w:cs="BMW Group Light"/>
          <w:color w:val="000000"/>
          <w:sz w:val="24"/>
        </w:rPr>
        <w:t>Classic unter:</w:t>
      </w:r>
      <w:r w:rsidR="00D11C3F">
        <w:rPr>
          <w:rFonts w:ascii="BMW Group Light" w:hAnsi="BMW Group Light" w:cs="BMW Group Light"/>
          <w:color w:val="000000"/>
          <w:sz w:val="24"/>
        </w:rPr>
        <w:t xml:space="preserve"> </w:t>
      </w:r>
      <w:hyperlink r:id="rId12" w:history="1">
        <w:r w:rsidRPr="00AF66FA">
          <w:rPr>
            <w:rStyle w:val="Hyperlink"/>
            <w:rFonts w:ascii="BMW Group Light" w:hAnsi="BMW Group Light" w:cs="BMW Group Light"/>
            <w:sz w:val="24"/>
          </w:rPr>
          <w:t>www.bmw-classic.de</w:t>
        </w:r>
      </w:hyperlink>
      <w:r>
        <w:rPr>
          <w:rFonts w:ascii="BMW Group Light" w:hAnsi="BMW Group Light" w:cs="BMW Group Light"/>
          <w:color w:val="000000"/>
          <w:sz w:val="24"/>
        </w:rPr>
        <w:t xml:space="preserve"> sowie </w:t>
      </w:r>
      <w:hyperlink r:id="rId13" w:history="1">
        <w:r w:rsidRPr="00AF66FA">
          <w:rPr>
            <w:rStyle w:val="Hyperlink"/>
            <w:rFonts w:ascii="BMW Group Light" w:hAnsi="BMW Group Light" w:cs="BMW Group Light"/>
            <w:sz w:val="24"/>
          </w:rPr>
          <w:t>www.bmw-classic.com</w:t>
        </w:r>
      </w:hyperlink>
      <w:r>
        <w:rPr>
          <w:rFonts w:ascii="BMW Group Light" w:hAnsi="BMW Group Light" w:cs="BMW Group Light"/>
          <w:color w:val="000000"/>
          <w:sz w:val="24"/>
        </w:rPr>
        <w:t xml:space="preserve"> aufrufbar.</w:t>
      </w:r>
    </w:p>
    <w:p w:rsidR="00E77C7F" w:rsidRDefault="00E77C7F" w:rsidP="001B2509">
      <w:pPr>
        <w:pStyle w:val="Fliesstext"/>
        <w:tabs>
          <w:tab w:val="clear" w:pos="4706"/>
        </w:tabs>
        <w:rPr>
          <w:rFonts w:ascii="BMW Group Light" w:hAnsi="BMW Group Light" w:cs="BMW Group Light"/>
          <w:color w:val="000000"/>
          <w:sz w:val="24"/>
        </w:rPr>
      </w:pPr>
    </w:p>
    <w:p w:rsidR="00E77C7F" w:rsidRDefault="00E77C7F" w:rsidP="001B2509">
      <w:pPr>
        <w:pStyle w:val="Fliesstext"/>
        <w:tabs>
          <w:tab w:val="clear" w:pos="4706"/>
        </w:tabs>
        <w:rPr>
          <w:rFonts w:ascii="BMW Group Light" w:hAnsi="BMW Group Light" w:cs="BMW Group Light"/>
          <w:color w:val="000000"/>
          <w:sz w:val="24"/>
        </w:rPr>
      </w:pPr>
    </w:p>
    <w:p w:rsidR="00E77C7F" w:rsidRDefault="00E77C7F" w:rsidP="001B2509">
      <w:pPr>
        <w:pStyle w:val="Fliesstext"/>
        <w:tabs>
          <w:tab w:val="clear" w:pos="4706"/>
        </w:tabs>
        <w:rPr>
          <w:rFonts w:ascii="BMW Group Light" w:hAnsi="BMW Group Light" w:cs="BMW Group Light"/>
          <w:color w:val="000000"/>
          <w:sz w:val="24"/>
        </w:rPr>
      </w:pPr>
    </w:p>
    <w:p w:rsidR="00E77C7F" w:rsidRDefault="00E77C7F" w:rsidP="001B2509">
      <w:pPr>
        <w:pStyle w:val="Fliesstext"/>
        <w:tabs>
          <w:tab w:val="clear" w:pos="4706"/>
        </w:tabs>
        <w:rPr>
          <w:rFonts w:ascii="BMW Group Light" w:hAnsi="BMW Group Light" w:cs="BMW Group Light"/>
          <w:color w:val="000000"/>
          <w:sz w:val="24"/>
        </w:rPr>
      </w:pPr>
    </w:p>
    <w:p w:rsidR="00E77C7F" w:rsidRDefault="00E77C7F" w:rsidP="001B2509">
      <w:pPr>
        <w:pStyle w:val="Fliesstext"/>
        <w:tabs>
          <w:tab w:val="clear" w:pos="4706"/>
        </w:tabs>
        <w:sectPr w:rsidR="00E77C7F"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5A2D27" w:rsidRDefault="005A2D27" w:rsidP="001B2509">
      <w:pPr>
        <w:pStyle w:val="Fliesstext"/>
        <w:tabs>
          <w:tab w:val="clear" w:pos="4706"/>
        </w:tabs>
      </w:pPr>
    </w:p>
    <w:p w:rsidR="005A2D27" w:rsidRDefault="005A2D27" w:rsidP="001B2509">
      <w:pPr>
        <w:pStyle w:val="zzabstand9pt"/>
      </w:pPr>
      <w:r>
        <w:lastRenderedPageBreak/>
        <w:t>Bitte wenden Sie sich bei Rückfragen an:</w:t>
      </w:r>
    </w:p>
    <w:p w:rsidR="00DE21CC" w:rsidRDefault="006E0AA0" w:rsidP="001B2509">
      <w:pPr>
        <w:pStyle w:val="zzabstand9pt"/>
      </w:pPr>
      <w:r>
        <w:fldChar w:fldCharType="begin">
          <w:ffData>
            <w:name w:val="Kontakt1"/>
            <w:enabled/>
            <w:calcOnExit w:val="0"/>
            <w:textInput>
              <w:default w:val="Tobias Hahn, Konzernkommunikation und Politik, TechnologiekommunikationTelefon: +49-89-382-60816, Fax: +49-89-382-28567Ralph Huber, Konzernkommunikation und Politik, TechnologiekommunikationTelefon: +49-89-382-68778, Fax: +49-89-382-28567"/>
            </w:textInput>
          </w:ffData>
        </w:fldChar>
      </w:r>
      <w:bookmarkStart w:id="4" w:name="Kontakt1"/>
      <w:r w:rsidR="005A2D27">
        <w:instrText xml:space="preserve"> FORMTEXT </w:instrText>
      </w:r>
      <w:r>
        <w:fldChar w:fldCharType="separate"/>
      </w:r>
    </w:p>
    <w:p w:rsidR="00BB7378" w:rsidRDefault="00E77C7F" w:rsidP="001B2509">
      <w:pPr>
        <w:pStyle w:val="zzabstand9pt"/>
      </w:pPr>
      <w:r>
        <w:t xml:space="preserve">Manfred Grunert </w:t>
      </w:r>
      <w:r w:rsidR="00DE21CC">
        <w:t>, Technologiekommunikation, Historie und Fahrer-Training</w:t>
      </w:r>
      <w:r w:rsidR="00BB7378">
        <w:br/>
        <w:t>Telefon: +49-89-382-</w:t>
      </w:r>
      <w:r>
        <w:t>27797</w:t>
      </w:r>
      <w:r w:rsidR="00DE21CC">
        <w:t xml:space="preserve">, </w:t>
      </w:r>
      <w:r w:rsidR="00BB7378">
        <w:t>Fax: +49-89-382-28567</w:t>
      </w:r>
      <w:r w:rsidR="00BB7378">
        <w:br/>
      </w:r>
      <w:r w:rsidR="00BB7378">
        <w:br/>
        <w:t>Ralph Huber</w:t>
      </w:r>
      <w:r w:rsidR="00DE21CC">
        <w:t xml:space="preserve">, </w:t>
      </w:r>
      <w:r w:rsidR="00BB7378">
        <w:t>Technologiekommunikation</w:t>
      </w:r>
      <w:r w:rsidR="00BB7378">
        <w:br/>
        <w:t>Telefon: +49-89-382-68778</w:t>
      </w:r>
    </w:p>
    <w:p w:rsidR="005A2D27" w:rsidRDefault="00BB7378" w:rsidP="001B2509">
      <w:pPr>
        <w:pStyle w:val="zzabstand9pt"/>
      </w:pPr>
      <w:r>
        <w:t>Fax: +49-89-382-28567</w:t>
      </w:r>
      <w:r w:rsidR="006E0AA0">
        <w:fldChar w:fldCharType="end"/>
      </w:r>
      <w:bookmarkEnd w:id="4"/>
    </w:p>
    <w:p w:rsidR="005A2D27" w:rsidRDefault="005A2D27" w:rsidP="001B2509">
      <w:pPr>
        <w:pStyle w:val="zzabstand9pt"/>
      </w:pPr>
    </w:p>
    <w:p w:rsidR="005A2D27" w:rsidRDefault="005A2D27" w:rsidP="001B2509">
      <w:pPr>
        <w:pStyle w:val="zzabstand9pt"/>
      </w:pPr>
      <w:r>
        <w:t>Internet: www.press.bmwgroup.com</w:t>
      </w:r>
    </w:p>
    <w:p w:rsidR="005A2D27" w:rsidRDefault="00552946" w:rsidP="001B2509">
      <w:pPr>
        <w:pStyle w:val="zzabstand9pt"/>
        <w:rPr>
          <w:lang w:val="it-IT"/>
        </w:rPr>
      </w:pPr>
      <w:r w:rsidRPr="00552946">
        <w:rPr>
          <w:lang w:val="it-IT"/>
        </w:rPr>
        <w:t>E</w:t>
      </w:r>
      <w:r w:rsidR="005A2D27" w:rsidRPr="00552946">
        <w:rPr>
          <w:lang w:val="it-IT"/>
        </w:rPr>
        <w:t>-mail: presse@bmw.de</w:t>
      </w:r>
    </w:p>
    <w:p w:rsidR="00E34726" w:rsidRDefault="00E34726" w:rsidP="001B2509">
      <w:pPr>
        <w:pStyle w:val="zzabstand9pt"/>
        <w:rPr>
          <w:lang w:val="it-IT"/>
        </w:rPr>
      </w:pPr>
    </w:p>
    <w:sectPr w:rsidR="00E34726" w:rsidSect="00611203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6403" w:rsidRDefault="008D6403">
      <w:r>
        <w:separator/>
      </w:r>
    </w:p>
  </w:endnote>
  <w:endnote w:type="continuationSeparator" w:id="0">
    <w:p w:rsidR="008D6403" w:rsidRDefault="008D64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MW Group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E2" w:rsidRDefault="006E0AA0">
    <w:pPr>
      <w:framePr w:wrap="around" w:vAnchor="text" w:hAnchor="margin" w:y="1"/>
    </w:pPr>
    <w:r>
      <w:fldChar w:fldCharType="begin"/>
    </w:r>
    <w:r w:rsidR="000E35E2">
      <w:instrText xml:space="preserve">PAGE  </w:instrText>
    </w:r>
    <w:r>
      <w:fldChar w:fldCharType="end"/>
    </w:r>
  </w:p>
  <w:p w:rsidR="000E35E2" w:rsidRDefault="000E35E2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5E2" w:rsidRDefault="000E35E2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6403" w:rsidRDefault="008D6403">
      <w:r>
        <w:separator/>
      </w:r>
    </w:p>
  </w:footnote>
  <w:footnote w:type="continuationSeparator" w:id="0">
    <w:p w:rsidR="008D6403" w:rsidRDefault="008D64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0E35E2" w:rsidTr="004830EE">
      <w:tc>
        <w:tcPr>
          <w:tcW w:w="1928" w:type="dxa"/>
        </w:tcPr>
        <w:p w:rsidR="000E35E2" w:rsidRDefault="000E35E2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0E35E2" w:rsidRDefault="000E35E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0E35E2" w:rsidRDefault="000E35E2" w:rsidP="004830EE">
          <w:pPr>
            <w:pStyle w:val="Fliesstext"/>
            <w:framePr w:w="11340" w:hSpace="142" w:wrap="notBeside" w:vAnchor="page" w:hAnchor="page" w:y="1815" w:anchorLock="1"/>
          </w:pPr>
          <w:r>
            <w:t>Presse-Information</w:t>
          </w:r>
        </w:p>
      </w:tc>
    </w:tr>
    <w:tr w:rsidR="000E35E2" w:rsidTr="004830EE">
      <w:tc>
        <w:tcPr>
          <w:tcW w:w="1928" w:type="dxa"/>
        </w:tcPr>
        <w:p w:rsidR="000E35E2" w:rsidRDefault="000E35E2">
          <w:pPr>
            <w:pStyle w:val="zzmarginalielightseite2"/>
            <w:framePr w:wrap="notBeside" w:y="1815"/>
            <w:spacing w:line="330" w:lineRule="exact"/>
          </w:pPr>
          <w:r>
            <w:t>Datum</w:t>
          </w:r>
        </w:p>
      </w:tc>
      <w:tc>
        <w:tcPr>
          <w:tcW w:w="170" w:type="dxa"/>
        </w:tcPr>
        <w:p w:rsidR="000E35E2" w:rsidRDefault="000E35E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0E35E2" w:rsidRDefault="006E0AA0" w:rsidP="004830EE">
          <w:pPr>
            <w:pStyle w:val="Fliesstext"/>
            <w:framePr w:w="11340" w:hSpace="142" w:wrap="notBeside" w:vAnchor="page" w:hAnchor="page" w:y="1815" w:anchorLock="1"/>
          </w:pPr>
          <w:fldSimple w:instr=" REF  Datum  \* MERGEFORMAT ">
            <w:r w:rsidR="00DF5FC3" w:rsidRPr="00DF5FC3">
              <w:rPr>
                <w:bCs/>
              </w:rPr>
              <w:t>03.</w:t>
            </w:r>
            <w:r w:rsidR="00DF5FC3">
              <w:t xml:space="preserve"> Februar 2012</w:t>
            </w:r>
          </w:fldSimple>
        </w:p>
      </w:tc>
    </w:tr>
    <w:tr w:rsidR="000E35E2" w:rsidTr="004830EE">
      <w:tc>
        <w:tcPr>
          <w:tcW w:w="1928" w:type="dxa"/>
        </w:tcPr>
        <w:p w:rsidR="000E35E2" w:rsidRDefault="000E35E2">
          <w:pPr>
            <w:pStyle w:val="zzmarginalielightseite2"/>
            <w:framePr w:wrap="notBeside" w:y="1815"/>
            <w:spacing w:line="330" w:lineRule="exact"/>
          </w:pPr>
          <w:r>
            <w:t>Thema</w:t>
          </w:r>
        </w:p>
      </w:tc>
      <w:tc>
        <w:tcPr>
          <w:tcW w:w="170" w:type="dxa"/>
        </w:tcPr>
        <w:p w:rsidR="000E35E2" w:rsidRDefault="000E35E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0E35E2" w:rsidRDefault="006E0AA0" w:rsidP="004830EE">
          <w:pPr>
            <w:pStyle w:val="Fliesstext"/>
            <w:framePr w:w="11340" w:hSpace="142" w:wrap="notBeside" w:vAnchor="page" w:hAnchor="page" w:y="1815" w:anchorLock="1"/>
          </w:pPr>
          <w:fldSimple w:instr=" REF \* CHARFORMAT Thema  \* MERGEFORMAT ">
            <w:r w:rsidR="00DF5FC3">
              <w:t>Der Klick zum Klassiker</w:t>
            </w:r>
          </w:fldSimple>
        </w:p>
      </w:tc>
    </w:tr>
    <w:tr w:rsidR="000E35E2" w:rsidTr="004830EE">
      <w:tc>
        <w:tcPr>
          <w:tcW w:w="1928" w:type="dxa"/>
        </w:tcPr>
        <w:p w:rsidR="000E35E2" w:rsidRDefault="000E35E2">
          <w:pPr>
            <w:pStyle w:val="zzmarginalielightseite2"/>
            <w:framePr w:wrap="notBeside" w:y="1815"/>
            <w:spacing w:line="330" w:lineRule="exact"/>
          </w:pPr>
          <w:r>
            <w:t>Seite</w:t>
          </w:r>
        </w:p>
      </w:tc>
      <w:tc>
        <w:tcPr>
          <w:tcW w:w="170" w:type="dxa"/>
        </w:tcPr>
        <w:p w:rsidR="000E35E2" w:rsidRDefault="000E35E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0E35E2" w:rsidRDefault="006E0AA0" w:rsidP="004830EE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165DD0">
              <w:rPr>
                <w:noProof/>
              </w:rPr>
              <w:t>2</w:t>
            </w:r>
          </w:fldSimple>
        </w:p>
      </w:tc>
    </w:tr>
    <w:tr w:rsidR="000E35E2">
      <w:tc>
        <w:tcPr>
          <w:tcW w:w="1928" w:type="dxa"/>
          <w:vAlign w:val="bottom"/>
        </w:tcPr>
        <w:p w:rsidR="000E35E2" w:rsidRDefault="000E35E2">
          <w:pPr>
            <w:pStyle w:val="zzmarginalielightseite2"/>
            <w:framePr w:wrap="notBeside" w:y="1815"/>
          </w:pPr>
        </w:p>
        <w:p w:rsidR="000E35E2" w:rsidRDefault="000E35E2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0E35E2" w:rsidRDefault="000E35E2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0E35E2" w:rsidRDefault="000E35E2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D164CE" w:rsidRDefault="00BB7378" w:rsidP="00D164CE">
    <w:pPr>
      <w:framePr w:w="1004" w:wrap="notBeside" w:vAnchor="page" w:hAnchor="page" w:x="10377" w:y="568"/>
      <w:spacing w:line="240" w:lineRule="atLeast"/>
    </w:pPr>
    <w:r>
      <w:rPr>
        <w:noProof/>
      </w:rPr>
      <w:drawing>
        <wp:inline distT="0" distB="0" distL="0" distR="0">
          <wp:extent cx="636905" cy="63690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636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34726" w:rsidRPr="003F5B98" w:rsidRDefault="00E34726" w:rsidP="00E34726">
    <w:pPr>
      <w:pStyle w:val="zzbmw-group"/>
      <w:framePr w:w="7046" w:wrap="around"/>
      <w:tabs>
        <w:tab w:val="clear" w:pos="4706"/>
      </w:tabs>
      <w:rPr>
        <w:color w:val="FFFFFF"/>
      </w:rPr>
    </w:pPr>
    <w:r w:rsidRPr="003F5B98">
      <w:t>BMW</w:t>
    </w:r>
    <w:r w:rsidRPr="003F5B98">
      <w:br/>
    </w:r>
    <w:r>
      <w:rPr>
        <w:bCs/>
        <w:color w:val="808080"/>
      </w:rPr>
      <w:t>Presse- und Öffentlichkeitsarbeit</w:t>
    </w:r>
  </w:p>
  <w:p w:rsidR="000E35E2" w:rsidRDefault="000E35E2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oSFIS8KGvwXZefJXWzPuCs6jmsk=" w:salt="V5Y949HGdTxQ6aFD4+YvbQ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B04D3B"/>
    <w:rsid w:val="00024C6D"/>
    <w:rsid w:val="00064985"/>
    <w:rsid w:val="00072A32"/>
    <w:rsid w:val="000A3501"/>
    <w:rsid w:val="000E35E2"/>
    <w:rsid w:val="000F04E0"/>
    <w:rsid w:val="000F7EAE"/>
    <w:rsid w:val="001515BF"/>
    <w:rsid w:val="00165DD0"/>
    <w:rsid w:val="00176E67"/>
    <w:rsid w:val="00183296"/>
    <w:rsid w:val="001B0051"/>
    <w:rsid w:val="001B2509"/>
    <w:rsid w:val="00200EB2"/>
    <w:rsid w:val="002045A9"/>
    <w:rsid w:val="00227D39"/>
    <w:rsid w:val="002318A0"/>
    <w:rsid w:val="00243BFA"/>
    <w:rsid w:val="002719B2"/>
    <w:rsid w:val="002F78C6"/>
    <w:rsid w:val="00307B22"/>
    <w:rsid w:val="003252D3"/>
    <w:rsid w:val="00382889"/>
    <w:rsid w:val="004830EE"/>
    <w:rsid w:val="004A46CD"/>
    <w:rsid w:val="005354E5"/>
    <w:rsid w:val="00552946"/>
    <w:rsid w:val="005A2D27"/>
    <w:rsid w:val="00611203"/>
    <w:rsid w:val="00671C2D"/>
    <w:rsid w:val="006A1F5B"/>
    <w:rsid w:val="006E0AA0"/>
    <w:rsid w:val="00722B23"/>
    <w:rsid w:val="00770930"/>
    <w:rsid w:val="007D1723"/>
    <w:rsid w:val="007D20CE"/>
    <w:rsid w:val="007D5EEB"/>
    <w:rsid w:val="0081367F"/>
    <w:rsid w:val="00855500"/>
    <w:rsid w:val="00870EFE"/>
    <w:rsid w:val="008865F8"/>
    <w:rsid w:val="008D6403"/>
    <w:rsid w:val="009C4519"/>
    <w:rsid w:val="009F7EC5"/>
    <w:rsid w:val="00A05F29"/>
    <w:rsid w:val="00A37D9D"/>
    <w:rsid w:val="00A5353A"/>
    <w:rsid w:val="00AA5162"/>
    <w:rsid w:val="00AC141B"/>
    <w:rsid w:val="00B04D3B"/>
    <w:rsid w:val="00B64748"/>
    <w:rsid w:val="00BB7378"/>
    <w:rsid w:val="00BD63A9"/>
    <w:rsid w:val="00C13EEB"/>
    <w:rsid w:val="00C44D41"/>
    <w:rsid w:val="00C8730A"/>
    <w:rsid w:val="00C94022"/>
    <w:rsid w:val="00D11C3F"/>
    <w:rsid w:val="00D164CE"/>
    <w:rsid w:val="00DD67C5"/>
    <w:rsid w:val="00DE21CC"/>
    <w:rsid w:val="00DF5FC3"/>
    <w:rsid w:val="00E05D66"/>
    <w:rsid w:val="00E34726"/>
    <w:rsid w:val="00E6695F"/>
    <w:rsid w:val="00E77C7F"/>
    <w:rsid w:val="00EB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</w:rPr>
  </w:style>
  <w:style w:type="paragraph" w:styleId="berschrift1">
    <w:name w:val="heading 1"/>
    <w:basedOn w:val="Standard"/>
    <w:next w:val="Standard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EB08A1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EB08A1"/>
  </w:style>
  <w:style w:type="paragraph" w:styleId="Funotentext">
    <w:name w:val="footnote text"/>
    <w:basedOn w:val="Standard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EB08A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EB08A1"/>
  </w:style>
  <w:style w:type="paragraph" w:styleId="Titel">
    <w:name w:val="Title"/>
    <w:basedOn w:val="Standard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EB08A1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EB08A1"/>
  </w:style>
  <w:style w:type="paragraph" w:customStyle="1" w:styleId="zzmarginalielight">
    <w:name w:val="zz_marginalie_light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EB08A1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EB08A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611203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EB08A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EB08A1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C13EEB"/>
    <w:rPr>
      <w:color w:val="0000FF"/>
      <w:u w:val="single"/>
    </w:rPr>
  </w:style>
  <w:style w:type="paragraph" w:styleId="Kopfzeile">
    <w:name w:val="head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EB08A1"/>
  </w:style>
  <w:style w:type="paragraph" w:customStyle="1" w:styleId="zzabstand9pt">
    <w:name w:val="zz_abstand_9pt"/>
    <w:rsid w:val="00EB08A1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EB08A1"/>
  </w:style>
  <w:style w:type="character" w:customStyle="1" w:styleId="Char">
    <w:name w:val="Char"/>
    <w:basedOn w:val="Absatz-Standardschriftart"/>
    <w:rsid w:val="00EB08A1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EB08A1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EB08A1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bmw-classi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bmw-classic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hop.bmw-classic.d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Berghammer Sarah</dc:creator>
  <cp:lastModifiedBy>Tuennermann Lisa</cp:lastModifiedBy>
  <cp:revision>10</cp:revision>
  <cp:lastPrinted>2012-02-03T10:45:00Z</cp:lastPrinted>
  <dcterms:created xsi:type="dcterms:W3CDTF">2012-02-02T15:37:00Z</dcterms:created>
  <dcterms:modified xsi:type="dcterms:W3CDTF">2012-02-03T14:30:00Z</dcterms:modified>
</cp:coreProperties>
</file>