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3878B5" w:rsidRDefault="00273628" w:rsidP="00F70B46">
      <w:pPr>
        <w:pStyle w:val="Fliesstext"/>
        <w:tabs>
          <w:tab w:val="clear" w:pos="4706"/>
          <w:tab w:val="left" w:pos="3828"/>
        </w:tabs>
      </w:pPr>
      <w:r w:rsidRPr="003878B5">
        <w:t>Presse-</w:t>
      </w:r>
      <w:r w:rsidR="00EC39E8" w:rsidRPr="003878B5">
        <w:t>Information</w:t>
      </w:r>
      <w:r w:rsidR="00EC39E8" w:rsidRPr="003878B5">
        <w:br/>
      </w:r>
      <w:r w:rsidR="000B5A08">
        <w:t>9</w:t>
      </w:r>
      <w:r w:rsidR="001B2ED0">
        <w:t>. Februar</w:t>
      </w:r>
      <w:r w:rsidR="00CD1F49">
        <w:t xml:space="preserve"> 2012</w:t>
      </w:r>
    </w:p>
    <w:p w:rsidR="004C387C" w:rsidRPr="000367A0" w:rsidRDefault="004C387C" w:rsidP="001B1FC9">
      <w:pPr>
        <w:rPr>
          <w:rFonts w:ascii="BMWType V2 Bold" w:hAnsi="BMWType V2 Bold" w:cs="BMWType V2 Bold"/>
          <w:b/>
          <w:bCs/>
          <w:sz w:val="28"/>
          <w:szCs w:val="28"/>
        </w:rPr>
      </w:pPr>
    </w:p>
    <w:p w:rsidR="001B2ED0" w:rsidRPr="001B2ED0" w:rsidRDefault="001B2ED0" w:rsidP="000367A0">
      <w:pPr>
        <w:spacing w:line="320" w:lineRule="exact"/>
        <w:rPr>
          <w:rFonts w:ascii="BMWType V2 Bold" w:hAnsi="BMWType V2 Bold" w:cs="Arial"/>
          <w:bCs/>
          <w:sz w:val="28"/>
          <w:szCs w:val="32"/>
        </w:rPr>
      </w:pPr>
      <w:r w:rsidRPr="001B2ED0">
        <w:rPr>
          <w:rFonts w:ascii="BMWType V2 Bold" w:hAnsi="BMWType V2 Bold" w:cs="Arial"/>
          <w:bCs/>
          <w:sz w:val="28"/>
          <w:szCs w:val="32"/>
        </w:rPr>
        <w:t xml:space="preserve">Großes Kino und bewegende Momente </w:t>
      </w:r>
    </w:p>
    <w:p w:rsidR="00677A3B" w:rsidRPr="001B2ED0" w:rsidRDefault="001B2ED0" w:rsidP="000367A0">
      <w:pPr>
        <w:spacing w:line="320" w:lineRule="exact"/>
        <w:rPr>
          <w:rStyle w:val="Char"/>
          <w:rFonts w:ascii="BMWType V2 Light" w:hAnsi="BMWType V2 Light" w:cs="BMWType V2 Light"/>
          <w:b/>
          <w:color w:val="808080" w:themeColor="background1" w:themeShade="80"/>
        </w:rPr>
      </w:pPr>
      <w:r w:rsidRPr="001B2ED0">
        <w:rPr>
          <w:rStyle w:val="Char"/>
          <w:rFonts w:ascii="BMWType V2 Light" w:hAnsi="BMWType V2 Light" w:cs="BMWType V2 Light"/>
          <w:b/>
          <w:color w:val="808080" w:themeColor="background1" w:themeShade="80"/>
        </w:rPr>
        <w:t>BMW ist Hauptpartner der 62. Berlinale</w:t>
      </w:r>
    </w:p>
    <w:p w:rsidR="009C3748" w:rsidRPr="000367A0" w:rsidRDefault="009C3748" w:rsidP="000367A0">
      <w:pPr>
        <w:spacing w:line="320" w:lineRule="exact"/>
        <w:rPr>
          <w:rFonts w:cs="BMWType V2 Light"/>
          <w:color w:val="000000" w:themeColor="text1"/>
          <w:szCs w:val="22"/>
        </w:rPr>
      </w:pPr>
    </w:p>
    <w:p w:rsidR="00363B11" w:rsidRPr="001C40C0" w:rsidRDefault="001B2ED0" w:rsidP="000367A0">
      <w:pPr>
        <w:spacing w:line="320" w:lineRule="exact"/>
        <w:rPr>
          <w:rFonts w:cs="BMWType V2 Light"/>
          <w:szCs w:val="22"/>
        </w:rPr>
      </w:pPr>
      <w:r>
        <w:rPr>
          <w:rFonts w:cs="BMWType V2 Light"/>
          <w:b/>
          <w:szCs w:val="22"/>
        </w:rPr>
        <w:t>München/ Berlin</w:t>
      </w:r>
      <w:r w:rsidR="00EA543D" w:rsidRPr="000367A0">
        <w:rPr>
          <w:rFonts w:cs="BMWType V2 Light"/>
          <w:b/>
          <w:szCs w:val="22"/>
        </w:rPr>
        <w:t>.</w:t>
      </w:r>
      <w:r w:rsidR="00EA543D" w:rsidRPr="000367A0">
        <w:rPr>
          <w:rFonts w:cs="BMWType V2 Light"/>
          <w:szCs w:val="22"/>
        </w:rPr>
        <w:t xml:space="preserve"> </w:t>
      </w:r>
      <w:r w:rsidR="000B5A08" w:rsidRPr="001C40C0">
        <w:rPr>
          <w:rFonts w:cs="BMWType V2 Light"/>
          <w:szCs w:val="22"/>
        </w:rPr>
        <w:t>Die BMW Group ist zum dritten Mal Hauptpartner der Intern</w:t>
      </w:r>
      <w:r w:rsidR="004F4420" w:rsidRPr="001C40C0">
        <w:rPr>
          <w:rFonts w:cs="BMWType V2 Light"/>
          <w:szCs w:val="22"/>
        </w:rPr>
        <w:t>ationalen Filmfestspiele Berlin, die heute eröffnet werden.</w:t>
      </w:r>
      <w:r w:rsidR="000B5A08" w:rsidRPr="001C40C0">
        <w:rPr>
          <w:rFonts w:cs="BMWType V2 Light"/>
          <w:szCs w:val="22"/>
        </w:rPr>
        <w:t xml:space="preserve"> </w:t>
      </w:r>
      <w:r w:rsidR="004F4420" w:rsidRPr="001C40C0">
        <w:rPr>
          <w:rFonts w:cs="BMWType V2 Light"/>
          <w:szCs w:val="22"/>
        </w:rPr>
        <w:t>Mit rund hu</w:t>
      </w:r>
      <w:r w:rsidR="00831DAF" w:rsidRPr="001C40C0">
        <w:rPr>
          <w:rFonts w:cs="BMWType V2 Light"/>
          <w:szCs w:val="22"/>
        </w:rPr>
        <w:t>ndert Fahrzeugen sorgt die BMW Group für eine stilvolle Vorfahrt der Stars am roten Teppich. Neben aktuel</w:t>
      </w:r>
      <w:r w:rsidR="00E62967" w:rsidRPr="001C40C0">
        <w:rPr>
          <w:rFonts w:cs="BMWType V2 Light"/>
          <w:szCs w:val="22"/>
        </w:rPr>
        <w:t xml:space="preserve">len </w:t>
      </w:r>
      <w:r w:rsidR="006B0801">
        <w:rPr>
          <w:rFonts w:cs="BMWType V2 Light"/>
          <w:szCs w:val="22"/>
        </w:rPr>
        <w:t>Modellen wie dem BMW 5er Gran T</w:t>
      </w:r>
      <w:r w:rsidR="00E62967" w:rsidRPr="001C40C0">
        <w:rPr>
          <w:rFonts w:cs="BMWType V2 Light"/>
          <w:szCs w:val="22"/>
        </w:rPr>
        <w:t>urismo</w:t>
      </w:r>
      <w:r w:rsidR="0039676A" w:rsidRPr="001C40C0">
        <w:rPr>
          <w:rFonts w:cs="BMWType V2 Light"/>
          <w:szCs w:val="22"/>
        </w:rPr>
        <w:t>, Limousinen der</w:t>
      </w:r>
      <w:r w:rsidR="00831DAF" w:rsidRPr="001C40C0">
        <w:rPr>
          <w:rFonts w:cs="BMWType V2 Light"/>
          <w:szCs w:val="22"/>
        </w:rPr>
        <w:t xml:space="preserve"> 7er </w:t>
      </w:r>
      <w:r w:rsidR="0039676A" w:rsidRPr="001C40C0">
        <w:rPr>
          <w:rFonts w:cs="BMWType V2 Light"/>
          <w:szCs w:val="22"/>
        </w:rPr>
        <w:t xml:space="preserve">Reihe </w:t>
      </w:r>
      <w:r w:rsidR="00831DAF" w:rsidRPr="001C40C0">
        <w:rPr>
          <w:rFonts w:cs="BMWType V2 Light"/>
          <w:szCs w:val="22"/>
        </w:rPr>
        <w:t xml:space="preserve">und dem </w:t>
      </w:r>
      <w:r w:rsidR="0039676A" w:rsidRPr="001C40C0">
        <w:rPr>
          <w:rFonts w:cs="BMWType V2 Light"/>
          <w:szCs w:val="22"/>
        </w:rPr>
        <w:t xml:space="preserve">brandneuen </w:t>
      </w:r>
      <w:r w:rsidR="00831DAF" w:rsidRPr="001C40C0">
        <w:rPr>
          <w:rFonts w:cs="BMWType V2 Light"/>
          <w:szCs w:val="22"/>
        </w:rPr>
        <w:t xml:space="preserve">BMW 6er Gran Coupé </w:t>
      </w:r>
      <w:r w:rsidR="0039676A" w:rsidRPr="001C40C0">
        <w:rPr>
          <w:rFonts w:cs="BMWType V2 Light"/>
          <w:szCs w:val="22"/>
        </w:rPr>
        <w:t xml:space="preserve">werden </w:t>
      </w:r>
      <w:r w:rsidR="00831DAF" w:rsidRPr="001C40C0">
        <w:rPr>
          <w:rFonts w:cs="BMWType V2 Light"/>
          <w:szCs w:val="22"/>
        </w:rPr>
        <w:t xml:space="preserve">Oldtimer </w:t>
      </w:r>
      <w:r w:rsidR="000C0425" w:rsidRPr="001C40C0">
        <w:rPr>
          <w:rFonts w:cs="BMWType V2 Light"/>
          <w:szCs w:val="22"/>
        </w:rPr>
        <w:t>zu sehen sein, die selbst eine Filmkarriere hinter sich haben.</w:t>
      </w:r>
      <w:r w:rsidR="0039676A" w:rsidRPr="001C40C0">
        <w:rPr>
          <w:rFonts w:cs="BMWType V2 Light"/>
          <w:szCs w:val="22"/>
        </w:rPr>
        <w:t xml:space="preserve"> Darunter: Das</w:t>
      </w:r>
      <w:r w:rsidR="00831DAF" w:rsidRPr="001C40C0">
        <w:rPr>
          <w:rFonts w:cs="BMWType V2 Light"/>
          <w:szCs w:val="22"/>
        </w:rPr>
        <w:t xml:space="preserve"> BMW 326 Cabriolet von 1936, </w:t>
      </w:r>
      <w:r w:rsidR="0039676A" w:rsidRPr="001C40C0">
        <w:rPr>
          <w:rFonts w:cs="BMWType V2 Light"/>
          <w:szCs w:val="22"/>
        </w:rPr>
        <w:t xml:space="preserve">u. a. bekannt aus „die </w:t>
      </w:r>
      <w:r w:rsidR="00831DAF" w:rsidRPr="001C40C0">
        <w:rPr>
          <w:rFonts w:cs="BMWType V2 Light"/>
          <w:szCs w:val="22"/>
        </w:rPr>
        <w:t>Blechtrommel</w:t>
      </w:r>
      <w:r w:rsidR="0039676A" w:rsidRPr="001C40C0">
        <w:rPr>
          <w:rFonts w:cs="BMWType V2 Light"/>
          <w:szCs w:val="22"/>
        </w:rPr>
        <w:t>“</w:t>
      </w:r>
      <w:r w:rsidR="00831DAF" w:rsidRPr="001C40C0">
        <w:rPr>
          <w:rFonts w:cs="BMWType V2 Light"/>
          <w:szCs w:val="22"/>
        </w:rPr>
        <w:t xml:space="preserve">, der BMW 501 „Isar 12“ von 1960 </w:t>
      </w:r>
      <w:r w:rsidR="0039676A" w:rsidRPr="001C40C0">
        <w:rPr>
          <w:rFonts w:cs="BMWType V2 Light"/>
          <w:szCs w:val="22"/>
        </w:rPr>
        <w:t xml:space="preserve">aus „Funkstreife Isar 12“ </w:t>
      </w:r>
      <w:r w:rsidR="00831DAF" w:rsidRPr="001C40C0">
        <w:rPr>
          <w:rFonts w:cs="BMWType V2 Light"/>
          <w:szCs w:val="22"/>
        </w:rPr>
        <w:t>oder der BMW Z8 aus „Die</w:t>
      </w:r>
      <w:r w:rsidR="0039676A" w:rsidRPr="001C40C0">
        <w:rPr>
          <w:rFonts w:cs="BMWType V2 Light"/>
          <w:szCs w:val="22"/>
        </w:rPr>
        <w:t xml:space="preserve"> Welt ist nicht genug“ von 1999.</w:t>
      </w:r>
    </w:p>
    <w:p w:rsidR="006E7BE0" w:rsidRPr="001C40C0" w:rsidRDefault="006E7BE0" w:rsidP="000367A0">
      <w:pPr>
        <w:spacing w:line="320" w:lineRule="exact"/>
        <w:rPr>
          <w:rFonts w:cs="BMWType V2 Light"/>
          <w:szCs w:val="22"/>
        </w:rPr>
      </w:pPr>
    </w:p>
    <w:p w:rsidR="0039676A" w:rsidRPr="001C40C0" w:rsidRDefault="009970E8" w:rsidP="0039676A">
      <w:pPr>
        <w:spacing w:line="360" w:lineRule="auto"/>
        <w:rPr>
          <w:rFonts w:cs="BMWType V2 Light"/>
          <w:bCs/>
          <w:szCs w:val="22"/>
        </w:rPr>
      </w:pPr>
      <w:r w:rsidRPr="001C40C0">
        <w:rPr>
          <w:rFonts w:cs="BMWType V2 Light"/>
          <w:bCs/>
          <w:szCs w:val="22"/>
        </w:rPr>
        <w:t>Während des Filmfestivals</w:t>
      </w:r>
      <w:r w:rsidR="0039676A" w:rsidRPr="001C40C0">
        <w:rPr>
          <w:rFonts w:cs="BMWType V2 Light"/>
          <w:bCs/>
          <w:szCs w:val="22"/>
        </w:rPr>
        <w:t xml:space="preserve"> werden zehn europäische Nachwuchsschauspieler im Rahmen der “EFP SHOOTING STARS - Europe's best young actors” in ihren selbst gestalteten MINIs zu den Veranstaltungen gefahren. </w:t>
      </w:r>
      <w:r w:rsidRPr="001C40C0">
        <w:rPr>
          <w:rFonts w:cs="BMWType V2 Light"/>
          <w:bCs/>
          <w:szCs w:val="22"/>
        </w:rPr>
        <w:t>Z</w:t>
      </w:r>
      <w:r w:rsidR="0039676A" w:rsidRPr="001C40C0">
        <w:rPr>
          <w:rFonts w:cs="BMWType V2 Light"/>
          <w:bCs/>
          <w:szCs w:val="22"/>
        </w:rPr>
        <w:t>ukunftsweisende Zitate und individuelle Logos schmücken die Fahrzeuge der Marke MINI und machen so auf das kreative Potential der Jungschauspieler aufmerksam.</w:t>
      </w:r>
    </w:p>
    <w:p w:rsidR="0039676A" w:rsidRPr="001C40C0" w:rsidRDefault="0039676A" w:rsidP="0039676A">
      <w:pPr>
        <w:spacing w:line="360" w:lineRule="auto"/>
        <w:rPr>
          <w:rFonts w:cs="BMWType V2 Light"/>
          <w:bCs/>
          <w:szCs w:val="22"/>
        </w:rPr>
      </w:pPr>
    </w:p>
    <w:p w:rsidR="009970E8" w:rsidRPr="001C40C0" w:rsidRDefault="009970E8" w:rsidP="009970E8">
      <w:pPr>
        <w:spacing w:line="360" w:lineRule="auto"/>
        <w:rPr>
          <w:rFonts w:cs="BMWType V2 Light"/>
          <w:b/>
          <w:bCs/>
          <w:color w:val="002060"/>
          <w:szCs w:val="22"/>
        </w:rPr>
      </w:pPr>
      <w:r w:rsidRPr="001C40C0">
        <w:rPr>
          <w:rFonts w:cs="BMWType V2 Light"/>
          <w:bCs/>
          <w:szCs w:val="22"/>
        </w:rPr>
        <w:t>Mit Blick auf den r</w:t>
      </w:r>
      <w:r w:rsidR="0039676A" w:rsidRPr="001C40C0">
        <w:rPr>
          <w:rFonts w:cs="BMWType V2 Light"/>
          <w:bCs/>
          <w:szCs w:val="22"/>
        </w:rPr>
        <w:t xml:space="preserve">oten Teppich vor dem Berlinale Palast ist die BMW Golden Bear Lounge </w:t>
      </w:r>
      <w:r w:rsidRPr="001C40C0">
        <w:rPr>
          <w:rFonts w:cs="BMWType V2 Light"/>
          <w:bCs/>
          <w:szCs w:val="22"/>
        </w:rPr>
        <w:t xml:space="preserve">auch 2012 wieder </w:t>
      </w:r>
      <w:r w:rsidR="0039676A" w:rsidRPr="001C40C0">
        <w:rPr>
          <w:rFonts w:cs="BMWType V2 Light"/>
          <w:bCs/>
          <w:szCs w:val="22"/>
        </w:rPr>
        <w:t>der Treffpunkt für Filmschaffende, Stars und Medienvertreter aus aller Welt. In der Lounge im Grand Hyatt Berlin besteht die Möglichkeit, in einer für diese Zwecke ausgestatteten TV-Ecke Interviews und Moderationen zu drehen. Darüber hinaus wird es dort Verans</w:t>
      </w:r>
      <w:r w:rsidRPr="001C40C0">
        <w:rPr>
          <w:rFonts w:cs="BMWType V2 Light"/>
          <w:bCs/>
          <w:szCs w:val="22"/>
        </w:rPr>
        <w:t xml:space="preserve">taltungen und Film Talks geben. </w:t>
      </w:r>
      <w:r w:rsidR="000C0425" w:rsidRPr="001C40C0">
        <w:rPr>
          <w:rFonts w:cs="BMWType V2 Light"/>
          <w:bCs/>
          <w:szCs w:val="22"/>
        </w:rPr>
        <w:t xml:space="preserve">Akkreditierung, </w:t>
      </w:r>
      <w:r w:rsidRPr="001C40C0">
        <w:rPr>
          <w:rFonts w:cs="BMWType V2 Light"/>
          <w:bCs/>
          <w:szCs w:val="22"/>
        </w:rPr>
        <w:t>Terminbuchung</w:t>
      </w:r>
      <w:r w:rsidR="000C0425" w:rsidRPr="001C40C0">
        <w:rPr>
          <w:rFonts w:cs="BMWType V2 Light"/>
          <w:bCs/>
          <w:szCs w:val="22"/>
        </w:rPr>
        <w:t xml:space="preserve"> und weitere Informationen</w:t>
      </w:r>
      <w:r w:rsidRPr="001C40C0">
        <w:rPr>
          <w:rFonts w:cs="BMWType V2 Light"/>
          <w:bCs/>
          <w:szCs w:val="22"/>
        </w:rPr>
        <w:t xml:space="preserve"> über </w:t>
      </w:r>
      <w:hyperlink r:id="rId8" w:history="1">
        <w:r w:rsidRPr="001C40C0">
          <w:rPr>
            <w:rStyle w:val="Hyperlink"/>
            <w:rFonts w:cs="BMWType V2 Light"/>
            <w:b/>
            <w:bCs/>
            <w:color w:val="002060"/>
            <w:szCs w:val="22"/>
          </w:rPr>
          <w:t>press@bmw-lounge.de</w:t>
        </w:r>
      </w:hyperlink>
      <w:r w:rsidR="000C0425" w:rsidRPr="001C40C0">
        <w:rPr>
          <w:rFonts w:cs="BMWType V2 Light"/>
          <w:b/>
        </w:rPr>
        <w:t>.</w:t>
      </w:r>
    </w:p>
    <w:p w:rsidR="0001435A" w:rsidRPr="001C40C0" w:rsidRDefault="0001435A" w:rsidP="0039676A">
      <w:pPr>
        <w:spacing w:line="360" w:lineRule="auto"/>
        <w:rPr>
          <w:rFonts w:cs="BMWType V2 Light"/>
          <w:bCs/>
          <w:szCs w:val="22"/>
        </w:rPr>
      </w:pPr>
    </w:p>
    <w:p w:rsidR="0039676A" w:rsidRPr="001C40C0" w:rsidRDefault="0039676A" w:rsidP="0039676A">
      <w:pPr>
        <w:spacing w:line="360" w:lineRule="auto"/>
        <w:rPr>
          <w:rFonts w:cs="BMWType V2 Light"/>
          <w:b/>
          <w:bCs/>
          <w:szCs w:val="22"/>
        </w:rPr>
      </w:pPr>
      <w:r w:rsidRPr="001C40C0">
        <w:rPr>
          <w:rFonts w:cs="BMWType V2 Light"/>
          <w:b/>
          <w:bCs/>
          <w:szCs w:val="22"/>
        </w:rPr>
        <w:t>Services: TV-Footage und Presseinformationen</w:t>
      </w:r>
    </w:p>
    <w:p w:rsidR="0039676A" w:rsidRPr="001C40C0" w:rsidRDefault="00E62967" w:rsidP="0039676A">
      <w:pPr>
        <w:spacing w:line="360" w:lineRule="auto"/>
        <w:rPr>
          <w:rFonts w:cs="BMWType V2 Light"/>
          <w:bCs/>
          <w:szCs w:val="22"/>
        </w:rPr>
      </w:pPr>
      <w:r w:rsidRPr="001C40C0">
        <w:rPr>
          <w:rFonts w:cs="BMWType V2 Light"/>
          <w:bCs/>
          <w:szCs w:val="22"/>
        </w:rPr>
        <w:t>Das für redaktionelle Berichterstattung rechte- und kostenfreie TV Footage steht</w:t>
      </w:r>
      <w:r w:rsidR="000C0425" w:rsidRPr="001C40C0">
        <w:rPr>
          <w:rFonts w:cs="BMWType V2 Light"/>
          <w:bCs/>
          <w:szCs w:val="22"/>
        </w:rPr>
        <w:t xml:space="preserve"> </w:t>
      </w:r>
      <w:r w:rsidR="0039676A" w:rsidRPr="001C40C0">
        <w:rPr>
          <w:rFonts w:cs="BMWType V2 Light"/>
          <w:bCs/>
          <w:szCs w:val="22"/>
        </w:rPr>
        <w:t xml:space="preserve">ab 09.02.2012 unter folgendem Link zum Download bereit: </w:t>
      </w:r>
    </w:p>
    <w:p w:rsidR="00134E34" w:rsidRPr="001C40C0" w:rsidRDefault="00605F3D" w:rsidP="0039676A">
      <w:pPr>
        <w:spacing w:line="360" w:lineRule="auto"/>
        <w:rPr>
          <w:rFonts w:cs="BMWType V2 Light"/>
          <w:bCs/>
          <w:i/>
          <w:color w:val="002060"/>
          <w:szCs w:val="22"/>
        </w:rPr>
      </w:pPr>
      <w:hyperlink r:id="rId9" w:history="1">
        <w:r w:rsidR="0039676A" w:rsidRPr="001C40C0">
          <w:rPr>
            <w:rStyle w:val="Hyperlink"/>
            <w:rFonts w:cs="BMWType V2 Light"/>
            <w:b/>
            <w:bCs/>
            <w:color w:val="002060"/>
            <w:szCs w:val="22"/>
          </w:rPr>
          <w:t>http://kunden.bylauterbach.com</w:t>
        </w:r>
      </w:hyperlink>
      <w:r w:rsidR="0039676A" w:rsidRPr="001C40C0">
        <w:rPr>
          <w:rStyle w:val="Hyperlink"/>
          <w:rFonts w:cs="BMWType V2 Light"/>
          <w:b/>
          <w:bCs/>
          <w:color w:val="002060"/>
          <w:szCs w:val="22"/>
        </w:rPr>
        <w:t xml:space="preserve"> (</w:t>
      </w:r>
      <w:r w:rsidR="0039676A" w:rsidRPr="001C40C0">
        <w:rPr>
          <w:rFonts w:cs="BMWType V2 Light"/>
          <w:b/>
          <w:bCs/>
          <w:i/>
          <w:color w:val="002060"/>
          <w:szCs w:val="22"/>
        </w:rPr>
        <w:t>Benutzername: Berlinale2012 / Passwort: BMW)</w:t>
      </w:r>
      <w:r w:rsidR="000C0425" w:rsidRPr="001C40C0">
        <w:rPr>
          <w:rFonts w:cs="BMWType V2 Light"/>
          <w:bCs/>
          <w:i/>
          <w:color w:val="002060"/>
          <w:szCs w:val="22"/>
        </w:rPr>
        <w:t xml:space="preserve"> </w:t>
      </w:r>
    </w:p>
    <w:p w:rsidR="0039676A" w:rsidRPr="001C40C0" w:rsidRDefault="0039676A" w:rsidP="0039676A">
      <w:pPr>
        <w:spacing w:line="360" w:lineRule="auto"/>
        <w:rPr>
          <w:rFonts w:cs="BMWType V2 Light"/>
          <w:b/>
          <w:bCs/>
          <w:color w:val="002060"/>
          <w:szCs w:val="22"/>
          <w:u w:val="single"/>
        </w:rPr>
      </w:pPr>
      <w:r w:rsidRPr="001C40C0">
        <w:rPr>
          <w:rFonts w:cs="BMWType V2 Light"/>
          <w:bCs/>
          <w:szCs w:val="22"/>
        </w:rPr>
        <w:t xml:space="preserve">Aktuelle Presseinformationen und Fotomaterial erhalten Sie </w:t>
      </w:r>
      <w:r w:rsidR="009970E8" w:rsidRPr="001C40C0">
        <w:rPr>
          <w:rFonts w:cs="BMWType V2 Light"/>
          <w:bCs/>
          <w:szCs w:val="22"/>
        </w:rPr>
        <w:t xml:space="preserve">im BMW Pressclub </w:t>
      </w:r>
      <w:r w:rsidRPr="001C40C0">
        <w:rPr>
          <w:rFonts w:cs="BMWType V2 Light"/>
          <w:bCs/>
          <w:szCs w:val="22"/>
        </w:rPr>
        <w:t>unter</w:t>
      </w:r>
    </w:p>
    <w:p w:rsidR="0039676A" w:rsidRPr="001C40C0" w:rsidRDefault="00605F3D" w:rsidP="0039676A">
      <w:pPr>
        <w:spacing w:line="360" w:lineRule="auto"/>
        <w:rPr>
          <w:rFonts w:cs="BMWType V2 Light"/>
          <w:b/>
          <w:color w:val="002060"/>
          <w:szCs w:val="22"/>
        </w:rPr>
      </w:pPr>
      <w:hyperlink r:id="rId10" w:history="1">
        <w:r w:rsidR="0039676A" w:rsidRPr="001C40C0">
          <w:rPr>
            <w:rStyle w:val="Hyperlink"/>
            <w:rFonts w:cs="BMWType V2 Light"/>
            <w:b/>
            <w:color w:val="002060"/>
            <w:szCs w:val="22"/>
          </w:rPr>
          <w:t>https://www.press.bmwgroup.com/pressclub/p/de/startpage.html</w:t>
        </w:r>
      </w:hyperlink>
    </w:p>
    <w:p w:rsidR="007466BC" w:rsidRDefault="007466BC" w:rsidP="007466BC">
      <w:pPr>
        <w:pStyle w:val="zzmarginalieregular"/>
        <w:framePr w:h="2030" w:hRule="exact" w:wrap="around" w:y="13865"/>
      </w:pPr>
      <w:r>
        <w:t>Firma</w:t>
      </w:r>
    </w:p>
    <w:p w:rsidR="007466BC" w:rsidRDefault="007466BC" w:rsidP="007466BC">
      <w:pPr>
        <w:pStyle w:val="zzmarginalielight"/>
        <w:framePr w:h="2030" w:hRule="exact" w:wrap="around" w:y="13865"/>
      </w:pPr>
      <w:r>
        <w:t>Bayerische</w:t>
      </w:r>
    </w:p>
    <w:p w:rsidR="007466BC" w:rsidRDefault="007466BC" w:rsidP="007466BC">
      <w:pPr>
        <w:pStyle w:val="zzmarginalielight"/>
        <w:framePr w:h="2030" w:hRule="exact" w:wrap="around" w:y="13865"/>
      </w:pPr>
      <w:r>
        <w:t>Motoren Werke</w:t>
      </w:r>
    </w:p>
    <w:p w:rsidR="007466BC" w:rsidRDefault="007466BC" w:rsidP="007466BC">
      <w:pPr>
        <w:pStyle w:val="zzmarginalielight"/>
        <w:framePr w:h="2030" w:hRule="exact" w:wrap="around" w:y="13865"/>
      </w:pPr>
      <w:r>
        <w:t>Aktiengesellschaft</w:t>
      </w:r>
    </w:p>
    <w:p w:rsidR="007466BC" w:rsidRDefault="007466BC" w:rsidP="007466BC">
      <w:pPr>
        <w:pStyle w:val="zzmarginalielight"/>
        <w:framePr w:h="2030" w:hRule="exact" w:wrap="around" w:y="13865"/>
      </w:pPr>
    </w:p>
    <w:p w:rsidR="007466BC" w:rsidRDefault="007466BC" w:rsidP="007466BC">
      <w:pPr>
        <w:pStyle w:val="zzmarginalieregular"/>
        <w:framePr w:h="2030" w:hRule="exact" w:wrap="around" w:y="13865"/>
      </w:pPr>
      <w:r>
        <w:t>Postanschrift</w:t>
      </w:r>
    </w:p>
    <w:p w:rsidR="007466BC" w:rsidRDefault="007466BC" w:rsidP="007466BC">
      <w:pPr>
        <w:pStyle w:val="zzmarginalielight"/>
        <w:framePr w:h="2030" w:hRule="exact" w:wrap="around" w:y="13865"/>
      </w:pPr>
      <w:r>
        <w:t>BMW AG</w:t>
      </w:r>
    </w:p>
    <w:p w:rsidR="007466BC" w:rsidRDefault="007466BC" w:rsidP="007466BC">
      <w:pPr>
        <w:pStyle w:val="zzmarginalielight"/>
        <w:framePr w:h="2030" w:hRule="exact" w:wrap="around" w:y="13865"/>
      </w:pPr>
      <w:r>
        <w:t>80788 München</w:t>
      </w:r>
    </w:p>
    <w:p w:rsidR="007466BC" w:rsidRDefault="007466BC" w:rsidP="007466BC">
      <w:pPr>
        <w:pStyle w:val="zzmarginalielight"/>
        <w:framePr w:h="2030" w:hRule="exact" w:wrap="around" w:y="13865"/>
      </w:pPr>
    </w:p>
    <w:p w:rsidR="007466BC" w:rsidRDefault="007466BC" w:rsidP="007466BC">
      <w:pPr>
        <w:pStyle w:val="zzmarginalieregular"/>
        <w:framePr w:h="2030" w:hRule="exact" w:wrap="around" w:y="13865"/>
      </w:pPr>
      <w:r>
        <w:t>Telefon</w:t>
      </w:r>
    </w:p>
    <w:p w:rsidR="007466BC" w:rsidRDefault="007466BC" w:rsidP="007466BC">
      <w:pPr>
        <w:pStyle w:val="zzmarginalielight"/>
        <w:framePr w:h="2030" w:hRule="exact" w:wrap="around" w:y="13865"/>
      </w:pPr>
      <w:r>
        <w:t>+49 89 382 38770</w:t>
      </w:r>
    </w:p>
    <w:p w:rsidR="007466BC" w:rsidRDefault="007466BC" w:rsidP="007466BC">
      <w:pPr>
        <w:pStyle w:val="zzmarginalielight"/>
        <w:framePr w:h="2030" w:hRule="exact" w:wrap="around" w:y="13865"/>
      </w:pPr>
    </w:p>
    <w:p w:rsidR="007466BC" w:rsidRDefault="007466BC" w:rsidP="007466BC">
      <w:pPr>
        <w:pStyle w:val="zzmarginalieregular"/>
        <w:framePr w:h="2030" w:hRule="exact" w:wrap="around" w:y="13865"/>
      </w:pPr>
      <w:r>
        <w:t>Internet</w:t>
      </w:r>
    </w:p>
    <w:p w:rsidR="007466BC" w:rsidRDefault="007466BC" w:rsidP="007466BC">
      <w:pPr>
        <w:pStyle w:val="zzmarginalielight"/>
        <w:framePr w:h="2030" w:hRule="exact" w:wrap="around" w:y="13865"/>
      </w:pPr>
      <w:r>
        <w:t>www.bmwgroup.com</w:t>
      </w:r>
    </w:p>
    <w:p w:rsidR="0039676A" w:rsidRPr="001C40C0" w:rsidRDefault="0039676A" w:rsidP="000367A0">
      <w:pPr>
        <w:spacing w:line="320" w:lineRule="exact"/>
        <w:rPr>
          <w:rFonts w:cs="BMWType V2 Light"/>
          <w:szCs w:val="22"/>
        </w:rPr>
      </w:pPr>
    </w:p>
    <w:p w:rsidR="0001435A" w:rsidRPr="001C40C0" w:rsidRDefault="0001435A" w:rsidP="000367A0">
      <w:pPr>
        <w:spacing w:line="320" w:lineRule="exact"/>
        <w:rPr>
          <w:rFonts w:cs="BMWType V2 Light"/>
          <w:szCs w:val="22"/>
        </w:rPr>
      </w:pPr>
    </w:p>
    <w:p w:rsidR="0001435A" w:rsidRPr="001C40C0" w:rsidRDefault="0001435A" w:rsidP="0001435A">
      <w:pPr>
        <w:spacing w:line="360" w:lineRule="auto"/>
        <w:rPr>
          <w:rFonts w:cs="BMWType V2 Light"/>
          <w:bCs/>
          <w:szCs w:val="22"/>
        </w:rPr>
      </w:pPr>
    </w:p>
    <w:p w:rsidR="0001435A" w:rsidRPr="001C40C0" w:rsidRDefault="0001435A" w:rsidP="000367A0">
      <w:pPr>
        <w:spacing w:line="320" w:lineRule="exact"/>
        <w:rPr>
          <w:rFonts w:cs="BMWType V2 Light"/>
          <w:szCs w:val="22"/>
        </w:rPr>
      </w:pPr>
    </w:p>
    <w:p w:rsidR="009970E8" w:rsidRPr="007A718D" w:rsidRDefault="009970E8" w:rsidP="009970E8">
      <w:pPr>
        <w:spacing w:line="360" w:lineRule="auto"/>
        <w:rPr>
          <w:rFonts w:cs="BMWType V2 Light"/>
          <w:b/>
          <w:sz w:val="18"/>
          <w:szCs w:val="18"/>
        </w:rPr>
      </w:pPr>
      <w:r w:rsidRPr="007A718D">
        <w:rPr>
          <w:rFonts w:cs="BMWType V2 Light"/>
          <w:b/>
          <w:sz w:val="18"/>
          <w:szCs w:val="18"/>
        </w:rPr>
        <w:t>Die BMW Group</w:t>
      </w:r>
    </w:p>
    <w:p w:rsidR="009970E8" w:rsidRPr="00CC3EE6" w:rsidRDefault="009970E8" w:rsidP="009970E8">
      <w:pPr>
        <w:spacing w:line="240" w:lineRule="auto"/>
        <w:rPr>
          <w:rFonts w:cs="BMWType V2 Light"/>
          <w:sz w:val="18"/>
          <w:szCs w:val="18"/>
        </w:rPr>
      </w:pPr>
      <w:r w:rsidRPr="00AF2635">
        <w:rPr>
          <w:rFonts w:cs="BMWType V2 Light"/>
          <w:color w:val="000000" w:themeColor="text1"/>
          <w:sz w:val="18"/>
          <w:szCs w:val="18"/>
        </w:rPr>
        <w:t>Die BMW Group ist mit ihren Marken BMW, MINI</w:t>
      </w:r>
      <w:r>
        <w:rPr>
          <w:rFonts w:cs="BMWType V2 Light"/>
          <w:color w:val="000000" w:themeColor="text1"/>
          <w:sz w:val="18"/>
          <w:szCs w:val="18"/>
        </w:rPr>
        <w:t>, Husqvarna Motorcycles</w:t>
      </w:r>
      <w:r w:rsidRPr="00AF2635">
        <w:rPr>
          <w:rFonts w:cs="BMWType V2 Light"/>
          <w:color w:val="000000" w:themeColor="text1"/>
          <w:sz w:val="18"/>
          <w:szCs w:val="18"/>
        </w:rPr>
        <w:t xml:space="preserve"> und Rolls-Royce einer der weltweit</w:t>
      </w:r>
      <w:r w:rsidRPr="00CC3EE6">
        <w:rPr>
          <w:rFonts w:cs="BMWType V2 Light"/>
          <w:sz w:val="18"/>
          <w:szCs w:val="18"/>
        </w:rPr>
        <w:t xml:space="preserve">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9970E8" w:rsidRPr="00CC3EE6" w:rsidRDefault="009970E8" w:rsidP="009970E8">
      <w:pPr>
        <w:spacing w:line="240" w:lineRule="auto"/>
        <w:rPr>
          <w:rFonts w:cs="BMWType V2 Light"/>
          <w:sz w:val="18"/>
          <w:szCs w:val="18"/>
        </w:rPr>
      </w:pPr>
    </w:p>
    <w:p w:rsidR="009970E8" w:rsidRPr="00CC3EE6" w:rsidRDefault="009970E8" w:rsidP="009970E8">
      <w:pPr>
        <w:spacing w:line="240" w:lineRule="auto"/>
        <w:rPr>
          <w:rFonts w:cs="BMWType V2 Light"/>
          <w:sz w:val="18"/>
          <w:szCs w:val="18"/>
        </w:rPr>
      </w:pPr>
      <w:r>
        <w:rPr>
          <w:rFonts w:cs="BMWType V2 Light"/>
          <w:sz w:val="18"/>
          <w:szCs w:val="18"/>
        </w:rPr>
        <w:t>2011</w:t>
      </w:r>
      <w:r w:rsidRPr="00CC3EE6">
        <w:rPr>
          <w:rFonts w:cs="BMWType V2 Light"/>
          <w:sz w:val="18"/>
          <w:szCs w:val="18"/>
        </w:rPr>
        <w:t xml:space="preserve"> erzielte die BMW Group einen weltweiten Absatz von </w:t>
      </w:r>
      <w:r>
        <w:rPr>
          <w:rFonts w:cs="BMWType V2 Light"/>
          <w:sz w:val="18"/>
          <w:szCs w:val="18"/>
        </w:rPr>
        <w:t>rund 1,67</w:t>
      </w:r>
      <w:r w:rsidRPr="00CC3EE6">
        <w:rPr>
          <w:rFonts w:cs="BMWType V2 Light"/>
          <w:sz w:val="18"/>
          <w:szCs w:val="18"/>
        </w:rPr>
        <w:t xml:space="preserve"> Millionen Automobilen und über </w:t>
      </w:r>
      <w:r>
        <w:rPr>
          <w:rFonts w:cs="BMWType V2 Light"/>
          <w:sz w:val="18"/>
          <w:szCs w:val="18"/>
        </w:rPr>
        <w:t>113.000</w:t>
      </w:r>
      <w:r w:rsidRPr="00CC3EE6">
        <w:rPr>
          <w:rFonts w:cs="BMWType V2 Light"/>
          <w:sz w:val="18"/>
          <w:szCs w:val="18"/>
        </w:rPr>
        <w:t xml:space="preserve"> Motorrädern. Das Ergebnis vor Steuern </w:t>
      </w:r>
      <w:r>
        <w:rPr>
          <w:rFonts w:cs="BMWType V2 Light"/>
          <w:sz w:val="18"/>
          <w:szCs w:val="18"/>
        </w:rPr>
        <w:t xml:space="preserve">im Geschäftsjahr 2010 </w:t>
      </w:r>
      <w:r w:rsidRPr="00CC3EE6">
        <w:rPr>
          <w:rFonts w:cs="BMWType V2 Light"/>
          <w:sz w:val="18"/>
          <w:szCs w:val="18"/>
        </w:rPr>
        <w:t>belief sich auf rund 4,8 Mrd. Euro, der Umsatz auf 60,5 Milliarden Euro. Zum 31. Dezember 2010 beschäftigte das Unternehmen weltweit rund 95.500 Mitarbeiterinnen und Mitarbeiter.</w:t>
      </w:r>
    </w:p>
    <w:p w:rsidR="009970E8" w:rsidRPr="00CC3EE6" w:rsidRDefault="009970E8" w:rsidP="009970E8">
      <w:pPr>
        <w:spacing w:line="240" w:lineRule="auto"/>
        <w:rPr>
          <w:rFonts w:cs="BMWType V2 Light"/>
          <w:sz w:val="18"/>
          <w:szCs w:val="18"/>
        </w:rPr>
      </w:pPr>
    </w:p>
    <w:p w:rsidR="009970E8" w:rsidRDefault="009970E8" w:rsidP="009970E8">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rFonts w:cs="BMWType V2 Light"/>
          <w:sz w:val="18"/>
          <w:szCs w:val="18"/>
        </w:rPr>
        <w:t>Entsprechend ist die BMW Group seit sieben Jahren Branchenführer in den Dow Jones Sustainability Indizes.</w:t>
      </w:r>
    </w:p>
    <w:p w:rsidR="0001435A" w:rsidRDefault="0001435A" w:rsidP="009970E8">
      <w:pPr>
        <w:spacing w:line="240" w:lineRule="auto"/>
        <w:rPr>
          <w:rFonts w:cs="BMWType V2 Light"/>
          <w:sz w:val="18"/>
          <w:szCs w:val="18"/>
        </w:rPr>
      </w:pPr>
    </w:p>
    <w:p w:rsidR="0001435A" w:rsidRPr="0001435A" w:rsidRDefault="0001435A" w:rsidP="0001435A">
      <w:pPr>
        <w:spacing w:line="240" w:lineRule="auto"/>
        <w:rPr>
          <w:rFonts w:cs="BMWType V2 Light"/>
          <w:bCs/>
          <w:sz w:val="18"/>
          <w:szCs w:val="18"/>
        </w:rPr>
      </w:pPr>
      <w:r w:rsidRPr="0001435A">
        <w:rPr>
          <w:rFonts w:cs="BMWType V2 Light"/>
          <w:bCs/>
          <w:sz w:val="18"/>
          <w:szCs w:val="18"/>
        </w:rPr>
        <w:t>Seit mehr als vier Jahrzenten engagiert sich die BMW Group nachhaltig in der Kreativ- und Kulturlandschaft für Kino und TV. Product Placement ist von Beginn an als wichtiger Baustein fest in der langfristig angelegten Image- und Produktkommunikation verankert. Das Engagement beschränkt sich jedoch nicht nur auf Fernseh- und Filmproduktionen, die BMW Group unterstützt auch deren Lehreinrichtungen und zahlreiche Branchenevents – von großen, hochkarätigen Filmfestivals bis hin zu kleinen, ambitionierten Filmtagen.</w:t>
      </w:r>
    </w:p>
    <w:p w:rsidR="0001435A" w:rsidRDefault="0001435A" w:rsidP="009970E8">
      <w:pPr>
        <w:spacing w:line="240" w:lineRule="auto"/>
        <w:rPr>
          <w:rFonts w:cs="BMWType V2 Light"/>
          <w:sz w:val="18"/>
          <w:szCs w:val="18"/>
        </w:rPr>
      </w:pPr>
    </w:p>
    <w:p w:rsidR="009970E8" w:rsidRPr="00EB619A" w:rsidRDefault="009970E8" w:rsidP="009970E8">
      <w:pPr>
        <w:spacing w:line="240" w:lineRule="auto"/>
        <w:rPr>
          <w:rFonts w:cs="BMWType V2 Light"/>
          <w:sz w:val="18"/>
          <w:szCs w:val="18"/>
        </w:rPr>
      </w:pPr>
    </w:p>
    <w:p w:rsidR="009970E8" w:rsidRPr="0006051D" w:rsidRDefault="00605F3D" w:rsidP="009970E8">
      <w:pPr>
        <w:spacing w:line="240" w:lineRule="auto"/>
        <w:rPr>
          <w:rFonts w:cs="BMWType V2 Light"/>
          <w:sz w:val="18"/>
          <w:szCs w:val="18"/>
          <w:lang w:val="en-US"/>
        </w:rPr>
      </w:pPr>
      <w:hyperlink r:id="rId11" w:history="1">
        <w:r w:rsidR="009970E8" w:rsidRPr="0006051D">
          <w:rPr>
            <w:rStyle w:val="Hyperlink"/>
            <w:rFonts w:cs="BMWType V2 Light"/>
            <w:sz w:val="18"/>
            <w:szCs w:val="18"/>
            <w:lang w:val="en-US"/>
          </w:rPr>
          <w:t>www.bmwgroup.com</w:t>
        </w:r>
      </w:hyperlink>
      <w:r w:rsidR="009970E8" w:rsidRPr="0006051D">
        <w:rPr>
          <w:rFonts w:cs="BMWType V2 Light"/>
          <w:sz w:val="18"/>
          <w:szCs w:val="18"/>
          <w:lang w:val="en-US"/>
        </w:rPr>
        <w:t xml:space="preserve"> </w:t>
      </w:r>
    </w:p>
    <w:p w:rsidR="009970E8" w:rsidRPr="003A3587" w:rsidRDefault="009970E8" w:rsidP="009970E8">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2" w:history="1">
        <w:r w:rsidRPr="003A3587">
          <w:rPr>
            <w:rStyle w:val="Hyperlink"/>
            <w:sz w:val="18"/>
            <w:szCs w:val="18"/>
            <w:lang w:val="en-US"/>
          </w:rPr>
          <w:t>http://www.facebook.com/BMWGroup</w:t>
        </w:r>
      </w:hyperlink>
    </w:p>
    <w:p w:rsidR="009970E8" w:rsidRPr="003A3587" w:rsidRDefault="009970E8" w:rsidP="009970E8">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3" w:history="1">
        <w:r w:rsidRPr="003A3587">
          <w:rPr>
            <w:rStyle w:val="Hyperlink"/>
            <w:sz w:val="18"/>
            <w:szCs w:val="18"/>
            <w:lang w:val="en-US"/>
          </w:rPr>
          <w:t>http://twitter.com/BMWGroup</w:t>
        </w:r>
      </w:hyperlink>
    </w:p>
    <w:p w:rsidR="009970E8" w:rsidRPr="003A3587" w:rsidRDefault="009970E8" w:rsidP="009970E8">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4" w:history="1">
        <w:r w:rsidRPr="003A3587">
          <w:rPr>
            <w:rStyle w:val="Hyperlink"/>
            <w:sz w:val="18"/>
            <w:szCs w:val="18"/>
            <w:lang w:val="en-US"/>
          </w:rPr>
          <w:t>http://www.youtube.com/BMWGroupview</w:t>
        </w:r>
      </w:hyperlink>
    </w:p>
    <w:p w:rsidR="009970E8" w:rsidRPr="009970E8" w:rsidRDefault="009970E8" w:rsidP="000367A0">
      <w:pPr>
        <w:spacing w:line="320" w:lineRule="exact"/>
        <w:rPr>
          <w:rFonts w:cs="BMWType V2 Light"/>
          <w:szCs w:val="22"/>
          <w:lang w:val="en-US"/>
        </w:rPr>
      </w:pPr>
    </w:p>
    <w:p w:rsidR="009970E8" w:rsidRPr="009970E8" w:rsidRDefault="009970E8" w:rsidP="000367A0">
      <w:pPr>
        <w:spacing w:line="320" w:lineRule="exact"/>
        <w:rPr>
          <w:rFonts w:cs="BMWType V2 Light"/>
          <w:szCs w:val="22"/>
          <w:lang w:val="en-US"/>
        </w:rPr>
      </w:pPr>
    </w:p>
    <w:p w:rsidR="00B80023" w:rsidRPr="0039676A" w:rsidRDefault="00B80023" w:rsidP="00B80023">
      <w:pPr>
        <w:pStyle w:val="Fliesstext"/>
        <w:rPr>
          <w:rFonts w:cs="BMWType V2 Light"/>
          <w:szCs w:val="22"/>
        </w:rPr>
      </w:pPr>
      <w:r w:rsidRPr="0039676A">
        <w:rPr>
          <w:rFonts w:cs="BMWType V2 Light"/>
          <w:szCs w:val="22"/>
        </w:rPr>
        <w:t>Bitte wenden Sie sich bei Rückfragen an:</w:t>
      </w:r>
      <w:r w:rsidRPr="0039676A">
        <w:rPr>
          <w:rFonts w:cs="BMWType V2 Light"/>
          <w:szCs w:val="22"/>
        </w:rPr>
        <w:br/>
      </w:r>
    </w:p>
    <w:p w:rsidR="00B80023" w:rsidRPr="0039676A" w:rsidRDefault="00B80023" w:rsidP="00B80023">
      <w:pPr>
        <w:pStyle w:val="Fliesstext"/>
        <w:rPr>
          <w:rFonts w:cs="BMWType V2 Light"/>
          <w:b/>
          <w:szCs w:val="22"/>
        </w:rPr>
      </w:pPr>
      <w:r w:rsidRPr="0039676A">
        <w:rPr>
          <w:rFonts w:cs="BMWType V2 Light"/>
          <w:b/>
          <w:szCs w:val="22"/>
        </w:rPr>
        <w:t>Unternehmenskommunikation</w:t>
      </w:r>
    </w:p>
    <w:p w:rsidR="003D7DB3" w:rsidRPr="0039676A" w:rsidRDefault="003D7DB3" w:rsidP="003D7DB3">
      <w:pPr>
        <w:pStyle w:val="Fliesstext"/>
        <w:spacing w:line="200" w:lineRule="atLeast"/>
        <w:outlineLvl w:val="0"/>
        <w:rPr>
          <w:rFonts w:cs="BMWType V2 Light"/>
          <w:szCs w:val="22"/>
          <w:lang w:val="nl-NL"/>
        </w:rPr>
      </w:pPr>
    </w:p>
    <w:p w:rsidR="001B2ED0" w:rsidRPr="0039676A" w:rsidRDefault="001B2ED0" w:rsidP="000367A0">
      <w:pPr>
        <w:pStyle w:val="Fliesstext"/>
        <w:rPr>
          <w:rFonts w:cs="BMWType V2 Light"/>
          <w:szCs w:val="22"/>
        </w:rPr>
      </w:pPr>
      <w:r w:rsidRPr="0039676A">
        <w:rPr>
          <w:rFonts w:cs="BMWType V2 Light"/>
          <w:szCs w:val="22"/>
        </w:rPr>
        <w:t xml:space="preserve">Almut Stollberg, </w:t>
      </w:r>
      <w:r w:rsidR="009970E8">
        <w:rPr>
          <w:rFonts w:cs="BMWType V2 Light"/>
          <w:szCs w:val="22"/>
        </w:rPr>
        <w:t>Wirtschaftskommunikation</w:t>
      </w:r>
    </w:p>
    <w:p w:rsidR="00134E34" w:rsidRDefault="001B2ED0" w:rsidP="001B2ED0">
      <w:pPr>
        <w:pStyle w:val="Fliesstext"/>
        <w:rPr>
          <w:rFonts w:cs="BMWType V2 Light"/>
          <w:szCs w:val="22"/>
        </w:rPr>
      </w:pPr>
      <w:r w:rsidRPr="0039676A">
        <w:rPr>
          <w:rFonts w:cs="BMWType V2 Light"/>
          <w:szCs w:val="22"/>
        </w:rPr>
        <w:t>Telefon: +49 89 382-38770, Fax: +49 89 382-24418,</w:t>
      </w:r>
    </w:p>
    <w:p w:rsidR="001B2ED0" w:rsidRPr="0039676A" w:rsidRDefault="00605F3D" w:rsidP="001B2ED0">
      <w:pPr>
        <w:pStyle w:val="Fliesstext"/>
        <w:rPr>
          <w:rFonts w:cs="BMWType V2 Light"/>
          <w:szCs w:val="22"/>
        </w:rPr>
      </w:pPr>
      <w:hyperlink r:id="rId15" w:history="1">
        <w:r w:rsidR="001B2ED0" w:rsidRPr="0039676A">
          <w:rPr>
            <w:rStyle w:val="Hyperlink"/>
            <w:rFonts w:cs="BMWType V2 Light"/>
            <w:szCs w:val="22"/>
          </w:rPr>
          <w:t>almut.stollberg@bmw.de</w:t>
        </w:r>
      </w:hyperlink>
    </w:p>
    <w:p w:rsidR="00E62967" w:rsidRDefault="00E62967" w:rsidP="000367A0">
      <w:pPr>
        <w:pStyle w:val="Fliesstext"/>
        <w:rPr>
          <w:sz w:val="18"/>
          <w:szCs w:val="18"/>
        </w:rPr>
      </w:pPr>
    </w:p>
    <w:p w:rsidR="00E62967" w:rsidRPr="0039676A" w:rsidRDefault="00E62967" w:rsidP="00E62967">
      <w:pPr>
        <w:pStyle w:val="Fliesstext"/>
        <w:rPr>
          <w:rFonts w:cs="BMWType V2 Light"/>
          <w:szCs w:val="22"/>
        </w:rPr>
      </w:pPr>
      <w:r w:rsidRPr="0039676A">
        <w:rPr>
          <w:rFonts w:cs="BMWType V2 Light"/>
          <w:szCs w:val="22"/>
        </w:rPr>
        <w:t>Alexander Bilgeri, Leiter Wirtschafts-, Finanz- und Nachhaltigkeitskommunikation</w:t>
      </w:r>
    </w:p>
    <w:p w:rsidR="00E62967" w:rsidRPr="0039676A" w:rsidRDefault="00E62967" w:rsidP="00E62967">
      <w:pPr>
        <w:pStyle w:val="Fliesstext"/>
        <w:rPr>
          <w:rFonts w:cs="BMWType V2 Light"/>
          <w:szCs w:val="22"/>
        </w:rPr>
      </w:pPr>
      <w:r w:rsidRPr="0039676A">
        <w:rPr>
          <w:rFonts w:cs="BMWType V2 Light"/>
          <w:szCs w:val="22"/>
        </w:rPr>
        <w:t xml:space="preserve">Telefon: +49 89 382-24544, Fax: +49 89 382-24418, </w:t>
      </w:r>
      <w:hyperlink r:id="rId16" w:history="1">
        <w:r w:rsidRPr="0039676A">
          <w:rPr>
            <w:rStyle w:val="Hyperlink"/>
            <w:rFonts w:cs="BMWType V2 Light"/>
            <w:szCs w:val="22"/>
          </w:rPr>
          <w:t>alexander.bilgeri@bmw.de</w:t>
        </w:r>
      </w:hyperlink>
    </w:p>
    <w:p w:rsidR="00E62967" w:rsidRDefault="00E62967" w:rsidP="000367A0">
      <w:pPr>
        <w:pStyle w:val="Fliesstext"/>
        <w:rPr>
          <w:sz w:val="18"/>
          <w:szCs w:val="18"/>
        </w:rPr>
      </w:pPr>
    </w:p>
    <w:p w:rsidR="000367A0" w:rsidRDefault="000367A0" w:rsidP="000367A0">
      <w:pPr>
        <w:pStyle w:val="Fliesstext"/>
        <w:rPr>
          <w:sz w:val="18"/>
          <w:szCs w:val="18"/>
        </w:rPr>
      </w:pPr>
      <w:r>
        <w:rPr>
          <w:sz w:val="18"/>
          <w:szCs w:val="18"/>
        </w:rPr>
        <w:t xml:space="preserve">Internet: </w:t>
      </w:r>
      <w:hyperlink r:id="rId17" w:history="1">
        <w:r>
          <w:rPr>
            <w:rStyle w:val="Hyperlink"/>
            <w:sz w:val="18"/>
            <w:szCs w:val="18"/>
          </w:rPr>
          <w:t>www.press.bmwgroup.com</w:t>
        </w:r>
      </w:hyperlink>
    </w:p>
    <w:p w:rsidR="000367A0" w:rsidRDefault="000367A0" w:rsidP="000367A0">
      <w:pPr>
        <w:pStyle w:val="zzabstand9pt"/>
      </w:pPr>
      <w:r>
        <w:t xml:space="preserve">e-mail: </w:t>
      </w:r>
      <w:hyperlink r:id="rId18" w:history="1">
        <w:r>
          <w:rPr>
            <w:rStyle w:val="Hyperlink"/>
          </w:rPr>
          <w:t>presse@bmw.de</w:t>
        </w:r>
      </w:hyperlink>
    </w:p>
    <w:p w:rsidR="003D7DB3" w:rsidRDefault="003D7DB3" w:rsidP="000367A0">
      <w:pPr>
        <w:pStyle w:val="zzabstand9pt"/>
      </w:pPr>
    </w:p>
    <w:sectPr w:rsidR="003D7DB3" w:rsidSect="00591ABC">
      <w:headerReference w:type="default" r:id="rId19"/>
      <w:footerReference w:type="even" r:id="rId20"/>
      <w:headerReference w:type="first" r:id="rId21"/>
      <w:footerReference w:type="first" r:id="rId22"/>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425" w:rsidRDefault="000C0425">
      <w:r>
        <w:separator/>
      </w:r>
    </w:p>
  </w:endnote>
  <w:endnote w:type="continuationSeparator" w:id="0">
    <w:p w:rsidR="000C0425" w:rsidRDefault="000C04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Cambria"/>
    <w:panose1 w:val="00000000000000000000"/>
    <w:charset w:val="00"/>
    <w:family w:val="auto"/>
    <w:pitch w:val="variable"/>
    <w:sig w:usb0="800022BF" w:usb1="9000004A" w:usb2="00000008" w:usb3="00000000" w:csb0="0000009F" w:csb1="00000000"/>
  </w:font>
  <w:font w:name="BMWType V2 Bold">
    <w:altName w:val="Cambria"/>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25" w:rsidRDefault="00605F3D">
    <w:pPr>
      <w:framePr w:wrap="around" w:vAnchor="text" w:hAnchor="margin" w:y="1"/>
    </w:pPr>
    <w:fldSimple w:instr="PAGE  ">
      <w:r w:rsidR="000C0425">
        <w:rPr>
          <w:noProof/>
        </w:rPr>
        <w:t>4</w:t>
      </w:r>
    </w:fldSimple>
  </w:p>
  <w:p w:rsidR="000C0425" w:rsidRDefault="000C042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25" w:rsidRDefault="000C0425">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425" w:rsidRDefault="000C0425">
      <w:r>
        <w:separator/>
      </w:r>
    </w:p>
  </w:footnote>
  <w:footnote w:type="continuationSeparator" w:id="0">
    <w:p w:rsidR="000C0425" w:rsidRDefault="000C0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C0425" w:rsidTr="0064570D">
      <w:tc>
        <w:tcPr>
          <w:tcW w:w="1928" w:type="dxa"/>
        </w:tcPr>
        <w:p w:rsidR="000C0425" w:rsidRDefault="000C0425">
          <w:pPr>
            <w:pStyle w:val="zzmarginalielightseite2"/>
            <w:framePr w:wrap="notBeside" w:y="1815"/>
          </w:pPr>
        </w:p>
      </w:tc>
      <w:tc>
        <w:tcPr>
          <w:tcW w:w="170" w:type="dxa"/>
        </w:tcPr>
        <w:p w:rsidR="000C0425" w:rsidRDefault="000C0425">
          <w:pPr>
            <w:pStyle w:val="zzmarginalielightseite2"/>
            <w:framePr w:wrap="notBeside" w:y="1815"/>
          </w:pPr>
        </w:p>
      </w:tc>
      <w:tc>
        <w:tcPr>
          <w:tcW w:w="9299" w:type="dxa"/>
          <w:vAlign w:val="center"/>
        </w:tcPr>
        <w:p w:rsidR="000C0425" w:rsidRDefault="000C0425" w:rsidP="0064570D">
          <w:pPr>
            <w:pStyle w:val="Fliesstext"/>
            <w:framePr w:w="11340" w:hSpace="142" w:wrap="notBeside" w:vAnchor="page" w:hAnchor="page" w:y="1815" w:anchorLock="1"/>
          </w:pPr>
          <w:r>
            <w:t>Presse-Information</w:t>
          </w:r>
        </w:p>
      </w:tc>
    </w:tr>
    <w:tr w:rsidR="000C0425" w:rsidTr="0064570D">
      <w:tc>
        <w:tcPr>
          <w:tcW w:w="1928" w:type="dxa"/>
        </w:tcPr>
        <w:p w:rsidR="000C0425" w:rsidRDefault="000C0425">
          <w:pPr>
            <w:pStyle w:val="zzmarginalielightseite2"/>
            <w:framePr w:wrap="notBeside" w:y="1815"/>
            <w:spacing w:line="330" w:lineRule="exact"/>
          </w:pPr>
          <w:r>
            <w:t>Datum</w:t>
          </w:r>
        </w:p>
      </w:tc>
      <w:tc>
        <w:tcPr>
          <w:tcW w:w="170" w:type="dxa"/>
        </w:tcPr>
        <w:p w:rsidR="000C0425" w:rsidRDefault="000C0425">
          <w:pPr>
            <w:pStyle w:val="zzmarginalielightseite2"/>
            <w:framePr w:wrap="notBeside" w:y="1815"/>
          </w:pPr>
        </w:p>
      </w:tc>
      <w:tc>
        <w:tcPr>
          <w:tcW w:w="9299" w:type="dxa"/>
          <w:vAlign w:val="center"/>
        </w:tcPr>
        <w:p w:rsidR="000C0425" w:rsidRPr="00D02BF1" w:rsidRDefault="000C0425" w:rsidP="00822A8E">
          <w:pPr>
            <w:pStyle w:val="Fliesstext"/>
            <w:framePr w:w="11340" w:hSpace="142" w:wrap="notBeside" w:vAnchor="page" w:hAnchor="page" w:y="1815" w:anchorLock="1"/>
          </w:pPr>
          <w:r>
            <w:t>9. Februar 2012</w:t>
          </w:r>
        </w:p>
      </w:tc>
    </w:tr>
    <w:tr w:rsidR="000C0425" w:rsidTr="0064570D">
      <w:tc>
        <w:tcPr>
          <w:tcW w:w="1928" w:type="dxa"/>
        </w:tcPr>
        <w:p w:rsidR="000C0425" w:rsidRDefault="000C0425">
          <w:pPr>
            <w:pStyle w:val="zzmarginalielightseite2"/>
            <w:framePr w:wrap="notBeside" w:y="1815"/>
            <w:spacing w:line="330" w:lineRule="exact"/>
          </w:pPr>
          <w:r>
            <w:t>Thema</w:t>
          </w:r>
        </w:p>
      </w:tc>
      <w:tc>
        <w:tcPr>
          <w:tcW w:w="170" w:type="dxa"/>
        </w:tcPr>
        <w:p w:rsidR="000C0425" w:rsidRDefault="000C0425">
          <w:pPr>
            <w:pStyle w:val="zzmarginalielightseite2"/>
            <w:framePr w:wrap="notBeside" w:y="1815"/>
          </w:pPr>
        </w:p>
      </w:tc>
      <w:tc>
        <w:tcPr>
          <w:tcW w:w="9299" w:type="dxa"/>
          <w:vAlign w:val="center"/>
        </w:tcPr>
        <w:p w:rsidR="000C0425" w:rsidRPr="00B844F0" w:rsidRDefault="000C0425" w:rsidP="005D346C">
          <w:pPr>
            <w:framePr w:w="11340" w:hSpace="142" w:wrap="notBeside" w:vAnchor="page" w:hAnchor="page" w:y="1815" w:anchorLock="1"/>
            <w:spacing w:line="360" w:lineRule="auto"/>
            <w:rPr>
              <w:rFonts w:ascii="BMWType V2 Bold" w:hAnsi="BMWType V2 Bold" w:cs="BMWType V2 Bold"/>
              <w:b/>
            </w:rPr>
          </w:pPr>
          <w:r>
            <w:rPr>
              <w:rFonts w:ascii="BMWType V2 Bold" w:hAnsi="BMWType V2 Bold" w:cs="BMWType V2 Bold"/>
              <w:b/>
            </w:rPr>
            <w:t>Großes Kino und bewegende Momente</w:t>
          </w:r>
        </w:p>
      </w:tc>
    </w:tr>
    <w:tr w:rsidR="000C0425" w:rsidTr="0064570D">
      <w:tc>
        <w:tcPr>
          <w:tcW w:w="1928" w:type="dxa"/>
        </w:tcPr>
        <w:p w:rsidR="000C0425" w:rsidRDefault="000C0425">
          <w:pPr>
            <w:pStyle w:val="zzmarginalielightseite2"/>
            <w:framePr w:wrap="notBeside" w:y="1815"/>
            <w:spacing w:line="330" w:lineRule="exact"/>
          </w:pPr>
          <w:r>
            <w:t>Seite</w:t>
          </w:r>
        </w:p>
      </w:tc>
      <w:tc>
        <w:tcPr>
          <w:tcW w:w="170" w:type="dxa"/>
        </w:tcPr>
        <w:p w:rsidR="000C0425" w:rsidRDefault="000C0425">
          <w:pPr>
            <w:pStyle w:val="zzmarginalielightseite2"/>
            <w:framePr w:wrap="notBeside" w:y="1815"/>
          </w:pPr>
        </w:p>
      </w:tc>
      <w:tc>
        <w:tcPr>
          <w:tcW w:w="9299" w:type="dxa"/>
          <w:vAlign w:val="center"/>
        </w:tcPr>
        <w:p w:rsidR="000C0425" w:rsidRDefault="00605F3D" w:rsidP="0064570D">
          <w:pPr>
            <w:pStyle w:val="Fliesstext"/>
            <w:framePr w:w="11340" w:hSpace="142" w:wrap="notBeside" w:vAnchor="page" w:hAnchor="page" w:y="1815" w:anchorLock="1"/>
          </w:pPr>
          <w:fldSimple w:instr=" PAGE ">
            <w:r w:rsidR="00CF528E">
              <w:rPr>
                <w:noProof/>
              </w:rPr>
              <w:t>2</w:t>
            </w:r>
          </w:fldSimple>
        </w:p>
      </w:tc>
    </w:tr>
    <w:tr w:rsidR="000C0425">
      <w:tc>
        <w:tcPr>
          <w:tcW w:w="1928" w:type="dxa"/>
          <w:vAlign w:val="bottom"/>
        </w:tcPr>
        <w:p w:rsidR="000C0425" w:rsidRDefault="000C0425">
          <w:pPr>
            <w:pStyle w:val="zzmarginalielightseite2"/>
            <w:framePr w:wrap="notBeside" w:y="1815"/>
          </w:pPr>
        </w:p>
        <w:p w:rsidR="000C0425" w:rsidRDefault="000C0425">
          <w:pPr>
            <w:pStyle w:val="zzmarginalielightseite2"/>
            <w:framePr w:wrap="notBeside" w:y="1815"/>
          </w:pPr>
        </w:p>
      </w:tc>
      <w:tc>
        <w:tcPr>
          <w:tcW w:w="170" w:type="dxa"/>
        </w:tcPr>
        <w:p w:rsidR="000C0425" w:rsidRDefault="000C0425">
          <w:pPr>
            <w:pStyle w:val="zzmarginalielightseite2"/>
            <w:framePr w:wrap="notBeside" w:y="1815"/>
          </w:pPr>
        </w:p>
      </w:tc>
      <w:tc>
        <w:tcPr>
          <w:tcW w:w="9299" w:type="dxa"/>
          <w:vAlign w:val="bottom"/>
        </w:tcPr>
        <w:p w:rsidR="000C0425" w:rsidRDefault="000C0425">
          <w:pPr>
            <w:pStyle w:val="Fliesstext"/>
            <w:framePr w:w="11340" w:hSpace="142" w:wrap="notBeside" w:vAnchor="page" w:hAnchor="page" w:y="1815" w:anchorLock="1"/>
          </w:pPr>
        </w:p>
      </w:tc>
    </w:tr>
  </w:tbl>
  <w:p w:rsidR="000C0425" w:rsidRPr="00822A8E" w:rsidRDefault="000C0425">
    <w:pPr>
      <w:pStyle w:val="zzbmw-group"/>
      <w:framePr w:w="0" w:hRule="auto" w:hSpace="0" w:wrap="auto" w:vAnchor="margin" w:hAnchor="text" w:xAlign="left" w:yAlign="inline"/>
    </w:pPr>
    <w:r w:rsidRPr="00CF434D">
      <w:rPr>
        <w:noProof/>
      </w:rPr>
      <w:drawing>
        <wp:anchor distT="0" distB="0" distL="114300" distR="114300" simplePos="0" relativeHeight="251664384" behindDoc="1" locked="0" layoutInCell="1" allowOverlap="1">
          <wp:simplePos x="0" y="0"/>
          <wp:positionH relativeFrom="rightMargin">
            <wp:posOffset>58863</wp:posOffset>
          </wp:positionH>
          <wp:positionV relativeFrom="margin">
            <wp:posOffset>-619928</wp:posOffset>
          </wp:positionV>
          <wp:extent cx="1050626" cy="345057"/>
          <wp:effectExtent l="19050" t="0" r="0" b="0"/>
          <wp:wrapSquare wrapText="bothSides"/>
          <wp:docPr id="3"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605F3D">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0C0425" w:rsidRPr="00207B19" w:rsidRDefault="000C0425"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25" w:rsidRDefault="00605F3D">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0C0425" w:rsidRPr="00207B19" w:rsidRDefault="000C0425" w:rsidP="00906DB2">
                <w:pPr>
                  <w:rPr>
                    <w:sz w:val="24"/>
                  </w:rPr>
                </w:pPr>
                <w:r>
                  <w:rPr>
                    <w:sz w:val="24"/>
                  </w:rPr>
                  <w:t>Unternehmenskommunikation</w:t>
                </w:r>
              </w:p>
            </w:txbxContent>
          </v:textbox>
          <w10:wrap anchorx="page" anchory="page"/>
        </v:shape>
      </w:pict>
    </w:r>
    <w:r w:rsidR="000C0425" w:rsidRPr="00207425">
      <w:rPr>
        <w:noProof/>
      </w:rPr>
      <w:drawing>
        <wp:anchor distT="0" distB="0" distL="114300" distR="114300" simplePos="0" relativeHeight="251662336" behindDoc="1" locked="0" layoutInCell="1" allowOverlap="1">
          <wp:simplePos x="0" y="0"/>
          <wp:positionH relativeFrom="rightMargin">
            <wp:posOffset>-93537</wp:posOffset>
          </wp:positionH>
          <wp:positionV relativeFrom="margin">
            <wp:posOffset>-772328</wp:posOffset>
          </wp:positionV>
          <wp:extent cx="1050626" cy="345057"/>
          <wp:effectExtent l="19050" t="0" r="0" b="0"/>
          <wp:wrapSquare wrapText="bothSides"/>
          <wp:docPr id="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sidR="000C0425">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72512D"/>
    <w:multiLevelType w:val="hybridMultilevel"/>
    <w:tmpl w:val="E88E20E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1A2A7F25"/>
    <w:multiLevelType w:val="hybridMultilevel"/>
    <w:tmpl w:val="53FA381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28645125"/>
    <w:multiLevelType w:val="hybridMultilevel"/>
    <w:tmpl w:val="85022F4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73A"/>
    <w:rsid w:val="00005080"/>
    <w:rsid w:val="00010010"/>
    <w:rsid w:val="00010080"/>
    <w:rsid w:val="0001435A"/>
    <w:rsid w:val="00015564"/>
    <w:rsid w:val="00021C15"/>
    <w:rsid w:val="0002337B"/>
    <w:rsid w:val="000367A0"/>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A08"/>
    <w:rsid w:val="000B5FF5"/>
    <w:rsid w:val="000B6449"/>
    <w:rsid w:val="000B7913"/>
    <w:rsid w:val="000C01B1"/>
    <w:rsid w:val="000C0425"/>
    <w:rsid w:val="000C150B"/>
    <w:rsid w:val="000C1F43"/>
    <w:rsid w:val="000C4BB1"/>
    <w:rsid w:val="000C58FD"/>
    <w:rsid w:val="000C6AE0"/>
    <w:rsid w:val="000E3D06"/>
    <w:rsid w:val="000E4136"/>
    <w:rsid w:val="000E525A"/>
    <w:rsid w:val="000F38A4"/>
    <w:rsid w:val="001025EA"/>
    <w:rsid w:val="00104AA0"/>
    <w:rsid w:val="001062D3"/>
    <w:rsid w:val="00120ABD"/>
    <w:rsid w:val="0012139E"/>
    <w:rsid w:val="00134E34"/>
    <w:rsid w:val="00134F5E"/>
    <w:rsid w:val="00140ED9"/>
    <w:rsid w:val="001509CB"/>
    <w:rsid w:val="00157D0E"/>
    <w:rsid w:val="00161BD2"/>
    <w:rsid w:val="00162191"/>
    <w:rsid w:val="0016694D"/>
    <w:rsid w:val="0017077A"/>
    <w:rsid w:val="00180913"/>
    <w:rsid w:val="00184FCF"/>
    <w:rsid w:val="00185834"/>
    <w:rsid w:val="00190424"/>
    <w:rsid w:val="00190629"/>
    <w:rsid w:val="001925B0"/>
    <w:rsid w:val="00194F05"/>
    <w:rsid w:val="001A1D3C"/>
    <w:rsid w:val="001A78F8"/>
    <w:rsid w:val="001B1FC9"/>
    <w:rsid w:val="001B2ED0"/>
    <w:rsid w:val="001B7390"/>
    <w:rsid w:val="001C09EE"/>
    <w:rsid w:val="001C40C0"/>
    <w:rsid w:val="001C629E"/>
    <w:rsid w:val="001D19A5"/>
    <w:rsid w:val="001E08D8"/>
    <w:rsid w:val="001E49DB"/>
    <w:rsid w:val="001E7F86"/>
    <w:rsid w:val="001F067C"/>
    <w:rsid w:val="001F172F"/>
    <w:rsid w:val="001F1E9D"/>
    <w:rsid w:val="001F273B"/>
    <w:rsid w:val="001F7A4F"/>
    <w:rsid w:val="001F7C8B"/>
    <w:rsid w:val="002003DD"/>
    <w:rsid w:val="00201A53"/>
    <w:rsid w:val="00207425"/>
    <w:rsid w:val="00210C86"/>
    <w:rsid w:val="0021336E"/>
    <w:rsid w:val="00221D8A"/>
    <w:rsid w:val="002303DA"/>
    <w:rsid w:val="00245D66"/>
    <w:rsid w:val="00247C56"/>
    <w:rsid w:val="00256038"/>
    <w:rsid w:val="0026735C"/>
    <w:rsid w:val="00272142"/>
    <w:rsid w:val="00273628"/>
    <w:rsid w:val="0027770E"/>
    <w:rsid w:val="00281E28"/>
    <w:rsid w:val="002944A5"/>
    <w:rsid w:val="002A6476"/>
    <w:rsid w:val="002B0594"/>
    <w:rsid w:val="002B50ED"/>
    <w:rsid w:val="002B74C0"/>
    <w:rsid w:val="002C1AB4"/>
    <w:rsid w:val="002C3231"/>
    <w:rsid w:val="002C47EB"/>
    <w:rsid w:val="002C74A5"/>
    <w:rsid w:val="002E43AC"/>
    <w:rsid w:val="002E6ADE"/>
    <w:rsid w:val="002F1EFC"/>
    <w:rsid w:val="002F2B8F"/>
    <w:rsid w:val="002F2C6E"/>
    <w:rsid w:val="002F6183"/>
    <w:rsid w:val="002F629B"/>
    <w:rsid w:val="00310F17"/>
    <w:rsid w:val="00311D7B"/>
    <w:rsid w:val="0031394B"/>
    <w:rsid w:val="00315BB3"/>
    <w:rsid w:val="003233BE"/>
    <w:rsid w:val="00323C2A"/>
    <w:rsid w:val="00324F5B"/>
    <w:rsid w:val="0032535C"/>
    <w:rsid w:val="00325737"/>
    <w:rsid w:val="003429FC"/>
    <w:rsid w:val="00342E39"/>
    <w:rsid w:val="00344852"/>
    <w:rsid w:val="003475A7"/>
    <w:rsid w:val="00351A1A"/>
    <w:rsid w:val="00352D3D"/>
    <w:rsid w:val="00363B11"/>
    <w:rsid w:val="003665F6"/>
    <w:rsid w:val="003806CE"/>
    <w:rsid w:val="00380F75"/>
    <w:rsid w:val="00381074"/>
    <w:rsid w:val="003878B5"/>
    <w:rsid w:val="0039676A"/>
    <w:rsid w:val="003A1D6E"/>
    <w:rsid w:val="003A50AD"/>
    <w:rsid w:val="003A5775"/>
    <w:rsid w:val="003C430F"/>
    <w:rsid w:val="003D0DE8"/>
    <w:rsid w:val="003D7DB3"/>
    <w:rsid w:val="003F143C"/>
    <w:rsid w:val="003F18B0"/>
    <w:rsid w:val="003F1F67"/>
    <w:rsid w:val="003F3C50"/>
    <w:rsid w:val="003F5B60"/>
    <w:rsid w:val="003F6CA6"/>
    <w:rsid w:val="00400E6F"/>
    <w:rsid w:val="00413CF2"/>
    <w:rsid w:val="0041538E"/>
    <w:rsid w:val="00415B00"/>
    <w:rsid w:val="00421AA3"/>
    <w:rsid w:val="00424CEA"/>
    <w:rsid w:val="00426013"/>
    <w:rsid w:val="00446360"/>
    <w:rsid w:val="004509D9"/>
    <w:rsid w:val="00453FB9"/>
    <w:rsid w:val="00461B9B"/>
    <w:rsid w:val="004622BF"/>
    <w:rsid w:val="00465123"/>
    <w:rsid w:val="00483D0C"/>
    <w:rsid w:val="004845CE"/>
    <w:rsid w:val="00487E40"/>
    <w:rsid w:val="00491100"/>
    <w:rsid w:val="00493A28"/>
    <w:rsid w:val="00495B82"/>
    <w:rsid w:val="004A1D37"/>
    <w:rsid w:val="004A268E"/>
    <w:rsid w:val="004A6753"/>
    <w:rsid w:val="004C0F70"/>
    <w:rsid w:val="004C1218"/>
    <w:rsid w:val="004C387C"/>
    <w:rsid w:val="004C40B2"/>
    <w:rsid w:val="004C71AD"/>
    <w:rsid w:val="004E207B"/>
    <w:rsid w:val="004E6BD3"/>
    <w:rsid w:val="004F10CE"/>
    <w:rsid w:val="004F30A2"/>
    <w:rsid w:val="004F4420"/>
    <w:rsid w:val="004F4E10"/>
    <w:rsid w:val="004F51B3"/>
    <w:rsid w:val="0050098D"/>
    <w:rsid w:val="00505923"/>
    <w:rsid w:val="0051144A"/>
    <w:rsid w:val="005150D7"/>
    <w:rsid w:val="00517F16"/>
    <w:rsid w:val="00525157"/>
    <w:rsid w:val="00533223"/>
    <w:rsid w:val="00535870"/>
    <w:rsid w:val="00541069"/>
    <w:rsid w:val="0054183D"/>
    <w:rsid w:val="00543897"/>
    <w:rsid w:val="0055002D"/>
    <w:rsid w:val="00553F40"/>
    <w:rsid w:val="0055427B"/>
    <w:rsid w:val="0055435D"/>
    <w:rsid w:val="005565FC"/>
    <w:rsid w:val="005673BA"/>
    <w:rsid w:val="00567FD9"/>
    <w:rsid w:val="00581BB2"/>
    <w:rsid w:val="00583DB2"/>
    <w:rsid w:val="00585FF8"/>
    <w:rsid w:val="00587BAB"/>
    <w:rsid w:val="00591ABC"/>
    <w:rsid w:val="005937F3"/>
    <w:rsid w:val="00595A17"/>
    <w:rsid w:val="005A0129"/>
    <w:rsid w:val="005A10B2"/>
    <w:rsid w:val="005A7DD2"/>
    <w:rsid w:val="005C5A23"/>
    <w:rsid w:val="005D2986"/>
    <w:rsid w:val="005D346C"/>
    <w:rsid w:val="005D7E8E"/>
    <w:rsid w:val="005E7475"/>
    <w:rsid w:val="005F1972"/>
    <w:rsid w:val="0060019F"/>
    <w:rsid w:val="00605F3D"/>
    <w:rsid w:val="006150B6"/>
    <w:rsid w:val="006168EC"/>
    <w:rsid w:val="006247D3"/>
    <w:rsid w:val="00627AE9"/>
    <w:rsid w:val="006356D5"/>
    <w:rsid w:val="006358B0"/>
    <w:rsid w:val="0064320F"/>
    <w:rsid w:val="0064570D"/>
    <w:rsid w:val="006477A2"/>
    <w:rsid w:val="00657554"/>
    <w:rsid w:val="006619EA"/>
    <w:rsid w:val="006749FA"/>
    <w:rsid w:val="00677A3B"/>
    <w:rsid w:val="00677D32"/>
    <w:rsid w:val="006832EC"/>
    <w:rsid w:val="00684925"/>
    <w:rsid w:val="006858FE"/>
    <w:rsid w:val="006864B8"/>
    <w:rsid w:val="00687AC9"/>
    <w:rsid w:val="006949BD"/>
    <w:rsid w:val="00697C8C"/>
    <w:rsid w:val="00697FAD"/>
    <w:rsid w:val="006A214B"/>
    <w:rsid w:val="006A768E"/>
    <w:rsid w:val="006B0801"/>
    <w:rsid w:val="006B147E"/>
    <w:rsid w:val="006E0F36"/>
    <w:rsid w:val="006E7BE0"/>
    <w:rsid w:val="00701955"/>
    <w:rsid w:val="007047CC"/>
    <w:rsid w:val="00722E65"/>
    <w:rsid w:val="007300B4"/>
    <w:rsid w:val="0073106B"/>
    <w:rsid w:val="007373C0"/>
    <w:rsid w:val="00741B77"/>
    <w:rsid w:val="0074214B"/>
    <w:rsid w:val="0074430B"/>
    <w:rsid w:val="007449A1"/>
    <w:rsid w:val="00744DB5"/>
    <w:rsid w:val="007466BC"/>
    <w:rsid w:val="00746D0C"/>
    <w:rsid w:val="007474C4"/>
    <w:rsid w:val="00747BA9"/>
    <w:rsid w:val="00747C94"/>
    <w:rsid w:val="00753116"/>
    <w:rsid w:val="00754F3D"/>
    <w:rsid w:val="00765DBE"/>
    <w:rsid w:val="00770BCB"/>
    <w:rsid w:val="007816FA"/>
    <w:rsid w:val="0078538A"/>
    <w:rsid w:val="007A1530"/>
    <w:rsid w:val="007A2C1C"/>
    <w:rsid w:val="007B35C1"/>
    <w:rsid w:val="007C2E5F"/>
    <w:rsid w:val="007E03AD"/>
    <w:rsid w:val="007E2F42"/>
    <w:rsid w:val="007E5BC3"/>
    <w:rsid w:val="007F0062"/>
    <w:rsid w:val="007F1D9E"/>
    <w:rsid w:val="007F4284"/>
    <w:rsid w:val="007F53C3"/>
    <w:rsid w:val="007F6490"/>
    <w:rsid w:val="007F7B6C"/>
    <w:rsid w:val="00822A8E"/>
    <w:rsid w:val="00830552"/>
    <w:rsid w:val="0083195F"/>
    <w:rsid w:val="00831DAF"/>
    <w:rsid w:val="00835B0E"/>
    <w:rsid w:val="00836EB7"/>
    <w:rsid w:val="008467A9"/>
    <w:rsid w:val="008511AD"/>
    <w:rsid w:val="00852504"/>
    <w:rsid w:val="00853165"/>
    <w:rsid w:val="008644E1"/>
    <w:rsid w:val="00864F34"/>
    <w:rsid w:val="00881730"/>
    <w:rsid w:val="00883D58"/>
    <w:rsid w:val="0089188D"/>
    <w:rsid w:val="008966FC"/>
    <w:rsid w:val="008971E1"/>
    <w:rsid w:val="00897462"/>
    <w:rsid w:val="008B3329"/>
    <w:rsid w:val="008B4D2A"/>
    <w:rsid w:val="008C6C5C"/>
    <w:rsid w:val="008D1983"/>
    <w:rsid w:val="008D1FB0"/>
    <w:rsid w:val="008D2F52"/>
    <w:rsid w:val="008D4506"/>
    <w:rsid w:val="008D7552"/>
    <w:rsid w:val="008E36C4"/>
    <w:rsid w:val="008E6774"/>
    <w:rsid w:val="008E76D0"/>
    <w:rsid w:val="008F1E40"/>
    <w:rsid w:val="008F3B14"/>
    <w:rsid w:val="008F60C4"/>
    <w:rsid w:val="00906DB2"/>
    <w:rsid w:val="00912961"/>
    <w:rsid w:val="009168E0"/>
    <w:rsid w:val="00921447"/>
    <w:rsid w:val="00925DAD"/>
    <w:rsid w:val="00926A0F"/>
    <w:rsid w:val="0093344B"/>
    <w:rsid w:val="00951CEB"/>
    <w:rsid w:val="009560CB"/>
    <w:rsid w:val="00972F37"/>
    <w:rsid w:val="00973AD8"/>
    <w:rsid w:val="00973C01"/>
    <w:rsid w:val="00974C4C"/>
    <w:rsid w:val="00991868"/>
    <w:rsid w:val="00995252"/>
    <w:rsid w:val="009970E8"/>
    <w:rsid w:val="009A33D4"/>
    <w:rsid w:val="009B4E7D"/>
    <w:rsid w:val="009C33EE"/>
    <w:rsid w:val="009C3748"/>
    <w:rsid w:val="009C6D27"/>
    <w:rsid w:val="009C71A2"/>
    <w:rsid w:val="009E4C46"/>
    <w:rsid w:val="009E58C0"/>
    <w:rsid w:val="009F1E1F"/>
    <w:rsid w:val="009F21AD"/>
    <w:rsid w:val="009F2825"/>
    <w:rsid w:val="009F535C"/>
    <w:rsid w:val="00A01D74"/>
    <w:rsid w:val="00A02E6C"/>
    <w:rsid w:val="00A03204"/>
    <w:rsid w:val="00A06707"/>
    <w:rsid w:val="00A124A0"/>
    <w:rsid w:val="00A12E85"/>
    <w:rsid w:val="00A16843"/>
    <w:rsid w:val="00A247E2"/>
    <w:rsid w:val="00A26CEB"/>
    <w:rsid w:val="00A45389"/>
    <w:rsid w:val="00A4771F"/>
    <w:rsid w:val="00A53689"/>
    <w:rsid w:val="00A53872"/>
    <w:rsid w:val="00A55957"/>
    <w:rsid w:val="00A57740"/>
    <w:rsid w:val="00A63913"/>
    <w:rsid w:val="00A6396B"/>
    <w:rsid w:val="00A652C3"/>
    <w:rsid w:val="00A81C1F"/>
    <w:rsid w:val="00A83006"/>
    <w:rsid w:val="00A86D7F"/>
    <w:rsid w:val="00A87AEB"/>
    <w:rsid w:val="00A91DAD"/>
    <w:rsid w:val="00A93464"/>
    <w:rsid w:val="00AA1AD1"/>
    <w:rsid w:val="00AA1D87"/>
    <w:rsid w:val="00AA6DB9"/>
    <w:rsid w:val="00AA78F8"/>
    <w:rsid w:val="00AA7C04"/>
    <w:rsid w:val="00AC0716"/>
    <w:rsid w:val="00AC59BB"/>
    <w:rsid w:val="00AD237C"/>
    <w:rsid w:val="00AF3B4C"/>
    <w:rsid w:val="00B22944"/>
    <w:rsid w:val="00B2572E"/>
    <w:rsid w:val="00B4068F"/>
    <w:rsid w:val="00B414E7"/>
    <w:rsid w:val="00B55103"/>
    <w:rsid w:val="00B55F87"/>
    <w:rsid w:val="00B65109"/>
    <w:rsid w:val="00B73FD6"/>
    <w:rsid w:val="00B75A63"/>
    <w:rsid w:val="00B80023"/>
    <w:rsid w:val="00B844F0"/>
    <w:rsid w:val="00BA2054"/>
    <w:rsid w:val="00BA543A"/>
    <w:rsid w:val="00BB3CEB"/>
    <w:rsid w:val="00BB4DC3"/>
    <w:rsid w:val="00BB5D1A"/>
    <w:rsid w:val="00BC0535"/>
    <w:rsid w:val="00BC1E1D"/>
    <w:rsid w:val="00BD3538"/>
    <w:rsid w:val="00BD6D75"/>
    <w:rsid w:val="00BE590D"/>
    <w:rsid w:val="00BE6605"/>
    <w:rsid w:val="00BF3651"/>
    <w:rsid w:val="00BF5072"/>
    <w:rsid w:val="00BF52DE"/>
    <w:rsid w:val="00BF6C50"/>
    <w:rsid w:val="00C03DD0"/>
    <w:rsid w:val="00C1222B"/>
    <w:rsid w:val="00C122D6"/>
    <w:rsid w:val="00C45E37"/>
    <w:rsid w:val="00C5050E"/>
    <w:rsid w:val="00C524AC"/>
    <w:rsid w:val="00C5579A"/>
    <w:rsid w:val="00C64365"/>
    <w:rsid w:val="00C6486B"/>
    <w:rsid w:val="00C7435B"/>
    <w:rsid w:val="00C76D7F"/>
    <w:rsid w:val="00C87CF9"/>
    <w:rsid w:val="00C95023"/>
    <w:rsid w:val="00CA4370"/>
    <w:rsid w:val="00CA503C"/>
    <w:rsid w:val="00CA58C8"/>
    <w:rsid w:val="00CA6367"/>
    <w:rsid w:val="00CC2B98"/>
    <w:rsid w:val="00CD1F49"/>
    <w:rsid w:val="00CD230F"/>
    <w:rsid w:val="00CD7029"/>
    <w:rsid w:val="00CE272B"/>
    <w:rsid w:val="00CE63EA"/>
    <w:rsid w:val="00CF27B8"/>
    <w:rsid w:val="00CF434D"/>
    <w:rsid w:val="00CF528E"/>
    <w:rsid w:val="00CF569E"/>
    <w:rsid w:val="00CF6DAA"/>
    <w:rsid w:val="00CF79D6"/>
    <w:rsid w:val="00D00E00"/>
    <w:rsid w:val="00D02BF1"/>
    <w:rsid w:val="00D05AE9"/>
    <w:rsid w:val="00D1199E"/>
    <w:rsid w:val="00D14CAA"/>
    <w:rsid w:val="00D24083"/>
    <w:rsid w:val="00D3261C"/>
    <w:rsid w:val="00D3662C"/>
    <w:rsid w:val="00D4222D"/>
    <w:rsid w:val="00D52886"/>
    <w:rsid w:val="00D66E15"/>
    <w:rsid w:val="00D70AAD"/>
    <w:rsid w:val="00D805FA"/>
    <w:rsid w:val="00D80DB8"/>
    <w:rsid w:val="00D90769"/>
    <w:rsid w:val="00D9272F"/>
    <w:rsid w:val="00D96F35"/>
    <w:rsid w:val="00DA1007"/>
    <w:rsid w:val="00DA2E60"/>
    <w:rsid w:val="00DA5AB7"/>
    <w:rsid w:val="00DC38FF"/>
    <w:rsid w:val="00DC3926"/>
    <w:rsid w:val="00DC42AB"/>
    <w:rsid w:val="00DE5071"/>
    <w:rsid w:val="00DE7052"/>
    <w:rsid w:val="00E14823"/>
    <w:rsid w:val="00E30B63"/>
    <w:rsid w:val="00E3582F"/>
    <w:rsid w:val="00E35D61"/>
    <w:rsid w:val="00E41B90"/>
    <w:rsid w:val="00E578F3"/>
    <w:rsid w:val="00E61365"/>
    <w:rsid w:val="00E62967"/>
    <w:rsid w:val="00E7295E"/>
    <w:rsid w:val="00E73D38"/>
    <w:rsid w:val="00E74429"/>
    <w:rsid w:val="00E74CB6"/>
    <w:rsid w:val="00E82E3B"/>
    <w:rsid w:val="00EA0C8A"/>
    <w:rsid w:val="00EA543D"/>
    <w:rsid w:val="00EB260A"/>
    <w:rsid w:val="00EB68FF"/>
    <w:rsid w:val="00EC39E8"/>
    <w:rsid w:val="00ED304B"/>
    <w:rsid w:val="00ED37DE"/>
    <w:rsid w:val="00EE42C7"/>
    <w:rsid w:val="00EF18D0"/>
    <w:rsid w:val="00EF6D99"/>
    <w:rsid w:val="00F07106"/>
    <w:rsid w:val="00F071A8"/>
    <w:rsid w:val="00F109FA"/>
    <w:rsid w:val="00F13659"/>
    <w:rsid w:val="00F23B6D"/>
    <w:rsid w:val="00F26EB0"/>
    <w:rsid w:val="00F41C00"/>
    <w:rsid w:val="00F50DAA"/>
    <w:rsid w:val="00F51C1D"/>
    <w:rsid w:val="00F54B14"/>
    <w:rsid w:val="00F5639D"/>
    <w:rsid w:val="00F5677A"/>
    <w:rsid w:val="00F61869"/>
    <w:rsid w:val="00F70B46"/>
    <w:rsid w:val="00F752B3"/>
    <w:rsid w:val="00F76BDA"/>
    <w:rsid w:val="00F82069"/>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Default">
    <w:name w:val="Default"/>
    <w:rsid w:val="003D7DB3"/>
    <w:pPr>
      <w:autoSpaceDE w:val="0"/>
      <w:autoSpaceDN w:val="0"/>
      <w:adjustRightInd w:val="0"/>
    </w:pPr>
    <w:rPr>
      <w:rFonts w:ascii="BMWType V2 Light" w:hAnsi="BMWType V2 Light" w:cs="BMWType V2 Light"/>
      <w:color w:val="000000"/>
      <w:sz w:val="24"/>
      <w:szCs w:val="24"/>
    </w:rPr>
  </w:style>
  <w:style w:type="character" w:styleId="BesuchterHyperlink">
    <w:name w:val="FollowedHyperlink"/>
    <w:basedOn w:val="Absatz-Standardschriftart"/>
    <w:rsid w:val="007466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5895234">
      <w:bodyDiv w:val="1"/>
      <w:marLeft w:val="0"/>
      <w:marRight w:val="0"/>
      <w:marTop w:val="0"/>
      <w:marBottom w:val="0"/>
      <w:divBdr>
        <w:top w:val="none" w:sz="0" w:space="0" w:color="auto"/>
        <w:left w:val="none" w:sz="0" w:space="0" w:color="auto"/>
        <w:bottom w:val="none" w:sz="0" w:space="0" w:color="auto"/>
        <w:right w:val="none" w:sz="0" w:space="0" w:color="auto"/>
      </w:divBdr>
    </w:div>
    <w:div w:id="482158839">
      <w:bodyDiv w:val="1"/>
      <w:marLeft w:val="0"/>
      <w:marRight w:val="0"/>
      <w:marTop w:val="0"/>
      <w:marBottom w:val="0"/>
      <w:divBdr>
        <w:top w:val="none" w:sz="0" w:space="0" w:color="auto"/>
        <w:left w:val="none" w:sz="0" w:space="0" w:color="auto"/>
        <w:bottom w:val="none" w:sz="0" w:space="0" w:color="auto"/>
        <w:right w:val="none" w:sz="0" w:space="0" w:color="auto"/>
      </w:divBdr>
    </w:div>
    <w:div w:id="505093976">
      <w:bodyDiv w:val="1"/>
      <w:marLeft w:val="0"/>
      <w:marRight w:val="0"/>
      <w:marTop w:val="0"/>
      <w:marBottom w:val="0"/>
      <w:divBdr>
        <w:top w:val="none" w:sz="0" w:space="0" w:color="auto"/>
        <w:left w:val="none" w:sz="0" w:space="0" w:color="auto"/>
        <w:bottom w:val="none" w:sz="0" w:space="0" w:color="auto"/>
        <w:right w:val="none" w:sz="0" w:space="0" w:color="auto"/>
      </w:divBdr>
    </w:div>
    <w:div w:id="580335402">
      <w:bodyDiv w:val="1"/>
      <w:marLeft w:val="0"/>
      <w:marRight w:val="0"/>
      <w:marTop w:val="0"/>
      <w:marBottom w:val="0"/>
      <w:divBdr>
        <w:top w:val="none" w:sz="0" w:space="0" w:color="auto"/>
        <w:left w:val="none" w:sz="0" w:space="0" w:color="auto"/>
        <w:bottom w:val="none" w:sz="0" w:space="0" w:color="auto"/>
        <w:right w:val="none" w:sz="0" w:space="0" w:color="auto"/>
      </w:divBdr>
    </w:div>
    <w:div w:id="734209511">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75515872">
      <w:bodyDiv w:val="1"/>
      <w:marLeft w:val="0"/>
      <w:marRight w:val="0"/>
      <w:marTop w:val="0"/>
      <w:marBottom w:val="0"/>
      <w:divBdr>
        <w:top w:val="none" w:sz="0" w:space="0" w:color="auto"/>
        <w:left w:val="none" w:sz="0" w:space="0" w:color="auto"/>
        <w:bottom w:val="none" w:sz="0" w:space="0" w:color="auto"/>
        <w:right w:val="none" w:sz="0" w:space="0" w:color="auto"/>
      </w:divBdr>
    </w:div>
    <w:div w:id="1882357633">
      <w:bodyDiv w:val="1"/>
      <w:marLeft w:val="0"/>
      <w:marRight w:val="0"/>
      <w:marTop w:val="0"/>
      <w:marBottom w:val="0"/>
      <w:divBdr>
        <w:top w:val="none" w:sz="0" w:space="0" w:color="auto"/>
        <w:left w:val="none" w:sz="0" w:space="0" w:color="auto"/>
        <w:bottom w:val="none" w:sz="0" w:space="0" w:color="auto"/>
        <w:right w:val="none" w:sz="0" w:space="0" w:color="auto"/>
      </w:divBdr>
    </w:div>
    <w:div w:id="21261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bmw-lounge.de" TargetMode="External"/><Relationship Id="rId13" Type="http://schemas.openxmlformats.org/officeDocument/2006/relationships/hyperlink" Target="http://twitter.com/BMWGroup" TargetMode="External"/><Relationship Id="rId18" Type="http://schemas.openxmlformats.org/officeDocument/2006/relationships/hyperlink" Target="mailto:presse@bmw.d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http://www.press.bmwgroup.com" TargetMode="External"/><Relationship Id="rId2" Type="http://schemas.openxmlformats.org/officeDocument/2006/relationships/numbering" Target="numbering.xml"/><Relationship Id="rId16" Type="http://schemas.openxmlformats.org/officeDocument/2006/relationships/hyperlink" Target="mailto:alexander.bilgeri@bmw.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mut.stollberg@bmw.de" TargetMode="External"/><Relationship Id="rId23" Type="http://schemas.openxmlformats.org/officeDocument/2006/relationships/fontTable" Target="fontTable.xml"/><Relationship Id="rId10" Type="http://schemas.openxmlformats.org/officeDocument/2006/relationships/hyperlink" Target="https://www.press.bmwgroup.com/pressclub/p/de/startpage.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unden.bylauterbach.com/" TargetMode="External"/><Relationship Id="rId14" Type="http://schemas.openxmlformats.org/officeDocument/2006/relationships/hyperlink" Target="http://www.youtube.com/BMWGroupview"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4938D-8840-423A-BD50-46723A97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561</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2</cp:revision>
  <cp:lastPrinted>2012-02-09T06:50:00Z</cp:lastPrinted>
  <dcterms:created xsi:type="dcterms:W3CDTF">2012-02-09T07:17:00Z</dcterms:created>
  <dcterms:modified xsi:type="dcterms:W3CDTF">2012-02-09T07:17:00Z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