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AC0" w:rsidRPr="00F9553A" w:rsidRDefault="008162C8">
      <w:pPr>
        <w:rPr>
          <w:rFonts w:ascii="Garamond" w:hAnsi="Garamond"/>
        </w:rPr>
      </w:pPr>
      <w:r>
        <w:rPr>
          <w:noProof/>
          <w:lang w:val="de-DE" w:eastAsia="de-DE"/>
        </w:rPr>
        <w:drawing>
          <wp:anchor distT="0" distB="0" distL="114300" distR="114300" simplePos="0" relativeHeight="251660288" behindDoc="0" locked="0" layoutInCell="1" allowOverlap="1">
            <wp:simplePos x="0" y="0"/>
            <wp:positionH relativeFrom="margin">
              <wp:align>center</wp:align>
            </wp:positionH>
            <wp:positionV relativeFrom="margin">
              <wp:align>top</wp:align>
            </wp:positionV>
            <wp:extent cx="2163445" cy="1726565"/>
            <wp:effectExtent l="19050" t="0" r="8255" b="0"/>
            <wp:wrapSquare wrapText="bothSides"/>
            <wp:docPr id="8" name="Bild 8" descr="VdE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dE_Logo_RGB"/>
                    <pic:cNvPicPr>
                      <a:picLocks noChangeAspect="1" noChangeArrowheads="1"/>
                    </pic:cNvPicPr>
                  </pic:nvPicPr>
                  <pic:blipFill>
                    <a:blip r:embed="rId7" cstate="print"/>
                    <a:srcRect/>
                    <a:stretch>
                      <a:fillRect/>
                    </a:stretch>
                  </pic:blipFill>
                  <pic:spPr bwMode="auto">
                    <a:xfrm>
                      <a:off x="0" y="0"/>
                      <a:ext cx="2163445" cy="1726565"/>
                    </a:xfrm>
                    <a:prstGeom prst="rect">
                      <a:avLst/>
                    </a:prstGeom>
                    <a:noFill/>
                  </pic:spPr>
                </pic:pic>
              </a:graphicData>
            </a:graphic>
          </wp:anchor>
        </w:drawing>
      </w:r>
    </w:p>
    <w:p w:rsidR="002A3AC0" w:rsidRPr="00F9553A" w:rsidRDefault="002A3AC0">
      <w:pPr>
        <w:rPr>
          <w:rFonts w:ascii="Garamond" w:hAnsi="Garamond"/>
        </w:rPr>
      </w:pPr>
    </w:p>
    <w:p w:rsidR="002A3AC0" w:rsidRPr="00F9553A" w:rsidRDefault="002A3AC0">
      <w:pPr>
        <w:rPr>
          <w:rFonts w:ascii="Garamond" w:hAnsi="Garamond"/>
        </w:rPr>
      </w:pPr>
    </w:p>
    <w:p w:rsidR="002A3AC0" w:rsidRPr="00F9553A" w:rsidRDefault="002A3AC0">
      <w:pPr>
        <w:rPr>
          <w:rFonts w:ascii="Garamond" w:hAnsi="Garamond"/>
        </w:rPr>
      </w:pPr>
    </w:p>
    <w:p w:rsidR="002A3AC0" w:rsidRPr="00F9553A" w:rsidRDefault="002A3AC0">
      <w:pPr>
        <w:rPr>
          <w:rFonts w:ascii="Garamond" w:hAnsi="Garamond"/>
        </w:rPr>
      </w:pPr>
    </w:p>
    <w:p w:rsidR="002A3AC0" w:rsidRPr="00F9553A" w:rsidRDefault="002A3AC0">
      <w:pPr>
        <w:rPr>
          <w:rFonts w:ascii="Garamond" w:hAnsi="Garamond"/>
        </w:rPr>
      </w:pPr>
    </w:p>
    <w:p w:rsidR="002A3AC0" w:rsidRPr="00F9553A" w:rsidRDefault="002A3AC0">
      <w:pPr>
        <w:rPr>
          <w:rFonts w:ascii="Garamond" w:hAnsi="Garamond"/>
        </w:rPr>
      </w:pPr>
    </w:p>
    <w:p w:rsidR="0002095B" w:rsidRPr="00F9553A" w:rsidRDefault="0002095B">
      <w:pPr>
        <w:rPr>
          <w:rFonts w:ascii="Garamond" w:hAnsi="Garamond"/>
        </w:rPr>
      </w:pPr>
    </w:p>
    <w:p w:rsidR="00EE08FC" w:rsidRPr="00F9553A" w:rsidRDefault="00EE08FC">
      <w:pPr>
        <w:pStyle w:val="Fliesstext"/>
        <w:spacing w:line="360" w:lineRule="auto"/>
        <w:rPr>
          <w:rFonts w:ascii="Garamond" w:hAnsi="Garamond"/>
          <w:b/>
          <w:sz w:val="24"/>
        </w:rPr>
      </w:pPr>
    </w:p>
    <w:p w:rsidR="00EE08FC" w:rsidRPr="00F9553A" w:rsidRDefault="00EE08FC">
      <w:pPr>
        <w:pStyle w:val="Fliesstext"/>
        <w:spacing w:line="360" w:lineRule="auto"/>
        <w:rPr>
          <w:rFonts w:ascii="Garamond" w:hAnsi="Garamond"/>
          <w:b/>
          <w:sz w:val="24"/>
        </w:rPr>
      </w:pPr>
    </w:p>
    <w:p w:rsidR="00EE08FC" w:rsidRPr="00F9553A" w:rsidRDefault="00EE08FC">
      <w:pPr>
        <w:pStyle w:val="Fliesstext"/>
        <w:spacing w:line="360" w:lineRule="auto"/>
        <w:rPr>
          <w:rFonts w:ascii="Garamond" w:hAnsi="Garamond"/>
          <w:b/>
          <w:sz w:val="24"/>
        </w:rPr>
      </w:pPr>
    </w:p>
    <w:p w:rsidR="002A3AC0" w:rsidRPr="00F9553A" w:rsidRDefault="002A3AC0">
      <w:pPr>
        <w:pStyle w:val="Fliesstext"/>
        <w:spacing w:line="360" w:lineRule="auto"/>
        <w:rPr>
          <w:rFonts w:ascii="Garamond" w:hAnsi="Garamond"/>
          <w:sz w:val="24"/>
        </w:rPr>
      </w:pPr>
      <w:r w:rsidRPr="00F9553A">
        <w:rPr>
          <w:rFonts w:ascii="Garamond" w:hAnsi="Garamond"/>
          <w:sz w:val="24"/>
        </w:rPr>
        <w:t xml:space="preserve">Presse Information </w:t>
      </w:r>
      <w:r w:rsidR="002838CD">
        <w:rPr>
          <w:rFonts w:ascii="Garamond" w:hAnsi="Garamond"/>
          <w:sz w:val="24"/>
        </w:rPr>
        <w:t>6</w:t>
      </w:r>
      <w:r w:rsidRPr="00F9553A">
        <w:rPr>
          <w:rFonts w:ascii="Garamond" w:hAnsi="Garamond"/>
          <w:sz w:val="24"/>
        </w:rPr>
        <w:t>. März 20</w:t>
      </w:r>
      <w:r w:rsidR="00A75702" w:rsidRPr="00F9553A">
        <w:rPr>
          <w:rFonts w:ascii="Garamond" w:hAnsi="Garamond"/>
          <w:sz w:val="24"/>
        </w:rPr>
        <w:t>1</w:t>
      </w:r>
      <w:r w:rsidR="002838CD">
        <w:rPr>
          <w:rFonts w:ascii="Garamond" w:hAnsi="Garamond"/>
          <w:sz w:val="24"/>
        </w:rPr>
        <w:t>2</w:t>
      </w:r>
    </w:p>
    <w:p w:rsidR="002A3AC0" w:rsidRPr="00F9553A" w:rsidRDefault="002A3AC0">
      <w:pPr>
        <w:pStyle w:val="Fliesstext"/>
        <w:spacing w:line="360" w:lineRule="auto"/>
        <w:rPr>
          <w:rFonts w:ascii="Garamond" w:hAnsi="Garamond"/>
          <w:sz w:val="24"/>
        </w:rPr>
      </w:pPr>
    </w:p>
    <w:p w:rsidR="00C81A13" w:rsidRDefault="0013576C" w:rsidP="00C81A13">
      <w:pPr>
        <w:pStyle w:val="Titel"/>
        <w:spacing w:line="360" w:lineRule="auto"/>
        <w:rPr>
          <w:rFonts w:ascii="Garamond" w:hAnsi="Garamond"/>
          <w:sz w:val="24"/>
          <w:szCs w:val="24"/>
        </w:rPr>
      </w:pPr>
      <w:r w:rsidRPr="00152B8A">
        <w:rPr>
          <w:rFonts w:ascii="Garamond" w:hAnsi="Garamond"/>
          <w:sz w:val="24"/>
          <w:szCs w:val="24"/>
        </w:rPr>
        <w:t xml:space="preserve">Der </w:t>
      </w:r>
      <w:r w:rsidR="00C81A13" w:rsidRPr="00152B8A">
        <w:rPr>
          <w:rFonts w:ascii="Garamond" w:hAnsi="Garamond"/>
          <w:sz w:val="24"/>
          <w:szCs w:val="24"/>
        </w:rPr>
        <w:t xml:space="preserve">Concorso d’Eleganza Villa d’Este </w:t>
      </w:r>
      <w:r w:rsidR="00152B8A" w:rsidRPr="00152B8A">
        <w:rPr>
          <w:rFonts w:ascii="Garamond" w:hAnsi="Garamond"/>
          <w:sz w:val="24"/>
          <w:szCs w:val="24"/>
        </w:rPr>
        <w:t>2012: C</w:t>
      </w:r>
      <w:r w:rsidR="00246620" w:rsidRPr="00152B8A">
        <w:rPr>
          <w:rFonts w:ascii="Garamond" w:hAnsi="Garamond"/>
          <w:sz w:val="24"/>
          <w:szCs w:val="24"/>
        </w:rPr>
        <w:t>lassic</w:t>
      </w:r>
      <w:r w:rsidR="00152B8A" w:rsidRPr="00152B8A">
        <w:rPr>
          <w:rFonts w:ascii="Garamond" w:hAnsi="Garamond"/>
          <w:sz w:val="24"/>
          <w:szCs w:val="24"/>
        </w:rPr>
        <w:t xml:space="preserve"> Weekend an den Comer See</w:t>
      </w:r>
      <w:r w:rsidRPr="00152B8A">
        <w:rPr>
          <w:rFonts w:ascii="Garamond" w:hAnsi="Garamond"/>
          <w:sz w:val="24"/>
          <w:szCs w:val="24"/>
        </w:rPr>
        <w:t>.</w:t>
      </w:r>
    </w:p>
    <w:p w:rsidR="00152B8A" w:rsidRPr="00152B8A" w:rsidRDefault="00152B8A" w:rsidP="00C81A13">
      <w:pPr>
        <w:pStyle w:val="Titel"/>
        <w:spacing w:line="360" w:lineRule="auto"/>
        <w:rPr>
          <w:rFonts w:ascii="Garamond" w:hAnsi="Garamond"/>
          <w:sz w:val="24"/>
          <w:szCs w:val="24"/>
        </w:rPr>
      </w:pPr>
    </w:p>
    <w:p w:rsidR="00152B8A" w:rsidRPr="00152B8A" w:rsidRDefault="00152B8A" w:rsidP="00C81A13">
      <w:pPr>
        <w:pStyle w:val="Titel"/>
        <w:spacing w:line="360" w:lineRule="auto"/>
        <w:rPr>
          <w:rFonts w:ascii="Garamond" w:hAnsi="Garamond"/>
          <w:sz w:val="24"/>
        </w:rPr>
      </w:pPr>
      <w:r w:rsidRPr="00152B8A">
        <w:rPr>
          <w:rFonts w:ascii="Garamond" w:hAnsi="Garamond"/>
          <w:sz w:val="24"/>
        </w:rPr>
        <w:t>Programm für alle von Freitag bis Sonntag +++ Zweiter Motorrad Conc</w:t>
      </w:r>
      <w:r>
        <w:rPr>
          <w:rFonts w:ascii="Garamond" w:hAnsi="Garamond"/>
          <w:sz w:val="24"/>
        </w:rPr>
        <w:t>orso</w:t>
      </w:r>
      <w:r w:rsidRPr="00152B8A">
        <w:rPr>
          <w:rFonts w:ascii="Garamond" w:hAnsi="Garamond"/>
          <w:sz w:val="24"/>
        </w:rPr>
        <w:t xml:space="preserve"> +++ Gaststars Bubblecars +++ </w:t>
      </w:r>
      <w:r w:rsidRPr="00152B8A">
        <w:rPr>
          <w:rFonts w:ascii="Garamond" w:hAnsi="Garamond"/>
          <w:sz w:val="24"/>
          <w:szCs w:val="24"/>
        </w:rPr>
        <w:t>neuer Partner: die Uhrenmanufaktur A. Lange &amp; Söhne</w:t>
      </w:r>
    </w:p>
    <w:p w:rsidR="00C81A13" w:rsidRPr="00F9553A" w:rsidRDefault="00C81A13" w:rsidP="00C81A13">
      <w:pPr>
        <w:pStyle w:val="Fliesstext"/>
        <w:spacing w:line="360" w:lineRule="auto"/>
        <w:rPr>
          <w:rFonts w:ascii="Garamond" w:hAnsi="Garamond"/>
          <w:sz w:val="24"/>
        </w:rPr>
      </w:pPr>
    </w:p>
    <w:p w:rsidR="0045160B" w:rsidRDefault="00C81A13" w:rsidP="00C81A13">
      <w:pPr>
        <w:spacing w:line="360" w:lineRule="auto"/>
        <w:rPr>
          <w:rFonts w:ascii="Garamond" w:hAnsi="Garamond" w:cs="Arial"/>
        </w:rPr>
      </w:pPr>
      <w:r w:rsidRPr="00F9553A">
        <w:rPr>
          <w:rFonts w:ascii="Garamond" w:hAnsi="Garamond"/>
          <w:b/>
          <w:lang w:val="it-IT"/>
        </w:rPr>
        <w:t>München/Genf.</w:t>
      </w:r>
      <w:r w:rsidR="00B546F8">
        <w:rPr>
          <w:rFonts w:ascii="Garamond" w:hAnsi="Garamond"/>
          <w:lang w:val="it-IT"/>
        </w:rPr>
        <w:t xml:space="preserve"> </w:t>
      </w:r>
      <w:r w:rsidR="001F05D0">
        <w:rPr>
          <w:rFonts w:ascii="Garamond" w:hAnsi="Garamond"/>
          <w:lang w:val="it-IT"/>
        </w:rPr>
        <w:t xml:space="preserve">Die Fahrzeuge sind handverlesen, die Anzahl der Teilnehmer ist limitiert und die Kulisse </w:t>
      </w:r>
      <w:r w:rsidR="00DB7CB6">
        <w:rPr>
          <w:rFonts w:ascii="Garamond" w:hAnsi="Garamond"/>
          <w:lang w:val="it-IT"/>
        </w:rPr>
        <w:t>schlicht</w:t>
      </w:r>
      <w:r w:rsidR="001F05D0">
        <w:rPr>
          <w:rFonts w:ascii="Garamond" w:hAnsi="Garamond"/>
          <w:lang w:val="it-IT"/>
        </w:rPr>
        <w:t xml:space="preserve"> einzigartig: </w:t>
      </w:r>
      <w:r w:rsidR="002838CD">
        <w:rPr>
          <w:rFonts w:ascii="Garamond" w:hAnsi="Garamond"/>
          <w:lang w:val="it-IT"/>
        </w:rPr>
        <w:t xml:space="preserve">Der Concorso d’Eleganza Villa d’Este </w:t>
      </w:r>
      <w:r w:rsidR="00975235">
        <w:rPr>
          <w:rFonts w:ascii="Garamond" w:hAnsi="Garamond"/>
          <w:lang w:val="it-IT"/>
        </w:rPr>
        <w:t xml:space="preserve">gilt als eine der exklusivsten Veranstaltungen rund um klassische Automobile und Motorräder. </w:t>
      </w:r>
      <w:r w:rsidR="000A462B">
        <w:rPr>
          <w:rFonts w:ascii="Garamond" w:hAnsi="Garamond"/>
          <w:lang w:val="it-IT"/>
        </w:rPr>
        <w:t xml:space="preserve">“Wir möchten diese </w:t>
      </w:r>
      <w:r w:rsidR="004B0EB8">
        <w:rPr>
          <w:rFonts w:ascii="Garamond" w:hAnsi="Garamond"/>
          <w:lang w:val="it-IT"/>
        </w:rPr>
        <w:t xml:space="preserve">exklusive </w:t>
      </w:r>
      <w:r w:rsidR="000A462B">
        <w:rPr>
          <w:rFonts w:ascii="Garamond" w:hAnsi="Garamond"/>
          <w:lang w:val="it-IT"/>
        </w:rPr>
        <w:t xml:space="preserve">Atmosphäre bewahren und </w:t>
      </w:r>
      <w:r w:rsidR="004B0EB8">
        <w:rPr>
          <w:rFonts w:ascii="Garamond" w:hAnsi="Garamond"/>
          <w:lang w:val="it-IT"/>
        </w:rPr>
        <w:t>uns gleic</w:t>
      </w:r>
      <w:r w:rsidR="0011228D">
        <w:rPr>
          <w:rFonts w:ascii="Garamond" w:hAnsi="Garamond"/>
          <w:lang w:val="it-IT"/>
        </w:rPr>
        <w:t>hzeitig öffnen für weitere Enthu</w:t>
      </w:r>
      <w:r w:rsidR="004B0EB8">
        <w:rPr>
          <w:rFonts w:ascii="Garamond" w:hAnsi="Garamond"/>
          <w:lang w:val="it-IT"/>
        </w:rPr>
        <w:t xml:space="preserve">siasten, die den Concorso erleben möchten”, steckt der </w:t>
      </w:r>
      <w:r w:rsidR="004B0EB8" w:rsidRPr="00F9553A">
        <w:rPr>
          <w:rFonts w:ascii="Garamond" w:hAnsi="Garamond" w:cs="Arial"/>
        </w:rPr>
        <w:t>Präsident des Concorso d‘Eleganza Villa d’Este und Leiter der BMW Group Classic</w:t>
      </w:r>
      <w:r w:rsidR="004B0EB8">
        <w:rPr>
          <w:rFonts w:ascii="Garamond" w:hAnsi="Garamond" w:cs="Arial"/>
        </w:rPr>
        <w:t>, Karl Baumer</w:t>
      </w:r>
      <w:r w:rsidR="004B0EB8">
        <w:rPr>
          <w:rFonts w:ascii="Garamond" w:hAnsi="Garamond"/>
          <w:lang w:val="it-IT"/>
        </w:rPr>
        <w:t xml:space="preserve">, das Ziel für die kommenden Jahre ab. “Wir möchten deshalb den ‘public day’ weiter ausbauen zu einem ‘classic weekend’.” </w:t>
      </w:r>
      <w:r w:rsidR="004B0EB8" w:rsidRPr="00F9553A">
        <w:rPr>
          <w:rFonts w:ascii="Garamond" w:hAnsi="Garamond" w:cs="Arial"/>
        </w:rPr>
        <w:t>Dott. Jean-Marc Droulers</w:t>
      </w:r>
      <w:r w:rsidR="004B0EB8">
        <w:rPr>
          <w:rFonts w:ascii="Garamond" w:hAnsi="Garamond" w:cs="Arial"/>
        </w:rPr>
        <w:t xml:space="preserve"> kann </w:t>
      </w:r>
      <w:r w:rsidR="0045160B">
        <w:rPr>
          <w:rFonts w:ascii="Garamond" w:hAnsi="Garamond" w:cs="Arial"/>
        </w:rPr>
        <w:t xml:space="preserve">diese </w:t>
      </w:r>
      <w:r w:rsidR="00DB7CB6">
        <w:rPr>
          <w:rFonts w:ascii="Garamond" w:hAnsi="Garamond" w:cs="Arial"/>
        </w:rPr>
        <w:t>Zielsetzung</w:t>
      </w:r>
      <w:r w:rsidR="0045160B">
        <w:rPr>
          <w:rFonts w:ascii="Garamond" w:hAnsi="Garamond" w:cs="Arial"/>
        </w:rPr>
        <w:t xml:space="preserve"> aus Sicht des Grand</w:t>
      </w:r>
      <w:r w:rsidR="0011228D">
        <w:rPr>
          <w:rFonts w:ascii="Garamond" w:hAnsi="Garamond" w:cs="Arial"/>
        </w:rPr>
        <w:t xml:space="preserve"> H</w:t>
      </w:r>
      <w:r w:rsidR="0045160B">
        <w:rPr>
          <w:rFonts w:ascii="Garamond" w:hAnsi="Garamond" w:cs="Arial"/>
        </w:rPr>
        <w:t>otels Villa d’Este nur unterstreichen: „Wir möchten unsere Begeisterung für den Concorso mit mehr Menschen teilen.“</w:t>
      </w:r>
      <w:r w:rsidR="004E2563">
        <w:rPr>
          <w:rFonts w:ascii="Garamond" w:hAnsi="Garamond" w:cs="Arial"/>
        </w:rPr>
        <w:t xml:space="preserve"> </w:t>
      </w:r>
      <w:r w:rsidR="006A65B6">
        <w:rPr>
          <w:rFonts w:ascii="Garamond" w:hAnsi="Garamond" w:cs="Arial"/>
        </w:rPr>
        <w:t>Hat</w:t>
      </w:r>
      <w:r w:rsidR="00DB7CB6">
        <w:rPr>
          <w:rFonts w:ascii="Garamond" w:hAnsi="Garamond" w:cs="Arial"/>
        </w:rPr>
        <w:t>te</w:t>
      </w:r>
      <w:r w:rsidR="006A65B6">
        <w:rPr>
          <w:rFonts w:ascii="Garamond" w:hAnsi="Garamond" w:cs="Arial"/>
        </w:rPr>
        <w:t xml:space="preserve"> der Concorso seine automobilen Sc</w:t>
      </w:r>
      <w:r w:rsidR="001F05D0">
        <w:rPr>
          <w:rFonts w:ascii="Garamond" w:hAnsi="Garamond" w:cs="Arial"/>
        </w:rPr>
        <w:t xml:space="preserve">hätze </w:t>
      </w:r>
      <w:r w:rsidR="000A2D95">
        <w:rPr>
          <w:rFonts w:ascii="Garamond" w:hAnsi="Garamond" w:cs="Arial"/>
        </w:rPr>
        <w:t>in der Vergangenheit ausschließlich</w:t>
      </w:r>
      <w:r w:rsidR="001F05D0">
        <w:rPr>
          <w:rFonts w:ascii="Garamond" w:hAnsi="Garamond" w:cs="Arial"/>
        </w:rPr>
        <w:t xml:space="preserve"> am Sonntag auf dem G</w:t>
      </w:r>
      <w:r w:rsidR="006A65B6">
        <w:rPr>
          <w:rFonts w:ascii="Garamond" w:hAnsi="Garamond" w:cs="Arial"/>
        </w:rPr>
        <w:t xml:space="preserve">elände der Villa Erba </w:t>
      </w:r>
      <w:r w:rsidR="00DB7CB6">
        <w:rPr>
          <w:rFonts w:ascii="Garamond" w:hAnsi="Garamond" w:cs="Arial"/>
        </w:rPr>
        <w:t xml:space="preserve">in Cernobbio </w:t>
      </w:r>
      <w:r w:rsidR="006A65B6">
        <w:rPr>
          <w:rFonts w:ascii="Garamond" w:hAnsi="Garamond" w:cs="Arial"/>
        </w:rPr>
        <w:t xml:space="preserve">der Öffentlichkeit präsentiert, so wurden im vergangenen Jahr bereits am Samstag  </w:t>
      </w:r>
      <w:r w:rsidR="0045160B">
        <w:rPr>
          <w:rFonts w:ascii="Garamond" w:hAnsi="Garamond" w:cs="Arial"/>
        </w:rPr>
        <w:t xml:space="preserve">die Tore </w:t>
      </w:r>
      <w:r w:rsidR="006A65B6">
        <w:rPr>
          <w:rFonts w:ascii="Garamond" w:hAnsi="Garamond" w:cs="Arial"/>
        </w:rPr>
        <w:t xml:space="preserve">geöffnet. In diesem Jahr wird der Concorso </w:t>
      </w:r>
      <w:r w:rsidR="004E2563">
        <w:rPr>
          <w:rFonts w:ascii="Garamond" w:hAnsi="Garamond" w:cs="Arial"/>
        </w:rPr>
        <w:t>noch früher - bereits am Freitagabend</w:t>
      </w:r>
      <w:r w:rsidR="006A65B6">
        <w:rPr>
          <w:rFonts w:ascii="Garamond" w:hAnsi="Garamond" w:cs="Arial"/>
        </w:rPr>
        <w:t xml:space="preserve"> </w:t>
      </w:r>
      <w:r w:rsidR="004E2563">
        <w:rPr>
          <w:rFonts w:ascii="Garamond" w:hAnsi="Garamond" w:cs="Arial"/>
        </w:rPr>
        <w:t xml:space="preserve">- </w:t>
      </w:r>
      <w:r w:rsidR="006A65B6">
        <w:rPr>
          <w:rFonts w:ascii="Garamond" w:hAnsi="Garamond" w:cs="Arial"/>
        </w:rPr>
        <w:t xml:space="preserve">eröffnet, wenn an der Villa Erba </w:t>
      </w:r>
      <w:r w:rsidR="001F05D0">
        <w:rPr>
          <w:rFonts w:ascii="Garamond" w:hAnsi="Garamond" w:cs="Arial"/>
        </w:rPr>
        <w:t xml:space="preserve">ein italienisches Fest </w:t>
      </w:r>
      <w:r w:rsidR="008B5D06">
        <w:rPr>
          <w:rFonts w:ascii="Garamond" w:hAnsi="Garamond" w:cs="Arial"/>
        </w:rPr>
        <w:t>und</w:t>
      </w:r>
      <w:r w:rsidR="001F05D0">
        <w:rPr>
          <w:rFonts w:ascii="Garamond" w:hAnsi="Garamond" w:cs="Arial"/>
        </w:rPr>
        <w:t xml:space="preserve"> </w:t>
      </w:r>
      <w:r w:rsidR="008B5D06">
        <w:rPr>
          <w:rFonts w:ascii="Garamond" w:hAnsi="Garamond" w:cs="Arial"/>
        </w:rPr>
        <w:t>Freiluftkino</w:t>
      </w:r>
      <w:r w:rsidR="000A2D95">
        <w:rPr>
          <w:rFonts w:ascii="Garamond" w:hAnsi="Garamond" w:cs="Arial"/>
        </w:rPr>
        <w:t xml:space="preserve"> auf die Besucher wartet.</w:t>
      </w:r>
    </w:p>
    <w:p w:rsidR="004E2563" w:rsidRDefault="004E2563" w:rsidP="00C81A13">
      <w:pPr>
        <w:spacing w:line="360" w:lineRule="auto"/>
        <w:rPr>
          <w:rFonts w:ascii="Garamond" w:hAnsi="Garamond" w:cs="Arial"/>
        </w:rPr>
      </w:pPr>
    </w:p>
    <w:p w:rsidR="009B6E1E" w:rsidRPr="009B6E1E" w:rsidRDefault="009B6E1E" w:rsidP="00C81A13">
      <w:pPr>
        <w:spacing w:line="360" w:lineRule="auto"/>
        <w:rPr>
          <w:rFonts w:ascii="Garamond" w:hAnsi="Garamond" w:cs="Arial"/>
          <w:b/>
        </w:rPr>
      </w:pPr>
      <w:r w:rsidRPr="009B6E1E">
        <w:rPr>
          <w:rFonts w:ascii="Garamond" w:hAnsi="Garamond" w:cs="Arial"/>
          <w:b/>
        </w:rPr>
        <w:t>Mit allen Sinnen erleb</w:t>
      </w:r>
      <w:r w:rsidR="002B7085">
        <w:rPr>
          <w:rFonts w:ascii="Garamond" w:hAnsi="Garamond" w:cs="Arial"/>
          <w:b/>
        </w:rPr>
        <w:t>en: der Concorso di Motociclette</w:t>
      </w:r>
    </w:p>
    <w:p w:rsidR="002838CD" w:rsidRDefault="004E2563" w:rsidP="00C81A13">
      <w:pPr>
        <w:spacing w:line="360" w:lineRule="auto"/>
        <w:rPr>
          <w:rFonts w:ascii="Garamond" w:hAnsi="Garamond" w:cs="Arial"/>
        </w:rPr>
      </w:pPr>
      <w:r>
        <w:rPr>
          <w:rFonts w:ascii="Garamond" w:hAnsi="Garamond" w:cs="Arial"/>
        </w:rPr>
        <w:t xml:space="preserve">Der im vergangenen Jahr erstmals ausgetragene Motorrad </w:t>
      </w:r>
      <w:r w:rsidR="00740B7C">
        <w:rPr>
          <w:rFonts w:ascii="Garamond" w:hAnsi="Garamond" w:cs="Arial"/>
        </w:rPr>
        <w:t>Concorso</w:t>
      </w:r>
      <w:r>
        <w:rPr>
          <w:rFonts w:ascii="Garamond" w:hAnsi="Garamond" w:cs="Arial"/>
        </w:rPr>
        <w:t xml:space="preserve"> geht 2012 in seine zweite Runde. 30 Motorräder sowie eine Sonderausstellung</w:t>
      </w:r>
      <w:r w:rsidR="00A16F3F">
        <w:rPr>
          <w:rFonts w:ascii="Garamond" w:hAnsi="Garamond" w:cs="Arial"/>
        </w:rPr>
        <w:t xml:space="preserve"> mit Studien stehen bei der zweite</w:t>
      </w:r>
      <w:r w:rsidR="00DB7CB6">
        <w:rPr>
          <w:rFonts w:ascii="Garamond" w:hAnsi="Garamond" w:cs="Arial"/>
        </w:rPr>
        <w:t xml:space="preserve">n Ausgabe des </w:t>
      </w:r>
      <w:r w:rsidR="009B6E1E">
        <w:rPr>
          <w:rFonts w:ascii="Garamond" w:hAnsi="Garamond" w:cs="Arial"/>
        </w:rPr>
        <w:t>C</w:t>
      </w:r>
      <w:r w:rsidR="00DB7CB6">
        <w:rPr>
          <w:rFonts w:ascii="Garamond" w:hAnsi="Garamond" w:cs="Arial"/>
        </w:rPr>
        <w:t xml:space="preserve">oncorso di </w:t>
      </w:r>
      <w:r w:rsidR="009B6E1E">
        <w:rPr>
          <w:rFonts w:ascii="Garamond" w:hAnsi="Garamond" w:cs="Arial"/>
        </w:rPr>
        <w:t>M</w:t>
      </w:r>
      <w:r w:rsidR="00DB7CB6">
        <w:rPr>
          <w:rFonts w:ascii="Garamond" w:hAnsi="Garamond" w:cs="Arial"/>
        </w:rPr>
        <w:t>otoci</w:t>
      </w:r>
      <w:r w:rsidR="002B7085">
        <w:rPr>
          <w:rFonts w:ascii="Garamond" w:hAnsi="Garamond" w:cs="Arial"/>
        </w:rPr>
        <w:t>clette</w:t>
      </w:r>
      <w:r w:rsidR="00A16F3F">
        <w:rPr>
          <w:rFonts w:ascii="Garamond" w:hAnsi="Garamond" w:cs="Arial"/>
        </w:rPr>
        <w:t xml:space="preserve"> zur Begutachtung durch die Jury. </w:t>
      </w:r>
      <w:r w:rsidR="0011228D">
        <w:rPr>
          <w:rFonts w:ascii="Garamond" w:hAnsi="Garamond" w:cs="Arial"/>
        </w:rPr>
        <w:t xml:space="preserve">Neu ist am Samstag ein gemeinsamer Corso von Tremezzo nach Cernobbio, mit Ziel  Villa Erba. </w:t>
      </w:r>
      <w:r w:rsidR="00A16F3F">
        <w:rPr>
          <w:rFonts w:ascii="Garamond" w:hAnsi="Garamond" w:cs="Arial"/>
        </w:rPr>
        <w:t xml:space="preserve">Dort wird die Jury die </w:t>
      </w:r>
      <w:r w:rsidR="00A16F3F">
        <w:rPr>
          <w:rFonts w:ascii="Garamond" w:hAnsi="Garamond" w:cs="Arial"/>
        </w:rPr>
        <w:lastRenderedPageBreak/>
        <w:t xml:space="preserve">Motorräder </w:t>
      </w:r>
      <w:r w:rsidR="00384F31">
        <w:rPr>
          <w:rFonts w:ascii="Garamond" w:hAnsi="Garamond" w:cs="Arial"/>
        </w:rPr>
        <w:t xml:space="preserve">dann </w:t>
      </w:r>
      <w:r w:rsidR="00A16F3F">
        <w:rPr>
          <w:rFonts w:ascii="Garamond" w:hAnsi="Garamond" w:cs="Arial"/>
        </w:rPr>
        <w:t>erstmals begutachten</w:t>
      </w:r>
      <w:r w:rsidR="00384F31">
        <w:rPr>
          <w:rFonts w:ascii="Garamond" w:hAnsi="Garamond" w:cs="Arial"/>
        </w:rPr>
        <w:t>. Der eigentliche Motorr</w:t>
      </w:r>
      <w:r w:rsidR="009B6E1E">
        <w:rPr>
          <w:rFonts w:ascii="Garamond" w:hAnsi="Garamond" w:cs="Arial"/>
        </w:rPr>
        <w:t>a</w:t>
      </w:r>
      <w:r w:rsidR="00384F31">
        <w:rPr>
          <w:rFonts w:ascii="Garamond" w:hAnsi="Garamond" w:cs="Arial"/>
        </w:rPr>
        <w:t>d Concorso wird nicht am Samstag stattf</w:t>
      </w:r>
      <w:r w:rsidR="009663EE">
        <w:rPr>
          <w:rFonts w:ascii="Garamond" w:hAnsi="Garamond" w:cs="Arial"/>
        </w:rPr>
        <w:t xml:space="preserve">inden sondern am Sonntagmorgen, um Überschneidung mit dem Automobil </w:t>
      </w:r>
      <w:r w:rsidR="00AF0E42">
        <w:rPr>
          <w:rFonts w:ascii="Garamond" w:hAnsi="Garamond" w:cs="Arial"/>
        </w:rPr>
        <w:t>Concorso</w:t>
      </w:r>
      <w:r w:rsidR="009663EE">
        <w:rPr>
          <w:rFonts w:ascii="Garamond" w:hAnsi="Garamond" w:cs="Arial"/>
        </w:rPr>
        <w:t xml:space="preserve"> an der Villa d’Este zu vermeiden. </w:t>
      </w:r>
      <w:r w:rsidR="00F53DC9">
        <w:rPr>
          <w:rFonts w:ascii="Garamond" w:hAnsi="Garamond" w:cs="Arial"/>
        </w:rPr>
        <w:t xml:space="preserve">Ein weiterer Unterschied zum vergangenen Jahr: Die Motorräder werden nicht nur statisch ausgestellt sondern </w:t>
      </w:r>
      <w:r w:rsidR="0011228D">
        <w:rPr>
          <w:rFonts w:ascii="Garamond" w:hAnsi="Garamond" w:cs="Arial"/>
        </w:rPr>
        <w:t>einige</w:t>
      </w:r>
      <w:r w:rsidR="00F53DC9">
        <w:rPr>
          <w:rFonts w:ascii="Garamond" w:hAnsi="Garamond" w:cs="Arial"/>
        </w:rPr>
        <w:t xml:space="preserve"> Besitzer fahren – wie die Automobile - auf dem roten Teppich vor.</w:t>
      </w:r>
      <w:r w:rsidR="00DB7CB6">
        <w:rPr>
          <w:rFonts w:ascii="Garamond" w:hAnsi="Garamond" w:cs="Arial"/>
        </w:rPr>
        <w:t xml:space="preserve"> </w:t>
      </w:r>
      <w:r w:rsidR="002D6EE8">
        <w:rPr>
          <w:rFonts w:ascii="Garamond" w:hAnsi="Garamond" w:cs="Arial"/>
        </w:rPr>
        <w:t>Die Besucher werden</w:t>
      </w:r>
      <w:r w:rsidR="00DB7CB6">
        <w:rPr>
          <w:rFonts w:ascii="Garamond" w:hAnsi="Garamond" w:cs="Arial"/>
        </w:rPr>
        <w:t xml:space="preserve"> die edlen Zweiräder dann mit allen Sinnen wahrnehmen können.</w:t>
      </w:r>
    </w:p>
    <w:p w:rsidR="002D6EE8" w:rsidRDefault="002D6EE8" w:rsidP="00C81A13">
      <w:pPr>
        <w:spacing w:line="360" w:lineRule="auto"/>
        <w:rPr>
          <w:rFonts w:ascii="Garamond" w:hAnsi="Garamond" w:cs="Arial"/>
        </w:rPr>
      </w:pPr>
    </w:p>
    <w:p w:rsidR="00D0684D" w:rsidRPr="00D0684D" w:rsidRDefault="00D0684D" w:rsidP="00D0684D">
      <w:pPr>
        <w:spacing w:line="360" w:lineRule="auto"/>
        <w:rPr>
          <w:rFonts w:ascii="Garamond" w:hAnsi="Garamond"/>
          <w:b/>
          <w:lang w:val="it-IT"/>
        </w:rPr>
      </w:pPr>
      <w:r w:rsidRPr="00D0684D">
        <w:rPr>
          <w:rFonts w:ascii="Garamond" w:hAnsi="Garamond"/>
          <w:b/>
          <w:lang w:val="it-IT"/>
        </w:rPr>
        <w:t>Winzig und charmant</w:t>
      </w:r>
      <w:r w:rsidR="00AF0E42">
        <w:rPr>
          <w:rFonts w:ascii="Garamond" w:hAnsi="Garamond"/>
          <w:b/>
          <w:lang w:val="it-IT"/>
        </w:rPr>
        <w:t>.</w:t>
      </w:r>
    </w:p>
    <w:p w:rsidR="002D6EE8" w:rsidRDefault="002D6EE8" w:rsidP="00C81A13">
      <w:pPr>
        <w:spacing w:line="360" w:lineRule="auto"/>
        <w:rPr>
          <w:rFonts w:ascii="Garamond" w:hAnsi="Garamond" w:cs="Arial"/>
        </w:rPr>
      </w:pPr>
      <w:r>
        <w:rPr>
          <w:rFonts w:ascii="Garamond" w:hAnsi="Garamond" w:cs="Arial"/>
        </w:rPr>
        <w:t xml:space="preserve">Direkt in der Nachbarschaft zu den Zweirädern </w:t>
      </w:r>
      <w:r w:rsidR="004A0A27">
        <w:rPr>
          <w:rFonts w:ascii="Garamond" w:hAnsi="Garamond" w:cs="Arial"/>
        </w:rPr>
        <w:t xml:space="preserve">wartet eine besondere </w:t>
      </w:r>
      <w:r w:rsidR="00D0684D">
        <w:rPr>
          <w:rFonts w:ascii="Garamond" w:hAnsi="Garamond" w:cs="Arial"/>
        </w:rPr>
        <w:t>Fahrzeuggattung</w:t>
      </w:r>
      <w:r w:rsidR="004A0A27">
        <w:rPr>
          <w:rFonts w:ascii="Garamond" w:hAnsi="Garamond" w:cs="Arial"/>
        </w:rPr>
        <w:t xml:space="preserve"> an der Villa Erba auf die Besucher. Mit einer Ausstellung von rund 30 Kleinstwagen und Bubblecars zeigt der Concorso eine ganz andere Welt als die der </w:t>
      </w:r>
      <w:r w:rsidR="0011228D">
        <w:rPr>
          <w:rFonts w:ascii="Garamond" w:hAnsi="Garamond" w:cs="Arial"/>
        </w:rPr>
        <w:t>luxuriösen</w:t>
      </w:r>
      <w:r w:rsidR="004A0A27">
        <w:rPr>
          <w:rFonts w:ascii="Garamond" w:hAnsi="Garamond" w:cs="Arial"/>
        </w:rPr>
        <w:t xml:space="preserve"> Preziosen, die das Bild des Concorso d‘Eleganza Villa d’Este sonst beherrschen. Eine Welt, die jedoch mit nicht weniger Passion und Freude am Wagen verbunden war und ist. „Diese Autos versprühen so</w:t>
      </w:r>
      <w:r w:rsidR="00D0684D">
        <w:rPr>
          <w:rFonts w:ascii="Garamond" w:hAnsi="Garamond" w:cs="Arial"/>
        </w:rPr>
        <w:t xml:space="preserve"> </w:t>
      </w:r>
      <w:r w:rsidR="004A0A27">
        <w:rPr>
          <w:rFonts w:ascii="Garamond" w:hAnsi="Garamond" w:cs="Arial"/>
        </w:rPr>
        <w:t xml:space="preserve">viel Charme. Und mit der Isetta haben wir ja auch einen </w:t>
      </w:r>
      <w:r w:rsidR="00D0684D">
        <w:rPr>
          <w:rFonts w:ascii="Garamond" w:hAnsi="Garamond" w:cs="Arial"/>
        </w:rPr>
        <w:t>Vertreter</w:t>
      </w:r>
      <w:r w:rsidR="004A0A27">
        <w:rPr>
          <w:rFonts w:ascii="Garamond" w:hAnsi="Garamond" w:cs="Arial"/>
        </w:rPr>
        <w:t xml:space="preserve"> in diesem sympathischen Fahrzeugsegment“, </w:t>
      </w:r>
      <w:r w:rsidR="00D0684D">
        <w:rPr>
          <w:rFonts w:ascii="Garamond" w:hAnsi="Garamond" w:cs="Arial"/>
        </w:rPr>
        <w:t>schmunzelt</w:t>
      </w:r>
      <w:r w:rsidR="004A0A27">
        <w:rPr>
          <w:rFonts w:ascii="Garamond" w:hAnsi="Garamond" w:cs="Arial"/>
        </w:rPr>
        <w:t xml:space="preserve"> Karl Baumer </w:t>
      </w:r>
      <w:r w:rsidR="00D0684D">
        <w:rPr>
          <w:rFonts w:ascii="Garamond" w:hAnsi="Garamond" w:cs="Arial"/>
        </w:rPr>
        <w:t xml:space="preserve">und freut sich </w:t>
      </w:r>
      <w:r w:rsidR="004A0A27">
        <w:rPr>
          <w:rFonts w:ascii="Garamond" w:hAnsi="Garamond" w:cs="Arial"/>
        </w:rPr>
        <w:t xml:space="preserve">auf die Winzlinge am Comer See. </w:t>
      </w:r>
    </w:p>
    <w:p w:rsidR="009B6E1E" w:rsidRDefault="009B6E1E" w:rsidP="00C81A13">
      <w:pPr>
        <w:spacing w:line="360" w:lineRule="auto"/>
        <w:rPr>
          <w:rFonts w:ascii="Garamond" w:hAnsi="Garamond" w:cs="Arial"/>
        </w:rPr>
      </w:pPr>
    </w:p>
    <w:p w:rsidR="009B6E1E" w:rsidRPr="002B7085" w:rsidRDefault="009B6E1E" w:rsidP="002B7085">
      <w:pPr>
        <w:spacing w:line="360" w:lineRule="auto"/>
        <w:rPr>
          <w:rFonts w:ascii="Garamond" w:hAnsi="Garamond" w:cs="Arial"/>
          <w:b/>
        </w:rPr>
      </w:pPr>
      <w:r w:rsidRPr="002B7085">
        <w:rPr>
          <w:rFonts w:ascii="Garamond" w:hAnsi="Garamond" w:cs="Arial"/>
          <w:b/>
        </w:rPr>
        <w:t>Ein</w:t>
      </w:r>
      <w:r w:rsidR="002B7085" w:rsidRPr="002B7085">
        <w:rPr>
          <w:rFonts w:ascii="Garamond" w:hAnsi="Garamond" w:cs="Arial"/>
          <w:b/>
        </w:rPr>
        <w:t>e neue</w:t>
      </w:r>
      <w:r w:rsidRPr="002B7085">
        <w:rPr>
          <w:rFonts w:ascii="Garamond" w:hAnsi="Garamond" w:cs="Arial"/>
          <w:b/>
        </w:rPr>
        <w:t xml:space="preserve"> Partner</w:t>
      </w:r>
      <w:r w:rsidR="002B7085" w:rsidRPr="002B7085">
        <w:rPr>
          <w:rFonts w:ascii="Garamond" w:hAnsi="Garamond" w:cs="Arial"/>
          <w:b/>
        </w:rPr>
        <w:t>schaft</w:t>
      </w:r>
    </w:p>
    <w:p w:rsidR="002B7085" w:rsidRPr="002B7085" w:rsidRDefault="002B7085" w:rsidP="002B7085">
      <w:pPr>
        <w:spacing w:after="240" w:line="360" w:lineRule="auto"/>
        <w:ind w:right="-1"/>
        <w:jc w:val="both"/>
        <w:rPr>
          <w:rFonts w:ascii="Garamond" w:hAnsi="Garamond"/>
        </w:rPr>
      </w:pPr>
      <w:r w:rsidRPr="002B7085">
        <w:rPr>
          <w:rFonts w:ascii="Garamond" w:hAnsi="Garamond" w:cs="Arial"/>
        </w:rPr>
        <w:t xml:space="preserve">Ab dem Jahr 2012 wird ein neuer Partner den Concorso d’Eleganza Villa d’Este begleiten: die Uhrenmanufaktur </w:t>
      </w:r>
      <w:r w:rsidRPr="002B7085">
        <w:rPr>
          <w:rFonts w:ascii="Garamond" w:hAnsi="Garamond"/>
        </w:rPr>
        <w:t>A. Lange &amp; Söhne. Für Kar</w:t>
      </w:r>
      <w:r w:rsidR="00AF0E42">
        <w:rPr>
          <w:rFonts w:ascii="Garamond" w:hAnsi="Garamond"/>
        </w:rPr>
        <w:t>l Baumer ist das Engagement ein</w:t>
      </w:r>
      <w:r w:rsidRPr="002B7085">
        <w:rPr>
          <w:rFonts w:ascii="Garamond" w:hAnsi="Garamond"/>
        </w:rPr>
        <w:t xml:space="preserve"> wichtige</w:t>
      </w:r>
      <w:r w:rsidR="00AF0E42">
        <w:rPr>
          <w:rFonts w:ascii="Garamond" w:hAnsi="Garamond"/>
        </w:rPr>
        <w:t>r</w:t>
      </w:r>
      <w:r w:rsidRPr="002B7085">
        <w:rPr>
          <w:rFonts w:ascii="Garamond" w:hAnsi="Garamond"/>
        </w:rPr>
        <w:t xml:space="preserve"> Beitrag zur Weiterentwicklung der anspruchsvollen Veranstaltung: „A. Lange &amp; Söhne ist eine Marke, die international für elegantes Design, technische Kreativität und handwerkliche Vollendung steht. Mit ihr haben wir einen Partner an unserer Seite, der sich von der Tradition inspirieren lässt, um die Zukunft zu gestalten“. Die Motive für das Engagement des Unternehmens A. Lange &amp; Söhne erläutert Lange-CEO </w:t>
      </w:r>
      <w:smartTag w:uri="urn:schemas-microsoft-com:office:smarttags" w:element="PersonName">
        <w:r w:rsidRPr="002B7085">
          <w:rPr>
            <w:rFonts w:ascii="Garamond" w:hAnsi="Garamond"/>
          </w:rPr>
          <w:t>Wilhelm Schmid</w:t>
        </w:r>
      </w:smartTag>
      <w:r w:rsidRPr="002B7085">
        <w:rPr>
          <w:rFonts w:ascii="Garamond" w:hAnsi="Garamond"/>
        </w:rPr>
        <w:t>: „</w:t>
      </w:r>
      <w:r w:rsidRPr="002B7085">
        <w:rPr>
          <w:rFonts w:ascii="Garamond" w:hAnsi="Garamond"/>
          <w:iCs/>
        </w:rPr>
        <w:t>Beim Concorso d’Eleganza Villa d’Este erleben wir Leidenschaft für Technik und Eleganz in ihrer schönsten Form. Es ist dieselbe Faszination, die unsere Zeit</w:t>
      </w:r>
      <w:r w:rsidRPr="002B7085">
        <w:rPr>
          <w:rFonts w:ascii="Garamond" w:hAnsi="Garamond"/>
          <w:iCs/>
        </w:rPr>
        <w:softHyphen/>
        <w:t>messer auf Sammler und Connaisseure ausüben</w:t>
      </w:r>
      <w:r w:rsidRPr="002B7085">
        <w:rPr>
          <w:rFonts w:ascii="Garamond" w:hAnsi="Garamond"/>
        </w:rPr>
        <w:t xml:space="preserve">. </w:t>
      </w:r>
      <w:r w:rsidRPr="002B7085">
        <w:rPr>
          <w:rFonts w:ascii="Garamond" w:hAnsi="Garamond"/>
          <w:iCs/>
        </w:rPr>
        <w:t>Wir wollen diesen einzigartigen Rahmen nutzen, um gemeinsam mit unseren Kunden und Freunden die Begeisterung für Stil und Eleganz zu teilen</w:t>
      </w:r>
      <w:r w:rsidRPr="002B7085">
        <w:rPr>
          <w:rFonts w:ascii="Garamond" w:hAnsi="Garamond"/>
          <w:color w:val="000000"/>
        </w:rPr>
        <w:t xml:space="preserve">.“ Und das Unternehmen aus Glashütte wird beim Sieger des Concorso d’Eleganza Villa d‘Este in </w:t>
      </w:r>
      <w:r w:rsidR="0011228D">
        <w:rPr>
          <w:rFonts w:ascii="Garamond" w:hAnsi="Garamond"/>
          <w:color w:val="000000"/>
        </w:rPr>
        <w:t>bester</w:t>
      </w:r>
      <w:r w:rsidRPr="002B7085">
        <w:rPr>
          <w:rFonts w:ascii="Garamond" w:hAnsi="Garamond"/>
          <w:color w:val="000000"/>
        </w:rPr>
        <w:t xml:space="preserve"> Erinnerung bleiben: </w:t>
      </w:r>
      <w:r w:rsidRPr="002B7085">
        <w:rPr>
          <w:rFonts w:ascii="Garamond" w:hAnsi="Garamond"/>
        </w:rPr>
        <w:t>Der Gewinner in der Kategorie „Best of Show“, der wichtigsten Wertung des Wettbewerbs, erhält von A. Lange &amp; Söhne ein exklusives Sondermodell der LANGE 1 ZEITZONE. Der Klappboden der Cuvette-Armbanduhr wurde mit einer eigens für den Anlass entworfenen Handgravur versehen. Die mittel-europäische Zeit (MEZ) auf dem Städtering der Zeitzonenuhr wird durch die Stadt Como repräsentiert.</w:t>
      </w:r>
    </w:p>
    <w:p w:rsidR="002B7085" w:rsidRPr="002B7085" w:rsidRDefault="002B7085" w:rsidP="002B7085">
      <w:pPr>
        <w:spacing w:line="276" w:lineRule="auto"/>
        <w:jc w:val="both"/>
        <w:rPr>
          <w:color w:val="000000"/>
          <w:sz w:val="22"/>
          <w:szCs w:val="22"/>
        </w:rPr>
      </w:pPr>
    </w:p>
    <w:p w:rsidR="009B6E1E" w:rsidRDefault="009B6E1E" w:rsidP="00C81A13">
      <w:pPr>
        <w:spacing w:line="360" w:lineRule="auto"/>
        <w:rPr>
          <w:rFonts w:ascii="Garamond" w:hAnsi="Garamond" w:cs="Arial"/>
        </w:rPr>
      </w:pPr>
    </w:p>
    <w:p w:rsidR="00F53DC9" w:rsidRDefault="00F53DC9" w:rsidP="00C81A13">
      <w:pPr>
        <w:spacing w:line="360" w:lineRule="auto"/>
        <w:rPr>
          <w:rFonts w:ascii="Garamond" w:hAnsi="Garamond"/>
          <w:lang w:val="it-IT"/>
        </w:rPr>
      </w:pPr>
    </w:p>
    <w:p w:rsidR="00D0684D" w:rsidRPr="00D0684D" w:rsidRDefault="00D0684D" w:rsidP="00C81A13">
      <w:pPr>
        <w:spacing w:line="360" w:lineRule="auto"/>
        <w:rPr>
          <w:rFonts w:ascii="Garamond" w:hAnsi="Garamond"/>
          <w:b/>
          <w:lang w:val="it-IT"/>
        </w:rPr>
      </w:pPr>
      <w:r w:rsidRPr="00D0684D">
        <w:rPr>
          <w:rFonts w:ascii="Garamond" w:hAnsi="Garamond"/>
          <w:b/>
          <w:lang w:val="it-IT"/>
        </w:rPr>
        <w:t>Das Herz des Concorsos</w:t>
      </w:r>
    </w:p>
    <w:p w:rsidR="0020550A" w:rsidRDefault="00DB7CB6" w:rsidP="00C81A13">
      <w:pPr>
        <w:spacing w:line="360" w:lineRule="auto"/>
        <w:rPr>
          <w:rFonts w:ascii="Garamond" w:hAnsi="Garamond"/>
          <w:lang w:val="it-IT"/>
        </w:rPr>
      </w:pPr>
      <w:r>
        <w:rPr>
          <w:rFonts w:ascii="Garamond" w:hAnsi="Garamond"/>
          <w:lang w:val="it-IT"/>
        </w:rPr>
        <w:t xml:space="preserve">Das Herz des Concorsos liegt nach wie vor an der Villa d’Este, wo </w:t>
      </w:r>
      <w:r w:rsidR="002D6EE8">
        <w:rPr>
          <w:rFonts w:ascii="Garamond" w:hAnsi="Garamond"/>
          <w:lang w:val="it-IT"/>
        </w:rPr>
        <w:t xml:space="preserve">- </w:t>
      </w:r>
      <w:r>
        <w:rPr>
          <w:rFonts w:ascii="Garamond" w:hAnsi="Garamond"/>
          <w:lang w:val="it-IT"/>
        </w:rPr>
        <w:t xml:space="preserve">wie seit 1929 </w:t>
      </w:r>
      <w:r w:rsidR="002D6EE8">
        <w:rPr>
          <w:rFonts w:ascii="Garamond" w:hAnsi="Garamond"/>
          <w:lang w:val="it-IT"/>
        </w:rPr>
        <w:t xml:space="preserve">- </w:t>
      </w:r>
      <w:r>
        <w:rPr>
          <w:rFonts w:ascii="Garamond" w:hAnsi="Garamond"/>
          <w:lang w:val="it-IT"/>
        </w:rPr>
        <w:t xml:space="preserve">automobile Schönheiten und Raritäten um die Gunst des Publikums und der Jury </w:t>
      </w:r>
      <w:r w:rsidR="002D6EE8">
        <w:rPr>
          <w:rFonts w:ascii="Garamond" w:hAnsi="Garamond"/>
          <w:lang w:val="it-IT"/>
        </w:rPr>
        <w:t>buh</w:t>
      </w:r>
      <w:r>
        <w:rPr>
          <w:rFonts w:ascii="Garamond" w:hAnsi="Garamond"/>
          <w:lang w:val="it-IT"/>
        </w:rPr>
        <w:t>le</w:t>
      </w:r>
      <w:r w:rsidR="002D6EE8">
        <w:rPr>
          <w:rFonts w:ascii="Garamond" w:hAnsi="Garamond"/>
          <w:lang w:val="it-IT"/>
        </w:rPr>
        <w:t>n</w:t>
      </w:r>
      <w:r>
        <w:rPr>
          <w:rFonts w:ascii="Garamond" w:hAnsi="Garamond"/>
          <w:lang w:val="it-IT"/>
        </w:rPr>
        <w:t xml:space="preserve">. </w:t>
      </w:r>
      <w:r w:rsidR="0011228D">
        <w:rPr>
          <w:rFonts w:ascii="Garamond" w:hAnsi="Garamond"/>
          <w:lang w:val="it-IT"/>
        </w:rPr>
        <w:t>Die Be</w:t>
      </w:r>
      <w:r w:rsidR="002D6EE8">
        <w:rPr>
          <w:rFonts w:ascii="Garamond" w:hAnsi="Garamond"/>
          <w:lang w:val="it-IT"/>
        </w:rPr>
        <w:t>werbungsliste für den diesjährigen Concorso ist geschlossen und d</w:t>
      </w:r>
      <w:r w:rsidR="00F53DC9">
        <w:rPr>
          <w:rFonts w:ascii="Garamond" w:hAnsi="Garamond"/>
          <w:lang w:val="it-IT"/>
        </w:rPr>
        <w:t xml:space="preserve">as Rennen um die begehrten Starterplätze </w:t>
      </w:r>
      <w:r>
        <w:rPr>
          <w:rFonts w:ascii="Garamond" w:hAnsi="Garamond"/>
          <w:lang w:val="it-IT"/>
        </w:rPr>
        <w:t>beendet</w:t>
      </w:r>
      <w:r w:rsidR="00F53DC9">
        <w:rPr>
          <w:rFonts w:ascii="Garamond" w:hAnsi="Garamond"/>
          <w:lang w:val="it-IT"/>
        </w:rPr>
        <w:t xml:space="preserve">. Am Rande des Automobilsalons in Genf gab Dr. Ralf Rodepeter, Leiter des BMW Museums und Mitglied im Selecting Commitee des Concorso d’Eleganza Villa d’Este, eine </w:t>
      </w:r>
      <w:r w:rsidR="00486A0F">
        <w:rPr>
          <w:rFonts w:ascii="Garamond" w:hAnsi="Garamond"/>
          <w:lang w:val="it-IT"/>
        </w:rPr>
        <w:t>kleine Kostprobe aus dem Feld der T</w:t>
      </w:r>
      <w:r w:rsidR="00F53DC9">
        <w:rPr>
          <w:rFonts w:ascii="Garamond" w:hAnsi="Garamond"/>
          <w:lang w:val="it-IT"/>
        </w:rPr>
        <w:t>eilnehmer 2012.</w:t>
      </w:r>
    </w:p>
    <w:p w:rsidR="00F53DC9" w:rsidRDefault="00F53DC9" w:rsidP="00C81A13">
      <w:pPr>
        <w:spacing w:line="360" w:lineRule="auto"/>
        <w:rPr>
          <w:rFonts w:ascii="Garamond" w:hAnsi="Garamond"/>
          <w:lang w:val="it-IT"/>
        </w:rPr>
      </w:pPr>
    </w:p>
    <w:p w:rsidR="00F53DC9" w:rsidRPr="009B6E1E" w:rsidRDefault="00F53DC9" w:rsidP="00DB7CB6">
      <w:pPr>
        <w:spacing w:line="360" w:lineRule="auto"/>
        <w:rPr>
          <w:rFonts w:ascii="Garamond" w:hAnsi="Garamond" w:cs="Arial"/>
          <w:i/>
        </w:rPr>
      </w:pPr>
      <w:r w:rsidRPr="009B6E1E">
        <w:rPr>
          <w:rFonts w:ascii="Garamond" w:hAnsi="Garamond" w:cs="Arial"/>
          <w:i/>
        </w:rPr>
        <w:t>Ferrari GTO Berlinetta Scaglietti (1962)</w:t>
      </w:r>
    </w:p>
    <w:p w:rsidR="00F53DC9" w:rsidRPr="00DB7CB6" w:rsidRDefault="00486A0F" w:rsidP="00DB7CB6">
      <w:pPr>
        <w:spacing w:line="360" w:lineRule="auto"/>
        <w:rPr>
          <w:rFonts w:ascii="Garamond" w:hAnsi="Garamond"/>
        </w:rPr>
      </w:pPr>
      <w:r w:rsidRPr="00DB7CB6">
        <w:rPr>
          <w:rFonts w:ascii="Garamond" w:hAnsi="Garamond" w:cs="Arial"/>
        </w:rPr>
        <w:t>Vor 50 Jahren begann die Erfolgsgeschichte des Ferrari GTO, zweifelsohne eine der Ikone</w:t>
      </w:r>
      <w:r w:rsidR="00AF0E42">
        <w:rPr>
          <w:rFonts w:ascii="Garamond" w:hAnsi="Garamond" w:cs="Arial"/>
        </w:rPr>
        <w:t>n</w:t>
      </w:r>
      <w:r w:rsidRPr="00DB7CB6">
        <w:rPr>
          <w:rFonts w:ascii="Garamond" w:hAnsi="Garamond" w:cs="Arial"/>
        </w:rPr>
        <w:t xml:space="preserve"> der Automobilgeschichte. Anlässlich dieses Jubiläum</w:t>
      </w:r>
      <w:r w:rsidR="0011228D">
        <w:rPr>
          <w:rFonts w:ascii="Garamond" w:hAnsi="Garamond" w:cs="Arial"/>
        </w:rPr>
        <w:t>s</w:t>
      </w:r>
      <w:r w:rsidRPr="00DB7CB6">
        <w:rPr>
          <w:rFonts w:ascii="Garamond" w:hAnsi="Garamond" w:cs="Arial"/>
        </w:rPr>
        <w:t xml:space="preserve"> ist in diesem Jahr eine der Fahrzeugklassen des Concorso d‘Eleganza Villa d’Este dem Ferrari 250 gewidmet, so dass die gesamte Entwicklungsgeschichte des GTOs </w:t>
      </w:r>
      <w:r w:rsidR="00CC3F24" w:rsidRPr="00DB7CB6">
        <w:rPr>
          <w:rFonts w:ascii="Garamond" w:hAnsi="Garamond" w:cs="Arial"/>
        </w:rPr>
        <w:t>nachgezeichnet werden kann</w:t>
      </w:r>
      <w:r w:rsidRPr="00DB7CB6">
        <w:rPr>
          <w:rFonts w:ascii="Garamond" w:hAnsi="Garamond" w:cs="Arial"/>
        </w:rPr>
        <w:t>. D</w:t>
      </w:r>
      <w:r w:rsidR="009A040E" w:rsidRPr="00DB7CB6">
        <w:rPr>
          <w:rFonts w:ascii="Garamond" w:hAnsi="Garamond" w:cs="Arial"/>
        </w:rPr>
        <w:t>er</w:t>
      </w:r>
      <w:r w:rsidRPr="00DB7CB6">
        <w:rPr>
          <w:rFonts w:ascii="Garamond" w:hAnsi="Garamond" w:cs="Arial"/>
        </w:rPr>
        <w:t xml:space="preserve"> an der </w:t>
      </w:r>
      <w:r w:rsidR="009A040E" w:rsidRPr="00DB7CB6">
        <w:rPr>
          <w:rFonts w:ascii="Garamond" w:hAnsi="Garamond" w:cs="Arial"/>
        </w:rPr>
        <w:t>Villa d’Este ausgestellte Ferrari GTO ist einer der 32 Exemplare der Serie 1 und wurde vor 50 Jahr</w:t>
      </w:r>
      <w:r w:rsidR="00CC3F24" w:rsidRPr="00DB7CB6">
        <w:rPr>
          <w:rFonts w:ascii="Garamond" w:hAnsi="Garamond" w:cs="Arial"/>
        </w:rPr>
        <w:t xml:space="preserve">en nach Frankreich ausgeliefert. Der Wagen </w:t>
      </w:r>
      <w:r w:rsidR="009A040E" w:rsidRPr="00DB7CB6">
        <w:rPr>
          <w:rFonts w:ascii="Garamond" w:hAnsi="Garamond" w:cs="Arial"/>
        </w:rPr>
        <w:t xml:space="preserve">errang Erfolge auf den bedeutenden europäischen Rennstrecken wie Nürburgring, </w:t>
      </w:r>
      <w:r w:rsidR="002D6EE8">
        <w:rPr>
          <w:rFonts w:ascii="Garamond" w:hAnsi="Garamond" w:cs="Arial"/>
        </w:rPr>
        <w:t xml:space="preserve">Spa und </w:t>
      </w:r>
      <w:r w:rsidR="009A040E" w:rsidRPr="00DB7CB6">
        <w:rPr>
          <w:rFonts w:ascii="Garamond" w:hAnsi="Garamond" w:cs="Arial"/>
        </w:rPr>
        <w:t>Zolder. D</w:t>
      </w:r>
      <w:r w:rsidR="002D6EE8">
        <w:rPr>
          <w:rFonts w:ascii="Garamond" w:hAnsi="Garamond" w:cs="Arial"/>
        </w:rPr>
        <w:t>ieser</w:t>
      </w:r>
      <w:r w:rsidR="009A040E" w:rsidRPr="00DB7CB6">
        <w:rPr>
          <w:rFonts w:ascii="Garamond" w:hAnsi="Garamond" w:cs="Arial"/>
        </w:rPr>
        <w:t xml:space="preserve"> GTO hatte nur vier Vorbesitzer bis </w:t>
      </w:r>
      <w:r w:rsidR="00AF0E42">
        <w:rPr>
          <w:rFonts w:ascii="Garamond" w:hAnsi="Garamond" w:cs="Arial"/>
        </w:rPr>
        <w:t>er</w:t>
      </w:r>
      <w:r w:rsidR="009A040E" w:rsidRPr="00DB7CB6">
        <w:rPr>
          <w:rFonts w:ascii="Garamond" w:hAnsi="Garamond" w:cs="Arial"/>
        </w:rPr>
        <w:t xml:space="preserve"> zu seinem jetzigen </w:t>
      </w:r>
      <w:r w:rsidR="002D6EE8">
        <w:rPr>
          <w:rFonts w:ascii="Garamond" w:hAnsi="Garamond" w:cs="Arial"/>
        </w:rPr>
        <w:t>Eigner</w:t>
      </w:r>
      <w:r w:rsidR="009A040E" w:rsidRPr="00DB7CB6">
        <w:rPr>
          <w:rFonts w:ascii="Garamond" w:hAnsi="Garamond" w:cs="Arial"/>
        </w:rPr>
        <w:t xml:space="preserve"> in die Vereinigten Staaten gelangte.</w:t>
      </w:r>
    </w:p>
    <w:p w:rsidR="0011228D" w:rsidRDefault="0011228D" w:rsidP="00DB7CB6">
      <w:pPr>
        <w:spacing w:line="360" w:lineRule="auto"/>
        <w:rPr>
          <w:rFonts w:ascii="Garamond" w:hAnsi="Garamond"/>
          <w:lang w:val="de-DE"/>
        </w:rPr>
      </w:pPr>
    </w:p>
    <w:p w:rsidR="00F53DC9" w:rsidRPr="009B6E1E" w:rsidRDefault="00F53DC9" w:rsidP="00DB7CB6">
      <w:pPr>
        <w:spacing w:line="360" w:lineRule="auto"/>
        <w:rPr>
          <w:rFonts w:ascii="Garamond" w:hAnsi="Garamond"/>
          <w:i/>
          <w:lang w:val="de-DE"/>
        </w:rPr>
      </w:pPr>
      <w:r w:rsidRPr="009B6E1E">
        <w:rPr>
          <w:rFonts w:ascii="Garamond" w:hAnsi="Garamond" w:cs="Arial"/>
          <w:i/>
          <w:lang w:val="en-GB"/>
        </w:rPr>
        <w:t>Aston Ma</w:t>
      </w:r>
      <w:r w:rsidR="009A040E" w:rsidRPr="009B6E1E">
        <w:rPr>
          <w:rFonts w:ascii="Garamond" w:hAnsi="Garamond" w:cs="Arial"/>
          <w:i/>
          <w:lang w:val="en-GB"/>
        </w:rPr>
        <w:t>rtin DBR1 (</w:t>
      </w:r>
      <w:r w:rsidRPr="009B6E1E">
        <w:rPr>
          <w:rFonts w:ascii="Garamond" w:hAnsi="Garamond" w:cs="Arial"/>
          <w:i/>
          <w:lang w:val="en-GB"/>
        </w:rPr>
        <w:t>1959</w:t>
      </w:r>
      <w:r w:rsidR="009A040E" w:rsidRPr="009B6E1E">
        <w:rPr>
          <w:rFonts w:ascii="Garamond" w:hAnsi="Garamond" w:cs="Arial"/>
          <w:i/>
          <w:lang w:val="en-GB"/>
        </w:rPr>
        <w:t>)</w:t>
      </w:r>
    </w:p>
    <w:p w:rsidR="00E762EF" w:rsidRPr="00DB7CB6" w:rsidRDefault="00083912" w:rsidP="00DB7CB6">
      <w:pPr>
        <w:spacing w:line="360" w:lineRule="auto"/>
        <w:rPr>
          <w:rFonts w:ascii="Garamond" w:hAnsi="Garamond" w:cs="Arial"/>
        </w:rPr>
      </w:pPr>
      <w:r w:rsidRPr="00DB7CB6">
        <w:rPr>
          <w:rFonts w:ascii="Garamond" w:hAnsi="Garamond" w:cs="Arial"/>
          <w:lang w:val="de-DE"/>
        </w:rPr>
        <w:t xml:space="preserve">Nachdem 1956 das Reglement für die Sportwagen-Weltmeisterschaft geändert wurde, entschloss man sich bei Aston Martin, den DBR 1 zu konstruieren. </w:t>
      </w:r>
      <w:r w:rsidR="00E762EF" w:rsidRPr="00DB7CB6">
        <w:rPr>
          <w:rFonts w:ascii="Garamond" w:hAnsi="Garamond" w:cs="Arial"/>
          <w:lang w:val="de-DE"/>
        </w:rPr>
        <w:t xml:space="preserve">Es wurden insgesamt nur fünf Werkswagen gebaut. </w:t>
      </w:r>
      <w:r w:rsidRPr="00DB7CB6">
        <w:rPr>
          <w:rFonts w:ascii="Garamond" w:hAnsi="Garamond" w:cs="Arial"/>
          <w:lang w:val="de-DE"/>
        </w:rPr>
        <w:t xml:space="preserve">Basis </w:t>
      </w:r>
      <w:r w:rsidR="00E762EF" w:rsidRPr="00DB7CB6">
        <w:rPr>
          <w:rFonts w:ascii="Garamond" w:hAnsi="Garamond" w:cs="Arial"/>
          <w:lang w:val="de-DE"/>
        </w:rPr>
        <w:t xml:space="preserve">der Konstruktion </w:t>
      </w:r>
      <w:r w:rsidRPr="00DB7CB6">
        <w:rPr>
          <w:rFonts w:ascii="Garamond" w:hAnsi="Garamond" w:cs="Arial"/>
          <w:lang w:val="de-DE"/>
        </w:rPr>
        <w:t xml:space="preserve">war der Aston Martin DB3 mit einem 6-Zylinder-Motor </w:t>
      </w:r>
      <w:r w:rsidR="00E762EF" w:rsidRPr="00DB7CB6">
        <w:rPr>
          <w:rFonts w:ascii="Garamond" w:hAnsi="Garamond" w:cs="Arial"/>
          <w:lang w:val="de-DE"/>
        </w:rPr>
        <w:t>mit</w:t>
      </w:r>
      <w:r w:rsidRPr="00DB7CB6">
        <w:rPr>
          <w:rFonts w:ascii="Garamond" w:hAnsi="Garamond" w:cs="Arial"/>
          <w:lang w:val="de-DE"/>
        </w:rPr>
        <w:t xml:space="preserve"> 2,9 Liter Hubraum. Damit </w:t>
      </w:r>
      <w:r w:rsidR="00CC3F24" w:rsidRPr="00DB7CB6">
        <w:rPr>
          <w:rFonts w:ascii="Garamond" w:hAnsi="Garamond" w:cs="Arial"/>
          <w:lang w:val="de-DE"/>
        </w:rPr>
        <w:t>begann eine Geschichte, an deren Ende der Sieg in Le Mans stand –der erste und bislang einzige, den Aston Martin erringen konnte.</w:t>
      </w:r>
      <w:r w:rsidRPr="00DB7CB6">
        <w:rPr>
          <w:rFonts w:ascii="Garamond" w:hAnsi="Garamond" w:cs="Arial"/>
          <w:lang w:val="de-DE"/>
        </w:rPr>
        <w:t xml:space="preserve"> Der DBR</w:t>
      </w:r>
      <w:r w:rsidR="00DB7CB6">
        <w:rPr>
          <w:rFonts w:ascii="Garamond" w:hAnsi="Garamond" w:cs="Arial"/>
          <w:lang w:val="de-DE"/>
        </w:rPr>
        <w:t xml:space="preserve"> 1, der beim Concorso d‘</w:t>
      </w:r>
      <w:r w:rsidR="00E762EF" w:rsidRPr="00DB7CB6">
        <w:rPr>
          <w:rFonts w:ascii="Garamond" w:hAnsi="Garamond" w:cs="Arial"/>
          <w:lang w:val="de-DE"/>
        </w:rPr>
        <w:t>Eleganza Villa d’Este startet, belegte 1959 den zweiten Platz in Le Mans</w:t>
      </w:r>
      <w:r w:rsidR="002D6EE8">
        <w:rPr>
          <w:rFonts w:ascii="Garamond" w:hAnsi="Garamond" w:cs="Arial"/>
          <w:lang w:val="de-DE"/>
        </w:rPr>
        <w:t>, pilotiert von zwei der größten Rennsportheroen ihrer Zeit:</w:t>
      </w:r>
      <w:r w:rsidR="00E762EF" w:rsidRPr="00DB7CB6">
        <w:rPr>
          <w:rFonts w:ascii="Garamond" w:hAnsi="Garamond" w:cs="Arial"/>
          <w:lang w:val="de-DE"/>
        </w:rPr>
        <w:t xml:space="preserve"> Maurice Trintignant und Paul Frè</w:t>
      </w:r>
      <w:r w:rsidR="002D6EE8">
        <w:rPr>
          <w:rFonts w:ascii="Garamond" w:hAnsi="Garamond" w:cs="Arial"/>
          <w:lang w:val="de-DE"/>
        </w:rPr>
        <w:t>re</w:t>
      </w:r>
      <w:r w:rsidR="00E762EF" w:rsidRPr="00DB7CB6">
        <w:rPr>
          <w:rFonts w:ascii="Garamond" w:hAnsi="Garamond" w:cs="Arial"/>
          <w:lang w:val="de-DE"/>
        </w:rPr>
        <w:t>.</w:t>
      </w:r>
    </w:p>
    <w:p w:rsidR="00F53DC9" w:rsidRPr="00DB7CB6" w:rsidRDefault="00F53DC9" w:rsidP="00DB7CB6">
      <w:pPr>
        <w:spacing w:line="360" w:lineRule="auto"/>
        <w:rPr>
          <w:rFonts w:ascii="Garamond" w:hAnsi="Garamond" w:cs="Arial"/>
        </w:rPr>
      </w:pPr>
      <w:r w:rsidRPr="00DB7CB6">
        <w:rPr>
          <w:rFonts w:ascii="Garamond" w:hAnsi="Garamond" w:cs="Arial"/>
        </w:rPr>
        <w:t>.</w:t>
      </w:r>
    </w:p>
    <w:p w:rsidR="00DB7CB6" w:rsidRPr="009B6E1E" w:rsidRDefault="00F53DC9" w:rsidP="00DB7CB6">
      <w:pPr>
        <w:spacing w:line="360" w:lineRule="auto"/>
        <w:rPr>
          <w:rFonts w:ascii="Garamond" w:hAnsi="Garamond" w:cs="Arial"/>
          <w:i/>
        </w:rPr>
      </w:pPr>
      <w:r w:rsidRPr="009B6E1E">
        <w:rPr>
          <w:rFonts w:ascii="Garamond" w:hAnsi="Garamond" w:cs="Arial"/>
          <w:i/>
        </w:rPr>
        <w:t>F</w:t>
      </w:r>
      <w:r w:rsidR="00E762EF" w:rsidRPr="009B6E1E">
        <w:rPr>
          <w:rFonts w:ascii="Garamond" w:hAnsi="Garamond" w:cs="Arial"/>
          <w:i/>
        </w:rPr>
        <w:t>iat Abarth 500 Coupé Zagato (</w:t>
      </w:r>
      <w:r w:rsidRPr="009B6E1E">
        <w:rPr>
          <w:rFonts w:ascii="Garamond" w:hAnsi="Garamond" w:cs="Arial"/>
          <w:i/>
        </w:rPr>
        <w:t>1957</w:t>
      </w:r>
      <w:r w:rsidR="00E762EF" w:rsidRPr="009B6E1E">
        <w:rPr>
          <w:rFonts w:ascii="Garamond" w:hAnsi="Garamond" w:cs="Arial"/>
          <w:i/>
        </w:rPr>
        <w:t>)</w:t>
      </w:r>
      <w:r w:rsidRPr="009B6E1E">
        <w:rPr>
          <w:rFonts w:ascii="Garamond" w:hAnsi="Garamond" w:cs="Arial"/>
          <w:i/>
        </w:rPr>
        <w:t xml:space="preserve"> </w:t>
      </w:r>
    </w:p>
    <w:p w:rsidR="000B1463" w:rsidRDefault="00083543" w:rsidP="00DB7CB6">
      <w:pPr>
        <w:spacing w:line="360" w:lineRule="auto"/>
        <w:rPr>
          <w:rFonts w:ascii="Garamond" w:hAnsi="Garamond" w:cs="Arial"/>
          <w:lang w:val="de-DE"/>
        </w:rPr>
      </w:pPr>
      <w:r w:rsidRPr="00DB7CB6">
        <w:rPr>
          <w:rFonts w:ascii="Garamond" w:hAnsi="Garamond" w:cs="Arial"/>
          <w:lang w:val="de-DE"/>
        </w:rPr>
        <w:t xml:space="preserve">Die </w:t>
      </w:r>
      <w:r w:rsidR="00DB7CB6" w:rsidRPr="00DB7CB6">
        <w:rPr>
          <w:rFonts w:ascii="Garamond" w:hAnsi="Garamond" w:cs="Arial"/>
          <w:lang w:val="de-DE"/>
        </w:rPr>
        <w:t>bekannte</w:t>
      </w:r>
      <w:r w:rsidRPr="00DB7CB6">
        <w:rPr>
          <w:rFonts w:ascii="Garamond" w:hAnsi="Garamond" w:cs="Arial"/>
          <w:lang w:val="de-DE"/>
        </w:rPr>
        <w:t xml:space="preserve"> italienische  </w:t>
      </w:r>
      <w:r w:rsidR="002D6EE8" w:rsidRPr="00DB7CB6">
        <w:rPr>
          <w:rFonts w:ascii="Garamond" w:hAnsi="Garamond" w:cs="Arial"/>
          <w:lang w:val="de-DE"/>
        </w:rPr>
        <w:t>Karosserie</w:t>
      </w:r>
      <w:r w:rsidRPr="00DB7CB6">
        <w:rPr>
          <w:rFonts w:ascii="Garamond" w:hAnsi="Garamond" w:cs="Arial"/>
          <w:lang w:val="de-DE"/>
        </w:rPr>
        <w:t>firma von Ugo Zagato entwarf auf Basis des Fiat 500 ein für den Rennsport bestimmtes 2+2-Coupé</w:t>
      </w:r>
      <w:r w:rsidR="00870177" w:rsidRPr="00DB7CB6">
        <w:rPr>
          <w:rFonts w:ascii="Garamond" w:hAnsi="Garamond" w:cs="Arial"/>
          <w:lang w:val="de-DE"/>
        </w:rPr>
        <w:t xml:space="preserve"> mit einem von Carlo Abarth hochverdichteten 479 ccm Heckmotor. Das Auto wurde erstmals auf dem Turiner Salon 1957 vorgestellt. Der 23 PS Rennmotor beförderte den nur 445 Kilogramm leichten Fiat auf über 110 Km/h. </w:t>
      </w:r>
      <w:r w:rsidR="002D6EE8">
        <w:rPr>
          <w:rFonts w:ascii="Garamond" w:hAnsi="Garamond" w:cs="Arial"/>
          <w:lang w:val="de-DE"/>
        </w:rPr>
        <w:t xml:space="preserve">Sogleich gewann der Wagen die italienische 500 GT Rennserie. </w:t>
      </w:r>
    </w:p>
    <w:p w:rsidR="00083543" w:rsidRPr="00DB7CB6" w:rsidRDefault="00870177" w:rsidP="00DB7CB6">
      <w:pPr>
        <w:spacing w:line="360" w:lineRule="auto"/>
        <w:rPr>
          <w:rFonts w:ascii="Garamond" w:hAnsi="Garamond" w:cs="Arial"/>
          <w:lang w:val="de-DE"/>
        </w:rPr>
      </w:pPr>
      <w:r w:rsidRPr="00DB7CB6">
        <w:rPr>
          <w:rFonts w:ascii="Garamond" w:hAnsi="Garamond" w:cs="Arial"/>
          <w:lang w:val="de-DE"/>
        </w:rPr>
        <w:t xml:space="preserve">Nur fünf Exemplare wurden von dieser </w:t>
      </w:r>
      <w:r w:rsidRPr="00DB7CB6">
        <w:rPr>
          <w:rFonts w:ascii="Garamond" w:hAnsi="Garamond" w:cs="Arial"/>
          <w:lang w:val="de-DE"/>
        </w:rPr>
        <w:lastRenderedPageBreak/>
        <w:t xml:space="preserve">nur 3,20 Meter </w:t>
      </w:r>
      <w:r w:rsidR="002D6EE8">
        <w:rPr>
          <w:rFonts w:ascii="Garamond" w:hAnsi="Garamond" w:cs="Arial"/>
          <w:lang w:val="de-DE"/>
        </w:rPr>
        <w:t>an Länge</w:t>
      </w:r>
      <w:r w:rsidRPr="00DB7CB6">
        <w:rPr>
          <w:rFonts w:ascii="Garamond" w:hAnsi="Garamond" w:cs="Arial"/>
          <w:lang w:val="de-DE"/>
        </w:rPr>
        <w:t xml:space="preserve">, 1,32 Meter </w:t>
      </w:r>
      <w:r w:rsidR="002D6EE8">
        <w:rPr>
          <w:rFonts w:ascii="Garamond" w:hAnsi="Garamond" w:cs="Arial"/>
          <w:lang w:val="de-DE"/>
        </w:rPr>
        <w:t>an Breite</w:t>
      </w:r>
      <w:r w:rsidRPr="00DB7CB6">
        <w:rPr>
          <w:rFonts w:ascii="Garamond" w:hAnsi="Garamond" w:cs="Arial"/>
          <w:lang w:val="de-DE"/>
        </w:rPr>
        <w:t xml:space="preserve"> und 1,13 Meter </w:t>
      </w:r>
      <w:r w:rsidR="002D6EE8">
        <w:rPr>
          <w:rFonts w:ascii="Garamond" w:hAnsi="Garamond" w:cs="Arial"/>
          <w:lang w:val="de-DE"/>
        </w:rPr>
        <w:t>an Höhe messenden</w:t>
      </w:r>
      <w:r w:rsidRPr="00DB7CB6">
        <w:rPr>
          <w:rFonts w:ascii="Garamond" w:hAnsi="Garamond" w:cs="Arial"/>
          <w:lang w:val="de-DE"/>
        </w:rPr>
        <w:t xml:space="preserve"> automobilen Schönheit gebaut.</w:t>
      </w:r>
    </w:p>
    <w:p w:rsidR="00083543" w:rsidRDefault="00083543" w:rsidP="00F53DC9">
      <w:pPr>
        <w:rPr>
          <w:rFonts w:ascii="Arial" w:hAnsi="Arial" w:cs="Arial"/>
          <w:sz w:val="20"/>
          <w:szCs w:val="20"/>
          <w:lang w:val="de-DE"/>
        </w:rPr>
      </w:pPr>
    </w:p>
    <w:p w:rsidR="00F53DC9" w:rsidRPr="00083543" w:rsidRDefault="00F53DC9" w:rsidP="00F53DC9">
      <w:pPr>
        <w:rPr>
          <w:lang w:val="de-DE"/>
        </w:rPr>
      </w:pPr>
      <w:r w:rsidRPr="00083543">
        <w:rPr>
          <w:rFonts w:ascii="Arial" w:hAnsi="Arial" w:cs="Arial"/>
          <w:sz w:val="20"/>
          <w:szCs w:val="20"/>
          <w:lang w:val="de-DE"/>
        </w:rPr>
        <w:t> </w:t>
      </w:r>
    </w:p>
    <w:p w:rsidR="00A33193" w:rsidRPr="00F9553A" w:rsidRDefault="00A33193" w:rsidP="00094317">
      <w:pPr>
        <w:spacing w:line="360" w:lineRule="auto"/>
        <w:rPr>
          <w:rFonts w:ascii="Garamond" w:hAnsi="Garamond"/>
        </w:rPr>
      </w:pPr>
    </w:p>
    <w:p w:rsidR="00C81A13" w:rsidRPr="00F9553A" w:rsidRDefault="00C81A13" w:rsidP="00C81A13">
      <w:pPr>
        <w:pStyle w:val="Fliesstext"/>
        <w:spacing w:line="360" w:lineRule="auto"/>
        <w:rPr>
          <w:rFonts w:ascii="Garamond" w:hAnsi="Garamond"/>
          <w:b/>
          <w:sz w:val="24"/>
          <w:lang w:val="it-IT"/>
        </w:rPr>
      </w:pPr>
      <w:r w:rsidRPr="00F9553A">
        <w:rPr>
          <w:rFonts w:ascii="Garamond" w:hAnsi="Garamond"/>
          <w:b/>
          <w:sz w:val="24"/>
          <w:lang w:val="it-IT"/>
        </w:rPr>
        <w:t>Der Concorso d’Eleganza Villa d’Este 20</w:t>
      </w:r>
      <w:r w:rsidR="00094317" w:rsidRPr="00F9553A">
        <w:rPr>
          <w:rFonts w:ascii="Garamond" w:hAnsi="Garamond"/>
          <w:b/>
          <w:sz w:val="24"/>
          <w:lang w:val="it-IT"/>
        </w:rPr>
        <w:t>1</w:t>
      </w:r>
      <w:r w:rsidR="002D6EE8">
        <w:rPr>
          <w:rFonts w:ascii="Garamond" w:hAnsi="Garamond"/>
          <w:b/>
          <w:sz w:val="24"/>
          <w:lang w:val="it-IT"/>
        </w:rPr>
        <w:t>2</w:t>
      </w:r>
    </w:p>
    <w:p w:rsidR="00C81A13" w:rsidRPr="00F9553A" w:rsidRDefault="00C81A13" w:rsidP="00C81A13">
      <w:pPr>
        <w:pStyle w:val="Fliesstext"/>
        <w:spacing w:line="360" w:lineRule="auto"/>
        <w:rPr>
          <w:rFonts w:ascii="Garamond" w:hAnsi="Garamond"/>
          <w:sz w:val="24"/>
        </w:rPr>
      </w:pPr>
      <w:r w:rsidRPr="00F9553A">
        <w:rPr>
          <w:rFonts w:ascii="Garamond" w:hAnsi="Garamond"/>
          <w:sz w:val="24"/>
          <w:lang w:val="de-CH"/>
        </w:rPr>
        <w:t xml:space="preserve">Am Wochenende vom </w:t>
      </w:r>
      <w:r w:rsidRPr="00F9553A">
        <w:rPr>
          <w:rFonts w:ascii="Garamond" w:hAnsi="Garamond"/>
          <w:sz w:val="24"/>
        </w:rPr>
        <w:t>2</w:t>
      </w:r>
      <w:r w:rsidR="002D6EE8">
        <w:rPr>
          <w:rFonts w:ascii="Garamond" w:hAnsi="Garamond"/>
          <w:sz w:val="24"/>
        </w:rPr>
        <w:t>5</w:t>
      </w:r>
      <w:r w:rsidRPr="00F9553A">
        <w:rPr>
          <w:rFonts w:ascii="Garamond" w:hAnsi="Garamond"/>
          <w:sz w:val="24"/>
        </w:rPr>
        <w:t>. - 2</w:t>
      </w:r>
      <w:r w:rsidR="002D6EE8">
        <w:rPr>
          <w:rFonts w:ascii="Garamond" w:hAnsi="Garamond"/>
          <w:sz w:val="24"/>
        </w:rPr>
        <w:t>7</w:t>
      </w:r>
      <w:r w:rsidRPr="00F9553A">
        <w:rPr>
          <w:rFonts w:ascii="Garamond" w:hAnsi="Garamond"/>
          <w:sz w:val="24"/>
        </w:rPr>
        <w:t xml:space="preserve">. </w:t>
      </w:r>
      <w:r w:rsidR="00A772BD">
        <w:rPr>
          <w:rFonts w:ascii="Garamond" w:hAnsi="Garamond"/>
          <w:sz w:val="24"/>
        </w:rPr>
        <w:t>Mai</w:t>
      </w:r>
      <w:r w:rsidRPr="00F9553A">
        <w:rPr>
          <w:rFonts w:ascii="Garamond" w:hAnsi="Garamond"/>
          <w:sz w:val="24"/>
        </w:rPr>
        <w:t xml:space="preserve"> 20</w:t>
      </w:r>
      <w:r w:rsidR="00094317" w:rsidRPr="00F9553A">
        <w:rPr>
          <w:rFonts w:ascii="Garamond" w:hAnsi="Garamond"/>
          <w:sz w:val="24"/>
        </w:rPr>
        <w:t>1</w:t>
      </w:r>
      <w:r w:rsidR="002D6EE8">
        <w:rPr>
          <w:rFonts w:ascii="Garamond" w:hAnsi="Garamond"/>
          <w:sz w:val="24"/>
        </w:rPr>
        <w:t>2</w:t>
      </w:r>
      <w:r w:rsidRPr="00F9553A">
        <w:rPr>
          <w:rFonts w:ascii="Garamond" w:hAnsi="Garamond"/>
          <w:sz w:val="24"/>
        </w:rPr>
        <w:t xml:space="preserve"> verwandeln sich die herrlichen Anlagen des Grand Hotels Villa d’Este und der Villa Erba in Cernobbio am Comer See erneut in eine einmalige Kulisse für die schönsten Automobile </w:t>
      </w:r>
      <w:r w:rsidR="00A772BD">
        <w:rPr>
          <w:rFonts w:ascii="Garamond" w:hAnsi="Garamond"/>
          <w:sz w:val="24"/>
        </w:rPr>
        <w:t xml:space="preserve">und Motorräder </w:t>
      </w:r>
      <w:r w:rsidRPr="00F9553A">
        <w:rPr>
          <w:rFonts w:ascii="Garamond" w:hAnsi="Garamond"/>
          <w:sz w:val="24"/>
        </w:rPr>
        <w:t xml:space="preserve">aus vergangenen Epochen und die extravagantesten Konzeptfahrzeuge der Gegenwart. Erstmals 1929 am gleichen Ort ausgetragen, gilt der Concorso d’Eleganza Villa d’Este heute als die weltweit traditionsreichste Veranstaltung dieser Art.  </w:t>
      </w:r>
    </w:p>
    <w:p w:rsidR="00C81A13" w:rsidRPr="00F9553A" w:rsidRDefault="00C81A13" w:rsidP="00C81A13">
      <w:pPr>
        <w:pStyle w:val="Fliesstext"/>
        <w:spacing w:line="360" w:lineRule="auto"/>
        <w:rPr>
          <w:rFonts w:ascii="Garamond" w:hAnsi="Garamond"/>
          <w:sz w:val="24"/>
        </w:rPr>
      </w:pPr>
    </w:p>
    <w:p w:rsidR="00C81A13" w:rsidRPr="00F9553A" w:rsidRDefault="002D6EE8" w:rsidP="00C81A13">
      <w:pPr>
        <w:pStyle w:val="Fliesstext"/>
        <w:spacing w:line="360" w:lineRule="auto"/>
        <w:rPr>
          <w:rFonts w:ascii="Garamond" w:hAnsi="Garamond"/>
          <w:sz w:val="24"/>
        </w:rPr>
      </w:pPr>
      <w:r>
        <w:rPr>
          <w:rFonts w:ascii="Garamond" w:hAnsi="Garamond"/>
          <w:sz w:val="24"/>
        </w:rPr>
        <w:t>Neben dem Concorso</w:t>
      </w:r>
      <w:r w:rsidR="00C81A13" w:rsidRPr="00F9553A">
        <w:rPr>
          <w:rFonts w:ascii="Garamond" w:hAnsi="Garamond"/>
          <w:sz w:val="24"/>
        </w:rPr>
        <w:t xml:space="preserve"> für geladene Gäste </w:t>
      </w:r>
      <w:r w:rsidR="0013576C">
        <w:rPr>
          <w:rFonts w:ascii="Garamond" w:hAnsi="Garamond"/>
          <w:sz w:val="24"/>
        </w:rPr>
        <w:t>auf dem Gelände des Grand</w:t>
      </w:r>
      <w:r w:rsidR="0011228D">
        <w:rPr>
          <w:rFonts w:ascii="Garamond" w:hAnsi="Garamond"/>
          <w:sz w:val="24"/>
        </w:rPr>
        <w:t xml:space="preserve"> H</w:t>
      </w:r>
      <w:r w:rsidR="0013576C">
        <w:rPr>
          <w:rFonts w:ascii="Garamond" w:hAnsi="Garamond"/>
          <w:sz w:val="24"/>
        </w:rPr>
        <w:t xml:space="preserve">otels Villa d’Este </w:t>
      </w:r>
      <w:r w:rsidR="00C81A13" w:rsidRPr="00F9553A">
        <w:rPr>
          <w:rFonts w:ascii="Garamond" w:hAnsi="Garamond"/>
          <w:sz w:val="24"/>
        </w:rPr>
        <w:t xml:space="preserve">am Samstag, bietet der Concorso am </w:t>
      </w:r>
      <w:r>
        <w:rPr>
          <w:rFonts w:ascii="Garamond" w:hAnsi="Garamond"/>
          <w:sz w:val="24"/>
        </w:rPr>
        <w:t xml:space="preserve">Freitagabend, am </w:t>
      </w:r>
      <w:r w:rsidR="00A772BD">
        <w:rPr>
          <w:rFonts w:ascii="Garamond" w:hAnsi="Garamond"/>
          <w:sz w:val="24"/>
        </w:rPr>
        <w:t xml:space="preserve">Samstag und </w:t>
      </w:r>
      <w:r>
        <w:rPr>
          <w:rFonts w:ascii="Garamond" w:hAnsi="Garamond"/>
          <w:sz w:val="24"/>
        </w:rPr>
        <w:t xml:space="preserve">am </w:t>
      </w:r>
      <w:r w:rsidR="00C81A13" w:rsidRPr="00F9553A">
        <w:rPr>
          <w:rFonts w:ascii="Garamond" w:hAnsi="Garamond"/>
          <w:sz w:val="24"/>
        </w:rPr>
        <w:t>Sonntag in den angrenzenden Parkanlagen der Villa Erba allen Auto</w:t>
      </w:r>
      <w:r w:rsidR="0013576C">
        <w:rPr>
          <w:rFonts w:ascii="Garamond" w:hAnsi="Garamond"/>
          <w:sz w:val="24"/>
        </w:rPr>
        <w:t>- und Motorrad</w:t>
      </w:r>
      <w:r w:rsidR="00C81A13" w:rsidRPr="00F9553A">
        <w:rPr>
          <w:rFonts w:ascii="Garamond" w:hAnsi="Garamond"/>
          <w:sz w:val="24"/>
        </w:rPr>
        <w:t xml:space="preserve">liebhabern die Gelegenheit, diese Träume </w:t>
      </w:r>
      <w:r w:rsidR="0013576C">
        <w:rPr>
          <w:rFonts w:ascii="Garamond" w:hAnsi="Garamond"/>
          <w:sz w:val="24"/>
        </w:rPr>
        <w:t xml:space="preserve">auf zwei und vier Rädern </w:t>
      </w:r>
      <w:r w:rsidR="00C81A13" w:rsidRPr="00F9553A">
        <w:rPr>
          <w:rFonts w:ascii="Garamond" w:hAnsi="Garamond"/>
          <w:sz w:val="24"/>
        </w:rPr>
        <w:t xml:space="preserve">zu erleben. Neben den bereits am Vortag präsentierten Automobilen </w:t>
      </w:r>
      <w:r w:rsidR="0013576C">
        <w:rPr>
          <w:rFonts w:ascii="Garamond" w:hAnsi="Garamond"/>
          <w:sz w:val="24"/>
        </w:rPr>
        <w:t xml:space="preserve">und Motorrädern </w:t>
      </w:r>
      <w:r w:rsidR="00C81A13" w:rsidRPr="00F9553A">
        <w:rPr>
          <w:rFonts w:ascii="Garamond" w:hAnsi="Garamond"/>
          <w:sz w:val="24"/>
        </w:rPr>
        <w:t>werden dann noch zahlreiche andere hochrangige Kla</w:t>
      </w:r>
      <w:r>
        <w:rPr>
          <w:rFonts w:ascii="Garamond" w:hAnsi="Garamond"/>
          <w:sz w:val="24"/>
        </w:rPr>
        <w:t>ssiker in Sondershows gezeigt.</w:t>
      </w:r>
    </w:p>
    <w:p w:rsidR="00094317" w:rsidRPr="00F9553A" w:rsidRDefault="00094317" w:rsidP="00C81A13">
      <w:pPr>
        <w:pStyle w:val="Fliesstext"/>
        <w:spacing w:line="360" w:lineRule="auto"/>
        <w:ind w:right="-108"/>
        <w:rPr>
          <w:rFonts w:ascii="Garamond" w:hAnsi="Garamond"/>
          <w:sz w:val="24"/>
          <w:lang w:val="de-CH"/>
        </w:rPr>
      </w:pPr>
    </w:p>
    <w:p w:rsidR="00C81A13" w:rsidRPr="00F9553A" w:rsidRDefault="00C81A13" w:rsidP="00094317">
      <w:pPr>
        <w:pStyle w:val="Fliesstext"/>
        <w:spacing w:line="360" w:lineRule="auto"/>
        <w:ind w:right="-108"/>
        <w:rPr>
          <w:rFonts w:ascii="Garamond" w:hAnsi="Garamond"/>
          <w:sz w:val="24"/>
          <w:lang w:val="de-CH"/>
        </w:rPr>
      </w:pPr>
      <w:r w:rsidRPr="00F9553A">
        <w:rPr>
          <w:rFonts w:ascii="Garamond" w:hAnsi="Garamond"/>
          <w:sz w:val="24"/>
          <w:lang w:val="de-CH"/>
        </w:rPr>
        <w:t xml:space="preserve">Weitere Informationen finden </w:t>
      </w:r>
      <w:r w:rsidR="0011228D">
        <w:rPr>
          <w:rFonts w:ascii="Garamond" w:hAnsi="Garamond"/>
          <w:sz w:val="24"/>
          <w:lang w:val="de-CH"/>
        </w:rPr>
        <w:t>Medienvertreter</w:t>
      </w:r>
      <w:r w:rsidR="00094317" w:rsidRPr="00F9553A">
        <w:rPr>
          <w:rFonts w:ascii="Garamond" w:hAnsi="Garamond"/>
          <w:sz w:val="24"/>
          <w:lang w:val="de-CH"/>
        </w:rPr>
        <w:t xml:space="preserve"> </w:t>
      </w:r>
      <w:r w:rsidR="0011228D">
        <w:rPr>
          <w:rFonts w:ascii="Garamond" w:hAnsi="Garamond"/>
          <w:sz w:val="24"/>
          <w:lang w:val="de-CH"/>
        </w:rPr>
        <w:t>unter</w:t>
      </w:r>
      <w:r w:rsidR="00094317" w:rsidRPr="00F9553A">
        <w:rPr>
          <w:rFonts w:ascii="Garamond" w:hAnsi="Garamond"/>
          <w:sz w:val="24"/>
          <w:lang w:val="de-CH"/>
        </w:rPr>
        <w:t xml:space="preserve"> </w:t>
      </w:r>
      <w:hyperlink r:id="rId8" w:history="1">
        <w:r w:rsidR="00612FD6" w:rsidRPr="00F9553A">
          <w:rPr>
            <w:rStyle w:val="Hyperlink"/>
            <w:rFonts w:ascii="Garamond" w:hAnsi="Garamond"/>
            <w:color w:val="auto"/>
          </w:rPr>
          <w:t>www.concorsodeleganzavilladeste.com</w:t>
        </w:r>
      </w:hyperlink>
      <w:r w:rsidR="00094317" w:rsidRPr="00F9553A">
        <w:rPr>
          <w:rFonts w:ascii="Garamond" w:hAnsi="Garamond"/>
          <w:sz w:val="24"/>
          <w:lang w:val="de-CH"/>
        </w:rPr>
        <w:t xml:space="preserve"> sowie</w:t>
      </w:r>
      <w:r w:rsidRPr="00F9553A">
        <w:rPr>
          <w:rFonts w:ascii="Garamond" w:hAnsi="Garamond"/>
          <w:sz w:val="24"/>
          <w:lang w:val="de-CH"/>
        </w:rPr>
        <w:t xml:space="preserve"> unter </w:t>
      </w:r>
      <w:hyperlink r:id="rId9" w:history="1">
        <w:r w:rsidRPr="00F9553A">
          <w:rPr>
            <w:rStyle w:val="Hyperlink"/>
            <w:rFonts w:ascii="Garamond" w:hAnsi="Garamond"/>
            <w:color w:val="auto"/>
            <w:sz w:val="24"/>
            <w:lang w:val="de-CH"/>
          </w:rPr>
          <w:t>www.press.bmwgroup.com</w:t>
        </w:r>
      </w:hyperlink>
      <w:r w:rsidR="00094317" w:rsidRPr="00F9553A">
        <w:rPr>
          <w:rFonts w:ascii="Garamond" w:hAnsi="Garamond"/>
          <w:sz w:val="24"/>
          <w:lang w:val="de-CH"/>
        </w:rPr>
        <w:t xml:space="preserve"> (b</w:t>
      </w:r>
      <w:r w:rsidRPr="00F9553A">
        <w:rPr>
          <w:rFonts w:ascii="Garamond" w:hAnsi="Garamond"/>
          <w:sz w:val="24"/>
          <w:lang w:val="de-CH"/>
        </w:rPr>
        <w:t>itte benutzen Sie das Suchwort „Concorso“</w:t>
      </w:r>
      <w:r w:rsidR="00094317" w:rsidRPr="00F9553A">
        <w:rPr>
          <w:rFonts w:ascii="Garamond" w:hAnsi="Garamond"/>
          <w:sz w:val="24"/>
          <w:lang w:val="de-CH"/>
        </w:rPr>
        <w:t>)</w:t>
      </w:r>
      <w:r w:rsidRPr="00F9553A">
        <w:rPr>
          <w:rFonts w:ascii="Garamond" w:hAnsi="Garamond"/>
          <w:sz w:val="24"/>
          <w:lang w:val="de-CH"/>
        </w:rPr>
        <w:t>.</w:t>
      </w:r>
    </w:p>
    <w:p w:rsidR="00094317" w:rsidRPr="00F9553A" w:rsidRDefault="00094317" w:rsidP="00094317">
      <w:pPr>
        <w:pStyle w:val="Fliesstext"/>
        <w:spacing w:line="360" w:lineRule="auto"/>
        <w:ind w:right="-108"/>
        <w:rPr>
          <w:rFonts w:ascii="Garamond" w:hAnsi="Garamond"/>
          <w:sz w:val="24"/>
          <w:lang w:val="de-CH"/>
        </w:rPr>
      </w:pPr>
      <w:r w:rsidRPr="00F9553A">
        <w:rPr>
          <w:rFonts w:ascii="Garamond" w:hAnsi="Garamond"/>
          <w:sz w:val="24"/>
          <w:lang w:val="de-CH"/>
        </w:rPr>
        <w:t xml:space="preserve">Für Akkreditierung folgen Sie bitte dem Link „Presse“ unter </w:t>
      </w:r>
      <w:hyperlink r:id="rId10" w:history="1">
        <w:r w:rsidRPr="00F9553A">
          <w:rPr>
            <w:rStyle w:val="Hyperlink"/>
            <w:rFonts w:ascii="Garamond" w:hAnsi="Garamond"/>
            <w:color w:val="auto"/>
          </w:rPr>
          <w:t>www.concorsodeleganzavilladeste.com</w:t>
        </w:r>
      </w:hyperlink>
      <w:r w:rsidRPr="00F9553A">
        <w:rPr>
          <w:rFonts w:ascii="Garamond" w:hAnsi="Garamond"/>
        </w:rPr>
        <w:t>.</w:t>
      </w:r>
    </w:p>
    <w:p w:rsidR="002A3AC0" w:rsidRPr="00F9553A" w:rsidRDefault="002A3AC0">
      <w:pPr>
        <w:spacing w:line="360" w:lineRule="auto"/>
        <w:rPr>
          <w:rFonts w:ascii="Garamond" w:hAnsi="Garamond"/>
        </w:rPr>
      </w:pPr>
    </w:p>
    <w:p w:rsidR="002A3AC0" w:rsidRPr="00F9553A" w:rsidRDefault="002A3AC0">
      <w:pPr>
        <w:spacing w:line="360" w:lineRule="auto"/>
        <w:rPr>
          <w:rFonts w:ascii="Garamond" w:hAnsi="Garamond"/>
        </w:rPr>
      </w:pPr>
      <w:r w:rsidRPr="00F9553A">
        <w:rPr>
          <w:rFonts w:ascii="Garamond" w:hAnsi="Garamond"/>
        </w:rPr>
        <w:t>Bitte wenden Sie sich für weitere Fragen an:</w:t>
      </w:r>
    </w:p>
    <w:bookmarkStart w:id="0" w:name="Kontakt1"/>
    <w:p w:rsidR="000B1463" w:rsidRDefault="001E56A6">
      <w:pPr>
        <w:pStyle w:val="Fliesstext"/>
        <w:spacing w:line="360" w:lineRule="auto"/>
        <w:rPr>
          <w:rFonts w:ascii="Garamond" w:hAnsi="Garamond"/>
          <w:noProof/>
          <w:sz w:val="24"/>
        </w:rPr>
      </w:pPr>
      <w:r>
        <w:rPr>
          <w:rFonts w:ascii="Garamond" w:hAnsi="Garamond"/>
          <w:sz w:val="24"/>
        </w:rPr>
        <w:fldChar w:fldCharType="begin">
          <w:ffData>
            <w:name w:val="Kontakt1"/>
            <w:enabled/>
            <w:calcOnExit/>
            <w:textInput>
              <w:default w:val="Manfred Grunert, BMW Group, Presse- und Öffentlichkeitsarbeit, Sprecher Historie und Fahrertraining; Telefon: +49-(0)89-382-27797, Fax: +49-(0)89-382-23927"/>
              <w:format w:val="Sprecher Historie"/>
            </w:textInput>
          </w:ffData>
        </w:fldChar>
      </w:r>
      <w:r w:rsidR="002D6EE8">
        <w:rPr>
          <w:rFonts w:ascii="Garamond" w:hAnsi="Garamond"/>
          <w:sz w:val="24"/>
        </w:rPr>
        <w:instrText xml:space="preserve"> FORMTEXT </w:instrText>
      </w:r>
      <w:r>
        <w:rPr>
          <w:rFonts w:ascii="Garamond" w:hAnsi="Garamond"/>
          <w:sz w:val="24"/>
        </w:rPr>
      </w:r>
      <w:r>
        <w:rPr>
          <w:rFonts w:ascii="Garamond" w:hAnsi="Garamond"/>
          <w:sz w:val="24"/>
        </w:rPr>
        <w:fldChar w:fldCharType="separate"/>
      </w:r>
      <w:r w:rsidR="000B1463">
        <w:rPr>
          <w:rFonts w:ascii="Garamond" w:hAnsi="Garamond"/>
          <w:noProof/>
          <w:sz w:val="24"/>
        </w:rPr>
        <w:t>Manfred Grunert</w:t>
      </w:r>
    </w:p>
    <w:p w:rsidR="000B1463" w:rsidRDefault="002D6EE8">
      <w:pPr>
        <w:pStyle w:val="Fliesstext"/>
        <w:spacing w:line="360" w:lineRule="auto"/>
        <w:rPr>
          <w:rFonts w:ascii="Garamond" w:hAnsi="Garamond"/>
          <w:noProof/>
          <w:sz w:val="24"/>
        </w:rPr>
      </w:pPr>
      <w:r>
        <w:rPr>
          <w:rFonts w:ascii="Garamond" w:hAnsi="Garamond"/>
          <w:noProof/>
          <w:sz w:val="24"/>
        </w:rPr>
        <w:t>BMW Group</w:t>
      </w:r>
      <w:r w:rsidR="000B1463">
        <w:rPr>
          <w:rFonts w:ascii="Garamond" w:hAnsi="Garamond"/>
          <w:noProof/>
          <w:sz w:val="24"/>
        </w:rPr>
        <w:t xml:space="preserve"> Konzernkommunikation und Politik</w:t>
      </w:r>
    </w:p>
    <w:p w:rsidR="000B1463" w:rsidRDefault="002D6EE8">
      <w:pPr>
        <w:pStyle w:val="Fliesstext"/>
        <w:spacing w:line="360" w:lineRule="auto"/>
        <w:rPr>
          <w:rFonts w:ascii="Garamond" w:hAnsi="Garamond"/>
          <w:noProof/>
          <w:sz w:val="24"/>
        </w:rPr>
      </w:pPr>
      <w:r>
        <w:rPr>
          <w:rFonts w:ascii="Garamond" w:hAnsi="Garamond"/>
          <w:noProof/>
          <w:sz w:val="24"/>
        </w:rPr>
        <w:t>Sprecher Historie</w:t>
      </w:r>
    </w:p>
    <w:p w:rsidR="000B1463" w:rsidRDefault="002D6EE8">
      <w:pPr>
        <w:pStyle w:val="Fliesstext"/>
        <w:spacing w:line="360" w:lineRule="auto"/>
        <w:rPr>
          <w:rFonts w:ascii="Garamond" w:hAnsi="Garamond"/>
          <w:noProof/>
          <w:sz w:val="24"/>
        </w:rPr>
      </w:pPr>
      <w:r>
        <w:rPr>
          <w:rFonts w:ascii="Garamond" w:hAnsi="Garamond"/>
          <w:noProof/>
          <w:sz w:val="24"/>
        </w:rPr>
        <w:t>Telefon: +49-(0)89-382-27797</w:t>
      </w:r>
    </w:p>
    <w:p w:rsidR="002A3AC0" w:rsidRPr="000B1463" w:rsidRDefault="002D6EE8">
      <w:pPr>
        <w:pStyle w:val="Fliesstext"/>
        <w:spacing w:line="360" w:lineRule="auto"/>
        <w:rPr>
          <w:rFonts w:ascii="Garamond" w:hAnsi="Garamond"/>
          <w:noProof/>
          <w:sz w:val="24"/>
          <w:lang w:val="de-CH"/>
        </w:rPr>
      </w:pPr>
      <w:r>
        <w:rPr>
          <w:rFonts w:ascii="Garamond" w:hAnsi="Garamond"/>
          <w:noProof/>
          <w:sz w:val="24"/>
        </w:rPr>
        <w:t>Fax: +49-(0)89-382-</w:t>
      </w:r>
      <w:r w:rsidR="000B1463">
        <w:rPr>
          <w:rFonts w:ascii="Garamond" w:hAnsi="Garamond"/>
          <w:noProof/>
          <w:sz w:val="24"/>
        </w:rPr>
        <w:t>28567</w:t>
      </w:r>
      <w:r w:rsidR="001E56A6">
        <w:rPr>
          <w:rFonts w:ascii="Garamond" w:hAnsi="Garamond"/>
          <w:sz w:val="24"/>
        </w:rPr>
        <w:fldChar w:fldCharType="end"/>
      </w:r>
      <w:bookmarkEnd w:id="0"/>
    </w:p>
    <w:p w:rsidR="002A3AC0" w:rsidRPr="00F9553A" w:rsidRDefault="002A3AC0">
      <w:pPr>
        <w:pStyle w:val="Fliesstext"/>
        <w:spacing w:line="360" w:lineRule="auto"/>
        <w:rPr>
          <w:rFonts w:ascii="Garamond" w:hAnsi="Garamond"/>
          <w:sz w:val="24"/>
        </w:rPr>
      </w:pPr>
      <w:r w:rsidRPr="00F9553A">
        <w:rPr>
          <w:rFonts w:ascii="Garamond" w:hAnsi="Garamond"/>
          <w:sz w:val="24"/>
        </w:rPr>
        <w:t>Internet: www.press.bmwgroup.com</w:t>
      </w:r>
    </w:p>
    <w:p w:rsidR="002A3AC0" w:rsidRPr="00F9553A" w:rsidRDefault="002A3AC0">
      <w:pPr>
        <w:pStyle w:val="Fliesstext"/>
        <w:spacing w:line="360" w:lineRule="auto"/>
        <w:rPr>
          <w:rFonts w:ascii="Garamond" w:hAnsi="Garamond"/>
        </w:rPr>
      </w:pPr>
      <w:r w:rsidRPr="00F9553A">
        <w:rPr>
          <w:rFonts w:ascii="Garamond" w:hAnsi="Garamond"/>
          <w:lang w:val="it-IT"/>
        </w:rPr>
        <w:t xml:space="preserve">E-Mail: </w:t>
      </w:r>
      <w:hyperlink r:id="rId11" w:history="1">
        <w:r w:rsidRPr="00F9553A">
          <w:rPr>
            <w:rStyle w:val="Hyperlink"/>
            <w:rFonts w:ascii="Garamond" w:hAnsi="Garamond"/>
            <w:color w:val="auto"/>
            <w:sz w:val="24"/>
            <w:lang w:val="it-IT"/>
          </w:rPr>
          <w:t>manfred.grunert@bmw.de</w:t>
        </w:r>
      </w:hyperlink>
    </w:p>
    <w:sectPr w:rsidR="002A3AC0" w:rsidRPr="00F9553A" w:rsidSect="00AC5C42">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EC8" w:rsidRDefault="007B3EC8" w:rsidP="00FF1A74">
      <w:r>
        <w:separator/>
      </w:r>
    </w:p>
  </w:endnote>
  <w:endnote w:type="continuationSeparator" w:id="0">
    <w:p w:rsidR="007B3EC8" w:rsidRDefault="007B3EC8" w:rsidP="00FF1A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MWTypeLight">
    <w:altName w:val="Arial"/>
    <w:panose1 w:val="020B03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BMWTypeRegular">
    <w:altName w:val="Times New Roman"/>
    <w:panose1 w:val="020B0604020202020204"/>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EC8" w:rsidRDefault="007B3EC8" w:rsidP="00FF1A74">
      <w:r>
        <w:separator/>
      </w:r>
    </w:p>
  </w:footnote>
  <w:footnote w:type="continuationSeparator" w:id="0">
    <w:p w:rsidR="007B3EC8" w:rsidRDefault="007B3EC8" w:rsidP="00FF1A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F4C73"/>
    <w:multiLevelType w:val="multilevel"/>
    <w:tmpl w:val="4C1E6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5215F9"/>
    <w:multiLevelType w:val="hybridMultilevel"/>
    <w:tmpl w:val="104C9148"/>
    <w:lvl w:ilvl="0" w:tplc="CFF6B104">
      <w:start w:val="1"/>
      <w:numFmt w:val="bullet"/>
      <w:lvlText w:val=""/>
      <w:lvlJc w:val="left"/>
      <w:pPr>
        <w:tabs>
          <w:tab w:val="num" w:pos="720"/>
        </w:tabs>
        <w:ind w:left="720" w:hanging="360"/>
      </w:pPr>
      <w:rPr>
        <w:rFonts w:ascii="Symbol" w:hAnsi="Symbol" w:hint="default"/>
      </w:rPr>
    </w:lvl>
    <w:lvl w:ilvl="1" w:tplc="930E0880">
      <w:start w:val="1"/>
      <w:numFmt w:val="bullet"/>
      <w:lvlText w:val=""/>
      <w:lvlJc w:val="left"/>
      <w:pPr>
        <w:tabs>
          <w:tab w:val="num" w:pos="1440"/>
        </w:tabs>
        <w:ind w:left="1440" w:hanging="360"/>
      </w:pPr>
      <w:rPr>
        <w:rFonts w:ascii="Wingdings" w:hAnsi="Wingdings" w:hint="default"/>
      </w:rPr>
    </w:lvl>
    <w:lvl w:ilvl="2" w:tplc="854E9760">
      <w:start w:val="6"/>
      <w:numFmt w:val="bullet"/>
      <w:lvlText w:val="-"/>
      <w:lvlJc w:val="left"/>
      <w:pPr>
        <w:tabs>
          <w:tab w:val="num" w:pos="2160"/>
        </w:tabs>
        <w:ind w:left="2160" w:hanging="360"/>
      </w:pPr>
      <w:rPr>
        <w:rFonts w:ascii="Arial" w:eastAsia="Times New Roman" w:hAnsi="Arial" w:cs="Arial" w:hint="default"/>
      </w:rPr>
    </w:lvl>
    <w:lvl w:ilvl="3" w:tplc="B1C8B54A">
      <w:start w:val="1"/>
      <w:numFmt w:val="bullet"/>
      <w:lvlText w:val=""/>
      <w:lvlJc w:val="left"/>
      <w:pPr>
        <w:tabs>
          <w:tab w:val="num" w:pos="2880"/>
        </w:tabs>
        <w:ind w:left="2880" w:hanging="360"/>
      </w:pPr>
      <w:rPr>
        <w:rFonts w:ascii="Symbol" w:hAnsi="Symbol" w:hint="default"/>
      </w:rPr>
    </w:lvl>
    <w:lvl w:ilvl="4" w:tplc="7524475A" w:tentative="1">
      <w:start w:val="1"/>
      <w:numFmt w:val="bullet"/>
      <w:lvlText w:val="o"/>
      <w:lvlJc w:val="left"/>
      <w:pPr>
        <w:tabs>
          <w:tab w:val="num" w:pos="3600"/>
        </w:tabs>
        <w:ind w:left="3600" w:hanging="360"/>
      </w:pPr>
      <w:rPr>
        <w:rFonts w:ascii="Courier New" w:hAnsi="Courier New" w:cs="BMWTypeLight" w:hint="default"/>
      </w:rPr>
    </w:lvl>
    <w:lvl w:ilvl="5" w:tplc="B5609476" w:tentative="1">
      <w:start w:val="1"/>
      <w:numFmt w:val="bullet"/>
      <w:lvlText w:val=""/>
      <w:lvlJc w:val="left"/>
      <w:pPr>
        <w:tabs>
          <w:tab w:val="num" w:pos="4320"/>
        </w:tabs>
        <w:ind w:left="4320" w:hanging="360"/>
      </w:pPr>
      <w:rPr>
        <w:rFonts w:ascii="Wingdings" w:hAnsi="Wingdings" w:hint="default"/>
      </w:rPr>
    </w:lvl>
    <w:lvl w:ilvl="6" w:tplc="178EF18E" w:tentative="1">
      <w:start w:val="1"/>
      <w:numFmt w:val="bullet"/>
      <w:lvlText w:val=""/>
      <w:lvlJc w:val="left"/>
      <w:pPr>
        <w:tabs>
          <w:tab w:val="num" w:pos="5040"/>
        </w:tabs>
        <w:ind w:left="5040" w:hanging="360"/>
      </w:pPr>
      <w:rPr>
        <w:rFonts w:ascii="Symbol" w:hAnsi="Symbol" w:hint="default"/>
      </w:rPr>
    </w:lvl>
    <w:lvl w:ilvl="7" w:tplc="67E052F6" w:tentative="1">
      <w:start w:val="1"/>
      <w:numFmt w:val="bullet"/>
      <w:lvlText w:val="o"/>
      <w:lvlJc w:val="left"/>
      <w:pPr>
        <w:tabs>
          <w:tab w:val="num" w:pos="5760"/>
        </w:tabs>
        <w:ind w:left="5760" w:hanging="360"/>
      </w:pPr>
      <w:rPr>
        <w:rFonts w:ascii="Courier New" w:hAnsi="Courier New" w:cs="BMWTypeLight" w:hint="default"/>
      </w:rPr>
    </w:lvl>
    <w:lvl w:ilvl="8" w:tplc="0A5827E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3B23E9"/>
    <w:rsid w:val="0002095B"/>
    <w:rsid w:val="00035B4F"/>
    <w:rsid w:val="00040CD2"/>
    <w:rsid w:val="000445B4"/>
    <w:rsid w:val="00071194"/>
    <w:rsid w:val="000742FD"/>
    <w:rsid w:val="00083543"/>
    <w:rsid w:val="00083912"/>
    <w:rsid w:val="00094317"/>
    <w:rsid w:val="000A2D95"/>
    <w:rsid w:val="000A462B"/>
    <w:rsid w:val="000A5548"/>
    <w:rsid w:val="000B1463"/>
    <w:rsid w:val="00104826"/>
    <w:rsid w:val="0011228D"/>
    <w:rsid w:val="00127F03"/>
    <w:rsid w:val="00132945"/>
    <w:rsid w:val="0013576C"/>
    <w:rsid w:val="0014187F"/>
    <w:rsid w:val="00151814"/>
    <w:rsid w:val="00152B8A"/>
    <w:rsid w:val="001E56A6"/>
    <w:rsid w:val="001F05D0"/>
    <w:rsid w:val="001F7D34"/>
    <w:rsid w:val="0020550A"/>
    <w:rsid w:val="002307D5"/>
    <w:rsid w:val="00246620"/>
    <w:rsid w:val="0025030F"/>
    <w:rsid w:val="0027256B"/>
    <w:rsid w:val="002838CD"/>
    <w:rsid w:val="002A3AC0"/>
    <w:rsid w:val="002B7085"/>
    <w:rsid w:val="002D6EE8"/>
    <w:rsid w:val="00306286"/>
    <w:rsid w:val="00321CF3"/>
    <w:rsid w:val="00384F31"/>
    <w:rsid w:val="003B23E9"/>
    <w:rsid w:val="004271AA"/>
    <w:rsid w:val="00427AF4"/>
    <w:rsid w:val="004317E3"/>
    <w:rsid w:val="0045160B"/>
    <w:rsid w:val="00475E3E"/>
    <w:rsid w:val="00486A0F"/>
    <w:rsid w:val="004A0A27"/>
    <w:rsid w:val="004B0EB8"/>
    <w:rsid w:val="004C50CC"/>
    <w:rsid w:val="004D3D4D"/>
    <w:rsid w:val="004E2563"/>
    <w:rsid w:val="00502E47"/>
    <w:rsid w:val="0052495B"/>
    <w:rsid w:val="0056273B"/>
    <w:rsid w:val="005A3C02"/>
    <w:rsid w:val="005D1753"/>
    <w:rsid w:val="005D348B"/>
    <w:rsid w:val="00612FD6"/>
    <w:rsid w:val="00613DF2"/>
    <w:rsid w:val="00631E6C"/>
    <w:rsid w:val="006357F9"/>
    <w:rsid w:val="00640FFC"/>
    <w:rsid w:val="00653642"/>
    <w:rsid w:val="00682FB1"/>
    <w:rsid w:val="00685C65"/>
    <w:rsid w:val="00691F2D"/>
    <w:rsid w:val="006A65B6"/>
    <w:rsid w:val="00736A62"/>
    <w:rsid w:val="00737B68"/>
    <w:rsid w:val="00740B7C"/>
    <w:rsid w:val="00747F1F"/>
    <w:rsid w:val="007B35E7"/>
    <w:rsid w:val="007B3EC8"/>
    <w:rsid w:val="00811D8D"/>
    <w:rsid w:val="008162C8"/>
    <w:rsid w:val="00820396"/>
    <w:rsid w:val="00831016"/>
    <w:rsid w:val="008551AD"/>
    <w:rsid w:val="00861C77"/>
    <w:rsid w:val="00870177"/>
    <w:rsid w:val="008B5D06"/>
    <w:rsid w:val="00925D31"/>
    <w:rsid w:val="00941A39"/>
    <w:rsid w:val="009663EE"/>
    <w:rsid w:val="00975235"/>
    <w:rsid w:val="009924B3"/>
    <w:rsid w:val="009A040E"/>
    <w:rsid w:val="009B6E1E"/>
    <w:rsid w:val="009D4356"/>
    <w:rsid w:val="009F5C27"/>
    <w:rsid w:val="00A05A6B"/>
    <w:rsid w:val="00A16F3F"/>
    <w:rsid w:val="00A2747B"/>
    <w:rsid w:val="00A33193"/>
    <w:rsid w:val="00A56EB3"/>
    <w:rsid w:val="00A73A23"/>
    <w:rsid w:val="00A75702"/>
    <w:rsid w:val="00A772BD"/>
    <w:rsid w:val="00A94368"/>
    <w:rsid w:val="00A961FF"/>
    <w:rsid w:val="00AC5C42"/>
    <w:rsid w:val="00AD537B"/>
    <w:rsid w:val="00AF0E42"/>
    <w:rsid w:val="00AF63AF"/>
    <w:rsid w:val="00AF6CFC"/>
    <w:rsid w:val="00B342D3"/>
    <w:rsid w:val="00B546F8"/>
    <w:rsid w:val="00B66D6E"/>
    <w:rsid w:val="00C45378"/>
    <w:rsid w:val="00C60BF4"/>
    <w:rsid w:val="00C61D1A"/>
    <w:rsid w:val="00C81A13"/>
    <w:rsid w:val="00CB7580"/>
    <w:rsid w:val="00CC3F24"/>
    <w:rsid w:val="00CF4E25"/>
    <w:rsid w:val="00D04922"/>
    <w:rsid w:val="00D0684D"/>
    <w:rsid w:val="00D7053B"/>
    <w:rsid w:val="00D86EF7"/>
    <w:rsid w:val="00D9218E"/>
    <w:rsid w:val="00D950E0"/>
    <w:rsid w:val="00DB7CB6"/>
    <w:rsid w:val="00DD6475"/>
    <w:rsid w:val="00DE1EC4"/>
    <w:rsid w:val="00DF1EE5"/>
    <w:rsid w:val="00E300DC"/>
    <w:rsid w:val="00E434DE"/>
    <w:rsid w:val="00E46218"/>
    <w:rsid w:val="00E762EF"/>
    <w:rsid w:val="00E76E0B"/>
    <w:rsid w:val="00E97776"/>
    <w:rsid w:val="00ED08CD"/>
    <w:rsid w:val="00EE08FC"/>
    <w:rsid w:val="00EF6C50"/>
    <w:rsid w:val="00F27024"/>
    <w:rsid w:val="00F53DC9"/>
    <w:rsid w:val="00F64A44"/>
    <w:rsid w:val="00F77CA0"/>
    <w:rsid w:val="00F9553A"/>
    <w:rsid w:val="00FC2551"/>
    <w:rsid w:val="00FE02EB"/>
    <w:rsid w:val="00FE46BB"/>
    <w:rsid w:val="00FE5A83"/>
    <w:rsid w:val="00FF1A7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AC5C42"/>
    <w:rPr>
      <w:sz w:val="24"/>
      <w:szCs w:val="24"/>
      <w:lang w:val="de-CH" w:eastAsia="de-CH"/>
    </w:rPr>
  </w:style>
  <w:style w:type="paragraph" w:styleId="berschrift2">
    <w:name w:val="heading 2"/>
    <w:basedOn w:val="Standard"/>
    <w:link w:val="berschrift2Zchn"/>
    <w:uiPriority w:val="9"/>
    <w:qFormat/>
    <w:rsid w:val="00486A0F"/>
    <w:pPr>
      <w:spacing w:before="100" w:beforeAutospacing="1" w:after="100" w:afterAutospacing="1"/>
      <w:outlineLvl w:val="1"/>
    </w:pPr>
    <w:rPr>
      <w:b/>
      <w:bCs/>
      <w:sz w:val="36"/>
      <w:szCs w:val="36"/>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sid w:val="00AC5C42"/>
    <w:rPr>
      <w:color w:val="0000FF"/>
      <w:u w:val="single"/>
    </w:rPr>
  </w:style>
  <w:style w:type="paragraph" w:customStyle="1" w:styleId="Fliesstext">
    <w:name w:val="Fliesstext"/>
    <w:basedOn w:val="Standard"/>
    <w:rsid w:val="00AC5C42"/>
    <w:pPr>
      <w:tabs>
        <w:tab w:val="left" w:pos="454"/>
        <w:tab w:val="left" w:pos="4706"/>
      </w:tabs>
      <w:spacing w:line="330" w:lineRule="atLeast"/>
    </w:pPr>
    <w:rPr>
      <w:rFonts w:ascii="BMWTypeLight" w:hAnsi="BMWTypeLight"/>
      <w:sz w:val="22"/>
      <w:lang w:val="de-DE" w:eastAsia="de-DE"/>
    </w:rPr>
  </w:style>
  <w:style w:type="character" w:styleId="Hervorhebung">
    <w:name w:val="Emphasis"/>
    <w:basedOn w:val="Absatz-Standardschriftart"/>
    <w:qFormat/>
    <w:rsid w:val="00AC5C42"/>
    <w:rPr>
      <w:i/>
      <w:iCs/>
    </w:rPr>
  </w:style>
  <w:style w:type="paragraph" w:styleId="Titel">
    <w:name w:val="Title"/>
    <w:basedOn w:val="Standard"/>
    <w:qFormat/>
    <w:rsid w:val="00AC5C42"/>
    <w:pPr>
      <w:tabs>
        <w:tab w:val="left" w:pos="454"/>
        <w:tab w:val="left" w:pos="4706"/>
      </w:tabs>
      <w:spacing w:line="280" w:lineRule="atLeast"/>
      <w:outlineLvl w:val="0"/>
    </w:pPr>
    <w:rPr>
      <w:rFonts w:ascii="BMWTypeLight" w:hAnsi="BMWTypeLight" w:cs="Arial"/>
      <w:b/>
      <w:bCs/>
      <w:sz w:val="28"/>
      <w:szCs w:val="28"/>
      <w:lang w:val="de-DE" w:eastAsia="de-DE"/>
    </w:rPr>
  </w:style>
  <w:style w:type="paragraph" w:styleId="Dokumentstruktur">
    <w:name w:val="Document Map"/>
    <w:basedOn w:val="Standard"/>
    <w:semiHidden/>
    <w:rsid w:val="003B23E9"/>
    <w:pPr>
      <w:shd w:val="clear" w:color="auto" w:fill="000080"/>
    </w:pPr>
    <w:rPr>
      <w:rFonts w:ascii="Tahoma" w:hAnsi="Tahoma" w:cs="Tahoma"/>
      <w:sz w:val="20"/>
      <w:szCs w:val="20"/>
    </w:rPr>
  </w:style>
  <w:style w:type="character" w:customStyle="1" w:styleId="zitat-ergebnis">
    <w:name w:val="zitat-ergebnis"/>
    <w:basedOn w:val="Absatz-Standardschriftart"/>
    <w:rsid w:val="00DD6475"/>
  </w:style>
  <w:style w:type="paragraph" w:styleId="StandardWeb">
    <w:name w:val="Normal (Web)"/>
    <w:basedOn w:val="Standard"/>
    <w:uiPriority w:val="99"/>
    <w:rsid w:val="007B35E7"/>
    <w:pPr>
      <w:spacing w:before="100" w:beforeAutospacing="1" w:after="100" w:afterAutospacing="1"/>
    </w:pPr>
    <w:rPr>
      <w:lang w:val="de-DE" w:eastAsia="de-DE"/>
    </w:rPr>
  </w:style>
  <w:style w:type="paragraph" w:customStyle="1" w:styleId="Pa0">
    <w:name w:val="Pa0"/>
    <w:basedOn w:val="Standard"/>
    <w:next w:val="Standard"/>
    <w:uiPriority w:val="99"/>
    <w:rsid w:val="005A3C02"/>
    <w:pPr>
      <w:autoSpaceDE w:val="0"/>
      <w:autoSpaceDN w:val="0"/>
      <w:adjustRightInd w:val="0"/>
      <w:spacing w:line="181" w:lineRule="atLeast"/>
    </w:pPr>
    <w:rPr>
      <w:rFonts w:ascii="BMWTypeLight" w:hAnsi="BMWTypeLight"/>
      <w:lang w:val="de-DE" w:eastAsia="de-DE"/>
    </w:rPr>
  </w:style>
  <w:style w:type="character" w:customStyle="1" w:styleId="A2">
    <w:name w:val="A2"/>
    <w:uiPriority w:val="99"/>
    <w:rsid w:val="005A3C02"/>
    <w:rPr>
      <w:rFonts w:ascii="BMWTypeRegular" w:hAnsi="BMWTypeRegular" w:cs="BMWTypeRegular"/>
      <w:b/>
      <w:bCs/>
      <w:color w:val="000000"/>
      <w:sz w:val="16"/>
      <w:szCs w:val="16"/>
    </w:rPr>
  </w:style>
  <w:style w:type="paragraph" w:styleId="Sprechblasentext">
    <w:name w:val="Balloon Text"/>
    <w:basedOn w:val="Standard"/>
    <w:link w:val="SprechblasentextZchn"/>
    <w:rsid w:val="002307D5"/>
    <w:rPr>
      <w:rFonts w:ascii="Tahoma" w:hAnsi="Tahoma" w:cs="Tahoma"/>
      <w:sz w:val="16"/>
      <w:szCs w:val="16"/>
    </w:rPr>
  </w:style>
  <w:style w:type="character" w:customStyle="1" w:styleId="SprechblasentextZchn">
    <w:name w:val="Sprechblasentext Zchn"/>
    <w:basedOn w:val="Absatz-Standardschriftart"/>
    <w:link w:val="Sprechblasentext"/>
    <w:rsid w:val="002307D5"/>
    <w:rPr>
      <w:rFonts w:ascii="Tahoma" w:hAnsi="Tahoma" w:cs="Tahoma"/>
      <w:sz w:val="16"/>
      <w:szCs w:val="16"/>
      <w:lang w:val="de-CH" w:eastAsia="de-CH"/>
    </w:rPr>
  </w:style>
  <w:style w:type="paragraph" w:styleId="Kopfzeile">
    <w:name w:val="header"/>
    <w:basedOn w:val="Standard"/>
    <w:link w:val="KopfzeileZchn"/>
    <w:rsid w:val="00FF1A74"/>
    <w:pPr>
      <w:tabs>
        <w:tab w:val="center" w:pos="4536"/>
        <w:tab w:val="right" w:pos="9072"/>
      </w:tabs>
    </w:pPr>
  </w:style>
  <w:style w:type="character" w:customStyle="1" w:styleId="KopfzeileZchn">
    <w:name w:val="Kopfzeile Zchn"/>
    <w:basedOn w:val="Absatz-Standardschriftart"/>
    <w:link w:val="Kopfzeile"/>
    <w:rsid w:val="00FF1A74"/>
    <w:rPr>
      <w:sz w:val="24"/>
      <w:szCs w:val="24"/>
      <w:lang w:val="de-CH" w:eastAsia="de-CH"/>
    </w:rPr>
  </w:style>
  <w:style w:type="paragraph" w:styleId="Fuzeile">
    <w:name w:val="footer"/>
    <w:basedOn w:val="Standard"/>
    <w:link w:val="FuzeileZchn"/>
    <w:rsid w:val="00FF1A74"/>
    <w:pPr>
      <w:tabs>
        <w:tab w:val="center" w:pos="4536"/>
        <w:tab w:val="right" w:pos="9072"/>
      </w:tabs>
    </w:pPr>
  </w:style>
  <w:style w:type="character" w:customStyle="1" w:styleId="FuzeileZchn">
    <w:name w:val="Fußzeile Zchn"/>
    <w:basedOn w:val="Absatz-Standardschriftart"/>
    <w:link w:val="Fuzeile"/>
    <w:rsid w:val="00FF1A74"/>
    <w:rPr>
      <w:sz w:val="24"/>
      <w:szCs w:val="24"/>
      <w:lang w:val="de-CH" w:eastAsia="de-CH"/>
    </w:rPr>
  </w:style>
  <w:style w:type="character" w:customStyle="1" w:styleId="berschrift2Zchn">
    <w:name w:val="Überschrift 2 Zchn"/>
    <w:basedOn w:val="Absatz-Standardschriftart"/>
    <w:link w:val="berschrift2"/>
    <w:uiPriority w:val="9"/>
    <w:rsid w:val="00486A0F"/>
    <w:rPr>
      <w:b/>
      <w:bCs/>
      <w:sz w:val="36"/>
      <w:szCs w:val="36"/>
    </w:rPr>
  </w:style>
  <w:style w:type="character" w:customStyle="1" w:styleId="tocnumber">
    <w:name w:val="tocnumber"/>
    <w:basedOn w:val="Absatz-Standardschriftart"/>
    <w:rsid w:val="00486A0F"/>
  </w:style>
  <w:style w:type="character" w:customStyle="1" w:styleId="toctoggle">
    <w:name w:val="toctoggle"/>
    <w:basedOn w:val="Absatz-Standardschriftart"/>
    <w:rsid w:val="00486A0F"/>
  </w:style>
  <w:style w:type="character" w:customStyle="1" w:styleId="toctext">
    <w:name w:val="toctext"/>
    <w:basedOn w:val="Absatz-Standardschriftart"/>
    <w:rsid w:val="00486A0F"/>
  </w:style>
  <w:style w:type="character" w:customStyle="1" w:styleId="mw-headline">
    <w:name w:val="mw-headline"/>
    <w:basedOn w:val="Absatz-Standardschriftart"/>
    <w:rsid w:val="00486A0F"/>
  </w:style>
</w:styles>
</file>

<file path=word/webSettings.xml><?xml version="1.0" encoding="utf-8"?>
<w:webSettings xmlns:r="http://schemas.openxmlformats.org/officeDocument/2006/relationships" xmlns:w="http://schemas.openxmlformats.org/wordprocessingml/2006/main">
  <w:divs>
    <w:div w:id="699206716">
      <w:bodyDiv w:val="1"/>
      <w:marLeft w:val="0"/>
      <w:marRight w:val="0"/>
      <w:marTop w:val="0"/>
      <w:marBottom w:val="0"/>
      <w:divBdr>
        <w:top w:val="none" w:sz="0" w:space="0" w:color="auto"/>
        <w:left w:val="none" w:sz="0" w:space="0" w:color="auto"/>
        <w:bottom w:val="none" w:sz="0" w:space="0" w:color="auto"/>
        <w:right w:val="none" w:sz="0" w:space="0" w:color="auto"/>
      </w:divBdr>
      <w:divsChild>
        <w:div w:id="1564440408">
          <w:marLeft w:val="0"/>
          <w:marRight w:val="0"/>
          <w:marTop w:val="0"/>
          <w:marBottom w:val="0"/>
          <w:divBdr>
            <w:top w:val="none" w:sz="0" w:space="0" w:color="auto"/>
            <w:left w:val="none" w:sz="0" w:space="0" w:color="auto"/>
            <w:bottom w:val="none" w:sz="0" w:space="0" w:color="auto"/>
            <w:right w:val="none" w:sz="0" w:space="0" w:color="auto"/>
          </w:divBdr>
        </w:div>
      </w:divsChild>
    </w:div>
    <w:div w:id="997271999">
      <w:bodyDiv w:val="1"/>
      <w:marLeft w:val="0"/>
      <w:marRight w:val="0"/>
      <w:marTop w:val="0"/>
      <w:marBottom w:val="0"/>
      <w:divBdr>
        <w:top w:val="none" w:sz="0" w:space="0" w:color="auto"/>
        <w:left w:val="none" w:sz="0" w:space="0" w:color="auto"/>
        <w:bottom w:val="none" w:sz="0" w:space="0" w:color="auto"/>
        <w:right w:val="none" w:sz="0" w:space="0" w:color="auto"/>
      </w:divBdr>
      <w:divsChild>
        <w:div w:id="1476407464">
          <w:marLeft w:val="0"/>
          <w:marRight w:val="0"/>
          <w:marTop w:val="0"/>
          <w:marBottom w:val="0"/>
          <w:divBdr>
            <w:top w:val="none" w:sz="0" w:space="0" w:color="auto"/>
            <w:left w:val="none" w:sz="0" w:space="0" w:color="auto"/>
            <w:bottom w:val="none" w:sz="0" w:space="0" w:color="auto"/>
            <w:right w:val="none" w:sz="0" w:space="0" w:color="auto"/>
          </w:divBdr>
          <w:divsChild>
            <w:div w:id="2079015256">
              <w:marLeft w:val="0"/>
              <w:marRight w:val="0"/>
              <w:marTop w:val="0"/>
              <w:marBottom w:val="0"/>
              <w:divBdr>
                <w:top w:val="none" w:sz="0" w:space="0" w:color="auto"/>
                <w:left w:val="none" w:sz="0" w:space="0" w:color="auto"/>
                <w:bottom w:val="none" w:sz="0" w:space="0" w:color="auto"/>
                <w:right w:val="none" w:sz="0" w:space="0" w:color="auto"/>
              </w:divBdr>
              <w:divsChild>
                <w:div w:id="1912545759">
                  <w:marLeft w:val="0"/>
                  <w:marRight w:val="0"/>
                  <w:marTop w:val="0"/>
                  <w:marBottom w:val="0"/>
                  <w:divBdr>
                    <w:top w:val="none" w:sz="0" w:space="0" w:color="auto"/>
                    <w:left w:val="none" w:sz="0" w:space="0" w:color="auto"/>
                    <w:bottom w:val="none" w:sz="0" w:space="0" w:color="auto"/>
                    <w:right w:val="none" w:sz="0" w:space="0" w:color="auto"/>
                  </w:divBdr>
                  <w:divsChild>
                    <w:div w:id="8091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98612">
      <w:bodyDiv w:val="1"/>
      <w:marLeft w:val="0"/>
      <w:marRight w:val="0"/>
      <w:marTop w:val="0"/>
      <w:marBottom w:val="0"/>
      <w:divBdr>
        <w:top w:val="none" w:sz="0" w:space="0" w:color="auto"/>
        <w:left w:val="none" w:sz="0" w:space="0" w:color="auto"/>
        <w:bottom w:val="none" w:sz="0" w:space="0" w:color="auto"/>
        <w:right w:val="none" w:sz="0" w:space="0" w:color="auto"/>
      </w:divBdr>
      <w:divsChild>
        <w:div w:id="104927271">
          <w:marLeft w:val="0"/>
          <w:marRight w:val="0"/>
          <w:marTop w:val="0"/>
          <w:marBottom w:val="0"/>
          <w:divBdr>
            <w:top w:val="none" w:sz="0" w:space="0" w:color="auto"/>
            <w:left w:val="none" w:sz="0" w:space="0" w:color="auto"/>
            <w:bottom w:val="none" w:sz="0" w:space="0" w:color="auto"/>
            <w:right w:val="none" w:sz="0" w:space="0" w:color="auto"/>
          </w:divBdr>
          <w:divsChild>
            <w:div w:id="366415683">
              <w:marLeft w:val="0"/>
              <w:marRight w:val="0"/>
              <w:marTop w:val="0"/>
              <w:marBottom w:val="0"/>
              <w:divBdr>
                <w:top w:val="none" w:sz="0" w:space="0" w:color="auto"/>
                <w:left w:val="none" w:sz="0" w:space="0" w:color="auto"/>
                <w:bottom w:val="none" w:sz="0" w:space="0" w:color="auto"/>
                <w:right w:val="none" w:sz="0" w:space="0" w:color="auto"/>
              </w:divBdr>
              <w:divsChild>
                <w:div w:id="1815444709">
                  <w:marLeft w:val="0"/>
                  <w:marRight w:val="0"/>
                  <w:marTop w:val="0"/>
                  <w:marBottom w:val="0"/>
                  <w:divBdr>
                    <w:top w:val="none" w:sz="0" w:space="0" w:color="auto"/>
                    <w:left w:val="none" w:sz="0" w:space="0" w:color="auto"/>
                    <w:bottom w:val="none" w:sz="0" w:space="0" w:color="auto"/>
                    <w:right w:val="none" w:sz="0" w:space="0" w:color="auto"/>
                  </w:divBdr>
                  <w:divsChild>
                    <w:div w:id="112646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355678">
      <w:bodyDiv w:val="1"/>
      <w:marLeft w:val="0"/>
      <w:marRight w:val="0"/>
      <w:marTop w:val="0"/>
      <w:marBottom w:val="0"/>
      <w:divBdr>
        <w:top w:val="none" w:sz="0" w:space="0" w:color="auto"/>
        <w:left w:val="none" w:sz="0" w:space="0" w:color="auto"/>
        <w:bottom w:val="none" w:sz="0" w:space="0" w:color="auto"/>
        <w:right w:val="none" w:sz="0" w:space="0" w:color="auto"/>
      </w:divBdr>
      <w:divsChild>
        <w:div w:id="924460800">
          <w:marLeft w:val="0"/>
          <w:marRight w:val="0"/>
          <w:marTop w:val="0"/>
          <w:marBottom w:val="0"/>
          <w:divBdr>
            <w:top w:val="none" w:sz="0" w:space="0" w:color="auto"/>
            <w:left w:val="none" w:sz="0" w:space="0" w:color="auto"/>
            <w:bottom w:val="none" w:sz="0" w:space="0" w:color="auto"/>
            <w:right w:val="none" w:sz="0" w:space="0" w:color="auto"/>
          </w:divBdr>
          <w:divsChild>
            <w:div w:id="1735464466">
              <w:marLeft w:val="0"/>
              <w:marRight w:val="0"/>
              <w:marTop w:val="0"/>
              <w:marBottom w:val="0"/>
              <w:divBdr>
                <w:top w:val="none" w:sz="0" w:space="0" w:color="auto"/>
                <w:left w:val="none" w:sz="0" w:space="0" w:color="auto"/>
                <w:bottom w:val="none" w:sz="0" w:space="0" w:color="auto"/>
                <w:right w:val="none" w:sz="0" w:space="0" w:color="auto"/>
              </w:divBdr>
              <w:divsChild>
                <w:div w:id="776406459">
                  <w:marLeft w:val="0"/>
                  <w:marRight w:val="0"/>
                  <w:marTop w:val="0"/>
                  <w:marBottom w:val="0"/>
                  <w:divBdr>
                    <w:top w:val="none" w:sz="0" w:space="0" w:color="auto"/>
                    <w:left w:val="none" w:sz="0" w:space="0" w:color="auto"/>
                    <w:bottom w:val="none" w:sz="0" w:space="0" w:color="auto"/>
                    <w:right w:val="none" w:sz="0" w:space="0" w:color="auto"/>
                  </w:divBdr>
                  <w:divsChild>
                    <w:div w:id="50170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974981">
      <w:bodyDiv w:val="1"/>
      <w:marLeft w:val="0"/>
      <w:marRight w:val="0"/>
      <w:marTop w:val="0"/>
      <w:marBottom w:val="0"/>
      <w:divBdr>
        <w:top w:val="none" w:sz="0" w:space="0" w:color="auto"/>
        <w:left w:val="none" w:sz="0" w:space="0" w:color="auto"/>
        <w:bottom w:val="none" w:sz="0" w:space="0" w:color="auto"/>
        <w:right w:val="none" w:sz="0" w:space="0" w:color="auto"/>
      </w:divBdr>
      <w:divsChild>
        <w:div w:id="656491867">
          <w:marLeft w:val="0"/>
          <w:marRight w:val="0"/>
          <w:marTop w:val="0"/>
          <w:marBottom w:val="0"/>
          <w:divBdr>
            <w:top w:val="none" w:sz="0" w:space="0" w:color="auto"/>
            <w:left w:val="none" w:sz="0" w:space="0" w:color="auto"/>
            <w:bottom w:val="none" w:sz="0" w:space="0" w:color="auto"/>
            <w:right w:val="none" w:sz="0" w:space="0" w:color="auto"/>
          </w:divBdr>
        </w:div>
      </w:divsChild>
    </w:div>
    <w:div w:id="1826622225">
      <w:bodyDiv w:val="1"/>
      <w:marLeft w:val="0"/>
      <w:marRight w:val="0"/>
      <w:marTop w:val="0"/>
      <w:marBottom w:val="0"/>
      <w:divBdr>
        <w:top w:val="none" w:sz="0" w:space="0" w:color="auto"/>
        <w:left w:val="none" w:sz="0" w:space="0" w:color="auto"/>
        <w:bottom w:val="none" w:sz="0" w:space="0" w:color="auto"/>
        <w:right w:val="none" w:sz="0" w:space="0" w:color="auto"/>
      </w:divBdr>
      <w:divsChild>
        <w:div w:id="1350376786">
          <w:marLeft w:val="0"/>
          <w:marRight w:val="0"/>
          <w:marTop w:val="0"/>
          <w:marBottom w:val="0"/>
          <w:divBdr>
            <w:top w:val="none" w:sz="0" w:space="0" w:color="auto"/>
            <w:left w:val="none" w:sz="0" w:space="0" w:color="auto"/>
            <w:bottom w:val="none" w:sz="0" w:space="0" w:color="auto"/>
            <w:right w:val="none" w:sz="0" w:space="0" w:color="auto"/>
          </w:divBdr>
          <w:divsChild>
            <w:div w:id="703864329">
              <w:marLeft w:val="0"/>
              <w:marRight w:val="0"/>
              <w:marTop w:val="0"/>
              <w:marBottom w:val="0"/>
              <w:divBdr>
                <w:top w:val="none" w:sz="0" w:space="0" w:color="auto"/>
                <w:left w:val="none" w:sz="0" w:space="0" w:color="auto"/>
                <w:bottom w:val="none" w:sz="0" w:space="0" w:color="auto"/>
                <w:right w:val="none" w:sz="0" w:space="0" w:color="auto"/>
              </w:divBdr>
              <w:divsChild>
                <w:div w:id="7740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92783">
      <w:bodyDiv w:val="1"/>
      <w:marLeft w:val="0"/>
      <w:marRight w:val="0"/>
      <w:marTop w:val="0"/>
      <w:marBottom w:val="0"/>
      <w:divBdr>
        <w:top w:val="none" w:sz="0" w:space="0" w:color="auto"/>
        <w:left w:val="none" w:sz="0" w:space="0" w:color="auto"/>
        <w:bottom w:val="none" w:sz="0" w:space="0" w:color="auto"/>
        <w:right w:val="none" w:sz="0" w:space="0" w:color="auto"/>
      </w:divBdr>
      <w:divsChild>
        <w:div w:id="1176309157">
          <w:marLeft w:val="0"/>
          <w:marRight w:val="0"/>
          <w:marTop w:val="0"/>
          <w:marBottom w:val="0"/>
          <w:divBdr>
            <w:top w:val="none" w:sz="0" w:space="0" w:color="auto"/>
            <w:left w:val="none" w:sz="0" w:space="0" w:color="auto"/>
            <w:bottom w:val="none" w:sz="0" w:space="0" w:color="auto"/>
            <w:right w:val="none" w:sz="0" w:space="0" w:color="auto"/>
          </w:divBdr>
        </w:div>
      </w:divsChild>
    </w:div>
    <w:div w:id="193273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corsodeleganzavilladest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nfred.grunert@bmw.de" TargetMode="External"/><Relationship Id="rId5" Type="http://schemas.openxmlformats.org/officeDocument/2006/relationships/footnotes" Target="footnotes.xml"/><Relationship Id="rId10" Type="http://schemas.openxmlformats.org/officeDocument/2006/relationships/hyperlink" Target="http://www.concorsodeleganzavilladeste.com" TargetMode="External"/><Relationship Id="rId4" Type="http://schemas.openxmlformats.org/officeDocument/2006/relationships/webSettings" Target="webSettings.xml"/><Relationship Id="rId9" Type="http://schemas.openxmlformats.org/officeDocument/2006/relationships/hyperlink" Target="http://www.press.bmwgroup.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1226</Words>
  <Characters>7460</Characters>
  <Application>Microsoft Office Word</Application>
  <DocSecurity>4</DocSecurity>
  <Lines>62</Lines>
  <Paragraphs>17</Paragraphs>
  <ScaleCrop>false</ScaleCrop>
  <HeadingPairs>
    <vt:vector size="2" baseType="variant">
      <vt:variant>
        <vt:lpstr>Titel</vt:lpstr>
      </vt:variant>
      <vt:variant>
        <vt:i4>1</vt:i4>
      </vt:variant>
    </vt:vector>
  </HeadingPairs>
  <TitlesOfParts>
    <vt:vector size="1" baseType="lpstr">
      <vt:lpstr>High Lights unter den Classic Cars</vt:lpstr>
    </vt:vector>
  </TitlesOfParts>
  <Company>ZFS</Company>
  <LinksUpToDate>false</LinksUpToDate>
  <CharactersWithSpaces>8669</CharactersWithSpaces>
  <SharedDoc>false</SharedDoc>
  <HLinks>
    <vt:vector size="18" baseType="variant">
      <vt:variant>
        <vt:i4>327787</vt:i4>
      </vt:variant>
      <vt:variant>
        <vt:i4>9</vt:i4>
      </vt:variant>
      <vt:variant>
        <vt:i4>0</vt:i4>
      </vt:variant>
      <vt:variant>
        <vt:i4>5</vt:i4>
      </vt:variant>
      <vt:variant>
        <vt:lpwstr>mailto:manfred.grunert@bmw.de</vt:lpwstr>
      </vt:variant>
      <vt:variant>
        <vt:lpwstr/>
      </vt:variant>
      <vt:variant>
        <vt:i4>3211364</vt:i4>
      </vt:variant>
      <vt:variant>
        <vt:i4>3</vt:i4>
      </vt:variant>
      <vt:variant>
        <vt:i4>0</vt:i4>
      </vt:variant>
      <vt:variant>
        <vt:i4>5</vt:i4>
      </vt:variant>
      <vt:variant>
        <vt:lpwstr>http://www.press.bmwgroup.com/</vt:lpwstr>
      </vt:variant>
      <vt:variant>
        <vt:lpwstr/>
      </vt:variant>
      <vt:variant>
        <vt:i4>2293873</vt:i4>
      </vt:variant>
      <vt:variant>
        <vt:i4>0</vt:i4>
      </vt:variant>
      <vt:variant>
        <vt:i4>0</vt:i4>
      </vt:variant>
      <vt:variant>
        <vt:i4>5</vt:i4>
      </vt:variant>
      <vt:variant>
        <vt:lpwstr>http://www.concorsodeleganzavilladeste.com/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Lights unter den Classic Cars</dc:title>
  <dc:creator>CHZ1466</dc:creator>
  <cp:lastModifiedBy>Berghammer Sarah</cp:lastModifiedBy>
  <cp:revision>2</cp:revision>
  <cp:lastPrinted>2008-03-03T13:19:00Z</cp:lastPrinted>
  <dcterms:created xsi:type="dcterms:W3CDTF">2012-03-05T13:57:00Z</dcterms:created>
  <dcterms:modified xsi:type="dcterms:W3CDTF">2012-03-05T13:57:00Z</dcterms:modified>
</cp:coreProperties>
</file>