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D27" w:rsidRDefault="005A2D27">
      <w:pPr>
        <w:pStyle w:val="Fliesstext"/>
      </w:pPr>
      <w:r>
        <w:t>Presse-Information</w:t>
      </w:r>
      <w:r>
        <w:br/>
      </w:r>
      <w:r w:rsidR="009456F0">
        <w:fldChar w:fldCharType="begin">
          <w:ffData>
            <w:name w:val="Datum"/>
            <w:enabled/>
            <w:calcOnExit w:val="0"/>
            <w:textInput/>
          </w:ffData>
        </w:fldChar>
      </w:r>
      <w:bookmarkStart w:id="0" w:name="Datum"/>
      <w:r>
        <w:instrText xml:space="preserve"> FORMTEXT </w:instrText>
      </w:r>
      <w:r w:rsidR="009456F0">
        <w:fldChar w:fldCharType="separate"/>
      </w:r>
      <w:r w:rsidR="008549D9">
        <w:rPr>
          <w:noProof/>
        </w:rPr>
        <w:t>19. September 2012</w:t>
      </w:r>
      <w:r w:rsidR="009456F0">
        <w:fldChar w:fldCharType="end"/>
      </w:r>
      <w:bookmarkEnd w:id="0"/>
      <w:r>
        <w:br/>
      </w:r>
    </w:p>
    <w:p w:rsidR="005A2D27" w:rsidRDefault="005A2D27">
      <w:pPr>
        <w:pStyle w:val="Fliesstext"/>
      </w:pPr>
    </w:p>
    <w:p w:rsidR="005A2D27" w:rsidRDefault="005A2D27">
      <w:pPr>
        <w:pStyle w:val="Fliesstext"/>
      </w:pPr>
    </w:p>
    <w:p w:rsidR="005A2D27" w:rsidRPr="00C525DE" w:rsidRDefault="005A2D27" w:rsidP="00957A3C">
      <w:pPr>
        <w:pStyle w:val="zzmarginalieregular"/>
        <w:framePr w:hRule="auto" w:wrap="around" w:x="568" w:y="14460"/>
        <w:rPr>
          <w:b/>
        </w:rPr>
      </w:pPr>
      <w:r w:rsidRPr="00C525DE">
        <w:rPr>
          <w:b/>
        </w:rPr>
        <w:t>Firma</w:t>
      </w:r>
    </w:p>
    <w:p w:rsidR="005A2D27" w:rsidRDefault="005A2D27" w:rsidP="00957A3C">
      <w:pPr>
        <w:pStyle w:val="zzmarginalielight"/>
        <w:framePr w:hRule="auto" w:wrap="around" w:x="568" w:y="14460"/>
      </w:pPr>
      <w:r>
        <w:t>Bayerische</w:t>
      </w:r>
    </w:p>
    <w:p w:rsidR="005A2D27" w:rsidRDefault="005A2D27" w:rsidP="00957A3C">
      <w:pPr>
        <w:pStyle w:val="zzmarginalielight"/>
        <w:framePr w:hRule="auto" w:wrap="around" w:x="568" w:y="14460"/>
      </w:pPr>
      <w:r>
        <w:t>Motoren Werke</w:t>
      </w:r>
    </w:p>
    <w:p w:rsidR="005A2D27" w:rsidRDefault="005A2D27" w:rsidP="00957A3C">
      <w:pPr>
        <w:pStyle w:val="zzmarginalielight"/>
        <w:framePr w:hRule="auto" w:wrap="around" w:x="568" w:y="14460"/>
      </w:pPr>
      <w:r>
        <w:t>Aktiengesellschaft</w:t>
      </w:r>
    </w:p>
    <w:p w:rsidR="005A2D27" w:rsidRDefault="005A2D27" w:rsidP="00957A3C">
      <w:pPr>
        <w:pStyle w:val="zzmarginalielight"/>
        <w:framePr w:hRule="auto" w:wrap="around" w:x="568" w:y="14460"/>
      </w:pPr>
    </w:p>
    <w:p w:rsidR="005A2D27" w:rsidRPr="00C525DE" w:rsidRDefault="005A2D27" w:rsidP="00957A3C">
      <w:pPr>
        <w:pStyle w:val="zzmarginalieregular"/>
        <w:framePr w:hRule="auto" w:wrap="around" w:x="568" w:y="14460"/>
        <w:rPr>
          <w:b/>
        </w:rPr>
      </w:pPr>
      <w:r w:rsidRPr="00C525DE">
        <w:rPr>
          <w:b/>
        </w:rPr>
        <w:t>Postanschrift</w:t>
      </w:r>
    </w:p>
    <w:p w:rsidR="005A2D27" w:rsidRDefault="005A2D27" w:rsidP="00957A3C">
      <w:pPr>
        <w:pStyle w:val="zzmarginalielight"/>
        <w:framePr w:hRule="auto" w:wrap="around" w:x="568" w:y="14460"/>
      </w:pPr>
      <w:r>
        <w:t>BMW AG</w:t>
      </w:r>
    </w:p>
    <w:p w:rsidR="005A2D27" w:rsidRDefault="005A2D27" w:rsidP="00957A3C">
      <w:pPr>
        <w:pStyle w:val="zzmarginalielight"/>
        <w:framePr w:hRule="auto" w:wrap="around" w:x="568" w:y="14460"/>
      </w:pPr>
      <w:r>
        <w:t>80788 München</w:t>
      </w:r>
    </w:p>
    <w:p w:rsidR="005A2D27" w:rsidRDefault="005A2D27" w:rsidP="00957A3C">
      <w:pPr>
        <w:pStyle w:val="zzmarginalielight"/>
        <w:framePr w:hRule="auto" w:wrap="around" w:x="568" w:y="14460"/>
      </w:pPr>
    </w:p>
    <w:p w:rsidR="005A2D27" w:rsidRPr="00C525DE" w:rsidRDefault="005A2D27" w:rsidP="00957A3C">
      <w:pPr>
        <w:pStyle w:val="zzmarginalieregular"/>
        <w:framePr w:hRule="auto" w:wrap="around" w:x="568" w:y="14460"/>
        <w:rPr>
          <w:b/>
        </w:rPr>
      </w:pPr>
      <w:r w:rsidRPr="00C525DE">
        <w:rPr>
          <w:b/>
        </w:rPr>
        <w:t>Telefon</w:t>
      </w:r>
    </w:p>
    <w:p w:rsidR="005A2D27" w:rsidRDefault="009456F0" w:rsidP="00957A3C">
      <w:pPr>
        <w:pStyle w:val="zzmarginalielight"/>
        <w:framePr w:hRule="auto" w:wrap="around" w:x="568" w:y="14460"/>
      </w:pPr>
      <w:r>
        <w:fldChar w:fldCharType="begin">
          <w:ffData>
            <w:name w:val="Telefon1"/>
            <w:enabled/>
            <w:calcOnExit w:val="0"/>
            <w:textInput/>
          </w:ffData>
        </w:fldChar>
      </w:r>
      <w:bookmarkStart w:id="1" w:name="Telefon1"/>
      <w:r w:rsidR="005A2D27">
        <w:instrText xml:space="preserve"> FORMTEXT </w:instrText>
      </w:r>
      <w:r>
        <w:fldChar w:fldCharType="separate"/>
      </w:r>
      <w:r w:rsidR="008549D9">
        <w:rPr>
          <w:noProof/>
        </w:rPr>
        <w:t>089-382-27797</w:t>
      </w:r>
      <w:r>
        <w:fldChar w:fldCharType="end"/>
      </w:r>
      <w:bookmarkEnd w:id="1"/>
    </w:p>
    <w:p w:rsidR="005A2D27" w:rsidRDefault="005A2D27" w:rsidP="00957A3C">
      <w:pPr>
        <w:pStyle w:val="zzmarginalielight"/>
        <w:framePr w:hRule="auto" w:wrap="around" w:x="568" w:y="14460"/>
      </w:pPr>
    </w:p>
    <w:p w:rsidR="005A2D27" w:rsidRPr="00C525DE" w:rsidRDefault="005A2D27" w:rsidP="00957A3C">
      <w:pPr>
        <w:pStyle w:val="zzmarginalieregular"/>
        <w:framePr w:hRule="auto" w:wrap="around" w:x="568" w:y="14460"/>
        <w:rPr>
          <w:b/>
        </w:rPr>
      </w:pPr>
      <w:r w:rsidRPr="00C525DE">
        <w:rPr>
          <w:b/>
        </w:rPr>
        <w:t>Internet</w:t>
      </w:r>
    </w:p>
    <w:p w:rsidR="005A2D27" w:rsidRDefault="005A2D27" w:rsidP="00957A3C">
      <w:pPr>
        <w:pStyle w:val="zzmarginalielight"/>
        <w:framePr w:hRule="auto" w:wrap="around" w:x="568" w:y="14460"/>
      </w:pPr>
      <w:r>
        <w:t>www.bmwgroup.com</w:t>
      </w:r>
    </w:p>
    <w:p w:rsidR="005A2D27" w:rsidRDefault="009456F0" w:rsidP="001B2509">
      <w:pPr>
        <w:pStyle w:val="Titel"/>
      </w:pPr>
      <w:r>
        <w:fldChar w:fldCharType="begin">
          <w:ffData>
            <w:name w:val="Thema"/>
            <w:enabled/>
            <w:calcOnExit w:val="0"/>
            <w:textInput>
              <w:default w:val="Drei Marken aus fünf Jahrzehnten:"/>
            </w:textInput>
          </w:ffData>
        </w:fldChar>
      </w:r>
      <w:bookmarkStart w:id="2" w:name="Thema"/>
      <w:r w:rsidR="005A2D27">
        <w:instrText xml:space="preserve"> FORMTEXT </w:instrText>
      </w:r>
      <w:r>
        <w:fldChar w:fldCharType="separate"/>
      </w:r>
      <w:r w:rsidR="008549D9">
        <w:t>Drei Marken aus fünf Jahrzehnten:</w:t>
      </w:r>
      <w:r>
        <w:fldChar w:fldCharType="end"/>
      </w:r>
      <w:bookmarkEnd w:id="2"/>
    </w:p>
    <w:bookmarkStart w:id="3" w:name="Subthema"/>
    <w:p w:rsidR="005A2D27" w:rsidRPr="001B2509" w:rsidRDefault="009456F0" w:rsidP="001B2509">
      <w:pPr>
        <w:pStyle w:val="Titel"/>
        <w:rPr>
          <w:color w:val="808080"/>
        </w:rPr>
      </w:pPr>
      <w:r w:rsidRPr="001B2509">
        <w:rPr>
          <w:color w:val="808080"/>
        </w:rPr>
        <w:fldChar w:fldCharType="begin">
          <w:ffData>
            <w:name w:val="Subthema"/>
            <w:enabled/>
            <w:calcOnExit w:val="0"/>
            <w:textInput/>
          </w:ffData>
        </w:fldChar>
      </w:r>
      <w:r w:rsidR="001B2509" w:rsidRPr="001B2509">
        <w:rPr>
          <w:color w:val="808080"/>
        </w:rPr>
        <w:instrText xml:space="preserve"> FORMTEXT </w:instrText>
      </w:r>
      <w:r w:rsidR="008549D9" w:rsidRPr="001B2509">
        <w:rPr>
          <w:color w:val="808080"/>
        </w:rPr>
      </w:r>
      <w:r w:rsidRPr="001B2509">
        <w:rPr>
          <w:color w:val="808080"/>
        </w:rPr>
        <w:fldChar w:fldCharType="separate"/>
      </w:r>
      <w:r w:rsidR="008549D9" w:rsidRPr="008549D9">
        <w:rPr>
          <w:color w:val="808080"/>
        </w:rPr>
        <w:t>BMW Group Klassik bei der Hamburg-Berlin Klassik 2012.</w:t>
      </w:r>
      <w:r w:rsidRPr="001B2509">
        <w:rPr>
          <w:color w:val="808080"/>
        </w:rPr>
        <w:fldChar w:fldCharType="end"/>
      </w:r>
      <w:bookmarkEnd w:id="3"/>
    </w:p>
    <w:p w:rsidR="005A2D27" w:rsidRDefault="005A2D27">
      <w:pPr>
        <w:sectPr w:rsidR="005A2D27">
          <w:headerReference w:type="default" r:id="rId7"/>
          <w:footerReference w:type="even" r:id="rId8"/>
          <w:headerReference w:type="first" r:id="rId9"/>
          <w:footerReference w:type="first" r:id="rId10"/>
          <w:type w:val="continuous"/>
          <w:pgSz w:w="11907" w:h="16840" w:code="9"/>
          <w:pgMar w:top="1814" w:right="2098" w:bottom="1361" w:left="2098" w:header="510" w:footer="567" w:gutter="0"/>
          <w:pgNumType w:start="1"/>
          <w:cols w:space="720"/>
          <w:titlePg/>
        </w:sectPr>
      </w:pPr>
    </w:p>
    <w:p w:rsidR="001B2509" w:rsidRDefault="001B2509" w:rsidP="001B2509">
      <w:pPr>
        <w:pStyle w:val="Fliesstext"/>
        <w:tabs>
          <w:tab w:val="clear" w:pos="4706"/>
        </w:tabs>
      </w:pPr>
    </w:p>
    <w:p w:rsidR="008549D9" w:rsidRPr="005F78A4" w:rsidRDefault="008549D9" w:rsidP="008549D9">
      <w:pPr>
        <w:rPr>
          <w:rFonts w:cs="BMW Group Light"/>
          <w:szCs w:val="22"/>
        </w:rPr>
      </w:pPr>
      <w:r w:rsidRPr="002318A0">
        <w:rPr>
          <w:b/>
        </w:rPr>
        <w:t>München</w:t>
      </w:r>
      <w:r w:rsidRPr="00D81AC5">
        <w:rPr>
          <w:rFonts w:ascii="Arial" w:hAnsi="Arial" w:cs="Arial"/>
          <w:b/>
          <w:sz w:val="24"/>
        </w:rPr>
        <w:t>/Hamburg</w:t>
      </w:r>
      <w:r w:rsidRPr="00EC2B86">
        <w:rPr>
          <w:rFonts w:ascii="Arial" w:hAnsi="Arial" w:cs="Arial"/>
          <w:sz w:val="24"/>
        </w:rPr>
        <w:t xml:space="preserve">. </w:t>
      </w:r>
      <w:r w:rsidRPr="005F78A4">
        <w:rPr>
          <w:rFonts w:cs="BMW Group Light"/>
          <w:bCs/>
          <w:szCs w:val="22"/>
        </w:rPr>
        <w:t xml:space="preserve">Vom 20. bis 22. September nimmt die BMW Group Classic wieder an der Rallye Hamburg-Berlin-Klassik teil – im zweiten Jahr als </w:t>
      </w:r>
      <w:proofErr w:type="spellStart"/>
      <w:r w:rsidRPr="005F78A4">
        <w:rPr>
          <w:rFonts w:cs="BMW Group Light"/>
          <w:bCs/>
          <w:szCs w:val="22"/>
        </w:rPr>
        <w:t>Premiumpartner</w:t>
      </w:r>
      <w:proofErr w:type="spellEnd"/>
      <w:r w:rsidRPr="005F78A4">
        <w:rPr>
          <w:rFonts w:cs="BMW Group Light"/>
          <w:bCs/>
          <w:szCs w:val="22"/>
        </w:rPr>
        <w:t xml:space="preserve"> der Veranstaltung. Wie im vergangenen Jahr werden mit BMW, MINI und Rolls-Royce alle drei Automobi</w:t>
      </w:r>
      <w:r w:rsidR="00315D56">
        <w:rPr>
          <w:rFonts w:cs="BMW Group Light"/>
          <w:bCs/>
          <w:szCs w:val="22"/>
        </w:rPr>
        <w:t>l</w:t>
      </w:r>
      <w:r w:rsidRPr="005F78A4">
        <w:rPr>
          <w:rFonts w:cs="BMW Group Light"/>
          <w:bCs/>
          <w:szCs w:val="22"/>
        </w:rPr>
        <w:t>marken des Konzerns vertreten sein.</w:t>
      </w:r>
      <w:r w:rsidRPr="005F78A4">
        <w:rPr>
          <w:rFonts w:cs="BMW Group Light"/>
          <w:szCs w:val="22"/>
        </w:rPr>
        <w:t xml:space="preserve"> </w:t>
      </w:r>
    </w:p>
    <w:p w:rsidR="008549D9" w:rsidRDefault="008549D9" w:rsidP="008549D9">
      <w:pPr>
        <w:tabs>
          <w:tab w:val="clear" w:pos="454"/>
          <w:tab w:val="clear" w:pos="4706"/>
        </w:tabs>
        <w:spacing w:after="180" w:line="240" w:lineRule="auto"/>
        <w:rPr>
          <w:rFonts w:cs="BMW Group Light"/>
          <w:szCs w:val="22"/>
        </w:rPr>
      </w:pPr>
      <w:r w:rsidRPr="005F78A4">
        <w:rPr>
          <w:rFonts w:cs="BMW Group Light"/>
          <w:szCs w:val="22"/>
        </w:rPr>
        <w:t xml:space="preserve">BMW wird mit zwei legendären Modellen vom Typ 328 </w:t>
      </w:r>
      <w:r>
        <w:rPr>
          <w:rFonts w:cs="BMW Group Light"/>
          <w:szCs w:val="22"/>
        </w:rPr>
        <w:t>an den Start gehen</w:t>
      </w:r>
      <w:r w:rsidRPr="005F78A4">
        <w:rPr>
          <w:rFonts w:cs="BMW Group Light"/>
          <w:szCs w:val="22"/>
        </w:rPr>
        <w:t xml:space="preserve">, dem BMW 326 Kabriolett, sowie einem der seltenen BMW 3,0 CSL, der nicht nur als Rennsportversion in den 1970er Jahren für Furore gesorgt hat. Als prominente Fahrer werden in diesem Jahr DTM Fahrer Bruno Spengler, sowie Katarina Witt, zweifache Olympiasiegerin im Eiskunstlauf, für BMW bei der </w:t>
      </w:r>
      <w:r>
        <w:rPr>
          <w:rFonts w:cs="BMW Group Light"/>
          <w:szCs w:val="22"/>
        </w:rPr>
        <w:t>R</w:t>
      </w:r>
      <w:r w:rsidRPr="005F78A4">
        <w:rPr>
          <w:rFonts w:cs="BMW Group Light"/>
          <w:szCs w:val="22"/>
        </w:rPr>
        <w:t>allye teilnehmen.</w:t>
      </w:r>
    </w:p>
    <w:p w:rsidR="008549D9" w:rsidRPr="005F78A4" w:rsidRDefault="008549D9" w:rsidP="008549D9">
      <w:pPr>
        <w:tabs>
          <w:tab w:val="clear" w:pos="454"/>
          <w:tab w:val="clear" w:pos="4706"/>
        </w:tabs>
        <w:spacing w:after="180" w:line="240" w:lineRule="auto"/>
        <w:rPr>
          <w:rFonts w:cs="BMW Group Light"/>
          <w:szCs w:val="22"/>
        </w:rPr>
      </w:pPr>
      <w:r w:rsidRPr="005F78A4">
        <w:rPr>
          <w:rFonts w:cs="BMW Group Light"/>
          <w:szCs w:val="22"/>
        </w:rPr>
        <w:t xml:space="preserve">Auch die beiden classic </w:t>
      </w:r>
      <w:proofErr w:type="gramStart"/>
      <w:r w:rsidRPr="005F78A4">
        <w:rPr>
          <w:rFonts w:cs="BMW Group Light"/>
          <w:szCs w:val="22"/>
        </w:rPr>
        <w:t>Mini</w:t>
      </w:r>
      <w:proofErr w:type="gramEnd"/>
      <w:r w:rsidRPr="005F78A4">
        <w:rPr>
          <w:rFonts w:cs="BMW Group Light"/>
          <w:szCs w:val="22"/>
        </w:rPr>
        <w:t xml:space="preserve"> sind echte </w:t>
      </w:r>
      <w:proofErr w:type="spellStart"/>
      <w:r w:rsidRPr="005F78A4">
        <w:rPr>
          <w:rFonts w:cs="BMW Group Light"/>
          <w:szCs w:val="22"/>
        </w:rPr>
        <w:t>Hingucker</w:t>
      </w:r>
      <w:proofErr w:type="spellEnd"/>
      <w:r w:rsidRPr="005F78A4">
        <w:rPr>
          <w:rFonts w:cs="BMW Group Light"/>
          <w:szCs w:val="22"/>
        </w:rPr>
        <w:t xml:space="preserve">. Neben einer Morris Mini-Cooper S Rallye-Version von 1966 ist die Austin Mini </w:t>
      </w:r>
      <w:proofErr w:type="spellStart"/>
      <w:r w:rsidRPr="005F78A4">
        <w:rPr>
          <w:rFonts w:cs="BMW Group Light"/>
          <w:szCs w:val="22"/>
        </w:rPr>
        <w:t>Wildgoose</w:t>
      </w:r>
      <w:proofErr w:type="spellEnd"/>
      <w:r w:rsidRPr="005F78A4">
        <w:rPr>
          <w:rFonts w:cs="BMW Group Light"/>
          <w:szCs w:val="22"/>
        </w:rPr>
        <w:t xml:space="preserve"> ein eher seltener Gast auf einer Oldtimer-Rallye. Das Wohnmobil in Türkis-Elfenbein basiert auf einem Mini Van und wurde in einer Stückzahl von 60 Exemplaren von der britischen Firma </w:t>
      </w:r>
      <w:proofErr w:type="spellStart"/>
      <w:r w:rsidRPr="005F78A4">
        <w:rPr>
          <w:rFonts w:cs="BMW Group Light"/>
          <w:szCs w:val="22"/>
        </w:rPr>
        <w:t>Wildgoose</w:t>
      </w:r>
      <w:proofErr w:type="spellEnd"/>
      <w:r w:rsidRPr="005F78A4">
        <w:rPr>
          <w:rFonts w:cs="BMW Group Light"/>
          <w:szCs w:val="22"/>
        </w:rPr>
        <w:t xml:space="preserve"> gebaut.</w:t>
      </w:r>
      <w:r>
        <w:rPr>
          <w:rFonts w:cs="BMW Group Light"/>
          <w:szCs w:val="22"/>
        </w:rPr>
        <w:t xml:space="preserve"> </w:t>
      </w:r>
      <w:r w:rsidRPr="005F78A4">
        <w:rPr>
          <w:rFonts w:cs="BMW Group Light"/>
          <w:szCs w:val="22"/>
        </w:rPr>
        <w:t xml:space="preserve">Ein weiterer Teilnehmer aus Großbritannien wird das Rolls-Royce </w:t>
      </w:r>
      <w:proofErr w:type="spellStart"/>
      <w:r w:rsidRPr="005F78A4">
        <w:rPr>
          <w:rFonts w:cs="BMW Group Light"/>
          <w:szCs w:val="22"/>
        </w:rPr>
        <w:t>Silver</w:t>
      </w:r>
      <w:proofErr w:type="spellEnd"/>
      <w:r w:rsidRPr="005F78A4">
        <w:rPr>
          <w:rFonts w:cs="BMW Group Light"/>
          <w:szCs w:val="22"/>
        </w:rPr>
        <w:t xml:space="preserve"> Cloud III Cabriolet sein. Mit einer Karosserie von </w:t>
      </w:r>
      <w:proofErr w:type="spellStart"/>
      <w:r w:rsidRPr="005F78A4">
        <w:rPr>
          <w:rFonts w:cs="BMW Group Light"/>
          <w:szCs w:val="22"/>
        </w:rPr>
        <w:t>Mulliner</w:t>
      </w:r>
      <w:proofErr w:type="spellEnd"/>
      <w:r w:rsidRPr="005F78A4">
        <w:rPr>
          <w:rFonts w:cs="BMW Group Light"/>
          <w:szCs w:val="22"/>
        </w:rPr>
        <w:t>-Park Ward ist das Modell eines der selten</w:t>
      </w:r>
      <w:r w:rsidR="00315D56">
        <w:rPr>
          <w:rFonts w:cs="BMW Group Light"/>
          <w:szCs w:val="22"/>
        </w:rPr>
        <w:t>en</w:t>
      </w:r>
      <w:r w:rsidRPr="005F78A4">
        <w:rPr>
          <w:rFonts w:cs="BMW Group Light"/>
          <w:szCs w:val="22"/>
        </w:rPr>
        <w:t xml:space="preserve"> der </w:t>
      </w:r>
      <w:proofErr w:type="spellStart"/>
      <w:r w:rsidRPr="005F78A4">
        <w:rPr>
          <w:rFonts w:cs="BMW Group Light"/>
          <w:szCs w:val="22"/>
        </w:rPr>
        <w:t>Silver</w:t>
      </w:r>
      <w:proofErr w:type="spellEnd"/>
      <w:r w:rsidRPr="005F78A4">
        <w:rPr>
          <w:rFonts w:cs="BMW Group Light"/>
          <w:szCs w:val="22"/>
        </w:rPr>
        <w:t xml:space="preserve"> Cloud III Baureihe. </w:t>
      </w:r>
    </w:p>
    <w:p w:rsidR="008549D9" w:rsidRPr="005F78A4" w:rsidRDefault="008549D9" w:rsidP="008549D9">
      <w:pPr>
        <w:tabs>
          <w:tab w:val="clear" w:pos="454"/>
          <w:tab w:val="clear" w:pos="4706"/>
        </w:tabs>
        <w:spacing w:after="180" w:line="240" w:lineRule="auto"/>
        <w:rPr>
          <w:rFonts w:cs="BMW Group Light"/>
          <w:szCs w:val="22"/>
        </w:rPr>
      </w:pPr>
      <w:r w:rsidRPr="005F78A4">
        <w:rPr>
          <w:rFonts w:cs="BMW Group Light"/>
          <w:szCs w:val="22"/>
        </w:rPr>
        <w:t>Die BMW Group Classic ist innerhalb der BMW Group verantwortlich für alle Aktivitäten rund um die Geschichte des Unternehmens und all seiner drei Marken. Interessierte können sich mit Fragen zur Unternehmens-, Marken-, und Produktgeschichte an das Konzernarchiv werden, das BMW Classic Center stellt vom Ersatzteil bis zur Vollrestaurierung alles bereit, was die Liebhaber von klassischen BMW Fahrzeugen benötigen. Zusätzlich ist die BMW Group Classic für das BMW Museum verantwortlich, plant die Teilnahmen an allen Klassik-Veranstaltungen und verwaltet und erweitert kontinuierlich die Sammlung mit derzeit über 1.000 Exponaten. Die Klassiker der BMW Group eigenen Kollektion stehen nicht nur im Museum, sondern sind in aller Welt auf Veranstaltungen unterwegs wie beispielsweise auf der Rallye Hamburg-Berlin-Klassik.</w:t>
      </w:r>
    </w:p>
    <w:p w:rsidR="008549D9" w:rsidRDefault="008549D9" w:rsidP="008549D9">
      <w:pPr>
        <w:pStyle w:val="zzabstand9pt"/>
      </w:pPr>
    </w:p>
    <w:p w:rsidR="00DB2429" w:rsidRDefault="00DB2429" w:rsidP="001B2509">
      <w:pPr>
        <w:pStyle w:val="Fliesstext"/>
        <w:tabs>
          <w:tab w:val="clear" w:pos="4706"/>
        </w:tabs>
        <w:sectPr w:rsidR="00DB2429" w:rsidSect="005C1873">
          <w:type w:val="continuous"/>
          <w:pgSz w:w="11907" w:h="16840" w:code="9"/>
          <w:pgMar w:top="1814" w:right="2098" w:bottom="1361" w:left="2098" w:header="510" w:footer="567" w:gutter="0"/>
          <w:pgNumType w:start="1"/>
          <w:cols w:space="720"/>
          <w:formProt w:val="0"/>
          <w:titlePg/>
        </w:sectPr>
      </w:pPr>
    </w:p>
    <w:p w:rsidR="00D3735D" w:rsidRDefault="00D3735D" w:rsidP="001B2509">
      <w:pPr>
        <w:pStyle w:val="Fliesstext"/>
        <w:tabs>
          <w:tab w:val="clear" w:pos="4706"/>
        </w:tabs>
      </w:pPr>
    </w:p>
    <w:p w:rsidR="005A2D27" w:rsidRDefault="005A2D27" w:rsidP="001B2509">
      <w:pPr>
        <w:pStyle w:val="zzabstand9pt"/>
      </w:pPr>
      <w:r>
        <w:t>Bitte wenden Sie sich bei Rückfragen an:</w:t>
      </w:r>
    </w:p>
    <w:bookmarkStart w:id="4" w:name="Kontakt1"/>
    <w:p w:rsidR="008549D9" w:rsidRDefault="009456F0" w:rsidP="008549D9">
      <w:pPr>
        <w:pStyle w:val="zzabstand9pt"/>
        <w:rPr>
          <w:noProof/>
        </w:rPr>
      </w:pPr>
      <w:r>
        <w:fldChar w:fldCharType="begin">
          <w:ffData>
            <w:name w:val="Kontakt1"/>
            <w:enabled/>
            <w:calcOnExit w:val="0"/>
            <w:textInput>
              <w:default w:val="Kontakt"/>
            </w:textInput>
          </w:ffData>
        </w:fldChar>
      </w:r>
      <w:r w:rsidR="00C525DE">
        <w:instrText xml:space="preserve"> FORMTEXT </w:instrText>
      </w:r>
      <w:r>
        <w:fldChar w:fldCharType="separate"/>
      </w:r>
      <w:r w:rsidR="008549D9">
        <w:rPr>
          <w:noProof/>
        </w:rPr>
        <w:t>Manfred Grunert, Technologiekommunikation, Historie und Fahrertraining</w:t>
      </w:r>
    </w:p>
    <w:p w:rsidR="008549D9" w:rsidRDefault="008549D9" w:rsidP="008549D9">
      <w:pPr>
        <w:pStyle w:val="zzabstand9pt"/>
        <w:rPr>
          <w:noProof/>
        </w:rPr>
      </w:pPr>
      <w:r>
        <w:rPr>
          <w:noProof/>
        </w:rPr>
        <w:t>Telefon: +49 89 382 27797, Fax: +49 89 382 23927</w:t>
      </w:r>
    </w:p>
    <w:p w:rsidR="008549D9" w:rsidRDefault="008549D9" w:rsidP="008549D9">
      <w:pPr>
        <w:pStyle w:val="zzabstand9pt"/>
        <w:rPr>
          <w:noProof/>
        </w:rPr>
      </w:pPr>
    </w:p>
    <w:p w:rsidR="008549D9" w:rsidRDefault="008549D9" w:rsidP="008549D9">
      <w:pPr>
        <w:pStyle w:val="zzabstand9pt"/>
        <w:rPr>
          <w:noProof/>
        </w:rPr>
      </w:pPr>
      <w:r>
        <w:rPr>
          <w:noProof/>
        </w:rPr>
        <w:t>Cypselus von Frankenberg, Leiter Technolgiekommunikation</w:t>
      </w:r>
    </w:p>
    <w:p w:rsidR="005A2D27" w:rsidRDefault="008549D9" w:rsidP="008549D9">
      <w:pPr>
        <w:pStyle w:val="zzabstand9pt"/>
      </w:pPr>
      <w:r>
        <w:rPr>
          <w:noProof/>
        </w:rPr>
        <w:t>Telefon: +49 89 382 30641, Fax: +49 89 382 23927</w:t>
      </w:r>
      <w:r w:rsidR="009456F0">
        <w:fldChar w:fldCharType="end"/>
      </w:r>
      <w:bookmarkEnd w:id="4"/>
    </w:p>
    <w:p w:rsidR="005A2D27" w:rsidRDefault="005A2D27" w:rsidP="001B2509">
      <w:pPr>
        <w:pStyle w:val="zzabstand9pt"/>
      </w:pPr>
    </w:p>
    <w:p w:rsidR="005A2D27" w:rsidRDefault="005A2D27" w:rsidP="001B2509">
      <w:pPr>
        <w:pStyle w:val="zzabstand9pt"/>
      </w:pPr>
      <w:r>
        <w:t>Internet: www.press.bmwgroup.com</w:t>
      </w:r>
    </w:p>
    <w:p w:rsidR="003F53E8" w:rsidRDefault="00552946" w:rsidP="001B2509">
      <w:pPr>
        <w:pStyle w:val="zzabstand9pt"/>
        <w:rPr>
          <w:lang w:val="it-IT"/>
        </w:rPr>
      </w:pPr>
      <w:r w:rsidRPr="00552946">
        <w:rPr>
          <w:lang w:val="it-IT"/>
        </w:rPr>
        <w:t>E</w:t>
      </w:r>
      <w:r w:rsidR="005A2D27" w:rsidRPr="00552946">
        <w:rPr>
          <w:lang w:val="it-IT"/>
        </w:rPr>
        <w:t>-mail: presse@bmw.d</w:t>
      </w:r>
      <w:r w:rsidR="003F53E8">
        <w:rPr>
          <w:lang w:val="it-IT"/>
        </w:rPr>
        <w:t>e</w:t>
      </w:r>
    </w:p>
    <w:p w:rsidR="002D2511" w:rsidRPr="00BE79FC" w:rsidRDefault="002D2511" w:rsidP="00767BCC">
      <w:pPr>
        <w:tabs>
          <w:tab w:val="clear" w:pos="454"/>
          <w:tab w:val="clear" w:pos="4706"/>
          <w:tab w:val="left" w:pos="5445"/>
        </w:tabs>
        <w:rPr>
          <w:sz w:val="18"/>
          <w:lang w:val="it-IT"/>
        </w:rPr>
      </w:pPr>
    </w:p>
    <w:p w:rsidR="004D1B89" w:rsidRPr="00BE79FC" w:rsidRDefault="004D1B89" w:rsidP="00767BCC">
      <w:pPr>
        <w:tabs>
          <w:tab w:val="clear" w:pos="454"/>
          <w:tab w:val="clear" w:pos="4706"/>
          <w:tab w:val="left" w:pos="5445"/>
        </w:tabs>
        <w:rPr>
          <w:sz w:val="18"/>
          <w:lang w:val="it-IT"/>
        </w:rPr>
        <w:sectPr w:rsidR="004D1B89" w:rsidRPr="00BE79FC" w:rsidSect="005C1873">
          <w:type w:val="continuous"/>
          <w:pgSz w:w="11907" w:h="16840" w:code="9"/>
          <w:pgMar w:top="1814" w:right="2098" w:bottom="1361" w:left="2098" w:header="510" w:footer="567" w:gutter="0"/>
          <w:pgNumType w:start="1"/>
          <w:cols w:space="720"/>
          <w:titlePg/>
        </w:sectPr>
      </w:pPr>
    </w:p>
    <w:p w:rsidR="00315D56" w:rsidRDefault="00315D56" w:rsidP="00315D56">
      <w:pPr>
        <w:spacing w:line="360" w:lineRule="auto"/>
        <w:rPr>
          <w:b/>
          <w:bCs/>
          <w:sz w:val="18"/>
          <w:szCs w:val="18"/>
          <w:lang w:val="en-US"/>
        </w:rPr>
      </w:pPr>
    </w:p>
    <w:p w:rsidR="00315D56" w:rsidRDefault="00315D56" w:rsidP="00315D56">
      <w:pPr>
        <w:spacing w:line="360" w:lineRule="auto"/>
        <w:rPr>
          <w:b/>
          <w:bCs/>
          <w:sz w:val="18"/>
          <w:szCs w:val="18"/>
          <w:lang w:val="en-US"/>
        </w:rPr>
      </w:pPr>
    </w:p>
    <w:p w:rsidR="00315D56" w:rsidRDefault="00315D56" w:rsidP="00315D56">
      <w:pPr>
        <w:spacing w:line="360" w:lineRule="auto"/>
        <w:rPr>
          <w:b/>
          <w:bCs/>
          <w:sz w:val="18"/>
          <w:szCs w:val="18"/>
          <w:lang w:val="en-US"/>
        </w:rPr>
      </w:pPr>
    </w:p>
    <w:p w:rsidR="00315D56" w:rsidRPr="00315D56" w:rsidRDefault="00315D56" w:rsidP="00315D56">
      <w:pPr>
        <w:spacing w:line="360" w:lineRule="auto"/>
        <w:rPr>
          <w:b/>
          <w:bCs/>
          <w:sz w:val="18"/>
          <w:szCs w:val="18"/>
          <w:lang w:val="en-US"/>
        </w:rPr>
      </w:pPr>
      <w:r w:rsidRPr="00315D56">
        <w:rPr>
          <w:b/>
          <w:bCs/>
          <w:sz w:val="18"/>
          <w:szCs w:val="18"/>
          <w:lang w:val="en-US"/>
        </w:rPr>
        <w:t>Die BMW Group</w:t>
      </w:r>
    </w:p>
    <w:p w:rsidR="00315D56" w:rsidRDefault="00315D56" w:rsidP="00315D56">
      <w:pPr>
        <w:rPr>
          <w:sz w:val="18"/>
          <w:szCs w:val="18"/>
        </w:rPr>
      </w:pPr>
      <w:r>
        <w:rPr>
          <w:color w:val="000000"/>
          <w:sz w:val="18"/>
          <w:szCs w:val="18"/>
        </w:rPr>
        <w:t xml:space="preserve">Die BMW Group ist mit ihren Marken BMW, MINI, </w:t>
      </w:r>
      <w:proofErr w:type="spellStart"/>
      <w:r>
        <w:rPr>
          <w:color w:val="000000"/>
          <w:sz w:val="18"/>
          <w:szCs w:val="18"/>
        </w:rPr>
        <w:t>Husqvarna</w:t>
      </w:r>
      <w:proofErr w:type="spellEnd"/>
      <w:r>
        <w:rPr>
          <w:color w:val="000000"/>
          <w:sz w:val="18"/>
          <w:szCs w:val="18"/>
        </w:rPr>
        <w:t xml:space="preserve"> </w:t>
      </w:r>
      <w:proofErr w:type="spellStart"/>
      <w:r>
        <w:rPr>
          <w:color w:val="000000"/>
          <w:sz w:val="18"/>
          <w:szCs w:val="18"/>
        </w:rPr>
        <w:t>Motorcycles</w:t>
      </w:r>
      <w:proofErr w:type="spellEnd"/>
      <w:r>
        <w:rPr>
          <w:color w:val="000000"/>
          <w:sz w:val="18"/>
          <w:szCs w:val="18"/>
        </w:rPr>
        <w:t xml:space="preserve"> und Rolls-Royce einer der weltweit</w:t>
      </w:r>
      <w:r>
        <w:rPr>
          <w:sz w:val="18"/>
          <w:szCs w:val="18"/>
        </w:rPr>
        <w:t xml:space="preserve"> erfolgreichsten Premium-Hersteller von Automobilen und Motorrädern. Als internationaler Konzern betreibt das Unternehmen 25 Produktions- und Montagestätten in 14 Ländern sowie ein globales Vertriebsnetzwerk mit Vertretungen in über 140 Ländern.</w:t>
      </w:r>
    </w:p>
    <w:p w:rsidR="00315D56" w:rsidRDefault="00315D56" w:rsidP="00315D56">
      <w:pPr>
        <w:rPr>
          <w:sz w:val="18"/>
          <w:szCs w:val="18"/>
        </w:rPr>
      </w:pPr>
    </w:p>
    <w:p w:rsidR="00315D56" w:rsidRDefault="00315D56" w:rsidP="00315D56">
      <w:pPr>
        <w:rPr>
          <w:sz w:val="18"/>
          <w:szCs w:val="18"/>
        </w:rPr>
      </w:pPr>
      <w:r>
        <w:rPr>
          <w:sz w:val="18"/>
          <w:szCs w:val="18"/>
        </w:rPr>
        <w:t>Im Geschäftsjahr 2011 erzielte die BMW Group einen weltweiten Absatz von rund 1,67 Millionen Automobilen und über 113.000 Motorrädern. Das Ergebnis vor Steuern belief sich auf 7,38 Mrd. €, der Umsatz auf 68,82 Mrd. €. Zum 31. Dezember 2011 beschäftigte das Unternehmen weltweit rund 100.000 Mitarbeiterinnen und Mitarbeiter.</w:t>
      </w:r>
    </w:p>
    <w:p w:rsidR="00315D56" w:rsidRDefault="00315D56" w:rsidP="00315D56">
      <w:pPr>
        <w:rPr>
          <w:sz w:val="18"/>
          <w:szCs w:val="18"/>
        </w:rPr>
      </w:pPr>
    </w:p>
    <w:p w:rsidR="00315D56" w:rsidRDefault="00315D56" w:rsidP="00315D56">
      <w:pPr>
        <w:rPr>
          <w:sz w:val="18"/>
          <w:szCs w:val="18"/>
        </w:rPr>
      </w:pPr>
      <w:r>
        <w:rPr>
          <w:sz w:val="18"/>
          <w:szCs w:val="18"/>
        </w:rPr>
        <w:t>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sieben Jahren Branchenführer in den Dow Jones Sustainability Indizes.</w:t>
      </w:r>
    </w:p>
    <w:p w:rsidR="004D1B89" w:rsidRPr="00315D56" w:rsidRDefault="004D1B89" w:rsidP="00767BCC">
      <w:pPr>
        <w:tabs>
          <w:tab w:val="clear" w:pos="454"/>
          <w:tab w:val="clear" w:pos="4706"/>
          <w:tab w:val="left" w:pos="5445"/>
        </w:tabs>
        <w:rPr>
          <w:sz w:val="18"/>
        </w:rPr>
      </w:pPr>
    </w:p>
    <w:sectPr w:rsidR="004D1B89" w:rsidRPr="00315D56" w:rsidSect="005C1873">
      <w:type w:val="continuous"/>
      <w:pgSz w:w="11907" w:h="16840" w:code="9"/>
      <w:pgMar w:top="1814" w:right="2098" w:bottom="1361" w:left="2098" w:header="510" w:footer="567" w:gutter="0"/>
      <w:pgNumType w:start="1"/>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9D9" w:rsidRDefault="008549D9">
      <w:r>
        <w:separator/>
      </w:r>
    </w:p>
  </w:endnote>
  <w:endnote w:type="continuationSeparator" w:id="0">
    <w:p w:rsidR="008549D9" w:rsidRDefault="008549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 Group Light">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panose1 w:val="020B0306020202020204"/>
    <w:charset w:val="00"/>
    <w:family w:val="swiss"/>
    <w:pitch w:val="variable"/>
    <w:sig w:usb0="80000027" w:usb1="00000000" w:usb2="00000000" w:usb3="00000000" w:csb0="00000093" w:csb1="00000000"/>
  </w:font>
  <w:font w:name="BMW Group">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5E2" w:rsidRDefault="009456F0">
    <w:pPr>
      <w:framePr w:wrap="around" w:vAnchor="text" w:hAnchor="margin" w:y="1"/>
    </w:pPr>
    <w:r>
      <w:fldChar w:fldCharType="begin"/>
    </w:r>
    <w:r w:rsidR="000E35E2">
      <w:instrText xml:space="preserve">PAGE  </w:instrText>
    </w:r>
    <w:r>
      <w:fldChar w:fldCharType="end"/>
    </w:r>
  </w:p>
  <w:p w:rsidR="000E35E2" w:rsidRDefault="000E35E2">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5E2" w:rsidRDefault="000E35E2">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9D9" w:rsidRDefault="008549D9">
      <w:r>
        <w:separator/>
      </w:r>
    </w:p>
  </w:footnote>
  <w:footnote w:type="continuationSeparator" w:id="0">
    <w:p w:rsidR="008549D9" w:rsidRDefault="008549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9" w:type="dxa"/>
      <w:tblLayout w:type="fixed"/>
      <w:tblCellMar>
        <w:left w:w="28" w:type="dxa"/>
        <w:right w:w="28" w:type="dxa"/>
      </w:tblCellMar>
      <w:tblLook w:val="0000"/>
    </w:tblPr>
    <w:tblGrid>
      <w:gridCol w:w="1928"/>
      <w:gridCol w:w="170"/>
      <w:gridCol w:w="7711"/>
    </w:tblGrid>
    <w:tr w:rsidR="000E35E2" w:rsidTr="00985508">
      <w:tc>
        <w:tcPr>
          <w:tcW w:w="1928" w:type="dxa"/>
        </w:tcPr>
        <w:p w:rsidR="000E35E2" w:rsidRDefault="000E35E2" w:rsidP="00DB2429">
          <w:pPr>
            <w:pStyle w:val="zzmarginalielightseite2"/>
            <w:framePr w:w="9809" w:wrap="notBeside" w:y="1815"/>
          </w:pPr>
        </w:p>
      </w:tc>
      <w:tc>
        <w:tcPr>
          <w:tcW w:w="170" w:type="dxa"/>
        </w:tcPr>
        <w:p w:rsidR="000E35E2" w:rsidRDefault="000E35E2" w:rsidP="00DB2429">
          <w:pPr>
            <w:pStyle w:val="zzmarginalielightseite2"/>
            <w:framePr w:w="9809" w:wrap="notBeside" w:y="1815"/>
          </w:pPr>
        </w:p>
      </w:tc>
      <w:tc>
        <w:tcPr>
          <w:tcW w:w="7711" w:type="dxa"/>
          <w:vAlign w:val="center"/>
        </w:tcPr>
        <w:p w:rsidR="000E35E2" w:rsidRDefault="000E35E2" w:rsidP="00DB2429">
          <w:pPr>
            <w:pStyle w:val="Fliesstext"/>
            <w:framePr w:w="9809" w:hSpace="142" w:wrap="notBeside" w:vAnchor="page" w:hAnchor="page" w:y="1815" w:anchorLock="1"/>
          </w:pPr>
          <w:r>
            <w:t>Presse-Information</w:t>
          </w:r>
        </w:p>
      </w:tc>
    </w:tr>
    <w:tr w:rsidR="000E35E2" w:rsidTr="00985508">
      <w:tc>
        <w:tcPr>
          <w:tcW w:w="1928" w:type="dxa"/>
        </w:tcPr>
        <w:p w:rsidR="000E35E2" w:rsidRDefault="000E35E2" w:rsidP="00DB2429">
          <w:pPr>
            <w:pStyle w:val="zzmarginalielightseite2"/>
            <w:framePr w:w="9809" w:wrap="notBeside" w:y="1815"/>
            <w:spacing w:line="330" w:lineRule="exact"/>
          </w:pPr>
          <w:r>
            <w:t>Datum</w:t>
          </w:r>
        </w:p>
      </w:tc>
      <w:tc>
        <w:tcPr>
          <w:tcW w:w="170" w:type="dxa"/>
        </w:tcPr>
        <w:p w:rsidR="000E35E2" w:rsidRDefault="000E35E2" w:rsidP="00DB2429">
          <w:pPr>
            <w:pStyle w:val="zzmarginalielightseite2"/>
            <w:framePr w:w="9809" w:wrap="notBeside" w:y="1815"/>
          </w:pPr>
        </w:p>
      </w:tc>
      <w:tc>
        <w:tcPr>
          <w:tcW w:w="7711" w:type="dxa"/>
          <w:vAlign w:val="center"/>
        </w:tcPr>
        <w:p w:rsidR="000E35E2" w:rsidRDefault="009456F0" w:rsidP="00DB2429">
          <w:pPr>
            <w:pStyle w:val="Fliesstext"/>
            <w:framePr w:w="9809" w:hSpace="142" w:wrap="notBeside" w:vAnchor="page" w:hAnchor="page" w:y="1815" w:anchorLock="1"/>
            <w:spacing w:before="60"/>
          </w:pPr>
          <w:fldSimple w:instr=" REF  Datum  \* MERGEFORMAT ">
            <w:r w:rsidR="00315D56" w:rsidRPr="00315D56">
              <w:rPr>
                <w:bCs/>
              </w:rPr>
              <w:t>19.</w:t>
            </w:r>
            <w:r w:rsidR="00315D56">
              <w:rPr>
                <w:noProof/>
              </w:rPr>
              <w:t xml:space="preserve"> September 2012</w:t>
            </w:r>
          </w:fldSimple>
        </w:p>
      </w:tc>
    </w:tr>
    <w:tr w:rsidR="000E35E2" w:rsidTr="00985508">
      <w:tc>
        <w:tcPr>
          <w:tcW w:w="1928" w:type="dxa"/>
        </w:tcPr>
        <w:p w:rsidR="000E35E2" w:rsidRDefault="000E35E2" w:rsidP="00DB2429">
          <w:pPr>
            <w:pStyle w:val="zzmarginalielightseite2"/>
            <w:framePr w:w="9809" w:wrap="notBeside" w:y="1815"/>
            <w:spacing w:line="330" w:lineRule="exact"/>
          </w:pPr>
          <w:r>
            <w:t>Thema</w:t>
          </w:r>
        </w:p>
      </w:tc>
      <w:tc>
        <w:tcPr>
          <w:tcW w:w="170" w:type="dxa"/>
        </w:tcPr>
        <w:p w:rsidR="000E35E2" w:rsidRDefault="000E35E2" w:rsidP="00DB2429">
          <w:pPr>
            <w:pStyle w:val="zzmarginalielightseite2"/>
            <w:framePr w:w="9809" w:wrap="notBeside" w:y="1815"/>
          </w:pPr>
        </w:p>
      </w:tc>
      <w:tc>
        <w:tcPr>
          <w:tcW w:w="7711" w:type="dxa"/>
          <w:vAlign w:val="center"/>
        </w:tcPr>
        <w:p w:rsidR="000E35E2" w:rsidRDefault="009456F0" w:rsidP="00DB2429">
          <w:pPr>
            <w:pStyle w:val="Fliesstext"/>
            <w:framePr w:w="9809" w:hSpace="142" w:wrap="notBeside" w:vAnchor="page" w:hAnchor="page" w:y="1815" w:anchorLock="1"/>
            <w:spacing w:before="60"/>
          </w:pPr>
          <w:r>
            <w:fldChar w:fldCharType="begin"/>
          </w:r>
          <w:r w:rsidR="00E33C0E">
            <w:instrText xml:space="preserve"> REF \* CHARFORMAT Thema  \* MERGEFORMAT </w:instrText>
          </w:r>
          <w:r>
            <w:fldChar w:fldCharType="separate"/>
          </w:r>
          <w:r w:rsidR="00315D56">
            <w:t>Drei Marken aus fünf Jahrzehnten:</w:t>
          </w:r>
          <w:r>
            <w:fldChar w:fldCharType="end"/>
          </w:r>
        </w:p>
      </w:tc>
    </w:tr>
    <w:tr w:rsidR="000E35E2" w:rsidTr="00985508">
      <w:tc>
        <w:tcPr>
          <w:tcW w:w="1928" w:type="dxa"/>
        </w:tcPr>
        <w:p w:rsidR="000E35E2" w:rsidRDefault="000E35E2" w:rsidP="00DB2429">
          <w:pPr>
            <w:pStyle w:val="zzmarginalielightseite2"/>
            <w:framePr w:w="9809" w:wrap="notBeside" w:y="1815"/>
            <w:spacing w:line="330" w:lineRule="exact"/>
          </w:pPr>
          <w:r>
            <w:t>Seite</w:t>
          </w:r>
        </w:p>
      </w:tc>
      <w:tc>
        <w:tcPr>
          <w:tcW w:w="170" w:type="dxa"/>
        </w:tcPr>
        <w:p w:rsidR="000E35E2" w:rsidRDefault="000E35E2" w:rsidP="00DB2429">
          <w:pPr>
            <w:pStyle w:val="zzmarginalielightseite2"/>
            <w:framePr w:w="9809" w:wrap="notBeside" w:y="1815"/>
          </w:pPr>
        </w:p>
      </w:tc>
      <w:tc>
        <w:tcPr>
          <w:tcW w:w="7711" w:type="dxa"/>
          <w:vAlign w:val="center"/>
        </w:tcPr>
        <w:p w:rsidR="000E35E2" w:rsidRDefault="009456F0" w:rsidP="00DB2429">
          <w:pPr>
            <w:pStyle w:val="Fliesstext"/>
            <w:framePr w:w="9809" w:hSpace="142" w:wrap="notBeside" w:vAnchor="page" w:hAnchor="page" w:y="1815" w:anchorLock="1"/>
            <w:spacing w:before="60"/>
          </w:pPr>
          <w:r>
            <w:fldChar w:fldCharType="begin"/>
          </w:r>
          <w:r w:rsidR="00E33C0E">
            <w:instrText xml:space="preserve"> PAGE </w:instrText>
          </w:r>
          <w:r>
            <w:fldChar w:fldCharType="separate"/>
          </w:r>
          <w:r w:rsidR="00315D56">
            <w:rPr>
              <w:noProof/>
            </w:rPr>
            <w:t>2</w:t>
          </w:r>
          <w:r>
            <w:rPr>
              <w:noProof/>
            </w:rPr>
            <w:fldChar w:fldCharType="end"/>
          </w:r>
        </w:p>
      </w:tc>
    </w:tr>
    <w:tr w:rsidR="000E35E2" w:rsidTr="00985508">
      <w:tc>
        <w:tcPr>
          <w:tcW w:w="1928" w:type="dxa"/>
          <w:vAlign w:val="bottom"/>
        </w:tcPr>
        <w:p w:rsidR="000E35E2" w:rsidRDefault="000E35E2" w:rsidP="00DB2429">
          <w:pPr>
            <w:pStyle w:val="zzmarginalielightseite2"/>
            <w:framePr w:w="9809" w:wrap="notBeside" w:y="1815"/>
          </w:pPr>
        </w:p>
        <w:p w:rsidR="000E35E2" w:rsidRDefault="000E35E2" w:rsidP="00DB2429">
          <w:pPr>
            <w:pStyle w:val="zzmarginalielightseite2"/>
            <w:framePr w:w="9809" w:wrap="notBeside" w:y="1815"/>
          </w:pPr>
        </w:p>
      </w:tc>
      <w:tc>
        <w:tcPr>
          <w:tcW w:w="170" w:type="dxa"/>
        </w:tcPr>
        <w:p w:rsidR="000E35E2" w:rsidRDefault="000E35E2" w:rsidP="00DB2429">
          <w:pPr>
            <w:pStyle w:val="zzmarginalielightseite2"/>
            <w:framePr w:w="9809" w:wrap="notBeside" w:y="1815"/>
          </w:pPr>
        </w:p>
      </w:tc>
      <w:tc>
        <w:tcPr>
          <w:tcW w:w="7711" w:type="dxa"/>
          <w:vAlign w:val="bottom"/>
        </w:tcPr>
        <w:p w:rsidR="000E35E2" w:rsidRDefault="000E35E2" w:rsidP="00DB2429">
          <w:pPr>
            <w:pStyle w:val="Fliesstext"/>
            <w:framePr w:w="9809" w:hSpace="142" w:wrap="notBeside" w:vAnchor="page" w:hAnchor="page" w:y="1815" w:anchorLock="1"/>
          </w:pPr>
        </w:p>
      </w:tc>
    </w:tr>
  </w:tbl>
  <w:p w:rsidR="000E35E2" w:rsidRDefault="007C26FD">
    <w:pPr>
      <w:pStyle w:val="zzbmw-group"/>
      <w:framePr w:w="0" w:hRule="auto" w:hSpace="0" w:wrap="auto" w:vAnchor="margin" w:hAnchor="text" w:xAlign="left" w:yAlign="inline"/>
    </w:pPr>
    <w:r>
      <w:rPr>
        <w:b w:val="0"/>
        <w:noProof/>
      </w:rPr>
      <w:drawing>
        <wp:anchor distT="0" distB="0" distL="114300" distR="114300" simplePos="0" relativeHeight="251664384" behindDoc="1" locked="0" layoutInCell="1" allowOverlap="1">
          <wp:simplePos x="0" y="0"/>
          <wp:positionH relativeFrom="page">
            <wp:posOffset>5480050</wp:posOffset>
          </wp:positionH>
          <wp:positionV relativeFrom="page">
            <wp:posOffset>360045</wp:posOffset>
          </wp:positionV>
          <wp:extent cx="1724025" cy="361950"/>
          <wp:effectExtent l="19050" t="0" r="9525" b="0"/>
          <wp:wrapTight wrapText="bothSides">
            <wp:wrapPolygon edited="0">
              <wp:start x="-239" y="0"/>
              <wp:lineTo x="-239" y="20463"/>
              <wp:lineTo x="21719" y="20463"/>
              <wp:lineTo x="21719" y="0"/>
              <wp:lineTo x="-239" y="0"/>
            </wp:wrapPolygon>
          </wp:wrapTight>
          <wp:docPr id="15" name="Bild 10"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descr="3_Bild_Wortmarkenkombination"/>
                  <pic:cNvPicPr>
                    <a:picLocks noChangeAspect="1" noChangeArrowheads="1"/>
                  </pic:cNvPicPr>
                </pic:nvPicPr>
                <pic:blipFill>
                  <a:blip r:embed="rId1"/>
                  <a:srcRect/>
                  <a:stretch>
                    <a:fillRect/>
                  </a:stretch>
                </pic:blipFill>
                <pic:spPr bwMode="auto">
                  <a:xfrm>
                    <a:off x="0" y="0"/>
                    <a:ext cx="1724025" cy="361950"/>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9" name="Bild 9"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9456F0">
      <w:rPr>
        <w:noProof/>
      </w:rPr>
      <w:pict>
        <v:shapetype id="_x0000_t202" coordsize="21600,21600" o:spt="202" path="m,l,21600r21600,l21600,xe">
          <v:stroke joinstyle="miter"/>
          <v:path gradientshapeok="t" o:connecttype="rect"/>
        </v:shapetype>
        <v:shape id="_x0000_s2059" type="#_x0000_t202" style="position:absolute;margin-left:104.9pt;margin-top:60.95pt;width:462.05pt;height:19.85pt;z-index:251660288;mso-position-horizontal-relative:page;mso-position-vertical-relative:page" stroked="f">
          <v:textbox inset="0,0,0,0">
            <w:txbxContent>
              <w:p w:rsidR="003D02D9" w:rsidRPr="00207B19" w:rsidRDefault="00A52F17" w:rsidP="003D02D9">
                <w:pPr>
                  <w:rPr>
                    <w:sz w:val="24"/>
                  </w:rPr>
                </w:pPr>
                <w:r w:rsidRPr="00A52F17">
                  <w:rPr>
                    <w:sz w:val="24"/>
                  </w:rPr>
                  <w:t>Presse- und Öffentlichkeitsarbeit</w:t>
                </w:r>
              </w:p>
              <w:p w:rsidR="00D3735D" w:rsidRPr="003D02D9" w:rsidRDefault="00D3735D" w:rsidP="003D02D9"/>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550" w:rsidRDefault="007C26FD">
    <w:pPr>
      <w:pStyle w:val="Kopfzeile"/>
    </w:pPr>
    <w:r>
      <w:rPr>
        <w:noProof/>
      </w:rPr>
      <w:drawing>
        <wp:anchor distT="0" distB="0" distL="114300" distR="114300" simplePos="0" relativeHeight="251662336" behindDoc="1" locked="0" layoutInCell="1" allowOverlap="1">
          <wp:simplePos x="0" y="0"/>
          <wp:positionH relativeFrom="page">
            <wp:posOffset>5480050</wp:posOffset>
          </wp:positionH>
          <wp:positionV relativeFrom="page">
            <wp:posOffset>360045</wp:posOffset>
          </wp:positionV>
          <wp:extent cx="1724025" cy="361950"/>
          <wp:effectExtent l="19050" t="0" r="9525" b="0"/>
          <wp:wrapTight wrapText="bothSides">
            <wp:wrapPolygon edited="0">
              <wp:start x="-239" y="0"/>
              <wp:lineTo x="-239" y="20463"/>
              <wp:lineTo x="21719" y="20463"/>
              <wp:lineTo x="21719" y="0"/>
              <wp:lineTo x="-239" y="0"/>
            </wp:wrapPolygon>
          </wp:wrapTight>
          <wp:docPr id="14" name="Bild 7"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3_Bild_Wortmarkenkombination"/>
                  <pic:cNvPicPr>
                    <a:picLocks noChangeAspect="1" noChangeArrowheads="1"/>
                  </pic:cNvPicPr>
                </pic:nvPicPr>
                <pic:blipFill>
                  <a:blip r:embed="rId1"/>
                  <a:srcRect/>
                  <a:stretch>
                    <a:fillRect/>
                  </a:stretch>
                </pic:blipFill>
                <pic:spPr bwMode="auto">
                  <a:xfrm>
                    <a:off x="0" y="0"/>
                    <a:ext cx="1724025" cy="361950"/>
                  </a:xfrm>
                  <a:prstGeom prst="rect">
                    <a:avLst/>
                  </a:prstGeom>
                  <a:noFill/>
                  <a:ln w="9525">
                    <a:noFill/>
                    <a:miter lim="800000"/>
                    <a:headEnd/>
                    <a:tailEnd/>
                  </a:ln>
                </pic:spPr>
              </pic:pic>
            </a:graphicData>
          </a:graphic>
        </wp:anchor>
      </w:drawing>
    </w:r>
    <w:r w:rsidR="009456F0">
      <w:rPr>
        <w:noProof/>
      </w:rPr>
      <w:pict>
        <v:shapetype id="_x0000_t202" coordsize="21600,21600" o:spt="202" path="m,l,21600r21600,l21600,xe">
          <v:stroke joinstyle="miter"/>
          <v:path gradientshapeok="t" o:connecttype="rect"/>
        </v:shapetype>
        <v:shape id="_x0000_s2056" type="#_x0000_t202" style="position:absolute;margin-left:104.9pt;margin-top:60.95pt;width:462.05pt;height:19.85pt;z-index:251657216;mso-position-horizontal-relative:page;mso-position-vertical-relative:page" stroked="f">
          <v:textbox inset="0,0,0,0">
            <w:txbxContent>
              <w:p w:rsidR="00207B19" w:rsidRPr="00207B19" w:rsidRDefault="00A52F17">
                <w:pPr>
                  <w:rPr>
                    <w:sz w:val="24"/>
                  </w:rPr>
                </w:pPr>
                <w:r w:rsidRPr="00A52F17">
                  <w:rPr>
                    <w:sz w:val="24"/>
                  </w:rPr>
                  <w:t>Presse- und Öffentlichkeitsarbeit</w:t>
                </w:r>
              </w:p>
            </w:txbxContent>
          </v:textbox>
          <w10:wrap anchorx="page" anchory="page"/>
        </v:shape>
      </w:pict>
    </w:r>
    <w:r>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6" name="Bild 6"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forms" w:enforcement="1" w:cryptProviderType="rsaFull" w:cryptAlgorithmClass="hash" w:cryptAlgorithmType="typeAny" w:cryptAlgorithmSid="4" w:cryptSpinCount="100000" w:hash="3VGx2fD4dG0Jkf7ZNxJFNniIYZc=" w:salt="5JFW1zq1wQ0C+wVv6RC9cA=="/>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hema1$" w:val="Drei Marken aus fünf Jahrzehnten:"/>
    <w:docVar w:name="tt1" w:val="maxi"/>
    <w:docVar w:name="tt2" w:val=" 1"/>
    <w:docVar w:name="ZeitOrt$" w:val="Zeit22222222222222222222222222"/>
    <w:docVar w:name="ZeitOrt1$" w:val="HHHHHHHHHHHHHHH"/>
    <w:docVar w:name="ZeitOrt2$" w:val="dfasdaf"/>
  </w:docVars>
  <w:rsids>
    <w:rsidRoot w:val="00315D56"/>
    <w:rsid w:val="00016FF2"/>
    <w:rsid w:val="00024C6D"/>
    <w:rsid w:val="00056784"/>
    <w:rsid w:val="00064985"/>
    <w:rsid w:val="00072A32"/>
    <w:rsid w:val="00075B9D"/>
    <w:rsid w:val="000E35E2"/>
    <w:rsid w:val="000E3678"/>
    <w:rsid w:val="000F7EAE"/>
    <w:rsid w:val="001515BF"/>
    <w:rsid w:val="00176E67"/>
    <w:rsid w:val="00183296"/>
    <w:rsid w:val="001B0051"/>
    <w:rsid w:val="001B2509"/>
    <w:rsid w:val="001C3301"/>
    <w:rsid w:val="00207B19"/>
    <w:rsid w:val="002318A0"/>
    <w:rsid w:val="002746DB"/>
    <w:rsid w:val="002D2511"/>
    <w:rsid w:val="002E41AF"/>
    <w:rsid w:val="002F78C6"/>
    <w:rsid w:val="00307B22"/>
    <w:rsid w:val="00315D56"/>
    <w:rsid w:val="0032636D"/>
    <w:rsid w:val="003449E6"/>
    <w:rsid w:val="003923C6"/>
    <w:rsid w:val="003D02D9"/>
    <w:rsid w:val="003E0CC9"/>
    <w:rsid w:val="003F53E8"/>
    <w:rsid w:val="004830EE"/>
    <w:rsid w:val="004A46CD"/>
    <w:rsid w:val="004B5643"/>
    <w:rsid w:val="004D1A36"/>
    <w:rsid w:val="004D1B89"/>
    <w:rsid w:val="005354E5"/>
    <w:rsid w:val="00552946"/>
    <w:rsid w:val="00593089"/>
    <w:rsid w:val="005A2D27"/>
    <w:rsid w:val="005C1873"/>
    <w:rsid w:val="00671C2D"/>
    <w:rsid w:val="00686041"/>
    <w:rsid w:val="00767BCC"/>
    <w:rsid w:val="00770930"/>
    <w:rsid w:val="00787DCA"/>
    <w:rsid w:val="007C26FD"/>
    <w:rsid w:val="007D20CE"/>
    <w:rsid w:val="007D5EEB"/>
    <w:rsid w:val="008113DC"/>
    <w:rsid w:val="008206DA"/>
    <w:rsid w:val="008549D9"/>
    <w:rsid w:val="00870EFE"/>
    <w:rsid w:val="008D7097"/>
    <w:rsid w:val="009456F0"/>
    <w:rsid w:val="00957A3C"/>
    <w:rsid w:val="00961550"/>
    <w:rsid w:val="00980222"/>
    <w:rsid w:val="00985508"/>
    <w:rsid w:val="00985E17"/>
    <w:rsid w:val="0099793C"/>
    <w:rsid w:val="009E49E8"/>
    <w:rsid w:val="009F1EC1"/>
    <w:rsid w:val="00A00BE7"/>
    <w:rsid w:val="00A10073"/>
    <w:rsid w:val="00A37D9D"/>
    <w:rsid w:val="00A52382"/>
    <w:rsid w:val="00A52F17"/>
    <w:rsid w:val="00A67437"/>
    <w:rsid w:val="00A745C7"/>
    <w:rsid w:val="00A74A8C"/>
    <w:rsid w:val="00AC141B"/>
    <w:rsid w:val="00AE5CA1"/>
    <w:rsid w:val="00B04D3B"/>
    <w:rsid w:val="00B348E6"/>
    <w:rsid w:val="00B64748"/>
    <w:rsid w:val="00B86914"/>
    <w:rsid w:val="00B876C4"/>
    <w:rsid w:val="00BE79FC"/>
    <w:rsid w:val="00C04E25"/>
    <w:rsid w:val="00C13EEB"/>
    <w:rsid w:val="00C525DE"/>
    <w:rsid w:val="00C8730A"/>
    <w:rsid w:val="00C8745E"/>
    <w:rsid w:val="00CC369C"/>
    <w:rsid w:val="00CD4B5B"/>
    <w:rsid w:val="00CE365C"/>
    <w:rsid w:val="00D3735D"/>
    <w:rsid w:val="00D45CB6"/>
    <w:rsid w:val="00D57D05"/>
    <w:rsid w:val="00DB2429"/>
    <w:rsid w:val="00DE38DF"/>
    <w:rsid w:val="00E05D66"/>
    <w:rsid w:val="00E33C0E"/>
    <w:rsid w:val="00E659D8"/>
    <w:rsid w:val="00E6695F"/>
    <w:rsid w:val="00EB08A1"/>
    <w:rsid w:val="00F253AC"/>
    <w:rsid w:val="00FF3B3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 Group Light" w:hAnsi="BMW Group Light"/>
      <w:sz w:val="22"/>
      <w:szCs w:val="24"/>
    </w:rPr>
  </w:style>
  <w:style w:type="paragraph" w:styleId="berschrift1">
    <w:name w:val="heading 1"/>
    <w:basedOn w:val="Standard"/>
    <w:next w:val="Standard"/>
    <w:qFormat/>
    <w:rsid w:val="00EB08A1"/>
    <w:pPr>
      <w:keepNext/>
      <w:outlineLvl w:val="0"/>
    </w:pPr>
    <w:rPr>
      <w:rFonts w:cs="Arial"/>
      <w:b/>
      <w:bCs/>
      <w:sz w:val="36"/>
      <w:szCs w:val="32"/>
    </w:rPr>
  </w:style>
  <w:style w:type="paragraph" w:styleId="berschrift2">
    <w:name w:val="heading 2"/>
    <w:basedOn w:val="Standard"/>
    <w:next w:val="Standard"/>
    <w:qFormat/>
    <w:rsid w:val="00EB08A1"/>
    <w:pPr>
      <w:keepNext/>
      <w:outlineLvl w:val="1"/>
    </w:pPr>
    <w:rPr>
      <w:rFonts w:cs="Arial"/>
      <w:b/>
      <w:bCs/>
      <w:iCs/>
      <w:color w:val="808080"/>
      <w:sz w:val="36"/>
      <w:szCs w:val="28"/>
    </w:rPr>
  </w:style>
  <w:style w:type="paragraph" w:styleId="berschrift3">
    <w:name w:val="heading 3"/>
    <w:basedOn w:val="Standard"/>
    <w:next w:val="Standard"/>
    <w:qFormat/>
    <w:rsid w:val="00EB08A1"/>
    <w:pPr>
      <w:keepNext/>
      <w:outlineLvl w:val="2"/>
    </w:pPr>
    <w:rPr>
      <w:rFonts w:cs="Arial"/>
      <w:b/>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b/>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cs="Arial"/>
      <w:b/>
      <w:bCs/>
      <w:sz w:val="28"/>
      <w:szCs w:val="32"/>
    </w:rPr>
  </w:style>
  <w:style w:type="paragraph" w:styleId="Untertitel">
    <w:name w:val="Subtitle"/>
    <w:basedOn w:val="Standard"/>
    <w:qFormat/>
    <w:rsid w:val="00EB08A1"/>
    <w:pPr>
      <w:outlineLvl w:val="1"/>
    </w:pPr>
    <w:rPr>
      <w:rFonts w:cs="Arial"/>
      <w:b/>
    </w:rPr>
  </w:style>
  <w:style w:type="paragraph" w:customStyle="1" w:styleId="Zusammenfassung">
    <w:name w:val="Zusammenfassung"/>
    <w:basedOn w:val="Standard"/>
    <w:next w:val="Fliesstext"/>
    <w:rsid w:val="00EB08A1"/>
    <w:pPr>
      <w:spacing w:after="290" w:line="210" w:lineRule="exact"/>
    </w:pPr>
    <w:rPr>
      <w:b/>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b/>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b/>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 Group" w:hAnsi="BMW Group"/>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b/>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b/>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5C1873"/>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 Group Light" w:hAnsi="BMW Group Light" w:cs="Arial"/>
      <w:b/>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 Group Light" w:hAnsi="BMW Group Light" w:cs="Arial"/>
      <w:b/>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 Group" w:hAnsi="BMW Group"/>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 Group" w:hAnsi="BMW Group"/>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 Group Light" w:hAnsi="BMW Group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 Group Light" w:hAnsi="BMW Group Light" w:cs="Arial"/>
      <w:kern w:val="0"/>
      <w:sz w:val="22"/>
      <w:szCs w:val="28"/>
      <w:lang w:val="de-DE" w:eastAsia="de-DE" w:bidi="ar-SA"/>
    </w:rPr>
  </w:style>
  <w:style w:type="character" w:customStyle="1" w:styleId="FliesstextCharChar">
    <w:name w:val="Fliesstext Char Char"/>
    <w:basedOn w:val="Absatz-Standardschriftart"/>
    <w:rsid w:val="00EB08A1"/>
    <w:rPr>
      <w:rFonts w:ascii="BMW Group Light" w:hAnsi="BMW Group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 Group" w:hAnsi="BMW Group"/>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divs>
    <w:div w:id="72287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036755\Desktop\Group_CC_3L\Group_D_PressClub.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Group_D_PressClub.dotm</Template>
  <TotalTime>0</TotalTime>
  <Pages>2</Pages>
  <Words>522</Words>
  <Characters>3340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Jorum Marianne</dc:creator>
  <cp:lastModifiedBy>Jorum Marianne</cp:lastModifiedBy>
  <cp:revision>1</cp:revision>
  <cp:lastPrinted>2011-02-24T10:20:00Z</cp:lastPrinted>
  <dcterms:created xsi:type="dcterms:W3CDTF">2012-09-19T13:20:00Z</dcterms:created>
  <dcterms:modified xsi:type="dcterms:W3CDTF">2012-09-19T13:50:00Z</dcterms:modified>
</cp:coreProperties>
</file>