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D27" w:rsidRDefault="005A2D27">
      <w:pPr>
        <w:pStyle w:val="Fliesstext"/>
      </w:pPr>
      <w:r>
        <w:t>Presse-Information</w:t>
      </w:r>
      <w:r>
        <w:br/>
      </w:r>
      <w:r w:rsidR="00CF1CFD">
        <w:fldChar w:fldCharType="begin">
          <w:ffData>
            <w:name w:val="Datum"/>
            <w:enabled/>
            <w:calcOnExit w:val="0"/>
            <w:textInput/>
          </w:ffData>
        </w:fldChar>
      </w:r>
      <w:bookmarkStart w:id="0" w:name="Datum"/>
      <w:r>
        <w:instrText xml:space="preserve"> FORMTEXT </w:instrText>
      </w:r>
      <w:r w:rsidR="00CF1CFD">
        <w:fldChar w:fldCharType="separate"/>
      </w:r>
      <w:r w:rsidR="00A73D0D">
        <w:t xml:space="preserve">05. Juni </w:t>
      </w:r>
      <w:r w:rsidR="00110576">
        <w:rPr>
          <w:noProof/>
        </w:rPr>
        <w:t>201</w:t>
      </w:r>
      <w:r w:rsidR="004419C7">
        <w:rPr>
          <w:noProof/>
        </w:rPr>
        <w:t>3</w:t>
      </w:r>
      <w:r w:rsidR="00CF1CFD">
        <w:fldChar w:fldCharType="end"/>
      </w:r>
      <w:bookmarkEnd w:id="0"/>
      <w:r>
        <w:br/>
      </w:r>
    </w:p>
    <w:p w:rsidR="005A2D27" w:rsidRDefault="005A2D27">
      <w:pPr>
        <w:pStyle w:val="Fliesstext"/>
      </w:pPr>
    </w:p>
    <w:p w:rsidR="005A2D27" w:rsidRDefault="005A2D27">
      <w:pPr>
        <w:pStyle w:val="Fliesstext"/>
      </w:pPr>
    </w:p>
    <w:p w:rsidR="005A2D27" w:rsidRPr="00C525DE" w:rsidRDefault="005A2D27" w:rsidP="00957A3C">
      <w:pPr>
        <w:pStyle w:val="zzmarginalieregular"/>
        <w:framePr w:hRule="auto" w:wrap="around" w:x="568" w:y="14460"/>
        <w:rPr>
          <w:b/>
        </w:rPr>
      </w:pPr>
      <w:r w:rsidRPr="00C525DE">
        <w:rPr>
          <w:b/>
        </w:rPr>
        <w:t>Firma</w:t>
      </w:r>
    </w:p>
    <w:p w:rsidR="005A2D27" w:rsidRDefault="005A2D27" w:rsidP="00957A3C">
      <w:pPr>
        <w:pStyle w:val="zzmarginalielight"/>
        <w:framePr w:hRule="auto" w:wrap="around" w:x="568" w:y="14460"/>
      </w:pPr>
      <w:r>
        <w:t>Bayerische</w:t>
      </w:r>
    </w:p>
    <w:p w:rsidR="005A2D27" w:rsidRDefault="005A2D27" w:rsidP="00957A3C">
      <w:pPr>
        <w:pStyle w:val="zzmarginalielight"/>
        <w:framePr w:hRule="auto" w:wrap="around" w:x="568" w:y="14460"/>
      </w:pPr>
      <w:r>
        <w:t>Motoren Werke</w:t>
      </w:r>
    </w:p>
    <w:p w:rsidR="005A2D27" w:rsidRDefault="005A2D27" w:rsidP="00957A3C">
      <w:pPr>
        <w:pStyle w:val="zzmarginalielight"/>
        <w:framePr w:hRule="auto" w:wrap="around" w:x="568" w:y="14460"/>
      </w:pPr>
      <w:r>
        <w:t>Aktiengesellschaft</w:t>
      </w:r>
    </w:p>
    <w:p w:rsidR="005A2D27" w:rsidRDefault="005A2D27" w:rsidP="00957A3C">
      <w:pPr>
        <w:pStyle w:val="zzmarginalielight"/>
        <w:framePr w:hRule="auto" w:wrap="around" w:x="568" w:y="14460"/>
      </w:pPr>
    </w:p>
    <w:p w:rsidR="005A2D27" w:rsidRPr="00C525DE" w:rsidRDefault="005A2D27" w:rsidP="00957A3C">
      <w:pPr>
        <w:pStyle w:val="zzmarginalieregular"/>
        <w:framePr w:hRule="auto" w:wrap="around" w:x="568" w:y="14460"/>
        <w:rPr>
          <w:b/>
        </w:rPr>
      </w:pPr>
      <w:r w:rsidRPr="00C525DE">
        <w:rPr>
          <w:b/>
        </w:rPr>
        <w:t>Postanschrift</w:t>
      </w:r>
    </w:p>
    <w:p w:rsidR="005A2D27" w:rsidRDefault="005A2D27" w:rsidP="00957A3C">
      <w:pPr>
        <w:pStyle w:val="zzmarginalielight"/>
        <w:framePr w:hRule="auto" w:wrap="around" w:x="568" w:y="14460"/>
      </w:pPr>
      <w:r>
        <w:t>BMW AG</w:t>
      </w:r>
    </w:p>
    <w:p w:rsidR="005A2D27" w:rsidRDefault="005A2D27" w:rsidP="00957A3C">
      <w:pPr>
        <w:pStyle w:val="zzmarginalielight"/>
        <w:framePr w:hRule="auto" w:wrap="around" w:x="568" w:y="14460"/>
      </w:pPr>
      <w:r>
        <w:t>80788 München</w:t>
      </w:r>
    </w:p>
    <w:p w:rsidR="005A2D27" w:rsidRDefault="005A2D27" w:rsidP="00957A3C">
      <w:pPr>
        <w:pStyle w:val="zzmarginalielight"/>
        <w:framePr w:hRule="auto" w:wrap="around" w:x="568" w:y="14460"/>
      </w:pPr>
    </w:p>
    <w:p w:rsidR="005A2D27" w:rsidRPr="00C525DE" w:rsidRDefault="005A2D27" w:rsidP="00957A3C">
      <w:pPr>
        <w:pStyle w:val="zzmarginalieregular"/>
        <w:framePr w:hRule="auto" w:wrap="around" w:x="568" w:y="14460"/>
        <w:rPr>
          <w:b/>
        </w:rPr>
      </w:pPr>
      <w:r w:rsidRPr="00C525DE">
        <w:rPr>
          <w:b/>
        </w:rPr>
        <w:t>Telefon</w:t>
      </w:r>
    </w:p>
    <w:p w:rsidR="005A2D27" w:rsidRDefault="00CF1CFD" w:rsidP="00957A3C">
      <w:pPr>
        <w:pStyle w:val="zzmarginalielight"/>
        <w:framePr w:hRule="auto" w:wrap="around" w:x="568" w:y="14460"/>
      </w:pPr>
      <w:r>
        <w:fldChar w:fldCharType="begin">
          <w:ffData>
            <w:name w:val="Telefon1"/>
            <w:enabled/>
            <w:calcOnExit w:val="0"/>
            <w:textInput/>
          </w:ffData>
        </w:fldChar>
      </w:r>
      <w:bookmarkStart w:id="1" w:name="Telefon1"/>
      <w:r w:rsidR="005A2D27">
        <w:instrText xml:space="preserve"> FORMTEXT </w:instrText>
      </w:r>
      <w:r>
        <w:fldChar w:fldCharType="separate"/>
      </w:r>
      <w:r w:rsidR="00E5462C">
        <w:rPr>
          <w:noProof/>
        </w:rPr>
        <w:t>089 382 28720</w:t>
      </w:r>
      <w:r>
        <w:fldChar w:fldCharType="end"/>
      </w:r>
      <w:bookmarkEnd w:id="1"/>
    </w:p>
    <w:p w:rsidR="005A2D27" w:rsidRDefault="005A2D27" w:rsidP="00957A3C">
      <w:pPr>
        <w:pStyle w:val="zzmarginalielight"/>
        <w:framePr w:hRule="auto" w:wrap="around" w:x="568" w:y="14460"/>
      </w:pPr>
    </w:p>
    <w:p w:rsidR="005A2D27" w:rsidRPr="00C525DE" w:rsidRDefault="005A2D27" w:rsidP="00957A3C">
      <w:pPr>
        <w:pStyle w:val="zzmarginalieregular"/>
        <w:framePr w:hRule="auto" w:wrap="around" w:x="568" w:y="14460"/>
        <w:rPr>
          <w:b/>
        </w:rPr>
      </w:pPr>
      <w:r w:rsidRPr="00C525DE">
        <w:rPr>
          <w:b/>
        </w:rPr>
        <w:t>Internet</w:t>
      </w:r>
    </w:p>
    <w:p w:rsidR="005A2D27" w:rsidRDefault="005A2D27" w:rsidP="00957A3C">
      <w:pPr>
        <w:pStyle w:val="zzmarginalielight"/>
        <w:framePr w:hRule="auto" w:wrap="around" w:x="568" w:y="14460"/>
      </w:pPr>
      <w:r>
        <w:t>www.bmwgroup.com</w:t>
      </w:r>
    </w:p>
    <w:p w:rsidR="005A2D27" w:rsidRPr="00A73D0D" w:rsidRDefault="00CF1CFD" w:rsidP="00A73D0D">
      <w:pPr>
        <w:rPr>
          <w:lang w:val="en-US"/>
        </w:rPr>
      </w:pPr>
      <w:r>
        <w:fldChar w:fldCharType="begin">
          <w:ffData>
            <w:name w:val="Thema"/>
            <w:enabled/>
            <w:calcOnExit w:val="0"/>
            <w:textInput>
              <w:default w:val="Die grenzenlose Welt des Webs.  "/>
            </w:textInput>
          </w:ffData>
        </w:fldChar>
      </w:r>
      <w:bookmarkStart w:id="2" w:name="Thema"/>
      <w:r w:rsidR="005A2D27" w:rsidRPr="00A73D0D">
        <w:rPr>
          <w:lang w:val="en-US"/>
        </w:rPr>
        <w:instrText xml:space="preserve"> FORMTEXT </w:instrText>
      </w:r>
      <w:r>
        <w:fldChar w:fldCharType="separate"/>
      </w:r>
      <w:r w:rsidR="00A73D0D" w:rsidRPr="00A73D0D">
        <w:rPr>
          <w:rFonts w:cs="Arial"/>
          <w:b/>
          <w:bCs/>
          <w:sz w:val="28"/>
          <w:szCs w:val="32"/>
          <w:lang w:val="en-US"/>
        </w:rPr>
        <w:t>BMW Group feiert Doppelsieg beim „Engine of the Year Award“ 2013.</w:t>
      </w:r>
      <w:r>
        <w:fldChar w:fldCharType="end"/>
      </w:r>
      <w:bookmarkEnd w:id="2"/>
    </w:p>
    <w:bookmarkStart w:id="3" w:name="Subthema"/>
    <w:p w:rsidR="005A2D27" w:rsidRPr="000D6902" w:rsidRDefault="00CF1CFD" w:rsidP="001B2509">
      <w:pPr>
        <w:pStyle w:val="Titel"/>
        <w:rPr>
          <w:color w:val="808080"/>
        </w:rPr>
      </w:pPr>
      <w:r w:rsidRPr="001B2509">
        <w:rPr>
          <w:color w:val="808080"/>
        </w:rPr>
        <w:fldChar w:fldCharType="begin">
          <w:ffData>
            <w:name w:val="Subthema"/>
            <w:enabled/>
            <w:calcOnExit w:val="0"/>
            <w:textInput/>
          </w:ffData>
        </w:fldChar>
      </w:r>
      <w:r w:rsidR="001B2509" w:rsidRPr="000D6902">
        <w:rPr>
          <w:color w:val="808080"/>
        </w:rPr>
        <w:instrText xml:space="preserve"> FORMTEXT </w:instrText>
      </w:r>
      <w:r w:rsidRPr="001B2509">
        <w:rPr>
          <w:color w:val="808080"/>
        </w:rPr>
      </w:r>
      <w:r w:rsidRPr="001B2509">
        <w:rPr>
          <w:color w:val="808080"/>
        </w:rPr>
        <w:fldChar w:fldCharType="separate"/>
      </w:r>
      <w:r w:rsidR="00A73D0D" w:rsidRPr="00A73D0D">
        <w:rPr>
          <w:color w:val="808080"/>
        </w:rPr>
        <w:t>Klassensiege für den 2,0 Liter-Motor mit BMW TwinPower Turbo Technologie und den 1,6 Liter-Antrieb des MINI Cooper S.</w:t>
      </w:r>
      <w:r w:rsidRPr="001B2509">
        <w:rPr>
          <w:color w:val="808080"/>
        </w:rPr>
        <w:fldChar w:fldCharType="end"/>
      </w:r>
      <w:bookmarkEnd w:id="3"/>
    </w:p>
    <w:p w:rsidR="005A2D27" w:rsidRPr="000D6902" w:rsidRDefault="005A2D27">
      <w:pPr>
        <w:sectPr w:rsidR="005A2D27" w:rsidRPr="000D6902">
          <w:headerReference w:type="default" r:id="rId8"/>
          <w:footerReference w:type="even" r:id="rId9"/>
          <w:headerReference w:type="first" r:id="rId10"/>
          <w:footerReference w:type="first" r:id="rId11"/>
          <w:type w:val="continuous"/>
          <w:pgSz w:w="11907" w:h="16840" w:code="9"/>
          <w:pgMar w:top="1814" w:right="2098" w:bottom="1361" w:left="2098" w:header="510" w:footer="567" w:gutter="0"/>
          <w:pgNumType w:start="1"/>
          <w:cols w:space="720"/>
          <w:titlePg/>
        </w:sectPr>
      </w:pPr>
    </w:p>
    <w:p w:rsidR="001B2509" w:rsidRPr="000D6902" w:rsidRDefault="001B2509" w:rsidP="001B2509">
      <w:pPr>
        <w:pStyle w:val="Fliesstext"/>
        <w:tabs>
          <w:tab w:val="clear" w:pos="4706"/>
        </w:tabs>
      </w:pPr>
    </w:p>
    <w:p w:rsidR="00A73D0D" w:rsidRDefault="00A73D0D" w:rsidP="00A73D0D">
      <w:pPr>
        <w:pStyle w:val="StandardLateinBMWTypeLight11p"/>
        <w:rPr>
          <w:rFonts w:ascii="BMWType V2 Light" w:hAnsi="BMWType V2 Light" w:cs="BMWType V2 Light"/>
          <w:bCs/>
        </w:rPr>
      </w:pPr>
      <w:r w:rsidRPr="008C623E">
        <w:rPr>
          <w:rFonts w:ascii="BMWType V2 Light" w:hAnsi="BMWType V2 Light" w:cs="BMWType V2 Light"/>
          <w:b/>
          <w:bCs/>
        </w:rPr>
        <w:t xml:space="preserve">München / Stuttgart. </w:t>
      </w:r>
      <w:r>
        <w:rPr>
          <w:rFonts w:ascii="BMWType V2 Light" w:hAnsi="BMWType V2 Light" w:cs="BMWType V2 Light"/>
          <w:bCs/>
        </w:rPr>
        <w:t xml:space="preserve">Mit einem Doppelsieg setzt die BMW Group auch 2013 ihre Erfolgsserie beim </w:t>
      </w:r>
      <w:r w:rsidRPr="008C623E">
        <w:rPr>
          <w:rFonts w:ascii="BMWType V2 Light" w:hAnsi="BMWType V2 Light" w:cs="BMWType V2 Light"/>
          <w:bCs/>
        </w:rPr>
        <w:t>„International Engine of the Year Award“</w:t>
      </w:r>
      <w:r>
        <w:rPr>
          <w:rFonts w:ascii="BMWType V2 Light" w:hAnsi="BMWType V2 Light" w:cs="BMWType V2 Light"/>
          <w:bCs/>
        </w:rPr>
        <w:t xml:space="preserve"> fort. Die aktuellen Auszeichnungen beim weltweit renommierten Motorenwettbewerb gehen an zwei Antriebseinheiten, die in aktuellen Modellen der Marken BMW und MINI auf besonders effiziente Weise für sportliche Fahrleistungen sorgen. Wie schon im vorigen Jahr setzte sich der unter anderem in der BMW 1er, der BMW 3er und der BMW 5er Reihe eingesetzte 2,0 Liter große Vierzylinder-Motor mit BMW TwinPower Turbo Technologie in seiner Hubraumkategorie durch. Für den 1,6 Liter großen Vierzylinder MINI TwinPower Turboantrieb aus dem MINI Cooper S ist es sogar bereits der </w:t>
      </w:r>
      <w:r w:rsidR="00034707">
        <w:rPr>
          <w:rFonts w:ascii="BMWType V2 Light" w:hAnsi="BMWType V2 Light" w:cs="BMWType V2 Light"/>
          <w:bCs/>
        </w:rPr>
        <w:t>siebte</w:t>
      </w:r>
      <w:r>
        <w:rPr>
          <w:rFonts w:ascii="BMWType V2 Light" w:hAnsi="BMWType V2 Light" w:cs="BMWType V2 Light"/>
          <w:bCs/>
        </w:rPr>
        <w:t xml:space="preserve"> Klassensieg in Folge. Überreicht wurden die „Engine of the Year Awards“ am 5. Juni 2013 im </w:t>
      </w:r>
      <w:r w:rsidRPr="008C623E">
        <w:rPr>
          <w:rFonts w:ascii="BMWType V2 Light" w:hAnsi="BMWType V2 Light" w:cs="BMWType V2 Light"/>
          <w:bCs/>
        </w:rPr>
        <w:t>Rahmen der Fachmesse „Engine Expo“ in Stuttgart</w:t>
      </w:r>
      <w:r>
        <w:rPr>
          <w:rFonts w:ascii="BMWType V2 Light" w:hAnsi="BMWType V2 Light" w:cs="BMWType V2 Light"/>
          <w:bCs/>
        </w:rPr>
        <w:t>.</w:t>
      </w:r>
    </w:p>
    <w:p w:rsidR="00A73D0D" w:rsidRDefault="00A73D0D" w:rsidP="00A73D0D">
      <w:pPr>
        <w:pStyle w:val="StandardLateinBMWTypeLight11p"/>
        <w:rPr>
          <w:rFonts w:ascii="BMWType V2 Light" w:hAnsi="BMWType V2 Light" w:cs="BMWType V2 Light"/>
          <w:bCs/>
        </w:rPr>
      </w:pPr>
      <w:r>
        <w:rPr>
          <w:rFonts w:ascii="BMWType V2 Light" w:hAnsi="BMWType V2 Light" w:cs="BMWType V2 Light"/>
          <w:bCs/>
        </w:rPr>
        <w:t xml:space="preserve">Spontane Kraftentfaltung und im Wettbewerb beste Effizienz bilden die Voraussetzungen für ein erfolgreiches Abschneiden beim „Engine of the Year Award“. Die Auszeichnungen basieren auf dem Urteil einer internationalen Jury, die in diesem Jahr von 84 Fachjournalisten aus 35 Ländern gebildet wurde. Der Erfolg in zwei Wertungsklassen des </w:t>
      </w:r>
      <w:r w:rsidRPr="008C623E">
        <w:rPr>
          <w:rFonts w:ascii="BMWType V2 Light" w:hAnsi="BMWType V2 Light" w:cs="BMWType V2 Light"/>
          <w:bCs/>
        </w:rPr>
        <w:t>„International Engine of the Year Award“</w:t>
      </w:r>
      <w:r>
        <w:rPr>
          <w:rFonts w:ascii="BMWType V2 Light" w:hAnsi="BMWType V2 Light" w:cs="BMWType V2 Light"/>
          <w:bCs/>
        </w:rPr>
        <w:t xml:space="preserve"> ist ein weiterer Beleg für die weltweit anerkannte Entwicklungskompetenz der BMW Group auf dem Gebiet der Antriebstechnik. Seit 1999 konnte das Unternehmen bereits mehr als 60 Klassen- und Gesamtsiege bei diesem Wettbewerb für sich verbuchen. </w:t>
      </w:r>
    </w:p>
    <w:p w:rsidR="00A73D0D" w:rsidRDefault="00A73D0D" w:rsidP="00A73D0D">
      <w:pPr>
        <w:pStyle w:val="StandardLateinBMWTypeLight11p"/>
        <w:rPr>
          <w:rFonts w:ascii="BMWType V2 Light" w:hAnsi="BMWType V2 Light" w:cs="BMWType V2 Light"/>
          <w:bCs/>
        </w:rPr>
      </w:pPr>
      <w:r>
        <w:rPr>
          <w:rFonts w:ascii="BMWType V2 Light" w:hAnsi="BMWType V2 Light" w:cs="BMWType V2 Light"/>
          <w:bCs/>
        </w:rPr>
        <w:t xml:space="preserve">Einmal mehr ist BMW TwinPower Turbo Technologie der Schlüssel zum Erfolg in der Hubraumklasse zwischen 1,8 und 2,0 Litern. Beim siegreichen Vierzylinder-Motor von BMW setzt sie sich aus einem </w:t>
      </w:r>
      <w:proofErr w:type="spellStart"/>
      <w:r>
        <w:rPr>
          <w:rFonts w:ascii="BMWType V2 Light" w:hAnsi="BMWType V2 Light" w:cs="BMWType V2 Light"/>
          <w:bCs/>
        </w:rPr>
        <w:t>Twin</w:t>
      </w:r>
      <w:proofErr w:type="spellEnd"/>
      <w:r>
        <w:rPr>
          <w:rFonts w:ascii="BMWType V2 Light" w:hAnsi="BMWType V2 Light" w:cs="BMWType V2 Light"/>
          <w:bCs/>
        </w:rPr>
        <w:t xml:space="preserve">-Scroll-Turbolader, der Direkteinspritzung High Precision Injection und der vollvariablen Ventilsteuerung VALVETRONIC </w:t>
      </w:r>
      <w:r>
        <w:rPr>
          <w:rFonts w:ascii="BMWType V2 Light" w:hAnsi="BMWType V2 Light" w:cs="BMWType V2 Light"/>
          <w:bCs/>
        </w:rPr>
        <w:lastRenderedPageBreak/>
        <w:t xml:space="preserve">zusammen. In der </w:t>
      </w:r>
      <w:r w:rsidRPr="00F50F19">
        <w:rPr>
          <w:rFonts w:ascii="BMWType V2 Light" w:hAnsi="BMWType V2 Light" w:cs="BMWType V2 Light"/>
          <w:bCs/>
        </w:rPr>
        <w:t>180</w:t>
      </w:r>
      <w:r>
        <w:rPr>
          <w:rFonts w:ascii="BMWType V2 Light" w:hAnsi="BMWType V2 Light" w:cs="BMWType V2 Light"/>
          <w:bCs/>
        </w:rPr>
        <w:t> </w:t>
      </w:r>
      <w:proofErr w:type="spellStart"/>
      <w:r w:rsidRPr="00F50F19">
        <w:rPr>
          <w:rFonts w:ascii="BMWType V2 Light" w:hAnsi="BMWType V2 Light" w:cs="BMWType V2 Light"/>
          <w:bCs/>
        </w:rPr>
        <w:t>kW</w:t>
      </w:r>
      <w:proofErr w:type="spellEnd"/>
      <w:r w:rsidRPr="00F50F19">
        <w:rPr>
          <w:rFonts w:ascii="BMWType V2 Light" w:hAnsi="BMWType V2 Light" w:cs="BMWType V2 Light"/>
          <w:bCs/>
        </w:rPr>
        <w:t>/245</w:t>
      </w:r>
      <w:r>
        <w:rPr>
          <w:rFonts w:ascii="BMWType V2 Light" w:hAnsi="BMWType V2 Light" w:cs="BMWType V2 Light"/>
          <w:bCs/>
        </w:rPr>
        <w:t> </w:t>
      </w:r>
      <w:r w:rsidRPr="00F50F19">
        <w:rPr>
          <w:rFonts w:ascii="BMWType V2 Light" w:hAnsi="BMWType V2 Light" w:cs="BMWType V2 Light"/>
          <w:bCs/>
        </w:rPr>
        <w:t>PS starke</w:t>
      </w:r>
      <w:r>
        <w:rPr>
          <w:rFonts w:ascii="BMWType V2 Light" w:hAnsi="BMWType V2 Light" w:cs="BMWType V2 Light"/>
          <w:bCs/>
        </w:rPr>
        <w:t xml:space="preserve">n Ausführung kommt dieser Motor inzwischen im BMW 328i, im BMW 528i, im </w:t>
      </w:r>
      <w:r w:rsidRPr="00F50F19">
        <w:rPr>
          <w:rFonts w:ascii="BMWType V2 Light" w:hAnsi="BMWType V2 Light" w:cs="BMWType V2 Light"/>
          <w:bCs/>
        </w:rPr>
        <w:t>BMW Z4 sDrive28i sowie in den Modellen BMW X3</w:t>
      </w:r>
      <w:r>
        <w:rPr>
          <w:rFonts w:ascii="BMWType V2 Light" w:hAnsi="BMWType V2 Light" w:cs="BMWType V2 Light"/>
          <w:bCs/>
        </w:rPr>
        <w:t> </w:t>
      </w:r>
      <w:r w:rsidRPr="00F50F19">
        <w:rPr>
          <w:rFonts w:ascii="BMWType V2 Light" w:hAnsi="BMWType V2 Light" w:cs="BMWType V2 Light"/>
          <w:bCs/>
        </w:rPr>
        <w:t>xDrive28i und BMW X1</w:t>
      </w:r>
      <w:r>
        <w:rPr>
          <w:rFonts w:ascii="BMWType V2 Light" w:hAnsi="BMWType V2 Light" w:cs="BMWType V2 Light"/>
          <w:bCs/>
        </w:rPr>
        <w:t> </w:t>
      </w:r>
      <w:r w:rsidRPr="00F50F19">
        <w:rPr>
          <w:rFonts w:ascii="BMWType V2 Light" w:hAnsi="BMWType V2 Light" w:cs="BMWType V2 Light"/>
          <w:bCs/>
        </w:rPr>
        <w:t xml:space="preserve">xDrive28i </w:t>
      </w:r>
      <w:r>
        <w:rPr>
          <w:rFonts w:ascii="BMWType V2 Light" w:hAnsi="BMWType V2 Light" w:cs="BMWType V2 Light"/>
          <w:bCs/>
        </w:rPr>
        <w:t>zum Einsatz.</w:t>
      </w:r>
    </w:p>
    <w:p w:rsidR="00A73D0D" w:rsidRDefault="00A73D0D" w:rsidP="00A73D0D">
      <w:pPr>
        <w:pStyle w:val="StandardLateinBMWTypeLight11p"/>
        <w:rPr>
          <w:rFonts w:ascii="BMWType V2 Light" w:hAnsi="BMWType V2 Light" w:cs="BMWType V2 Light"/>
          <w:bCs/>
        </w:rPr>
      </w:pPr>
      <w:r>
        <w:rPr>
          <w:rFonts w:ascii="BMWType V2 Light" w:hAnsi="BMWType V2 Light" w:cs="BMWType V2 Light"/>
          <w:bCs/>
        </w:rPr>
        <w:t xml:space="preserve">Mit seiner günstigen Relation zwischen Sportlichkeit und Wirtschaftlichkeit konnte auch der zweite Klassensieger aus dem Motorenprogramm der BMW Group die Jury des „Engine of the Year Awards“ überzeugen – und das bereits zum </w:t>
      </w:r>
      <w:r w:rsidR="00034707">
        <w:rPr>
          <w:rFonts w:ascii="BMWType V2 Light" w:hAnsi="BMWType V2 Light" w:cs="BMWType V2 Light"/>
          <w:bCs/>
        </w:rPr>
        <w:t>siebten</w:t>
      </w:r>
      <w:r>
        <w:rPr>
          <w:rFonts w:ascii="BMWType V2 Light" w:hAnsi="BMWType V2 Light" w:cs="BMWType V2 Light"/>
          <w:bCs/>
        </w:rPr>
        <w:t xml:space="preserve"> Mal in Folge. Der 1,6 Liter große Vierzylinder MINI TwinPower Turbo, der erneut die Kategorie der 1,4 bis 1,8 Liter großen Motoren dominiert, verfügt über eine </w:t>
      </w:r>
      <w:proofErr w:type="spellStart"/>
      <w:r>
        <w:rPr>
          <w:rFonts w:ascii="BMWType V2 Light" w:hAnsi="BMWType V2 Light" w:cs="BMWType V2 Light"/>
          <w:bCs/>
        </w:rPr>
        <w:t>Twin</w:t>
      </w:r>
      <w:proofErr w:type="spellEnd"/>
      <w:r>
        <w:rPr>
          <w:rFonts w:ascii="BMWType V2 Light" w:hAnsi="BMWType V2 Light" w:cs="BMWType V2 Light"/>
          <w:bCs/>
        </w:rPr>
        <w:t xml:space="preserve">-Scroll-Aufladung samt </w:t>
      </w:r>
      <w:proofErr w:type="spellStart"/>
      <w:r>
        <w:rPr>
          <w:rFonts w:ascii="BMWType V2 Light" w:hAnsi="BMWType V2 Light" w:cs="BMWType V2 Light"/>
          <w:bCs/>
        </w:rPr>
        <w:t>Overboost</w:t>
      </w:r>
      <w:proofErr w:type="spellEnd"/>
      <w:r>
        <w:rPr>
          <w:rFonts w:ascii="BMWType V2 Light" w:hAnsi="BMWType V2 Light" w:cs="BMWType V2 Light"/>
          <w:bCs/>
        </w:rPr>
        <w:t>-Funktion, eine Benzin-Direkteinspritzung und eine auf Basis der VALVETRONIC entwickelte Ventilsteuerung. Mit einer Höchstleistung von 135 </w:t>
      </w:r>
      <w:proofErr w:type="spellStart"/>
      <w:r>
        <w:rPr>
          <w:rFonts w:ascii="BMWType V2 Light" w:hAnsi="BMWType V2 Light" w:cs="BMWType V2 Light"/>
          <w:bCs/>
        </w:rPr>
        <w:t>kW</w:t>
      </w:r>
      <w:proofErr w:type="spellEnd"/>
      <w:r>
        <w:rPr>
          <w:rFonts w:ascii="BMWType V2 Light" w:hAnsi="BMWType V2 Light" w:cs="BMWType V2 Light"/>
          <w:bCs/>
        </w:rPr>
        <w:t xml:space="preserve">/184 PS ermöglicht er im MINI Cooper S eine Beschleunigung von null auf 100 km/h in 7,0 Sekunden bei einem Durchschnittsverbrauch im EU-Testzyklus von 5,8 Litern je 100 Kilometer. Die hocheffiziente Antriebseinheit wird inzwischen auch in den Modellen MINI Cooper S Countryman und MINI Cooper S </w:t>
      </w:r>
      <w:proofErr w:type="spellStart"/>
      <w:r>
        <w:rPr>
          <w:rFonts w:ascii="BMWType V2 Light" w:hAnsi="BMWType V2 Light" w:cs="BMWType V2 Light"/>
          <w:bCs/>
        </w:rPr>
        <w:t>Paceman</w:t>
      </w:r>
      <w:proofErr w:type="spellEnd"/>
      <w:r>
        <w:rPr>
          <w:rFonts w:ascii="BMWType V2 Light" w:hAnsi="BMWType V2 Light" w:cs="BMWType V2 Light"/>
          <w:bCs/>
        </w:rPr>
        <w:t xml:space="preserve"> eingesetzt und kann dabei auf Wunsch mit dem Allradantrieb ALL4 kombiniert werden.</w:t>
      </w:r>
    </w:p>
    <w:p w:rsidR="00A73D0D" w:rsidRPr="008C623E" w:rsidRDefault="00A73D0D" w:rsidP="00A73D0D">
      <w:pPr>
        <w:spacing w:after="330" w:line="330" w:lineRule="atLeast"/>
        <w:ind w:right="1077"/>
        <w:rPr>
          <w:rFonts w:ascii="BMWType V2 Light" w:hAnsi="BMWType V2 Light" w:cs="BMWType V2 Light"/>
          <w:sz w:val="18"/>
          <w:lang w:val="cs-CZ"/>
        </w:rPr>
      </w:pPr>
    </w:p>
    <w:p w:rsidR="00F82033" w:rsidRPr="00CC3EE6" w:rsidRDefault="00F82033" w:rsidP="00F82033">
      <w:pPr>
        <w:spacing w:line="360" w:lineRule="auto"/>
        <w:rPr>
          <w:rFonts w:cs="BMWType V2 Light"/>
          <w:b/>
          <w:sz w:val="18"/>
          <w:szCs w:val="18"/>
        </w:rPr>
      </w:pPr>
      <w:r w:rsidRPr="00CC3EE6">
        <w:rPr>
          <w:rFonts w:cs="BMWType V2 Light"/>
          <w:b/>
          <w:sz w:val="18"/>
          <w:szCs w:val="18"/>
        </w:rPr>
        <w:t>Die BMW Group</w:t>
      </w:r>
    </w:p>
    <w:p w:rsidR="00F82033" w:rsidRPr="00CC3EE6" w:rsidRDefault="00F82033" w:rsidP="00F82033">
      <w:pPr>
        <w:spacing w:line="240" w:lineRule="auto"/>
        <w:rPr>
          <w:rFonts w:cs="BMWType V2 Light"/>
          <w:sz w:val="18"/>
          <w:szCs w:val="18"/>
        </w:rPr>
      </w:pPr>
      <w:r w:rsidRPr="00AF2635">
        <w:rPr>
          <w:rFonts w:cs="BMWType V2 Light"/>
          <w:color w:val="000000" w:themeColor="text1"/>
          <w:sz w:val="18"/>
          <w:szCs w:val="18"/>
        </w:rPr>
        <w:t>Die BMW Group ist mit ihren Marken BMW, MINI</w:t>
      </w:r>
      <w:r>
        <w:rPr>
          <w:rFonts w:cs="BMWType V2 Light"/>
          <w:color w:val="000000" w:themeColor="text1"/>
          <w:sz w:val="18"/>
          <w:szCs w:val="18"/>
        </w:rPr>
        <w:t xml:space="preserve"> und Rolls-Royce </w:t>
      </w:r>
      <w:r w:rsidRPr="00AF2635">
        <w:rPr>
          <w:rFonts w:cs="BMWType V2 Light"/>
          <w:color w:val="000000" w:themeColor="text1"/>
          <w:sz w:val="18"/>
          <w:szCs w:val="18"/>
        </w:rPr>
        <w:t xml:space="preserve">der </w:t>
      </w:r>
      <w:r>
        <w:rPr>
          <w:rFonts w:cs="BMWType V2 Light"/>
          <w:color w:val="000000" w:themeColor="text1"/>
          <w:sz w:val="18"/>
          <w:szCs w:val="18"/>
        </w:rPr>
        <w:t>weltweit führende</w:t>
      </w:r>
      <w:r w:rsidRPr="00CC3EE6">
        <w:rPr>
          <w:rFonts w:cs="BMWType V2 Light"/>
          <w:sz w:val="18"/>
          <w:szCs w:val="18"/>
        </w:rPr>
        <w:t xml:space="preserve"> Premium-Hersteller von Automobilen und Motorrädern. Als internationaler Konzern betreibt das Unternehmen 2</w:t>
      </w:r>
      <w:r>
        <w:rPr>
          <w:rFonts w:cs="BMWType V2 Light"/>
          <w:sz w:val="18"/>
          <w:szCs w:val="18"/>
        </w:rPr>
        <w:t>8</w:t>
      </w:r>
      <w:r w:rsidRPr="00CC3EE6">
        <w:rPr>
          <w:rFonts w:cs="BMWType V2 Light"/>
          <w:sz w:val="18"/>
          <w:szCs w:val="18"/>
        </w:rPr>
        <w:t xml:space="preserve"> Produktions</w:t>
      </w:r>
      <w:r>
        <w:rPr>
          <w:rFonts w:cs="BMWType V2 Light"/>
          <w:sz w:val="18"/>
          <w:szCs w:val="18"/>
        </w:rPr>
        <w:t>- und Montage</w:t>
      </w:r>
      <w:r w:rsidRPr="00CC3EE6">
        <w:rPr>
          <w:rFonts w:cs="BMWType V2 Light"/>
          <w:sz w:val="18"/>
          <w:szCs w:val="18"/>
        </w:rPr>
        <w:t>stätten in 1</w:t>
      </w:r>
      <w:r>
        <w:rPr>
          <w:rFonts w:cs="BMWType V2 Light"/>
          <w:sz w:val="18"/>
          <w:szCs w:val="18"/>
        </w:rPr>
        <w:t>3</w:t>
      </w:r>
      <w:r w:rsidRPr="00CC3EE6">
        <w:rPr>
          <w:rFonts w:cs="BMWType V2 Light"/>
          <w:sz w:val="18"/>
          <w:szCs w:val="18"/>
        </w:rPr>
        <w:t xml:space="preserve"> Ländern sowie ein globales Vertriebsnetzwerk mit Vertretungen in über 140 Ländern.</w:t>
      </w:r>
    </w:p>
    <w:p w:rsidR="00F82033" w:rsidRPr="00CC3EE6" w:rsidRDefault="00F82033" w:rsidP="00F82033">
      <w:pPr>
        <w:spacing w:line="240" w:lineRule="auto"/>
        <w:rPr>
          <w:rFonts w:cs="BMWType V2 Light"/>
          <w:sz w:val="18"/>
          <w:szCs w:val="18"/>
        </w:rPr>
      </w:pPr>
    </w:p>
    <w:p w:rsidR="00F82033" w:rsidRPr="00CC3EE6" w:rsidRDefault="00F82033" w:rsidP="00F82033">
      <w:pPr>
        <w:spacing w:line="240" w:lineRule="auto"/>
        <w:rPr>
          <w:rFonts w:cs="BMWType V2 Light"/>
          <w:sz w:val="18"/>
          <w:szCs w:val="18"/>
        </w:rPr>
      </w:pPr>
      <w:r>
        <w:rPr>
          <w:rFonts w:cs="BMWType V2 Light"/>
          <w:sz w:val="18"/>
          <w:szCs w:val="18"/>
        </w:rPr>
        <w:t>Im Jahr 2012</w:t>
      </w:r>
      <w:r w:rsidRPr="00CC3EE6">
        <w:rPr>
          <w:rFonts w:cs="BMWType V2 Light"/>
          <w:sz w:val="18"/>
          <w:szCs w:val="18"/>
        </w:rPr>
        <w:t xml:space="preserve"> erzielte die BMW Group einen weltweiten Absatz von </w:t>
      </w:r>
      <w:r>
        <w:rPr>
          <w:rFonts w:cs="BMWType V2 Light"/>
          <w:sz w:val="18"/>
          <w:szCs w:val="18"/>
        </w:rPr>
        <w:t>rund 1,85</w:t>
      </w:r>
      <w:r w:rsidRPr="00CC3EE6">
        <w:rPr>
          <w:rFonts w:cs="BMWType V2 Light"/>
          <w:sz w:val="18"/>
          <w:szCs w:val="18"/>
        </w:rPr>
        <w:t xml:space="preserve"> Millionen Automobilen und über </w:t>
      </w:r>
      <w:r>
        <w:rPr>
          <w:rFonts w:cs="BMWType V2 Light"/>
          <w:sz w:val="18"/>
          <w:szCs w:val="18"/>
        </w:rPr>
        <w:t>117.000</w:t>
      </w:r>
      <w:r w:rsidRPr="00CC3EE6">
        <w:rPr>
          <w:rFonts w:cs="BMWType V2 Light"/>
          <w:sz w:val="18"/>
          <w:szCs w:val="18"/>
        </w:rPr>
        <w:t xml:space="preserve"> Motorrädern. Das Ergebnis vor Steuern </w:t>
      </w:r>
      <w:r>
        <w:rPr>
          <w:rFonts w:cs="BMWType V2 Light"/>
          <w:sz w:val="18"/>
          <w:szCs w:val="18"/>
        </w:rPr>
        <w:t xml:space="preserve">im Geschäftsjahr 2011 </w:t>
      </w:r>
      <w:r w:rsidRPr="00CC3EE6">
        <w:rPr>
          <w:rFonts w:cs="BMWType V2 Light"/>
          <w:sz w:val="18"/>
          <w:szCs w:val="18"/>
        </w:rPr>
        <w:t xml:space="preserve">belief sich auf </w:t>
      </w:r>
      <w:r>
        <w:rPr>
          <w:rFonts w:cs="BMWType V2 Light"/>
          <w:sz w:val="18"/>
          <w:szCs w:val="18"/>
        </w:rPr>
        <w:t>7,38</w:t>
      </w:r>
      <w:r w:rsidRPr="00CC3EE6">
        <w:rPr>
          <w:rFonts w:cs="BMWType V2 Light"/>
          <w:sz w:val="18"/>
          <w:szCs w:val="18"/>
        </w:rPr>
        <w:t xml:space="preserve"> M</w:t>
      </w:r>
      <w:r>
        <w:rPr>
          <w:rFonts w:cs="BMWType V2 Light"/>
          <w:sz w:val="18"/>
          <w:szCs w:val="18"/>
        </w:rPr>
        <w:t>rd.</w:t>
      </w:r>
      <w:r w:rsidRPr="00CC3EE6">
        <w:rPr>
          <w:rFonts w:cs="BMWType V2 Light"/>
          <w:sz w:val="18"/>
          <w:szCs w:val="18"/>
        </w:rPr>
        <w:t xml:space="preserve"> Euro, der Umsatz auf </w:t>
      </w:r>
      <w:r>
        <w:rPr>
          <w:rFonts w:cs="BMWType V2 Light"/>
          <w:sz w:val="18"/>
          <w:szCs w:val="18"/>
        </w:rPr>
        <w:t>68,82</w:t>
      </w:r>
      <w:r w:rsidRPr="00CC3EE6">
        <w:rPr>
          <w:rFonts w:cs="BMWType V2 Light"/>
          <w:sz w:val="18"/>
          <w:szCs w:val="18"/>
        </w:rPr>
        <w:t xml:space="preserve"> M</w:t>
      </w:r>
      <w:r>
        <w:rPr>
          <w:rFonts w:cs="BMWType V2 Light"/>
          <w:sz w:val="18"/>
          <w:szCs w:val="18"/>
        </w:rPr>
        <w:t>rd.</w:t>
      </w:r>
      <w:r w:rsidRPr="00CC3EE6">
        <w:rPr>
          <w:rFonts w:cs="BMWType V2 Light"/>
          <w:sz w:val="18"/>
          <w:szCs w:val="18"/>
        </w:rPr>
        <w:t xml:space="preserve"> Euro. Zum 31. Dezember 201</w:t>
      </w:r>
      <w:r>
        <w:rPr>
          <w:rFonts w:cs="BMWType V2 Light"/>
          <w:sz w:val="18"/>
          <w:szCs w:val="18"/>
        </w:rPr>
        <w:t>1</w:t>
      </w:r>
      <w:r w:rsidRPr="00CC3EE6">
        <w:rPr>
          <w:rFonts w:cs="BMWType V2 Light"/>
          <w:sz w:val="18"/>
          <w:szCs w:val="18"/>
        </w:rPr>
        <w:t xml:space="preserve"> beschäftigte das Unternehmen weltweit rund </w:t>
      </w:r>
      <w:r>
        <w:rPr>
          <w:rFonts w:cs="BMWType V2 Light"/>
          <w:sz w:val="18"/>
          <w:szCs w:val="18"/>
        </w:rPr>
        <w:t>100.000</w:t>
      </w:r>
      <w:r w:rsidRPr="00CC3EE6">
        <w:rPr>
          <w:rFonts w:cs="BMWType V2 Light"/>
          <w:sz w:val="18"/>
          <w:szCs w:val="18"/>
        </w:rPr>
        <w:t xml:space="preserve"> Mitarbeiterinnen und Mitarbeiter.</w:t>
      </w:r>
    </w:p>
    <w:p w:rsidR="00F82033" w:rsidRPr="00CC3EE6" w:rsidRDefault="00F82033" w:rsidP="00F82033">
      <w:pPr>
        <w:spacing w:line="240" w:lineRule="auto"/>
        <w:rPr>
          <w:rFonts w:cs="BMWType V2 Light"/>
          <w:sz w:val="18"/>
          <w:szCs w:val="18"/>
        </w:rPr>
      </w:pPr>
    </w:p>
    <w:p w:rsidR="00F82033" w:rsidRDefault="00F82033" w:rsidP="00F82033">
      <w:pPr>
        <w:spacing w:line="240" w:lineRule="auto"/>
        <w:rPr>
          <w:rFonts w:cs="BMWType V2 Light"/>
          <w:sz w:val="18"/>
          <w:szCs w:val="18"/>
        </w:rPr>
      </w:pPr>
      <w:r w:rsidRPr="00CC3EE6">
        <w:rPr>
          <w:rFonts w:cs="BMWType V2 Light"/>
          <w:sz w:val="18"/>
          <w:szCs w:val="18"/>
        </w:rPr>
        <w:t xml:space="preserve">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w:t>
      </w:r>
      <w:r w:rsidRPr="00EB619A">
        <w:rPr>
          <w:rFonts w:cs="BMWType V2 Light"/>
          <w:sz w:val="18"/>
          <w:szCs w:val="18"/>
        </w:rPr>
        <w:t xml:space="preserve">Entsprechend ist die BMW Group seit </w:t>
      </w:r>
      <w:r>
        <w:rPr>
          <w:rFonts w:cs="BMWType V2 Light"/>
          <w:sz w:val="18"/>
          <w:szCs w:val="18"/>
        </w:rPr>
        <w:t>acht</w:t>
      </w:r>
      <w:r w:rsidRPr="00EB619A">
        <w:rPr>
          <w:rFonts w:cs="BMWType V2 Light"/>
          <w:sz w:val="18"/>
          <w:szCs w:val="18"/>
        </w:rPr>
        <w:t xml:space="preserve"> Jahren Branchenführer in den Dow Jones Sustainability Indizes.</w:t>
      </w:r>
    </w:p>
    <w:p w:rsidR="00F82033" w:rsidRPr="00EB619A" w:rsidRDefault="00F82033" w:rsidP="00F82033">
      <w:pPr>
        <w:spacing w:line="240" w:lineRule="auto"/>
        <w:rPr>
          <w:rFonts w:cs="BMWType V2 Light"/>
          <w:sz w:val="18"/>
          <w:szCs w:val="18"/>
        </w:rPr>
      </w:pPr>
    </w:p>
    <w:p w:rsidR="00F82033" w:rsidRPr="0006051D" w:rsidRDefault="00CF1CFD" w:rsidP="00F82033">
      <w:pPr>
        <w:spacing w:line="240" w:lineRule="auto"/>
        <w:rPr>
          <w:rFonts w:cs="BMWType V2 Light"/>
          <w:sz w:val="18"/>
          <w:szCs w:val="18"/>
          <w:lang w:val="en-US"/>
        </w:rPr>
      </w:pPr>
      <w:hyperlink r:id="rId12" w:history="1">
        <w:r w:rsidR="00F82033" w:rsidRPr="0006051D">
          <w:rPr>
            <w:rStyle w:val="Hyperlink"/>
            <w:rFonts w:cs="BMWType V2 Light"/>
            <w:sz w:val="18"/>
            <w:szCs w:val="18"/>
            <w:lang w:val="en-US"/>
          </w:rPr>
          <w:t>www.bmwgroup.com</w:t>
        </w:r>
      </w:hyperlink>
      <w:r w:rsidR="00F82033" w:rsidRPr="0006051D">
        <w:rPr>
          <w:rFonts w:cs="BMWType V2 Light"/>
          <w:sz w:val="18"/>
          <w:szCs w:val="18"/>
          <w:lang w:val="en-US"/>
        </w:rPr>
        <w:t xml:space="preserve"> </w:t>
      </w:r>
    </w:p>
    <w:p w:rsidR="00F82033" w:rsidRPr="003A3587" w:rsidRDefault="00F82033" w:rsidP="00F82033">
      <w:pPr>
        <w:spacing w:line="240" w:lineRule="auto"/>
        <w:rPr>
          <w:color w:val="1F497D"/>
          <w:sz w:val="18"/>
          <w:szCs w:val="18"/>
          <w:lang w:val="en-US"/>
        </w:rPr>
      </w:pPr>
      <w:r w:rsidRPr="003A3587">
        <w:rPr>
          <w:sz w:val="18"/>
          <w:szCs w:val="18"/>
          <w:lang w:val="en-US"/>
        </w:rPr>
        <w:t>Facebook:</w:t>
      </w:r>
      <w:r w:rsidRPr="003A3587">
        <w:rPr>
          <w:color w:val="1F497D"/>
          <w:sz w:val="18"/>
          <w:szCs w:val="18"/>
          <w:lang w:val="en-US"/>
        </w:rPr>
        <w:t xml:space="preserve"> </w:t>
      </w:r>
      <w:hyperlink r:id="rId13" w:history="1">
        <w:r w:rsidRPr="003A3587">
          <w:rPr>
            <w:rStyle w:val="Hyperlink"/>
            <w:sz w:val="18"/>
            <w:szCs w:val="18"/>
            <w:lang w:val="en-US"/>
          </w:rPr>
          <w:t>http://www.facebook.com/BMWGroup</w:t>
        </w:r>
      </w:hyperlink>
    </w:p>
    <w:p w:rsidR="00F82033" w:rsidRPr="003A3587" w:rsidRDefault="00F82033" w:rsidP="00F82033">
      <w:pPr>
        <w:spacing w:line="240" w:lineRule="auto"/>
        <w:rPr>
          <w:color w:val="1F497D"/>
          <w:sz w:val="18"/>
          <w:szCs w:val="18"/>
          <w:lang w:val="en-US"/>
        </w:rPr>
      </w:pPr>
      <w:r w:rsidRPr="003A3587">
        <w:rPr>
          <w:sz w:val="18"/>
          <w:szCs w:val="18"/>
          <w:lang w:val="en-US"/>
        </w:rPr>
        <w:t>Twitter:</w:t>
      </w:r>
      <w:r w:rsidRPr="003A3587">
        <w:rPr>
          <w:color w:val="1F497D"/>
          <w:sz w:val="18"/>
          <w:szCs w:val="18"/>
          <w:lang w:val="en-US"/>
        </w:rPr>
        <w:t xml:space="preserve"> </w:t>
      </w:r>
      <w:hyperlink r:id="rId14" w:history="1">
        <w:r w:rsidRPr="003A3587">
          <w:rPr>
            <w:rStyle w:val="Hyperlink"/>
            <w:sz w:val="18"/>
            <w:szCs w:val="18"/>
            <w:lang w:val="en-US"/>
          </w:rPr>
          <w:t>http://twitter.com/BMWGroup</w:t>
        </w:r>
      </w:hyperlink>
    </w:p>
    <w:p w:rsidR="00F82033" w:rsidRPr="003A3587" w:rsidRDefault="00F82033" w:rsidP="00F82033">
      <w:pPr>
        <w:spacing w:line="240" w:lineRule="auto"/>
        <w:rPr>
          <w:color w:val="1F497D"/>
          <w:sz w:val="18"/>
          <w:szCs w:val="18"/>
          <w:lang w:val="en-US"/>
        </w:rPr>
      </w:pPr>
      <w:r w:rsidRPr="003A3587">
        <w:rPr>
          <w:sz w:val="18"/>
          <w:szCs w:val="18"/>
          <w:lang w:val="en-US"/>
        </w:rPr>
        <w:t>YouTube:</w:t>
      </w:r>
      <w:r w:rsidRPr="003A3587">
        <w:rPr>
          <w:color w:val="1F497D"/>
          <w:sz w:val="18"/>
          <w:szCs w:val="18"/>
          <w:lang w:val="en-US"/>
        </w:rPr>
        <w:t xml:space="preserve"> </w:t>
      </w:r>
      <w:hyperlink r:id="rId15" w:history="1">
        <w:r w:rsidRPr="003A3587">
          <w:rPr>
            <w:rStyle w:val="Hyperlink"/>
            <w:sz w:val="18"/>
            <w:szCs w:val="18"/>
            <w:lang w:val="en-US"/>
          </w:rPr>
          <w:t>http://www.youtube.com/BMWGroupview</w:t>
        </w:r>
      </w:hyperlink>
    </w:p>
    <w:p w:rsidR="00F82033" w:rsidRPr="0095351C" w:rsidRDefault="00F82033" w:rsidP="00F82033">
      <w:pPr>
        <w:rPr>
          <w:rFonts w:ascii="BMWTypeRegular" w:hAnsi="BMWTypeRegular"/>
          <w:color w:val="1F497D"/>
          <w:sz w:val="20"/>
          <w:szCs w:val="20"/>
        </w:rPr>
      </w:pPr>
      <w:r w:rsidRPr="0095351C">
        <w:rPr>
          <w:sz w:val="18"/>
          <w:szCs w:val="18"/>
        </w:rPr>
        <w:t xml:space="preserve">Google+: </w:t>
      </w:r>
      <w:hyperlink r:id="rId16" w:history="1">
        <w:r w:rsidRPr="0095351C">
          <w:rPr>
            <w:rStyle w:val="Hyperlink"/>
            <w:sz w:val="18"/>
            <w:szCs w:val="18"/>
          </w:rPr>
          <w:t>http://googleplus.bmwgroup</w:t>
        </w:r>
        <w:r w:rsidRPr="0095351C">
          <w:rPr>
            <w:rStyle w:val="Hyperlink"/>
            <w:rFonts w:ascii="BMWTypeRegular" w:hAnsi="BMWTypeRegular"/>
            <w:sz w:val="20"/>
            <w:szCs w:val="20"/>
          </w:rPr>
          <w:t>.</w:t>
        </w:r>
        <w:r w:rsidRPr="0095351C">
          <w:rPr>
            <w:rStyle w:val="Hyperlink"/>
            <w:rFonts w:cs="BMWType V2 Light"/>
            <w:sz w:val="18"/>
            <w:szCs w:val="18"/>
          </w:rPr>
          <w:t>com</w:t>
        </w:r>
      </w:hyperlink>
    </w:p>
    <w:p w:rsidR="00FE3AD9" w:rsidRPr="00C80C0B" w:rsidRDefault="00FE3AD9" w:rsidP="00FE3AD9">
      <w:pPr>
        <w:rPr>
          <w:rFonts w:ascii="BMWTypeRegular" w:hAnsi="BMWTypeRegular"/>
          <w:color w:val="1F497D"/>
          <w:sz w:val="20"/>
          <w:szCs w:val="20"/>
        </w:rPr>
      </w:pPr>
    </w:p>
    <w:p w:rsidR="00DB2429" w:rsidRDefault="00DB2429" w:rsidP="001B2509">
      <w:pPr>
        <w:pStyle w:val="Fliesstext"/>
        <w:tabs>
          <w:tab w:val="clear" w:pos="4706"/>
        </w:tabs>
        <w:sectPr w:rsidR="00DB2429" w:rsidSect="005C1873">
          <w:type w:val="continuous"/>
          <w:pgSz w:w="11907" w:h="16840" w:code="9"/>
          <w:pgMar w:top="1814" w:right="2098" w:bottom="1361" w:left="2098" w:header="510" w:footer="567" w:gutter="0"/>
          <w:pgNumType w:start="1"/>
          <w:cols w:space="720"/>
          <w:formProt w:val="0"/>
          <w:titlePg/>
        </w:sectPr>
      </w:pPr>
    </w:p>
    <w:p w:rsidR="00D3735D" w:rsidRDefault="00D3735D" w:rsidP="001B2509">
      <w:pPr>
        <w:pStyle w:val="Fliesstext"/>
        <w:tabs>
          <w:tab w:val="clear" w:pos="4706"/>
        </w:tabs>
      </w:pPr>
    </w:p>
    <w:p w:rsidR="005A2D27" w:rsidRDefault="005A2D27" w:rsidP="001B2509">
      <w:pPr>
        <w:pStyle w:val="zzabstand9pt"/>
      </w:pPr>
      <w:r>
        <w:t>Bitte wenden Sie sich bei Rückfragen an:</w:t>
      </w:r>
    </w:p>
    <w:bookmarkStart w:id="4" w:name="Kontakt1"/>
    <w:p w:rsidR="0070091F" w:rsidRDefault="00CF1CFD" w:rsidP="0070091F">
      <w:pPr>
        <w:pStyle w:val="zzabstand9pt"/>
      </w:pPr>
      <w:r>
        <w:fldChar w:fldCharType="begin">
          <w:ffData>
            <w:name w:val="Kontakt1"/>
            <w:enabled/>
            <w:calcOnExit w:val="0"/>
            <w:textInput>
              <w:default w:val="Kontakt"/>
            </w:textInput>
          </w:ffData>
        </w:fldChar>
      </w:r>
      <w:r w:rsidR="00C525DE">
        <w:instrText xml:space="preserve"> FORMTEXT </w:instrText>
      </w:r>
      <w:r>
        <w:fldChar w:fldCharType="separate"/>
      </w:r>
    </w:p>
    <w:p w:rsidR="0070091F" w:rsidRDefault="0070091F" w:rsidP="0070091F">
      <w:pPr>
        <w:pStyle w:val="zzabstand9pt"/>
        <w:rPr>
          <w:noProof/>
        </w:rPr>
      </w:pPr>
      <w:r>
        <w:rPr>
          <w:noProof/>
        </w:rPr>
        <w:t>Technologiekommunikation</w:t>
      </w:r>
    </w:p>
    <w:p w:rsidR="0064250D" w:rsidRDefault="0064250D" w:rsidP="0070091F">
      <w:pPr>
        <w:pStyle w:val="zzabstand9pt"/>
        <w:rPr>
          <w:noProof/>
        </w:rPr>
      </w:pPr>
    </w:p>
    <w:p w:rsidR="0064250D" w:rsidRDefault="00A73D0D" w:rsidP="0070091F">
      <w:pPr>
        <w:pStyle w:val="zzabstand9pt"/>
        <w:rPr>
          <w:noProof/>
        </w:rPr>
      </w:pPr>
      <w:r>
        <w:rPr>
          <w:noProof/>
        </w:rPr>
        <w:t>Manfred Poschenrieder, Technologie kommunikation, Sprecher Efficient Dynamics</w:t>
      </w:r>
    </w:p>
    <w:p w:rsidR="0064250D" w:rsidRPr="00034707" w:rsidRDefault="00A73D0D" w:rsidP="0070091F">
      <w:pPr>
        <w:pStyle w:val="zzabstand9pt"/>
        <w:rPr>
          <w:noProof/>
          <w:lang w:val="en-US"/>
        </w:rPr>
      </w:pPr>
      <w:r w:rsidRPr="00034707">
        <w:rPr>
          <w:noProof/>
          <w:lang w:val="en-US"/>
        </w:rPr>
        <w:t>Manfred.Poschenrieder</w:t>
      </w:r>
      <w:r w:rsidR="0064250D" w:rsidRPr="00034707">
        <w:rPr>
          <w:noProof/>
          <w:lang w:val="en-US"/>
        </w:rPr>
        <w:t>@bmw.de</w:t>
      </w:r>
    </w:p>
    <w:p w:rsidR="0064250D" w:rsidRPr="00034707" w:rsidRDefault="0064250D" w:rsidP="0070091F">
      <w:pPr>
        <w:pStyle w:val="zzabstand9pt"/>
        <w:rPr>
          <w:noProof/>
          <w:lang w:val="en-US"/>
        </w:rPr>
      </w:pPr>
      <w:r w:rsidRPr="00034707">
        <w:rPr>
          <w:noProof/>
          <w:lang w:val="en-US"/>
        </w:rPr>
        <w:t>Telefon: +49 89-382-</w:t>
      </w:r>
      <w:r w:rsidR="00A73D0D" w:rsidRPr="00034707">
        <w:rPr>
          <w:noProof/>
          <w:lang w:val="en-US"/>
        </w:rPr>
        <w:t>28720</w:t>
      </w:r>
      <w:r w:rsidRPr="00034707">
        <w:rPr>
          <w:noProof/>
          <w:lang w:val="en-US"/>
        </w:rPr>
        <w:t>, Fax: +49 89-382-28567</w:t>
      </w:r>
    </w:p>
    <w:p w:rsidR="0070091F" w:rsidRPr="00034707" w:rsidRDefault="0070091F" w:rsidP="0070091F">
      <w:pPr>
        <w:pStyle w:val="zzabstand9pt"/>
        <w:rPr>
          <w:noProof/>
          <w:lang w:val="en-US"/>
        </w:rPr>
      </w:pPr>
    </w:p>
    <w:p w:rsidR="0070091F" w:rsidRDefault="0070091F" w:rsidP="0070091F">
      <w:pPr>
        <w:pStyle w:val="zzabstand9pt"/>
        <w:rPr>
          <w:noProof/>
        </w:rPr>
      </w:pPr>
      <w:r>
        <w:rPr>
          <w:noProof/>
        </w:rPr>
        <w:t>Cypselus von Frankenberg, Leiter Technologiekommunikation</w:t>
      </w:r>
    </w:p>
    <w:p w:rsidR="0070091F" w:rsidRPr="00034707" w:rsidRDefault="0070091F" w:rsidP="0070091F">
      <w:pPr>
        <w:pStyle w:val="zzabstand9pt"/>
        <w:rPr>
          <w:noProof/>
        </w:rPr>
      </w:pPr>
      <w:r w:rsidRPr="00034707">
        <w:rPr>
          <w:noProof/>
        </w:rPr>
        <w:t>Cypselus.von-Frankenberg@bmw.de</w:t>
      </w:r>
    </w:p>
    <w:p w:rsidR="005A2D27" w:rsidRPr="00034707" w:rsidRDefault="0070091F" w:rsidP="0070091F">
      <w:pPr>
        <w:pStyle w:val="zzabstand9pt"/>
      </w:pPr>
      <w:r w:rsidRPr="00034707">
        <w:rPr>
          <w:noProof/>
        </w:rPr>
        <w:t>Tele</w:t>
      </w:r>
      <w:r w:rsidR="00C16D6B" w:rsidRPr="00034707">
        <w:rPr>
          <w:noProof/>
        </w:rPr>
        <w:t>fon</w:t>
      </w:r>
      <w:r w:rsidRPr="00034707">
        <w:rPr>
          <w:noProof/>
        </w:rPr>
        <w:t>: +49 89-382-30641, Fax: +49 89-382-28567</w:t>
      </w:r>
      <w:r w:rsidR="00CF1CFD">
        <w:fldChar w:fldCharType="end"/>
      </w:r>
      <w:bookmarkEnd w:id="4"/>
    </w:p>
    <w:p w:rsidR="005A2D27" w:rsidRPr="00034707" w:rsidRDefault="005A2D27" w:rsidP="001B2509">
      <w:pPr>
        <w:pStyle w:val="zzabstand9pt"/>
      </w:pPr>
    </w:p>
    <w:p w:rsidR="005A2D27" w:rsidRDefault="005A2D27" w:rsidP="001B2509">
      <w:pPr>
        <w:pStyle w:val="zzabstand9pt"/>
      </w:pPr>
      <w:r>
        <w:t>Internet: www.press.bmwgroup.com</w:t>
      </w:r>
    </w:p>
    <w:p w:rsidR="003F53E8" w:rsidRDefault="00552946" w:rsidP="001B2509">
      <w:pPr>
        <w:pStyle w:val="zzabstand9pt"/>
        <w:rPr>
          <w:lang w:val="it-IT"/>
        </w:rPr>
      </w:pPr>
      <w:r w:rsidRPr="00552946">
        <w:rPr>
          <w:lang w:val="it-IT"/>
        </w:rPr>
        <w:t>E</w:t>
      </w:r>
      <w:r w:rsidR="005A2D27" w:rsidRPr="00552946">
        <w:rPr>
          <w:lang w:val="it-IT"/>
        </w:rPr>
        <w:t>-mail: presse@bmw.d</w:t>
      </w:r>
      <w:r w:rsidR="003F53E8">
        <w:rPr>
          <w:lang w:val="it-IT"/>
        </w:rPr>
        <w:t>e</w:t>
      </w:r>
    </w:p>
    <w:p w:rsidR="002D2511" w:rsidRPr="00BE79FC" w:rsidRDefault="002D2511" w:rsidP="00767BCC">
      <w:pPr>
        <w:tabs>
          <w:tab w:val="clear" w:pos="454"/>
          <w:tab w:val="clear" w:pos="4706"/>
          <w:tab w:val="left" w:pos="5445"/>
        </w:tabs>
        <w:rPr>
          <w:sz w:val="18"/>
          <w:lang w:val="it-IT"/>
        </w:rPr>
      </w:pPr>
    </w:p>
    <w:p w:rsidR="004D1B89" w:rsidRPr="00BE79FC" w:rsidRDefault="004D1B89" w:rsidP="00767BCC">
      <w:pPr>
        <w:tabs>
          <w:tab w:val="clear" w:pos="454"/>
          <w:tab w:val="clear" w:pos="4706"/>
          <w:tab w:val="left" w:pos="5445"/>
        </w:tabs>
        <w:rPr>
          <w:sz w:val="18"/>
          <w:lang w:val="it-IT"/>
        </w:rPr>
        <w:sectPr w:rsidR="004D1B89" w:rsidRPr="00BE79FC" w:rsidSect="005C1873">
          <w:type w:val="continuous"/>
          <w:pgSz w:w="11907" w:h="16840" w:code="9"/>
          <w:pgMar w:top="1814" w:right="2098" w:bottom="1361" w:left="2098" w:header="510" w:footer="567" w:gutter="0"/>
          <w:pgNumType w:start="1"/>
          <w:cols w:space="720"/>
          <w:titlePg/>
        </w:sectPr>
      </w:pPr>
    </w:p>
    <w:p w:rsidR="004D1B89" w:rsidRPr="00BE79FC" w:rsidRDefault="004D1B89" w:rsidP="00767BCC">
      <w:pPr>
        <w:tabs>
          <w:tab w:val="clear" w:pos="454"/>
          <w:tab w:val="clear" w:pos="4706"/>
          <w:tab w:val="left" w:pos="5445"/>
        </w:tabs>
        <w:rPr>
          <w:sz w:val="18"/>
          <w:lang w:val="it-IT"/>
        </w:rPr>
      </w:pPr>
    </w:p>
    <w:sectPr w:rsidR="004D1B89" w:rsidRPr="00BE79FC" w:rsidSect="005C1873">
      <w:type w:val="continuous"/>
      <w:pgSz w:w="11907" w:h="16840" w:code="9"/>
      <w:pgMar w:top="1814" w:right="2098" w:bottom="1361" w:left="2098" w:header="510" w:footer="567" w:gutter="0"/>
      <w:pgNumType w:start="1"/>
      <w:cols w:space="720"/>
      <w:formProt w:val="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2916" w:rsidRDefault="00D92916">
      <w:r>
        <w:separator/>
      </w:r>
    </w:p>
  </w:endnote>
  <w:endnote w:type="continuationSeparator" w:id="0">
    <w:p w:rsidR="00D92916" w:rsidRDefault="00D9291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MW Group Light">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BMWTypeCondensedLight">
    <w:panose1 w:val="020B0306020202020204"/>
    <w:charset w:val="00"/>
    <w:family w:val="swiss"/>
    <w:pitch w:val="variable"/>
    <w:sig w:usb0="80000027" w:usb1="00000000" w:usb2="00000000" w:usb3="00000000" w:csb0="00000093" w:csb1="00000000"/>
  </w:font>
  <w:font w:name="BMW Group">
    <w:panose1 w:val="00000000000000000000"/>
    <w:charset w:val="00"/>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BMWType V2 Bold">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BMWType V2 Light">
    <w:panose1 w:val="00000000000000000000"/>
    <w:charset w:val="00"/>
    <w:family w:val="auto"/>
    <w:pitch w:val="variable"/>
    <w:sig w:usb0="800022BF" w:usb1="9000004A" w:usb2="00000008" w:usb3="00000000" w:csb0="0000009F" w:csb1="00000000"/>
  </w:font>
  <w:font w:name="BMWTypeRegular">
    <w:panose1 w:val="020B0604020202020204"/>
    <w:charset w:val="00"/>
    <w:family w:val="swiss"/>
    <w:pitch w:val="variable"/>
    <w:sig w:usb0="8000002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916" w:rsidRDefault="00CF1CFD">
    <w:pPr>
      <w:framePr w:wrap="around" w:vAnchor="text" w:hAnchor="margin" w:y="1"/>
    </w:pPr>
    <w:r>
      <w:fldChar w:fldCharType="begin"/>
    </w:r>
    <w:r w:rsidR="00D92916">
      <w:instrText xml:space="preserve">PAGE  </w:instrText>
    </w:r>
    <w:r>
      <w:fldChar w:fldCharType="end"/>
    </w:r>
  </w:p>
  <w:p w:rsidR="00D92916" w:rsidRDefault="00D92916">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916" w:rsidRDefault="00D92916">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2916" w:rsidRDefault="00D92916">
      <w:r>
        <w:separator/>
      </w:r>
    </w:p>
  </w:footnote>
  <w:footnote w:type="continuationSeparator" w:id="0">
    <w:p w:rsidR="00D92916" w:rsidRDefault="00D929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809" w:type="dxa"/>
      <w:tblLayout w:type="fixed"/>
      <w:tblCellMar>
        <w:left w:w="28" w:type="dxa"/>
        <w:right w:w="28" w:type="dxa"/>
      </w:tblCellMar>
      <w:tblLook w:val="0000"/>
    </w:tblPr>
    <w:tblGrid>
      <w:gridCol w:w="1928"/>
      <w:gridCol w:w="170"/>
      <w:gridCol w:w="7711"/>
    </w:tblGrid>
    <w:tr w:rsidR="00D92916" w:rsidTr="00985508">
      <w:tc>
        <w:tcPr>
          <w:tcW w:w="1928" w:type="dxa"/>
        </w:tcPr>
        <w:p w:rsidR="00D92916" w:rsidRDefault="00D92916" w:rsidP="00DB2429">
          <w:pPr>
            <w:pStyle w:val="zzmarginalielightseite2"/>
            <w:framePr w:w="9809" w:wrap="notBeside" w:y="1815"/>
          </w:pPr>
        </w:p>
      </w:tc>
      <w:tc>
        <w:tcPr>
          <w:tcW w:w="170" w:type="dxa"/>
        </w:tcPr>
        <w:p w:rsidR="00D92916" w:rsidRDefault="00D92916" w:rsidP="00DB2429">
          <w:pPr>
            <w:pStyle w:val="zzmarginalielightseite2"/>
            <w:framePr w:w="9809" w:wrap="notBeside" w:y="1815"/>
          </w:pPr>
        </w:p>
      </w:tc>
      <w:tc>
        <w:tcPr>
          <w:tcW w:w="7711" w:type="dxa"/>
          <w:vAlign w:val="center"/>
        </w:tcPr>
        <w:p w:rsidR="00D92916" w:rsidRDefault="00D92916" w:rsidP="00DB2429">
          <w:pPr>
            <w:pStyle w:val="Fliesstext"/>
            <w:framePr w:w="9809" w:hSpace="142" w:wrap="notBeside" w:vAnchor="page" w:hAnchor="page" w:y="1815" w:anchorLock="1"/>
          </w:pPr>
          <w:r>
            <w:t>Presse-Information</w:t>
          </w:r>
        </w:p>
      </w:tc>
    </w:tr>
    <w:tr w:rsidR="00D92916" w:rsidTr="00985508">
      <w:tc>
        <w:tcPr>
          <w:tcW w:w="1928" w:type="dxa"/>
        </w:tcPr>
        <w:p w:rsidR="00D92916" w:rsidRDefault="00D92916" w:rsidP="00DB2429">
          <w:pPr>
            <w:pStyle w:val="zzmarginalielightseite2"/>
            <w:framePr w:w="9809" w:wrap="notBeside" w:y="1815"/>
            <w:spacing w:line="330" w:lineRule="exact"/>
          </w:pPr>
          <w:r>
            <w:t>Datum</w:t>
          </w:r>
        </w:p>
      </w:tc>
      <w:tc>
        <w:tcPr>
          <w:tcW w:w="170" w:type="dxa"/>
        </w:tcPr>
        <w:p w:rsidR="00D92916" w:rsidRDefault="00D92916" w:rsidP="00DB2429">
          <w:pPr>
            <w:pStyle w:val="zzmarginalielightseite2"/>
            <w:framePr w:w="9809" w:wrap="notBeside" w:y="1815"/>
          </w:pPr>
        </w:p>
      </w:tc>
      <w:tc>
        <w:tcPr>
          <w:tcW w:w="7711" w:type="dxa"/>
          <w:vAlign w:val="center"/>
        </w:tcPr>
        <w:p w:rsidR="00D92916" w:rsidRDefault="00CF1CFD" w:rsidP="00DB2429">
          <w:pPr>
            <w:pStyle w:val="Fliesstext"/>
            <w:framePr w:w="9809" w:hSpace="142" w:wrap="notBeside" w:vAnchor="page" w:hAnchor="page" w:y="1815" w:anchorLock="1"/>
            <w:spacing w:before="60"/>
          </w:pPr>
          <w:fldSimple w:instr=" REF  Datum  \* MERGEFORMAT ">
            <w:r w:rsidR="00A73D0D" w:rsidRPr="00A73D0D">
              <w:rPr>
                <w:bCs/>
              </w:rPr>
              <w:t>05.</w:t>
            </w:r>
            <w:r w:rsidR="00A73D0D">
              <w:rPr>
                <w:noProof/>
              </w:rPr>
              <w:t xml:space="preserve"> Juni 2013</w:t>
            </w:r>
          </w:fldSimple>
        </w:p>
      </w:tc>
    </w:tr>
    <w:tr w:rsidR="00D92916" w:rsidRPr="00034707" w:rsidTr="00985508">
      <w:tc>
        <w:tcPr>
          <w:tcW w:w="1928" w:type="dxa"/>
        </w:tcPr>
        <w:p w:rsidR="00D92916" w:rsidRDefault="00D92916" w:rsidP="00DB2429">
          <w:pPr>
            <w:pStyle w:val="zzmarginalielightseite2"/>
            <w:framePr w:w="9809" w:wrap="notBeside" w:y="1815"/>
            <w:spacing w:line="330" w:lineRule="exact"/>
          </w:pPr>
          <w:r>
            <w:t>Thema</w:t>
          </w:r>
        </w:p>
      </w:tc>
      <w:tc>
        <w:tcPr>
          <w:tcW w:w="170" w:type="dxa"/>
        </w:tcPr>
        <w:p w:rsidR="00D92916" w:rsidRDefault="00D92916" w:rsidP="00DB2429">
          <w:pPr>
            <w:pStyle w:val="zzmarginalielightseite2"/>
            <w:framePr w:w="9809" w:wrap="notBeside" w:y="1815"/>
          </w:pPr>
        </w:p>
      </w:tc>
      <w:tc>
        <w:tcPr>
          <w:tcW w:w="7711" w:type="dxa"/>
          <w:vAlign w:val="center"/>
        </w:tcPr>
        <w:p w:rsidR="00D92916" w:rsidRPr="00A73D0D" w:rsidRDefault="00CF1CFD" w:rsidP="00DB2429">
          <w:pPr>
            <w:pStyle w:val="Fliesstext"/>
            <w:framePr w:w="9809" w:hSpace="142" w:wrap="notBeside" w:vAnchor="page" w:hAnchor="page" w:y="1815" w:anchorLock="1"/>
            <w:spacing w:before="60"/>
            <w:rPr>
              <w:lang w:val="en-US"/>
            </w:rPr>
          </w:pPr>
          <w:r>
            <w:fldChar w:fldCharType="begin"/>
          </w:r>
          <w:r w:rsidR="00403400" w:rsidRPr="00A73D0D">
            <w:rPr>
              <w:lang w:val="en-US"/>
            </w:rPr>
            <w:instrText xml:space="preserve"> REF \* CHARFORMAT Thema  \* MERGEFORMAT </w:instrText>
          </w:r>
          <w:r>
            <w:fldChar w:fldCharType="separate"/>
          </w:r>
          <w:r w:rsidR="00A73D0D" w:rsidRPr="00A73D0D">
            <w:rPr>
              <w:lang w:val="en-US"/>
            </w:rPr>
            <w:t>BMW Group feiert Doppelsieg beim „Engine of the Year Award“ 2013.</w:t>
          </w:r>
          <w:r>
            <w:fldChar w:fldCharType="end"/>
          </w:r>
        </w:p>
      </w:tc>
    </w:tr>
    <w:tr w:rsidR="00D92916" w:rsidTr="00985508">
      <w:tc>
        <w:tcPr>
          <w:tcW w:w="1928" w:type="dxa"/>
        </w:tcPr>
        <w:p w:rsidR="00D92916" w:rsidRDefault="00D92916" w:rsidP="00DB2429">
          <w:pPr>
            <w:pStyle w:val="zzmarginalielightseite2"/>
            <w:framePr w:w="9809" w:wrap="notBeside" w:y="1815"/>
            <w:spacing w:line="330" w:lineRule="exact"/>
          </w:pPr>
          <w:r>
            <w:t>Seite</w:t>
          </w:r>
        </w:p>
      </w:tc>
      <w:tc>
        <w:tcPr>
          <w:tcW w:w="170" w:type="dxa"/>
        </w:tcPr>
        <w:p w:rsidR="00D92916" w:rsidRDefault="00D92916" w:rsidP="00DB2429">
          <w:pPr>
            <w:pStyle w:val="zzmarginalielightseite2"/>
            <w:framePr w:w="9809" w:wrap="notBeside" w:y="1815"/>
          </w:pPr>
        </w:p>
      </w:tc>
      <w:tc>
        <w:tcPr>
          <w:tcW w:w="7711" w:type="dxa"/>
          <w:vAlign w:val="center"/>
        </w:tcPr>
        <w:p w:rsidR="00D92916" w:rsidRDefault="00CF1CFD" w:rsidP="00DB2429">
          <w:pPr>
            <w:pStyle w:val="Fliesstext"/>
            <w:framePr w:w="9809" w:hSpace="142" w:wrap="notBeside" w:vAnchor="page" w:hAnchor="page" w:y="1815" w:anchorLock="1"/>
            <w:spacing w:before="60"/>
          </w:pPr>
          <w:fldSimple w:instr=" PAGE ">
            <w:r w:rsidR="00034707">
              <w:rPr>
                <w:noProof/>
              </w:rPr>
              <w:t>2</w:t>
            </w:r>
          </w:fldSimple>
        </w:p>
      </w:tc>
    </w:tr>
    <w:tr w:rsidR="00D92916" w:rsidTr="00985508">
      <w:tc>
        <w:tcPr>
          <w:tcW w:w="1928" w:type="dxa"/>
          <w:vAlign w:val="bottom"/>
        </w:tcPr>
        <w:p w:rsidR="00D92916" w:rsidRDefault="00D92916" w:rsidP="00DB2429">
          <w:pPr>
            <w:pStyle w:val="zzmarginalielightseite2"/>
            <w:framePr w:w="9809" w:wrap="notBeside" w:y="1815"/>
          </w:pPr>
        </w:p>
        <w:p w:rsidR="00D92916" w:rsidRDefault="00D92916" w:rsidP="00DB2429">
          <w:pPr>
            <w:pStyle w:val="zzmarginalielightseite2"/>
            <w:framePr w:w="9809" w:wrap="notBeside" w:y="1815"/>
          </w:pPr>
        </w:p>
      </w:tc>
      <w:tc>
        <w:tcPr>
          <w:tcW w:w="170" w:type="dxa"/>
        </w:tcPr>
        <w:p w:rsidR="00D92916" w:rsidRDefault="00D92916" w:rsidP="00DB2429">
          <w:pPr>
            <w:pStyle w:val="zzmarginalielightseite2"/>
            <w:framePr w:w="9809" w:wrap="notBeside" w:y="1815"/>
          </w:pPr>
        </w:p>
      </w:tc>
      <w:tc>
        <w:tcPr>
          <w:tcW w:w="7711" w:type="dxa"/>
          <w:vAlign w:val="bottom"/>
        </w:tcPr>
        <w:p w:rsidR="00D92916" w:rsidRDefault="00D92916" w:rsidP="00DB2429">
          <w:pPr>
            <w:pStyle w:val="Fliesstext"/>
            <w:framePr w:w="9809" w:hSpace="142" w:wrap="notBeside" w:vAnchor="page" w:hAnchor="page" w:y="1815" w:anchorLock="1"/>
          </w:pPr>
        </w:p>
      </w:tc>
    </w:tr>
  </w:tbl>
  <w:p w:rsidR="00D92916" w:rsidRDefault="00D92916">
    <w:pPr>
      <w:pStyle w:val="zzbmw-group"/>
      <w:framePr w:w="0" w:hRule="auto" w:hSpace="0" w:wrap="auto" w:vAnchor="margin" w:hAnchor="text" w:xAlign="left" w:yAlign="inline"/>
    </w:pPr>
    <w:r>
      <w:rPr>
        <w:b w:val="0"/>
        <w:noProof/>
      </w:rPr>
      <w:drawing>
        <wp:anchor distT="0" distB="0" distL="114300" distR="114300" simplePos="0" relativeHeight="251664384" behindDoc="1" locked="0" layoutInCell="1" allowOverlap="1">
          <wp:simplePos x="0" y="0"/>
          <wp:positionH relativeFrom="page">
            <wp:posOffset>5480050</wp:posOffset>
          </wp:positionH>
          <wp:positionV relativeFrom="page">
            <wp:posOffset>360045</wp:posOffset>
          </wp:positionV>
          <wp:extent cx="1724025" cy="361950"/>
          <wp:effectExtent l="19050" t="0" r="9525" b="0"/>
          <wp:wrapTight wrapText="bothSides">
            <wp:wrapPolygon edited="0">
              <wp:start x="-239" y="0"/>
              <wp:lineTo x="-239" y="20463"/>
              <wp:lineTo x="21719" y="20463"/>
              <wp:lineTo x="21719" y="0"/>
              <wp:lineTo x="-239" y="0"/>
            </wp:wrapPolygon>
          </wp:wrapTight>
          <wp:docPr id="15" name="Bild 10"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0" descr="3_Bild_Wortmarkenkombination"/>
                  <pic:cNvPicPr>
                    <a:picLocks noChangeAspect="1" noChangeArrowheads="1"/>
                  </pic:cNvPicPr>
                </pic:nvPicPr>
                <pic:blipFill>
                  <a:blip r:embed="rId1"/>
                  <a:srcRect/>
                  <a:stretch>
                    <a:fillRect/>
                  </a:stretch>
                </pic:blipFill>
                <pic:spPr bwMode="auto">
                  <a:xfrm>
                    <a:off x="0" y="0"/>
                    <a:ext cx="1724025" cy="361950"/>
                  </a:xfrm>
                  <a:prstGeom prst="rect">
                    <a:avLst/>
                  </a:prstGeom>
                  <a:noFill/>
                  <a:ln w="9525">
                    <a:noFill/>
                    <a:miter lim="800000"/>
                    <a:headEnd/>
                    <a:tailEnd/>
                  </a:ln>
                </pic:spPr>
              </pic:pic>
            </a:graphicData>
          </a:graphic>
        </wp:anchor>
      </w:drawing>
    </w:r>
    <w:r>
      <w:rPr>
        <w:noProof/>
      </w:rPr>
      <w:drawing>
        <wp:anchor distT="0" distB="0" distL="114300" distR="114300" simplePos="0" relativeHeight="251658240"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9" name="Bild 9"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r w:rsidR="00CF1CFD">
      <w:rPr>
        <w:noProof/>
      </w:rPr>
      <w:pict>
        <v:shapetype id="_x0000_t202" coordsize="21600,21600" o:spt="202" path="m,l,21600r21600,l21600,xe">
          <v:stroke joinstyle="miter"/>
          <v:path gradientshapeok="t" o:connecttype="rect"/>
        </v:shapetype>
        <v:shape id="_x0000_s2050" type="#_x0000_t202" style="position:absolute;margin-left:104.9pt;margin-top:60.95pt;width:462.05pt;height:19.85pt;z-index:251660288;mso-position-horizontal-relative:page;mso-position-vertical-relative:page" stroked="f">
          <v:textbox style="mso-next-textbox:#_x0000_s2050" inset="0,0,0,0">
            <w:txbxContent>
              <w:p w:rsidR="00D92916" w:rsidRPr="00207B19" w:rsidRDefault="00D92916" w:rsidP="003D02D9">
                <w:pPr>
                  <w:rPr>
                    <w:sz w:val="24"/>
                  </w:rPr>
                </w:pPr>
                <w:r w:rsidRPr="00A52F17">
                  <w:rPr>
                    <w:sz w:val="24"/>
                  </w:rPr>
                  <w:t>Presse- und Öffentlichkeitsarbeit</w:t>
                </w:r>
              </w:p>
              <w:p w:rsidR="00D92916" w:rsidRPr="003D02D9" w:rsidRDefault="00D92916" w:rsidP="003D02D9"/>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916" w:rsidRDefault="00D92916">
    <w:pPr>
      <w:pStyle w:val="Kopfzeile"/>
    </w:pPr>
    <w:r>
      <w:rPr>
        <w:noProof/>
      </w:rPr>
      <w:drawing>
        <wp:anchor distT="0" distB="0" distL="114300" distR="114300" simplePos="0" relativeHeight="251662336" behindDoc="1" locked="0" layoutInCell="1" allowOverlap="1">
          <wp:simplePos x="0" y="0"/>
          <wp:positionH relativeFrom="page">
            <wp:posOffset>5480050</wp:posOffset>
          </wp:positionH>
          <wp:positionV relativeFrom="page">
            <wp:posOffset>360045</wp:posOffset>
          </wp:positionV>
          <wp:extent cx="1724025" cy="361950"/>
          <wp:effectExtent l="19050" t="0" r="9525" b="0"/>
          <wp:wrapTight wrapText="bothSides">
            <wp:wrapPolygon edited="0">
              <wp:start x="-239" y="0"/>
              <wp:lineTo x="-239" y="20463"/>
              <wp:lineTo x="21719" y="20463"/>
              <wp:lineTo x="21719" y="0"/>
              <wp:lineTo x="-239" y="0"/>
            </wp:wrapPolygon>
          </wp:wrapTight>
          <wp:docPr id="14" name="Bild 7"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3_Bild_Wortmarkenkombination"/>
                  <pic:cNvPicPr>
                    <a:picLocks noChangeAspect="1" noChangeArrowheads="1"/>
                  </pic:cNvPicPr>
                </pic:nvPicPr>
                <pic:blipFill>
                  <a:blip r:embed="rId1"/>
                  <a:srcRect/>
                  <a:stretch>
                    <a:fillRect/>
                  </a:stretch>
                </pic:blipFill>
                <pic:spPr bwMode="auto">
                  <a:xfrm>
                    <a:off x="0" y="0"/>
                    <a:ext cx="1724025" cy="361950"/>
                  </a:xfrm>
                  <a:prstGeom prst="rect">
                    <a:avLst/>
                  </a:prstGeom>
                  <a:noFill/>
                  <a:ln w="9525">
                    <a:noFill/>
                    <a:miter lim="800000"/>
                    <a:headEnd/>
                    <a:tailEnd/>
                  </a:ln>
                </pic:spPr>
              </pic:pic>
            </a:graphicData>
          </a:graphic>
        </wp:anchor>
      </w:drawing>
    </w:r>
    <w:r w:rsidR="00CF1CFD">
      <w:rPr>
        <w:noProof/>
      </w:rPr>
      <w:pict>
        <v:shapetype id="_x0000_t202" coordsize="21600,21600" o:spt="202" path="m,l,21600r21600,l21600,xe">
          <v:stroke joinstyle="miter"/>
          <v:path gradientshapeok="t" o:connecttype="rect"/>
        </v:shapetype>
        <v:shape id="_x0000_s2049" type="#_x0000_t202" style="position:absolute;margin-left:104.9pt;margin-top:60.95pt;width:462.05pt;height:19.85pt;z-index:251657216;mso-position-horizontal-relative:page;mso-position-vertical-relative:page" stroked="f">
          <v:textbox inset="0,0,0,0">
            <w:txbxContent>
              <w:p w:rsidR="00D92916" w:rsidRPr="00207B19" w:rsidRDefault="00D92916">
                <w:pPr>
                  <w:rPr>
                    <w:sz w:val="24"/>
                  </w:rPr>
                </w:pPr>
                <w:r w:rsidRPr="00A52F17">
                  <w:rPr>
                    <w:sz w:val="24"/>
                  </w:rPr>
                  <w:t>Presse- und Öffentlichkeitsarbeit</w:t>
                </w:r>
              </w:p>
            </w:txbxContent>
          </v:textbox>
          <w10:wrap anchorx="page" anchory="page"/>
        </v:shape>
      </w:pict>
    </w:r>
    <w:r>
      <w:rPr>
        <w:noProof/>
      </w:rPr>
      <w:drawing>
        <wp:anchor distT="0" distB="0" distL="114300" distR="114300" simplePos="0" relativeHeight="251655168"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6" name="Bild 6"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4AB36B4B"/>
    <w:multiLevelType w:val="hybridMultilevel"/>
    <w:tmpl w:val="EC36588E"/>
    <w:lvl w:ilvl="0" w:tplc="971C83E8">
      <w:start w:val="1"/>
      <w:numFmt w:val="decimal"/>
      <w:lvlText w:val="%1."/>
      <w:lvlJc w:val="left"/>
      <w:pPr>
        <w:tabs>
          <w:tab w:val="num" w:pos="720"/>
        </w:tabs>
        <w:ind w:left="720" w:hanging="360"/>
      </w:pPr>
    </w:lvl>
    <w:lvl w:ilvl="1" w:tplc="D2A8024E" w:tentative="1">
      <w:start w:val="1"/>
      <w:numFmt w:val="decimal"/>
      <w:lvlText w:val="%2."/>
      <w:lvlJc w:val="left"/>
      <w:pPr>
        <w:tabs>
          <w:tab w:val="num" w:pos="1440"/>
        </w:tabs>
        <w:ind w:left="1440" w:hanging="360"/>
      </w:pPr>
    </w:lvl>
    <w:lvl w:ilvl="2" w:tplc="B412AC2A" w:tentative="1">
      <w:start w:val="1"/>
      <w:numFmt w:val="decimal"/>
      <w:lvlText w:val="%3."/>
      <w:lvlJc w:val="left"/>
      <w:pPr>
        <w:tabs>
          <w:tab w:val="num" w:pos="2160"/>
        </w:tabs>
        <w:ind w:left="2160" w:hanging="360"/>
      </w:pPr>
    </w:lvl>
    <w:lvl w:ilvl="3" w:tplc="4CF83580" w:tentative="1">
      <w:start w:val="1"/>
      <w:numFmt w:val="decimal"/>
      <w:lvlText w:val="%4."/>
      <w:lvlJc w:val="left"/>
      <w:pPr>
        <w:tabs>
          <w:tab w:val="num" w:pos="2880"/>
        </w:tabs>
        <w:ind w:left="2880" w:hanging="360"/>
      </w:pPr>
    </w:lvl>
    <w:lvl w:ilvl="4" w:tplc="F6A49054" w:tentative="1">
      <w:start w:val="1"/>
      <w:numFmt w:val="decimal"/>
      <w:lvlText w:val="%5."/>
      <w:lvlJc w:val="left"/>
      <w:pPr>
        <w:tabs>
          <w:tab w:val="num" w:pos="3600"/>
        </w:tabs>
        <w:ind w:left="3600" w:hanging="360"/>
      </w:pPr>
    </w:lvl>
    <w:lvl w:ilvl="5" w:tplc="6074BBBC" w:tentative="1">
      <w:start w:val="1"/>
      <w:numFmt w:val="decimal"/>
      <w:lvlText w:val="%6."/>
      <w:lvlJc w:val="left"/>
      <w:pPr>
        <w:tabs>
          <w:tab w:val="num" w:pos="4320"/>
        </w:tabs>
        <w:ind w:left="4320" w:hanging="360"/>
      </w:pPr>
    </w:lvl>
    <w:lvl w:ilvl="6" w:tplc="B360F8FA" w:tentative="1">
      <w:start w:val="1"/>
      <w:numFmt w:val="decimal"/>
      <w:lvlText w:val="%7."/>
      <w:lvlJc w:val="left"/>
      <w:pPr>
        <w:tabs>
          <w:tab w:val="num" w:pos="5040"/>
        </w:tabs>
        <w:ind w:left="5040" w:hanging="360"/>
      </w:pPr>
    </w:lvl>
    <w:lvl w:ilvl="7" w:tplc="43C41A02" w:tentative="1">
      <w:start w:val="1"/>
      <w:numFmt w:val="decimal"/>
      <w:lvlText w:val="%8."/>
      <w:lvlJc w:val="left"/>
      <w:pPr>
        <w:tabs>
          <w:tab w:val="num" w:pos="5760"/>
        </w:tabs>
        <w:ind w:left="5760" w:hanging="360"/>
      </w:pPr>
    </w:lvl>
    <w:lvl w:ilvl="8" w:tplc="341EEEA6" w:tentative="1">
      <w:start w:val="1"/>
      <w:numFmt w:val="decimal"/>
      <w:lvlText w:val="%9."/>
      <w:lvlJc w:val="left"/>
      <w:pPr>
        <w:tabs>
          <w:tab w:val="num" w:pos="6480"/>
        </w:tabs>
        <w:ind w:left="6480" w:hanging="360"/>
      </w:pPr>
    </w:lvl>
  </w:abstractNum>
  <w:abstractNum w:abstractNumId="11">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stylePaneFormatFilter w:val="3F01"/>
  <w:documentProtection w:edit="forms" w:enforcement="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3">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useFELayout/>
  </w:compat>
  <w:docVars>
    <w:docVar w:name="DokSchutz" w:val="YES"/>
    <w:docVar w:name="Name$" w:val="Name1"/>
    <w:docVar w:name="Teilnehmer1$" w:val="HHHHHHHHHHHHHHHHhh"/>
    <w:docVar w:name="Teilnehmer6$" w:val="fdgsdgdsfg"/>
    <w:docVar w:name="Thema$" w:val="dlg.Teilnehmer"/>
    <w:docVar w:name="Thema1$" w:val="Die grenzenlose Welt des Webs.  "/>
    <w:docVar w:name="tt1" w:val="maxi"/>
    <w:docVar w:name="tt2" w:val=" 1"/>
    <w:docVar w:name="ZeitOrt$" w:val="Zeit22222222222222222222222222"/>
    <w:docVar w:name="ZeitOrt1$" w:val="HHHHHHHHHHHHHHH"/>
    <w:docVar w:name="ZeitOrt2$" w:val="dfasdaf"/>
  </w:docVars>
  <w:rsids>
    <w:rsidRoot w:val="0070091F"/>
    <w:rsid w:val="00016FF2"/>
    <w:rsid w:val="0001720F"/>
    <w:rsid w:val="00021BD1"/>
    <w:rsid w:val="00024C18"/>
    <w:rsid w:val="00024C6D"/>
    <w:rsid w:val="00034707"/>
    <w:rsid w:val="00035BA5"/>
    <w:rsid w:val="00044157"/>
    <w:rsid w:val="00056784"/>
    <w:rsid w:val="00057361"/>
    <w:rsid w:val="00060629"/>
    <w:rsid w:val="00064985"/>
    <w:rsid w:val="00072A32"/>
    <w:rsid w:val="00075B9D"/>
    <w:rsid w:val="00096AF1"/>
    <w:rsid w:val="000A6632"/>
    <w:rsid w:val="000D0FE7"/>
    <w:rsid w:val="000D6902"/>
    <w:rsid w:val="000D7771"/>
    <w:rsid w:val="000E35E2"/>
    <w:rsid w:val="000E3678"/>
    <w:rsid w:val="000F7EAE"/>
    <w:rsid w:val="001017D7"/>
    <w:rsid w:val="00110576"/>
    <w:rsid w:val="001176DE"/>
    <w:rsid w:val="00124E24"/>
    <w:rsid w:val="001315BD"/>
    <w:rsid w:val="0013173D"/>
    <w:rsid w:val="00142D47"/>
    <w:rsid w:val="001515BF"/>
    <w:rsid w:val="00176E67"/>
    <w:rsid w:val="00183296"/>
    <w:rsid w:val="0019658A"/>
    <w:rsid w:val="001B0051"/>
    <w:rsid w:val="001B1762"/>
    <w:rsid w:val="001B2509"/>
    <w:rsid w:val="001B4700"/>
    <w:rsid w:val="001C3301"/>
    <w:rsid w:val="001D2797"/>
    <w:rsid w:val="001D5614"/>
    <w:rsid w:val="00207B19"/>
    <w:rsid w:val="00221626"/>
    <w:rsid w:val="002318A0"/>
    <w:rsid w:val="002500D1"/>
    <w:rsid w:val="00251101"/>
    <w:rsid w:val="002515B5"/>
    <w:rsid w:val="0025757C"/>
    <w:rsid w:val="00265B78"/>
    <w:rsid w:val="002746DB"/>
    <w:rsid w:val="002A274C"/>
    <w:rsid w:val="002C05E6"/>
    <w:rsid w:val="002D2511"/>
    <w:rsid w:val="002E41AF"/>
    <w:rsid w:val="002F78C6"/>
    <w:rsid w:val="00307B22"/>
    <w:rsid w:val="0032636D"/>
    <w:rsid w:val="003325CD"/>
    <w:rsid w:val="003412AE"/>
    <w:rsid w:val="003449E6"/>
    <w:rsid w:val="0039201D"/>
    <w:rsid w:val="003923C6"/>
    <w:rsid w:val="003A75E6"/>
    <w:rsid w:val="003D02D9"/>
    <w:rsid w:val="003D25AB"/>
    <w:rsid w:val="003E0CC9"/>
    <w:rsid w:val="003E267E"/>
    <w:rsid w:val="003F53E8"/>
    <w:rsid w:val="00403400"/>
    <w:rsid w:val="004419C7"/>
    <w:rsid w:val="00476800"/>
    <w:rsid w:val="004830EE"/>
    <w:rsid w:val="004911C8"/>
    <w:rsid w:val="004937E0"/>
    <w:rsid w:val="0049493B"/>
    <w:rsid w:val="004A350E"/>
    <w:rsid w:val="004A46CD"/>
    <w:rsid w:val="004B5643"/>
    <w:rsid w:val="004D1A36"/>
    <w:rsid w:val="004D1B89"/>
    <w:rsid w:val="004D685A"/>
    <w:rsid w:val="00502A8B"/>
    <w:rsid w:val="00512917"/>
    <w:rsid w:val="005225AB"/>
    <w:rsid w:val="005261D7"/>
    <w:rsid w:val="005354E5"/>
    <w:rsid w:val="00540B03"/>
    <w:rsid w:val="00552946"/>
    <w:rsid w:val="00565EA2"/>
    <w:rsid w:val="00575F13"/>
    <w:rsid w:val="00585ECA"/>
    <w:rsid w:val="00593089"/>
    <w:rsid w:val="005A2D27"/>
    <w:rsid w:val="005C1873"/>
    <w:rsid w:val="005C4F11"/>
    <w:rsid w:val="005C7FE1"/>
    <w:rsid w:val="005D250B"/>
    <w:rsid w:val="005D6BCC"/>
    <w:rsid w:val="005E2BDE"/>
    <w:rsid w:val="005F50E1"/>
    <w:rsid w:val="005F73C6"/>
    <w:rsid w:val="00606D29"/>
    <w:rsid w:val="0064250D"/>
    <w:rsid w:val="00671C2D"/>
    <w:rsid w:val="00681D2D"/>
    <w:rsid w:val="00686041"/>
    <w:rsid w:val="0069374A"/>
    <w:rsid w:val="006A2B01"/>
    <w:rsid w:val="006A3F79"/>
    <w:rsid w:val="006A5719"/>
    <w:rsid w:val="006B0D5A"/>
    <w:rsid w:val="006C4850"/>
    <w:rsid w:val="0070091F"/>
    <w:rsid w:val="00720B0A"/>
    <w:rsid w:val="00743C8D"/>
    <w:rsid w:val="0076296E"/>
    <w:rsid w:val="00767BCC"/>
    <w:rsid w:val="00770930"/>
    <w:rsid w:val="007806AA"/>
    <w:rsid w:val="00787DCA"/>
    <w:rsid w:val="007B1193"/>
    <w:rsid w:val="007C26FD"/>
    <w:rsid w:val="007C4AAA"/>
    <w:rsid w:val="007D20CE"/>
    <w:rsid w:val="007D2178"/>
    <w:rsid w:val="007D5EEB"/>
    <w:rsid w:val="007E4B8E"/>
    <w:rsid w:val="008113DC"/>
    <w:rsid w:val="008206DA"/>
    <w:rsid w:val="00825D78"/>
    <w:rsid w:val="00836EEA"/>
    <w:rsid w:val="008679C0"/>
    <w:rsid w:val="00870EFE"/>
    <w:rsid w:val="00872EC1"/>
    <w:rsid w:val="00874034"/>
    <w:rsid w:val="00874049"/>
    <w:rsid w:val="008855A8"/>
    <w:rsid w:val="008A18E7"/>
    <w:rsid w:val="008B002B"/>
    <w:rsid w:val="008B7F94"/>
    <w:rsid w:val="008D7097"/>
    <w:rsid w:val="008F3A23"/>
    <w:rsid w:val="008F7335"/>
    <w:rsid w:val="00901ED5"/>
    <w:rsid w:val="00925399"/>
    <w:rsid w:val="00940981"/>
    <w:rsid w:val="00942A68"/>
    <w:rsid w:val="0095351C"/>
    <w:rsid w:val="00957A3C"/>
    <w:rsid w:val="00961550"/>
    <w:rsid w:val="00964964"/>
    <w:rsid w:val="00965C90"/>
    <w:rsid w:val="00967292"/>
    <w:rsid w:val="00980222"/>
    <w:rsid w:val="00985508"/>
    <w:rsid w:val="00985E17"/>
    <w:rsid w:val="00992005"/>
    <w:rsid w:val="0099793C"/>
    <w:rsid w:val="009A3BC5"/>
    <w:rsid w:val="009A4EC0"/>
    <w:rsid w:val="009A7B8C"/>
    <w:rsid w:val="009B077E"/>
    <w:rsid w:val="009E49E8"/>
    <w:rsid w:val="009F1EC1"/>
    <w:rsid w:val="00A00BE7"/>
    <w:rsid w:val="00A06D49"/>
    <w:rsid w:val="00A10073"/>
    <w:rsid w:val="00A37D9D"/>
    <w:rsid w:val="00A40461"/>
    <w:rsid w:val="00A52382"/>
    <w:rsid w:val="00A52F17"/>
    <w:rsid w:val="00A67437"/>
    <w:rsid w:val="00A725CA"/>
    <w:rsid w:val="00A73D0D"/>
    <w:rsid w:val="00A745C7"/>
    <w:rsid w:val="00A74A8C"/>
    <w:rsid w:val="00A74E61"/>
    <w:rsid w:val="00A832BF"/>
    <w:rsid w:val="00AC141B"/>
    <w:rsid w:val="00AC6E15"/>
    <w:rsid w:val="00AE1508"/>
    <w:rsid w:val="00AE4438"/>
    <w:rsid w:val="00AE5CA1"/>
    <w:rsid w:val="00B04D3B"/>
    <w:rsid w:val="00B14042"/>
    <w:rsid w:val="00B143E7"/>
    <w:rsid w:val="00B313D5"/>
    <w:rsid w:val="00B348E6"/>
    <w:rsid w:val="00B3749E"/>
    <w:rsid w:val="00B439E4"/>
    <w:rsid w:val="00B46809"/>
    <w:rsid w:val="00B56F28"/>
    <w:rsid w:val="00B602A6"/>
    <w:rsid w:val="00B64748"/>
    <w:rsid w:val="00B86914"/>
    <w:rsid w:val="00B876C4"/>
    <w:rsid w:val="00BB4EE7"/>
    <w:rsid w:val="00BE57B7"/>
    <w:rsid w:val="00BE79FC"/>
    <w:rsid w:val="00BF4C33"/>
    <w:rsid w:val="00BF51FA"/>
    <w:rsid w:val="00C019CB"/>
    <w:rsid w:val="00C04E25"/>
    <w:rsid w:val="00C0740E"/>
    <w:rsid w:val="00C13EEB"/>
    <w:rsid w:val="00C16D6B"/>
    <w:rsid w:val="00C24A5F"/>
    <w:rsid w:val="00C525DE"/>
    <w:rsid w:val="00C67F02"/>
    <w:rsid w:val="00C71133"/>
    <w:rsid w:val="00C80C0B"/>
    <w:rsid w:val="00C8415B"/>
    <w:rsid w:val="00C84384"/>
    <w:rsid w:val="00C87203"/>
    <w:rsid w:val="00C8730A"/>
    <w:rsid w:val="00C8745E"/>
    <w:rsid w:val="00C92DA7"/>
    <w:rsid w:val="00C96C51"/>
    <w:rsid w:val="00C97E31"/>
    <w:rsid w:val="00CB146D"/>
    <w:rsid w:val="00CB44B2"/>
    <w:rsid w:val="00CC369C"/>
    <w:rsid w:val="00CD4B5B"/>
    <w:rsid w:val="00CE365C"/>
    <w:rsid w:val="00CE4274"/>
    <w:rsid w:val="00CF1CFD"/>
    <w:rsid w:val="00D316C3"/>
    <w:rsid w:val="00D3735D"/>
    <w:rsid w:val="00D45CB6"/>
    <w:rsid w:val="00D55D05"/>
    <w:rsid w:val="00D57D05"/>
    <w:rsid w:val="00D63D23"/>
    <w:rsid w:val="00D748C2"/>
    <w:rsid w:val="00D8052A"/>
    <w:rsid w:val="00D92916"/>
    <w:rsid w:val="00DB2429"/>
    <w:rsid w:val="00DC7D21"/>
    <w:rsid w:val="00DE38DF"/>
    <w:rsid w:val="00E05D66"/>
    <w:rsid w:val="00E16261"/>
    <w:rsid w:val="00E33C0E"/>
    <w:rsid w:val="00E366D6"/>
    <w:rsid w:val="00E36A03"/>
    <w:rsid w:val="00E41179"/>
    <w:rsid w:val="00E5462C"/>
    <w:rsid w:val="00E656E4"/>
    <w:rsid w:val="00E659D8"/>
    <w:rsid w:val="00E6695F"/>
    <w:rsid w:val="00E81840"/>
    <w:rsid w:val="00E9034F"/>
    <w:rsid w:val="00E9121F"/>
    <w:rsid w:val="00EA6121"/>
    <w:rsid w:val="00EA72BD"/>
    <w:rsid w:val="00EB08A1"/>
    <w:rsid w:val="00ED0BF6"/>
    <w:rsid w:val="00EE5113"/>
    <w:rsid w:val="00F253AC"/>
    <w:rsid w:val="00F4380C"/>
    <w:rsid w:val="00F626DA"/>
    <w:rsid w:val="00F63FF0"/>
    <w:rsid w:val="00F76E41"/>
    <w:rsid w:val="00F82033"/>
    <w:rsid w:val="00F96504"/>
    <w:rsid w:val="00FC77C4"/>
    <w:rsid w:val="00FD50D9"/>
    <w:rsid w:val="00FD726F"/>
    <w:rsid w:val="00FE054C"/>
    <w:rsid w:val="00FE3AD9"/>
    <w:rsid w:val="00FF3B36"/>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B08A1"/>
    <w:pPr>
      <w:tabs>
        <w:tab w:val="left" w:pos="454"/>
        <w:tab w:val="left" w:pos="4706"/>
      </w:tabs>
      <w:spacing w:line="250" w:lineRule="atLeast"/>
    </w:pPr>
    <w:rPr>
      <w:rFonts w:ascii="BMW Group Light" w:hAnsi="BMW Group Light"/>
      <w:sz w:val="22"/>
      <w:szCs w:val="24"/>
    </w:rPr>
  </w:style>
  <w:style w:type="paragraph" w:styleId="berschrift1">
    <w:name w:val="heading 1"/>
    <w:basedOn w:val="Standard"/>
    <w:next w:val="Standard"/>
    <w:qFormat/>
    <w:rsid w:val="00EB08A1"/>
    <w:pPr>
      <w:keepNext/>
      <w:outlineLvl w:val="0"/>
    </w:pPr>
    <w:rPr>
      <w:rFonts w:cs="Arial"/>
      <w:b/>
      <w:bCs/>
      <w:sz w:val="36"/>
      <w:szCs w:val="32"/>
    </w:rPr>
  </w:style>
  <w:style w:type="paragraph" w:styleId="berschrift2">
    <w:name w:val="heading 2"/>
    <w:basedOn w:val="Standard"/>
    <w:next w:val="Standard"/>
    <w:qFormat/>
    <w:rsid w:val="00EB08A1"/>
    <w:pPr>
      <w:keepNext/>
      <w:outlineLvl w:val="1"/>
    </w:pPr>
    <w:rPr>
      <w:rFonts w:cs="Arial"/>
      <w:b/>
      <w:bCs/>
      <w:iCs/>
      <w:color w:val="808080"/>
      <w:sz w:val="36"/>
      <w:szCs w:val="28"/>
    </w:rPr>
  </w:style>
  <w:style w:type="paragraph" w:styleId="berschrift3">
    <w:name w:val="heading 3"/>
    <w:basedOn w:val="Standard"/>
    <w:next w:val="Standard"/>
    <w:qFormat/>
    <w:rsid w:val="00EB08A1"/>
    <w:pPr>
      <w:keepNext/>
      <w:outlineLvl w:val="2"/>
    </w:pPr>
    <w:rPr>
      <w:rFonts w:cs="Arial"/>
      <w:b/>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EB08A1"/>
    <w:pPr>
      <w:numPr>
        <w:numId w:val="11"/>
      </w:numPr>
      <w:spacing w:before="60" w:after="60"/>
    </w:pPr>
  </w:style>
  <w:style w:type="paragraph" w:customStyle="1" w:styleId="Fliesstext">
    <w:name w:val="Fliesstext"/>
    <w:basedOn w:val="Standard"/>
    <w:rsid w:val="00EB08A1"/>
  </w:style>
  <w:style w:type="paragraph" w:styleId="Funotentext">
    <w:name w:val="footnote text"/>
    <w:basedOn w:val="Standard"/>
    <w:semiHidden/>
    <w:rsid w:val="00EB08A1"/>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EB08A1"/>
    <w:rPr>
      <w:rFonts w:ascii="BMWTypeCondensedLight" w:hAnsi="BMWTypeCondensedLight"/>
      <w:position w:val="4"/>
      <w:sz w:val="12"/>
      <w:vertAlign w:val="baseline"/>
      <w:lang w:val="de-DE"/>
    </w:rPr>
  </w:style>
  <w:style w:type="paragraph" w:customStyle="1" w:styleId="Tabellentitel">
    <w:name w:val="Tabellentitel"/>
    <w:basedOn w:val="Standard"/>
    <w:rsid w:val="00EB08A1"/>
    <w:pPr>
      <w:spacing w:before="40" w:after="50" w:line="210" w:lineRule="exact"/>
    </w:pPr>
    <w:rPr>
      <w:b/>
      <w:sz w:val="18"/>
    </w:rPr>
  </w:style>
  <w:style w:type="paragraph" w:customStyle="1" w:styleId="Tabelleneintrag">
    <w:name w:val="Tabelleneintrag"/>
    <w:basedOn w:val="Tabellentitel"/>
    <w:rsid w:val="00EB08A1"/>
  </w:style>
  <w:style w:type="paragraph" w:styleId="Titel">
    <w:name w:val="Title"/>
    <w:basedOn w:val="Standard"/>
    <w:qFormat/>
    <w:rsid w:val="00EB08A1"/>
    <w:pPr>
      <w:spacing w:line="330" w:lineRule="atLeast"/>
      <w:outlineLvl w:val="0"/>
    </w:pPr>
    <w:rPr>
      <w:rFonts w:cs="Arial"/>
      <w:b/>
      <w:bCs/>
      <w:sz w:val="28"/>
      <w:szCs w:val="32"/>
    </w:rPr>
  </w:style>
  <w:style w:type="paragraph" w:styleId="Untertitel">
    <w:name w:val="Subtitle"/>
    <w:basedOn w:val="Standard"/>
    <w:qFormat/>
    <w:rsid w:val="00EB08A1"/>
    <w:pPr>
      <w:outlineLvl w:val="1"/>
    </w:pPr>
    <w:rPr>
      <w:rFonts w:cs="Arial"/>
      <w:b/>
    </w:rPr>
  </w:style>
  <w:style w:type="paragraph" w:customStyle="1" w:styleId="Zusammenfassung">
    <w:name w:val="Zusammenfassung"/>
    <w:basedOn w:val="Standard"/>
    <w:next w:val="Fliesstext"/>
    <w:rsid w:val="00EB08A1"/>
    <w:pPr>
      <w:spacing w:after="290" w:line="210" w:lineRule="exact"/>
    </w:pPr>
    <w:rPr>
      <w:b/>
      <w:sz w:val="18"/>
    </w:rPr>
  </w:style>
  <w:style w:type="paragraph" w:customStyle="1" w:styleId="zzbmw-group">
    <w:name w:val="zz_bmw-group"/>
    <w:basedOn w:val="Standard"/>
    <w:rsid w:val="00EB08A1"/>
    <w:pPr>
      <w:framePr w:w="2812" w:h="584" w:hSpace="142" w:wrap="around" w:vAnchor="page" w:hAnchor="page" w:x="2099" w:y="568" w:anchorLock="1"/>
      <w:widowControl w:val="0"/>
      <w:overflowPunct w:val="0"/>
      <w:autoSpaceDE w:val="0"/>
      <w:autoSpaceDN w:val="0"/>
      <w:adjustRightInd w:val="0"/>
      <w:spacing w:line="370" w:lineRule="exact"/>
      <w:textAlignment w:val="baseline"/>
    </w:pPr>
    <w:rPr>
      <w:b/>
      <w:sz w:val="36"/>
      <w:szCs w:val="20"/>
    </w:rPr>
  </w:style>
  <w:style w:type="paragraph" w:customStyle="1" w:styleId="zzeingabefeld">
    <w:name w:val="zz_eingabefeld"/>
    <w:basedOn w:val="Standard"/>
    <w:rsid w:val="00EB08A1"/>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b/>
      <w:szCs w:val="20"/>
    </w:rPr>
  </w:style>
  <w:style w:type="paragraph" w:customStyle="1" w:styleId="zzeingabefeldfett">
    <w:name w:val="zz_eingabefeld_fett"/>
    <w:basedOn w:val="Standard"/>
    <w:rsid w:val="00EB08A1"/>
    <w:pPr>
      <w:framePr w:w="11340" w:wrap="around" w:vAnchor="page" w:hAnchor="page" w:y="3460" w:anchorLock="1"/>
      <w:widowControl w:val="0"/>
      <w:overflowPunct w:val="0"/>
      <w:autoSpaceDE w:val="0"/>
      <w:autoSpaceDN w:val="0"/>
      <w:adjustRightInd w:val="0"/>
      <w:textAlignment w:val="baseline"/>
    </w:pPr>
    <w:rPr>
      <w:b/>
      <w:szCs w:val="20"/>
    </w:rPr>
  </w:style>
  <w:style w:type="paragraph" w:customStyle="1" w:styleId="zzeingabefeldseite2">
    <w:name w:val="zz_eingabefeld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EB08A1"/>
  </w:style>
  <w:style w:type="paragraph" w:customStyle="1" w:styleId="zzmarginalielight">
    <w:name w:val="zz_marginalie_light"/>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EB08A1"/>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 Group" w:hAnsi="BMW Group"/>
      <w:color w:val="000000"/>
      <w:sz w:val="12"/>
      <w:szCs w:val="20"/>
    </w:rPr>
  </w:style>
  <w:style w:type="paragraph" w:customStyle="1" w:styleId="zztabelle1">
    <w:name w:val="zz_tabelle1"/>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EB08A1"/>
    <w:rPr>
      <w:b/>
    </w:rPr>
  </w:style>
  <w:style w:type="paragraph" w:customStyle="1" w:styleId="zztitelseite2">
    <w:name w:val="zz_titel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b/>
      <w:szCs w:val="20"/>
    </w:rPr>
  </w:style>
  <w:style w:type="paragraph" w:customStyle="1" w:styleId="zzversteckehilfsfeld">
    <w:name w:val="zz_verstecke_hilfsfeld"/>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EB08A1"/>
    <w:rPr>
      <w:rFonts w:ascii="Tahoma" w:hAnsi="Tahoma" w:cs="Tahoma"/>
      <w:sz w:val="16"/>
      <w:szCs w:val="16"/>
    </w:rPr>
  </w:style>
  <w:style w:type="character" w:customStyle="1" w:styleId="FliesstextChar">
    <w:name w:val="Fliesstext Char"/>
    <w:basedOn w:val="Absatz-Standardschriftart"/>
    <w:rsid w:val="005C1873"/>
    <w:rPr>
      <w:rFonts w:ascii="BMWTypeLight" w:hAnsi="BMWTypeLight"/>
      <w:sz w:val="22"/>
      <w:szCs w:val="24"/>
      <w:lang w:val="de-DE" w:eastAsia="de-DE" w:bidi="ar-SA"/>
    </w:rPr>
  </w:style>
  <w:style w:type="character" w:customStyle="1" w:styleId="berschrift1Char">
    <w:name w:val="Überschrift 1 Char"/>
    <w:basedOn w:val="Absatz-Standardschriftart"/>
    <w:rsid w:val="00EB08A1"/>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EB08A1"/>
    <w:rPr>
      <w:rFonts w:ascii="BMW Group Light" w:hAnsi="BMW Group Light" w:cs="Arial"/>
      <w:b/>
      <w:bCs/>
      <w:iCs/>
      <w:spacing w:val="0"/>
      <w:kern w:val="0"/>
      <w:position w:val="0"/>
      <w:sz w:val="28"/>
      <w:szCs w:val="28"/>
      <w:lang w:val="de-DE" w:eastAsia="de-DE" w:bidi="ar-SA"/>
    </w:rPr>
  </w:style>
  <w:style w:type="character" w:customStyle="1" w:styleId="berschrift3Char">
    <w:name w:val="Überschrift 3 Char"/>
    <w:basedOn w:val="Absatz-Standardschriftart"/>
    <w:rsid w:val="00EB08A1"/>
    <w:rPr>
      <w:rFonts w:ascii="BMW Group Light" w:hAnsi="BMW Group Light" w:cs="Arial"/>
      <w:b/>
      <w:bCs/>
      <w:spacing w:val="0"/>
      <w:position w:val="0"/>
      <w:sz w:val="28"/>
      <w:szCs w:val="26"/>
      <w:lang w:val="de-DE" w:eastAsia="de-DE" w:bidi="ar-SA"/>
    </w:rPr>
  </w:style>
  <w:style w:type="character" w:styleId="Hyperlink">
    <w:name w:val="Hyperlink"/>
    <w:basedOn w:val="Absatz-Standardschriftart"/>
    <w:rsid w:val="00C13EEB"/>
    <w:rPr>
      <w:color w:val="0000FF"/>
      <w:u w:val="single"/>
    </w:rPr>
  </w:style>
  <w:style w:type="paragraph" w:styleId="Kopfzeile">
    <w:name w:val="header"/>
    <w:basedOn w:val="Standard"/>
    <w:rsid w:val="00EB08A1"/>
    <w:pPr>
      <w:tabs>
        <w:tab w:val="clear" w:pos="454"/>
        <w:tab w:val="clear" w:pos="4706"/>
        <w:tab w:val="center" w:pos="4536"/>
        <w:tab w:val="right" w:pos="9072"/>
      </w:tabs>
    </w:pPr>
  </w:style>
  <w:style w:type="paragraph" w:styleId="Fuzeile">
    <w:name w:val="footer"/>
    <w:basedOn w:val="Standard"/>
    <w:rsid w:val="00EB08A1"/>
    <w:pPr>
      <w:tabs>
        <w:tab w:val="clear" w:pos="454"/>
        <w:tab w:val="clear" w:pos="4706"/>
        <w:tab w:val="center" w:pos="4536"/>
        <w:tab w:val="right" w:pos="9072"/>
      </w:tabs>
    </w:pPr>
  </w:style>
  <w:style w:type="paragraph" w:customStyle="1" w:styleId="zzkopftabelle">
    <w:name w:val="zz_kopftabelle"/>
    <w:basedOn w:val="Standard"/>
    <w:rsid w:val="00EB08A1"/>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 Group" w:hAnsi="BMW Group"/>
      <w:color w:val="000000"/>
      <w:sz w:val="12"/>
      <w:szCs w:val="20"/>
    </w:rPr>
  </w:style>
  <w:style w:type="paragraph" w:customStyle="1" w:styleId="zzeingabefeldregularseite2">
    <w:name w:val="zz_eingabefeld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 Group" w:hAnsi="BMW Group"/>
      <w:szCs w:val="20"/>
    </w:rPr>
  </w:style>
  <w:style w:type="paragraph" w:customStyle="1" w:styleId="Grafik">
    <w:name w:val="Grafik"/>
    <w:basedOn w:val="Fliesstext"/>
    <w:next w:val="Fliesstext"/>
    <w:rsid w:val="00EB08A1"/>
  </w:style>
  <w:style w:type="paragraph" w:customStyle="1" w:styleId="zzabstand9pt">
    <w:name w:val="zz_abstand_9pt"/>
    <w:rsid w:val="00EB08A1"/>
    <w:rPr>
      <w:rFonts w:ascii="BMW Group Light" w:hAnsi="BMW Group Light"/>
      <w:sz w:val="18"/>
    </w:rPr>
  </w:style>
  <w:style w:type="paragraph" w:customStyle="1" w:styleId="zztabelleseite2">
    <w:name w:val="zz_tabelle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EB08A1"/>
  </w:style>
  <w:style w:type="character" w:customStyle="1" w:styleId="Char">
    <w:name w:val="Char"/>
    <w:basedOn w:val="Absatz-Standardschriftart"/>
    <w:rsid w:val="00EB08A1"/>
    <w:rPr>
      <w:rFonts w:ascii="BMW Group Light" w:hAnsi="BMW Group Light" w:cs="Arial"/>
      <w:kern w:val="0"/>
      <w:sz w:val="22"/>
      <w:szCs w:val="28"/>
      <w:lang w:val="de-DE" w:eastAsia="de-DE" w:bidi="ar-SA"/>
    </w:rPr>
  </w:style>
  <w:style w:type="character" w:customStyle="1" w:styleId="FliesstextCharChar">
    <w:name w:val="Fliesstext Char Char"/>
    <w:basedOn w:val="Absatz-Standardschriftart"/>
    <w:rsid w:val="00EB08A1"/>
    <w:rPr>
      <w:rFonts w:ascii="BMW Group Light" w:hAnsi="BMW Group Light"/>
      <w:spacing w:val="0"/>
      <w:position w:val="0"/>
      <w:sz w:val="22"/>
      <w:szCs w:val="24"/>
      <w:lang w:val="de-DE" w:eastAsia="de-DE" w:bidi="ar-SA"/>
    </w:rPr>
  </w:style>
  <w:style w:type="character" w:customStyle="1" w:styleId="zzmarginalieregularChar">
    <w:name w:val="zz_marginalie_regular Char"/>
    <w:basedOn w:val="Absatz-Standardschriftart"/>
    <w:rsid w:val="00EB08A1"/>
    <w:rPr>
      <w:rFonts w:ascii="BMW Group" w:hAnsi="BMW Group"/>
      <w:color w:val="000000"/>
      <w:spacing w:val="0"/>
      <w:kern w:val="0"/>
      <w:position w:val="0"/>
      <w:sz w:val="12"/>
      <w:lang w:val="de-DE" w:eastAsia="de-DE" w:bidi="ar-SA"/>
    </w:rPr>
  </w:style>
  <w:style w:type="paragraph" w:customStyle="1" w:styleId="Default">
    <w:name w:val="Default"/>
    <w:rsid w:val="00110576"/>
    <w:pPr>
      <w:autoSpaceDE w:val="0"/>
      <w:autoSpaceDN w:val="0"/>
      <w:adjustRightInd w:val="0"/>
    </w:pPr>
    <w:rPr>
      <w:rFonts w:ascii="BMWType V2 Bold" w:eastAsiaTheme="minorHAnsi" w:hAnsi="BMWType V2 Bold" w:cs="BMWType V2 Bold"/>
      <w:color w:val="000000"/>
      <w:sz w:val="24"/>
      <w:szCs w:val="24"/>
      <w:lang w:eastAsia="en-US"/>
    </w:rPr>
  </w:style>
  <w:style w:type="paragraph" w:styleId="StandardWeb">
    <w:name w:val="Normal (Web)"/>
    <w:basedOn w:val="Standard"/>
    <w:uiPriority w:val="99"/>
    <w:unhideWhenUsed/>
    <w:rsid w:val="000D6902"/>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StandardLateinBMWTypeLight11p">
    <w:name w:val="Standard + (Latein) BMWTypeLight11p"/>
    <w:basedOn w:val="Standard"/>
    <w:rsid w:val="00A73D0D"/>
    <w:pPr>
      <w:tabs>
        <w:tab w:val="clear" w:pos="454"/>
        <w:tab w:val="clear" w:pos="4706"/>
      </w:tabs>
      <w:spacing w:after="330" w:line="330" w:lineRule="exact"/>
      <w:ind w:right="1134"/>
    </w:pPr>
    <w:rPr>
      <w:rFonts w:ascii="BMWTypeLight" w:eastAsia="Times" w:hAnsi="BMWTypeLight"/>
      <w:color w:val="000000"/>
      <w:szCs w:val="20"/>
    </w:rPr>
  </w:style>
</w:styles>
</file>

<file path=word/webSettings.xml><?xml version="1.0" encoding="utf-8"?>
<w:webSettings xmlns:r="http://schemas.openxmlformats.org/officeDocument/2006/relationships" xmlns:w="http://schemas.openxmlformats.org/wordprocessingml/2006/main">
  <w:divs>
    <w:div w:id="423722692">
      <w:bodyDiv w:val="1"/>
      <w:marLeft w:val="0"/>
      <w:marRight w:val="0"/>
      <w:marTop w:val="0"/>
      <w:marBottom w:val="0"/>
      <w:divBdr>
        <w:top w:val="none" w:sz="0" w:space="0" w:color="auto"/>
        <w:left w:val="none" w:sz="0" w:space="0" w:color="auto"/>
        <w:bottom w:val="none" w:sz="0" w:space="0" w:color="auto"/>
        <w:right w:val="none" w:sz="0" w:space="0" w:color="auto"/>
      </w:divBdr>
      <w:divsChild>
        <w:div w:id="1109394256">
          <w:marLeft w:val="0"/>
          <w:marRight w:val="0"/>
          <w:marTop w:val="0"/>
          <w:marBottom w:val="0"/>
          <w:divBdr>
            <w:top w:val="none" w:sz="0" w:space="0" w:color="auto"/>
            <w:left w:val="none" w:sz="0" w:space="0" w:color="auto"/>
            <w:bottom w:val="none" w:sz="0" w:space="0" w:color="auto"/>
            <w:right w:val="none" w:sz="0" w:space="0" w:color="auto"/>
          </w:divBdr>
          <w:divsChild>
            <w:div w:id="536092069">
              <w:marLeft w:val="0"/>
              <w:marRight w:val="0"/>
              <w:marTop w:val="0"/>
              <w:marBottom w:val="0"/>
              <w:divBdr>
                <w:top w:val="none" w:sz="0" w:space="0" w:color="auto"/>
                <w:left w:val="none" w:sz="0" w:space="0" w:color="auto"/>
                <w:bottom w:val="none" w:sz="0" w:space="0" w:color="auto"/>
                <w:right w:val="none" w:sz="0" w:space="0" w:color="auto"/>
              </w:divBdr>
              <w:divsChild>
                <w:div w:id="899638610">
                  <w:marLeft w:val="3150"/>
                  <w:marRight w:val="0"/>
                  <w:marTop w:val="0"/>
                  <w:marBottom w:val="0"/>
                  <w:divBdr>
                    <w:top w:val="none" w:sz="0" w:space="0" w:color="auto"/>
                    <w:left w:val="none" w:sz="0" w:space="0" w:color="auto"/>
                    <w:bottom w:val="none" w:sz="0" w:space="0" w:color="auto"/>
                    <w:right w:val="none" w:sz="0" w:space="0" w:color="auto"/>
                  </w:divBdr>
                  <w:divsChild>
                    <w:div w:id="434440844">
                      <w:marLeft w:val="0"/>
                      <w:marRight w:val="0"/>
                      <w:marTop w:val="0"/>
                      <w:marBottom w:val="0"/>
                      <w:divBdr>
                        <w:top w:val="none" w:sz="0" w:space="0" w:color="auto"/>
                        <w:left w:val="none" w:sz="0" w:space="0" w:color="auto"/>
                        <w:bottom w:val="none" w:sz="0" w:space="0" w:color="auto"/>
                        <w:right w:val="none" w:sz="0" w:space="0" w:color="auto"/>
                      </w:divBdr>
                      <w:divsChild>
                        <w:div w:id="1516531820">
                          <w:marLeft w:val="0"/>
                          <w:marRight w:val="0"/>
                          <w:marTop w:val="0"/>
                          <w:marBottom w:val="0"/>
                          <w:divBdr>
                            <w:top w:val="none" w:sz="0" w:space="0" w:color="auto"/>
                            <w:left w:val="none" w:sz="0" w:space="0" w:color="auto"/>
                            <w:bottom w:val="none" w:sz="0" w:space="0" w:color="auto"/>
                            <w:right w:val="none" w:sz="0" w:space="0" w:color="auto"/>
                          </w:divBdr>
                          <w:divsChild>
                            <w:div w:id="100370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653504">
      <w:bodyDiv w:val="1"/>
      <w:marLeft w:val="0"/>
      <w:marRight w:val="0"/>
      <w:marTop w:val="0"/>
      <w:marBottom w:val="0"/>
      <w:divBdr>
        <w:top w:val="none" w:sz="0" w:space="0" w:color="auto"/>
        <w:left w:val="none" w:sz="0" w:space="0" w:color="auto"/>
        <w:bottom w:val="none" w:sz="0" w:space="0" w:color="auto"/>
        <w:right w:val="none" w:sz="0" w:space="0" w:color="auto"/>
      </w:divBdr>
    </w:div>
    <w:div w:id="1636256534">
      <w:bodyDiv w:val="1"/>
      <w:marLeft w:val="0"/>
      <w:marRight w:val="0"/>
      <w:marTop w:val="0"/>
      <w:marBottom w:val="0"/>
      <w:divBdr>
        <w:top w:val="none" w:sz="0" w:space="0" w:color="auto"/>
        <w:left w:val="none" w:sz="0" w:space="0" w:color="auto"/>
        <w:bottom w:val="none" w:sz="0" w:space="0" w:color="auto"/>
        <w:right w:val="none" w:sz="0" w:space="0" w:color="auto"/>
      </w:divBdr>
      <w:divsChild>
        <w:div w:id="330449400">
          <w:marLeft w:val="0"/>
          <w:marRight w:val="0"/>
          <w:marTop w:val="0"/>
          <w:marBottom w:val="0"/>
          <w:divBdr>
            <w:top w:val="none" w:sz="0" w:space="0" w:color="auto"/>
            <w:left w:val="none" w:sz="0" w:space="0" w:color="auto"/>
            <w:bottom w:val="none" w:sz="0" w:space="0" w:color="auto"/>
            <w:right w:val="none" w:sz="0" w:space="0" w:color="auto"/>
          </w:divBdr>
          <w:divsChild>
            <w:div w:id="876891335">
              <w:marLeft w:val="0"/>
              <w:marRight w:val="0"/>
              <w:marTop w:val="0"/>
              <w:marBottom w:val="0"/>
              <w:divBdr>
                <w:top w:val="none" w:sz="0" w:space="0" w:color="auto"/>
                <w:left w:val="none" w:sz="0" w:space="0" w:color="auto"/>
                <w:bottom w:val="none" w:sz="0" w:space="0" w:color="auto"/>
                <w:right w:val="none" w:sz="0" w:space="0" w:color="auto"/>
              </w:divBdr>
              <w:divsChild>
                <w:div w:id="1767380114">
                  <w:marLeft w:val="3150"/>
                  <w:marRight w:val="0"/>
                  <w:marTop w:val="0"/>
                  <w:marBottom w:val="0"/>
                  <w:divBdr>
                    <w:top w:val="none" w:sz="0" w:space="0" w:color="auto"/>
                    <w:left w:val="none" w:sz="0" w:space="0" w:color="auto"/>
                    <w:bottom w:val="none" w:sz="0" w:space="0" w:color="auto"/>
                    <w:right w:val="none" w:sz="0" w:space="0" w:color="auto"/>
                  </w:divBdr>
                  <w:divsChild>
                    <w:div w:id="499397231">
                      <w:marLeft w:val="0"/>
                      <w:marRight w:val="0"/>
                      <w:marTop w:val="0"/>
                      <w:marBottom w:val="0"/>
                      <w:divBdr>
                        <w:top w:val="none" w:sz="0" w:space="0" w:color="auto"/>
                        <w:left w:val="none" w:sz="0" w:space="0" w:color="auto"/>
                        <w:bottom w:val="none" w:sz="0" w:space="0" w:color="auto"/>
                        <w:right w:val="none" w:sz="0" w:space="0" w:color="auto"/>
                      </w:divBdr>
                      <w:divsChild>
                        <w:div w:id="712996843">
                          <w:marLeft w:val="0"/>
                          <w:marRight w:val="0"/>
                          <w:marTop w:val="0"/>
                          <w:marBottom w:val="0"/>
                          <w:divBdr>
                            <w:top w:val="none" w:sz="0" w:space="0" w:color="auto"/>
                            <w:left w:val="none" w:sz="0" w:space="0" w:color="auto"/>
                            <w:bottom w:val="none" w:sz="0" w:space="0" w:color="auto"/>
                            <w:right w:val="none" w:sz="0" w:space="0" w:color="auto"/>
                          </w:divBdr>
                          <w:divsChild>
                            <w:div w:id="156043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7557083">
      <w:bodyDiv w:val="1"/>
      <w:marLeft w:val="0"/>
      <w:marRight w:val="0"/>
      <w:marTop w:val="0"/>
      <w:marBottom w:val="0"/>
      <w:divBdr>
        <w:top w:val="none" w:sz="0" w:space="0" w:color="auto"/>
        <w:left w:val="none" w:sz="0" w:space="0" w:color="auto"/>
        <w:bottom w:val="none" w:sz="0" w:space="0" w:color="auto"/>
        <w:right w:val="none" w:sz="0" w:space="0" w:color="auto"/>
      </w:divBdr>
      <w:divsChild>
        <w:div w:id="1836145934">
          <w:marLeft w:val="720"/>
          <w:marRight w:val="0"/>
          <w:marTop w:val="0"/>
          <w:marBottom w:val="240"/>
          <w:divBdr>
            <w:top w:val="none" w:sz="0" w:space="0" w:color="auto"/>
            <w:left w:val="none" w:sz="0" w:space="0" w:color="auto"/>
            <w:bottom w:val="none" w:sz="0" w:space="0" w:color="auto"/>
            <w:right w:val="none" w:sz="0" w:space="0" w:color="auto"/>
          </w:divBdr>
        </w:div>
        <w:div w:id="1943342414">
          <w:marLeft w:val="720"/>
          <w:marRight w:val="0"/>
          <w:marTop w:val="0"/>
          <w:marBottom w:val="240"/>
          <w:divBdr>
            <w:top w:val="none" w:sz="0" w:space="0" w:color="auto"/>
            <w:left w:val="none" w:sz="0" w:space="0" w:color="auto"/>
            <w:bottom w:val="none" w:sz="0" w:space="0" w:color="auto"/>
            <w:right w:val="none" w:sz="0" w:space="0" w:color="auto"/>
          </w:divBdr>
        </w:div>
        <w:div w:id="112139246">
          <w:marLeft w:val="720"/>
          <w:marRight w:val="0"/>
          <w:marTop w:val="0"/>
          <w:marBottom w:val="240"/>
          <w:divBdr>
            <w:top w:val="none" w:sz="0" w:space="0" w:color="auto"/>
            <w:left w:val="none" w:sz="0" w:space="0" w:color="auto"/>
            <w:bottom w:val="none" w:sz="0" w:space="0" w:color="auto"/>
            <w:right w:val="none" w:sz="0" w:space="0" w:color="auto"/>
          </w:divBdr>
        </w:div>
        <w:div w:id="401487618">
          <w:marLeft w:val="720"/>
          <w:marRight w:val="0"/>
          <w:marTop w:val="0"/>
          <w:marBottom w:val="240"/>
          <w:divBdr>
            <w:top w:val="none" w:sz="0" w:space="0" w:color="auto"/>
            <w:left w:val="none" w:sz="0" w:space="0" w:color="auto"/>
            <w:bottom w:val="none" w:sz="0" w:space="0" w:color="auto"/>
            <w:right w:val="none" w:sz="0" w:space="0" w:color="auto"/>
          </w:divBdr>
        </w:div>
        <w:div w:id="1402870798">
          <w:marLeft w:val="720"/>
          <w:marRight w:val="0"/>
          <w:marTop w:val="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acebook.com/BMWGrou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mwgroup.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googleplus.bmwgroup.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youtube.com/BMWGroupview"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twitter.com/BMWGroup"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172775\AppData\Local\Temp\7zOF45E.tmp\Group_D_PressClub.dot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76B62-4DB6-42CC-AF83-35CDC401F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Group_D_PressClub.dotm</Template>
  <TotalTime>0</TotalTime>
  <Pages>3</Pages>
  <Words>730</Words>
  <Characters>4603</Characters>
  <Application>Microsoft Office Word</Application>
  <DocSecurity>0</DocSecurity>
  <Lines>38</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BMW Group</Company>
  <LinksUpToDate>false</LinksUpToDate>
  <CharactersWithSpaces>5323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Schindler Stefanie</dc:creator>
  <cp:lastModifiedBy>Jorum Marianne</cp:lastModifiedBy>
  <cp:revision>3</cp:revision>
  <cp:lastPrinted>2013-06-05T09:23:00Z</cp:lastPrinted>
  <dcterms:created xsi:type="dcterms:W3CDTF">2013-06-05T09:34:00Z</dcterms:created>
  <dcterms:modified xsi:type="dcterms:W3CDTF">2013-06-11T15:25:00Z</dcterms:modified>
</cp:coreProperties>
</file>