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6D3263" w:rsidP="000251E1">
      <w:pPr>
        <w:framePr w:w="1004" w:wrap="notBeside" w:vAnchor="page" w:hAnchor="page" w:x="10377" w:y="568"/>
        <w:spacing w:line="240" w:lineRule="atLeast"/>
      </w:pPr>
      <w:r>
        <w:rPr>
          <w:noProof/>
        </w:rPr>
        <w:drawing>
          <wp:inline distT="0" distB="0" distL="0" distR="0">
            <wp:extent cx="640080" cy="640080"/>
            <wp:effectExtent l="1905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rsidR="00EC39E8" w:rsidRDefault="00EC39E8">
      <w:pPr>
        <w:pStyle w:val="Fliesstext"/>
        <w:rPr>
          <w:lang w:val="en-US"/>
        </w:rPr>
      </w:pPr>
      <w:r>
        <w:rPr>
          <w:lang w:val="en-US"/>
        </w:rPr>
        <w:t>Media Information</w:t>
      </w:r>
      <w:r>
        <w:rPr>
          <w:lang w:val="en-US"/>
        </w:rPr>
        <w:br/>
      </w:r>
      <w:r w:rsidR="00EF2ACC">
        <w:rPr>
          <w:lang w:val="en-US"/>
        </w:rPr>
        <w:fldChar w:fldCharType="begin">
          <w:ffData>
            <w:name w:val="Datum"/>
            <w:enabled/>
            <w:calcOnExit w:val="0"/>
            <w:textInput/>
          </w:ffData>
        </w:fldChar>
      </w:r>
      <w:bookmarkStart w:id="0" w:name="Datum"/>
      <w:r>
        <w:rPr>
          <w:lang w:val="en-US"/>
        </w:rPr>
        <w:instrText xml:space="preserve"> FORMTEXT </w:instrText>
      </w:r>
      <w:r w:rsidR="00EF2ACC">
        <w:rPr>
          <w:lang w:val="en-US"/>
        </w:rPr>
      </w:r>
      <w:r w:rsidR="00EF2ACC">
        <w:rPr>
          <w:lang w:val="en-US"/>
        </w:rPr>
        <w:fldChar w:fldCharType="separate"/>
      </w:r>
      <w:r w:rsidR="006D3263">
        <w:rPr>
          <w:lang w:val="en-US"/>
        </w:rPr>
        <w:t>July 31</w:t>
      </w:r>
      <w:r w:rsidR="006D3263" w:rsidRPr="006D3263">
        <w:rPr>
          <w:vertAlign w:val="superscript"/>
          <w:lang w:val="en-US"/>
        </w:rPr>
        <w:t>st</w:t>
      </w:r>
      <w:r w:rsidR="006D3263">
        <w:rPr>
          <w:lang w:val="en-US"/>
        </w:rPr>
        <w:t>, 2009</w:t>
      </w:r>
      <w:r w:rsidR="00EF2ACC">
        <w:rPr>
          <w:lang w:val="en-US"/>
        </w:rPr>
        <w:fldChar w:fldCharType="end"/>
      </w:r>
      <w:bookmarkEnd w:id="0"/>
      <w:r>
        <w:rPr>
          <w:lang w:val="en-US"/>
        </w:rPr>
        <w:br/>
      </w:r>
    </w:p>
    <w:p w:rsidR="00EC39E8" w:rsidRDefault="00EC39E8">
      <w:pPr>
        <w:pStyle w:val="Fliesstext"/>
        <w:rPr>
          <w:lang w:val="en-US"/>
        </w:rPr>
      </w:pPr>
    </w:p>
    <w:p w:rsidR="00EC39E8" w:rsidRPr="0086285C" w:rsidRDefault="00EC39E8">
      <w:pPr>
        <w:pStyle w:val="Fliesstext"/>
        <w:rPr>
          <w:b/>
          <w:sz w:val="28"/>
          <w:szCs w:val="28"/>
          <w:lang w:val="en-US"/>
        </w:rPr>
      </w:pPr>
    </w:p>
    <w:p w:rsidR="00F93E98" w:rsidRPr="0086285C" w:rsidRDefault="00F93E98" w:rsidP="00F93E98">
      <w:pPr>
        <w:pStyle w:val="berschrift2"/>
        <w:bidi/>
        <w:rPr>
          <w:b/>
          <w:bCs w:val="0"/>
          <w:color w:val="auto"/>
          <w:sz w:val="28"/>
          <w:highlight w:val="lightGray"/>
          <w:rtl/>
        </w:rPr>
      </w:pPr>
      <w:r w:rsidRPr="0086285C">
        <w:rPr>
          <w:rFonts w:hint="eastAsia"/>
          <w:b/>
          <w:bCs w:val="0"/>
          <w:color w:val="auto"/>
          <w:sz w:val="28"/>
          <w:highlight w:val="lightGray"/>
          <w:rtl/>
        </w:rPr>
        <w:t>تعريف</w:t>
      </w:r>
      <w:r w:rsidRPr="0086285C">
        <w:rPr>
          <w:b/>
          <w:bCs w:val="0"/>
          <w:color w:val="auto"/>
          <w:sz w:val="28"/>
          <w:highlight w:val="lightGray"/>
          <w:rtl/>
        </w:rPr>
        <w:t xml:space="preserve"> </w:t>
      </w:r>
      <w:r w:rsidRPr="0086285C">
        <w:rPr>
          <w:rFonts w:hint="eastAsia"/>
          <w:b/>
          <w:bCs w:val="0"/>
          <w:color w:val="auto"/>
          <w:sz w:val="28"/>
          <w:highlight w:val="lightGray"/>
          <w:rtl/>
        </w:rPr>
        <w:t>جديد</w:t>
      </w:r>
      <w:r w:rsidRPr="0086285C">
        <w:rPr>
          <w:b/>
          <w:bCs w:val="0"/>
          <w:color w:val="auto"/>
          <w:sz w:val="28"/>
          <w:highlight w:val="lightGray"/>
          <w:rtl/>
        </w:rPr>
        <w:t xml:space="preserve"> </w:t>
      </w:r>
      <w:r w:rsidRPr="0086285C">
        <w:rPr>
          <w:rFonts w:hint="eastAsia"/>
          <w:b/>
          <w:bCs w:val="0"/>
          <w:color w:val="auto"/>
          <w:sz w:val="28"/>
          <w:highlight w:val="lightGray"/>
          <w:rtl/>
        </w:rPr>
        <w:t>لأعلى</w:t>
      </w:r>
      <w:r w:rsidRPr="0086285C">
        <w:rPr>
          <w:b/>
          <w:bCs w:val="0"/>
          <w:color w:val="auto"/>
          <w:sz w:val="28"/>
          <w:highlight w:val="lightGray"/>
          <w:rtl/>
        </w:rPr>
        <w:t xml:space="preserve"> </w:t>
      </w:r>
      <w:r w:rsidRPr="0086285C">
        <w:rPr>
          <w:rFonts w:hint="eastAsia"/>
          <w:b/>
          <w:bCs w:val="0"/>
          <w:color w:val="auto"/>
          <w:sz w:val="28"/>
          <w:highlight w:val="lightGray"/>
          <w:rtl/>
        </w:rPr>
        <w:t>درجات</w:t>
      </w:r>
      <w:r w:rsidRPr="0086285C">
        <w:rPr>
          <w:b/>
          <w:bCs w:val="0"/>
          <w:color w:val="auto"/>
          <w:sz w:val="28"/>
          <w:highlight w:val="lightGray"/>
          <w:rtl/>
        </w:rPr>
        <w:t xml:space="preserve"> </w:t>
      </w:r>
      <w:r w:rsidRPr="0086285C">
        <w:rPr>
          <w:rFonts w:hint="eastAsia"/>
          <w:b/>
          <w:bCs w:val="0"/>
          <w:color w:val="auto"/>
          <w:sz w:val="28"/>
          <w:highlight w:val="lightGray"/>
          <w:rtl/>
        </w:rPr>
        <w:t>الأمان</w:t>
      </w:r>
      <w:r w:rsidRPr="0086285C">
        <w:rPr>
          <w:b/>
          <w:bCs w:val="0"/>
          <w:color w:val="auto"/>
          <w:sz w:val="28"/>
          <w:highlight w:val="lightGray"/>
          <w:rtl/>
        </w:rPr>
        <w:t>:</w:t>
      </w:r>
    </w:p>
    <w:p w:rsidR="00F93E98" w:rsidRPr="0086285C" w:rsidRDefault="00F93E98" w:rsidP="00F93E98">
      <w:pPr>
        <w:bidi/>
        <w:rPr>
          <w:b/>
          <w:sz w:val="28"/>
          <w:szCs w:val="28"/>
          <w:rtl/>
        </w:rPr>
      </w:pPr>
      <w:r w:rsidRPr="0086285C">
        <w:rPr>
          <w:rFonts w:cs="BMWType V2 Light (Arabic)" w:hint="eastAsia"/>
          <w:b/>
          <w:bCs/>
          <w:sz w:val="28"/>
          <w:szCs w:val="28"/>
          <w:highlight w:val="lightGray"/>
          <w:rtl/>
        </w:rPr>
        <w:t>سيارة</w:t>
      </w:r>
      <w:r w:rsidRPr="0086285C">
        <w:rPr>
          <w:rFonts w:cs="BMWType V2 Light (Arabic)"/>
          <w:b/>
          <w:bCs/>
          <w:sz w:val="28"/>
          <w:szCs w:val="28"/>
          <w:highlight w:val="lightGray"/>
          <w:rtl/>
        </w:rPr>
        <w:t xml:space="preserve"> </w:t>
      </w:r>
      <w:r w:rsidRPr="0086285C">
        <w:rPr>
          <w:rFonts w:cs="BMWType V2 Light (Arabic)" w:hint="eastAsia"/>
          <w:b/>
          <w:bCs/>
          <w:sz w:val="28"/>
          <w:szCs w:val="28"/>
          <w:highlight w:val="lightGray"/>
          <w:rtl/>
        </w:rPr>
        <w:t>الأمان</w:t>
      </w:r>
      <w:r w:rsidRPr="0086285C">
        <w:rPr>
          <w:rFonts w:cs="BMWType V2 Light (Arabic)"/>
          <w:b/>
          <w:bCs/>
          <w:sz w:val="28"/>
          <w:szCs w:val="28"/>
          <w:highlight w:val="lightGray"/>
          <w:rtl/>
        </w:rPr>
        <w:t xml:space="preserve"> </w:t>
      </w:r>
      <w:r w:rsidRPr="0086285C">
        <w:rPr>
          <w:rFonts w:cs="BMWType V2 Light (Arabic)" w:hint="eastAsia"/>
          <w:b/>
          <w:bCs/>
          <w:sz w:val="28"/>
          <w:szCs w:val="28"/>
          <w:highlight w:val="lightGray"/>
          <w:rtl/>
        </w:rPr>
        <w:t>الجديد</w:t>
      </w:r>
      <w:r w:rsidRPr="0086285C">
        <w:rPr>
          <w:rFonts w:cs="BMWType V2 Light (Arabic)"/>
          <w:b/>
          <w:bCs/>
          <w:sz w:val="28"/>
          <w:szCs w:val="28"/>
          <w:highlight w:val="lightGray"/>
          <w:rtl/>
        </w:rPr>
        <w:t xml:space="preserve"> </w:t>
      </w:r>
      <w:r w:rsidRPr="0086285C">
        <w:rPr>
          <w:rFonts w:cs="BMWTypeLight (Arabic)"/>
          <w:b/>
          <w:bCs/>
          <w:sz w:val="28"/>
          <w:szCs w:val="28"/>
          <w:highlight w:val="lightGray"/>
          <w:lang w:val="en-US"/>
        </w:rPr>
        <w:t>BMW 7er High Security</w:t>
      </w:r>
      <w:r w:rsidRPr="0086285C">
        <w:rPr>
          <w:b/>
          <w:bCs/>
          <w:sz w:val="28"/>
          <w:szCs w:val="28"/>
          <w:highlight w:val="lightGray"/>
          <w:rtl/>
        </w:rPr>
        <w:t>.</w:t>
      </w:r>
    </w:p>
    <w:p w:rsidR="00F93E98" w:rsidRPr="0086285C" w:rsidRDefault="00F93E98" w:rsidP="00F93E98">
      <w:pPr>
        <w:bidi/>
        <w:rPr>
          <w:b/>
          <w:sz w:val="28"/>
          <w:szCs w:val="28"/>
          <w:rtl/>
          <w:lang w:val="en-US"/>
        </w:rPr>
      </w:pPr>
    </w:p>
    <w:p w:rsidR="00F93E98" w:rsidRPr="00F93E98" w:rsidRDefault="00F93E98" w:rsidP="00F93E98">
      <w:pPr>
        <w:bidi/>
        <w:rPr>
          <w:lang w:val="en-US"/>
        </w:rPr>
      </w:pPr>
    </w:p>
    <w:p w:rsidR="00F93E98" w:rsidRPr="000A3DD0" w:rsidRDefault="00F93E98" w:rsidP="00F93E98">
      <w:pPr>
        <w:pStyle w:val="StandardLateinBMWTypeLight11p"/>
        <w:bidi/>
        <w:rPr>
          <w:rFonts w:ascii="BMWType V2 Light" w:hAnsi="BMWType V2 Light"/>
        </w:rPr>
      </w:pPr>
      <w:r>
        <w:rPr>
          <w:rFonts w:ascii="Times" w:hAnsi="Times" w:cs="BMWType V2 Light (Arabic)"/>
          <w:bCs/>
          <w:szCs w:val="22"/>
          <w:rtl/>
        </w:rPr>
        <w:t>ميونخ.</w:t>
      </w:r>
      <w:r w:rsidRPr="00F93E98">
        <w:rPr>
          <w:rFonts w:ascii="BMWType V2 Light" w:hAnsi="BMWType V2 Light"/>
          <w:b/>
          <w:szCs w:val="24"/>
          <w:lang w:val="en-US"/>
        </w:rPr>
        <w:t xml:space="preserve"> </w:t>
      </w:r>
      <w:r>
        <w:rPr>
          <w:rFonts w:ascii="Times" w:hAnsi="Times" w:cs="BMWType V2 Light (Arabic)"/>
          <w:szCs w:val="22"/>
          <w:rtl/>
        </w:rPr>
        <w:t>مع الجيل الجديد من سيارات الليموزين عالية الأمان أساس</w:t>
      </w:r>
      <w:r>
        <w:rPr>
          <w:rFonts w:ascii="Times" w:hAnsi="Times" w:cs="BMWType V2 Light (Arabic)" w:hint="cs"/>
          <w:szCs w:val="22"/>
          <w:rtl/>
        </w:rPr>
        <w:t>اً</w:t>
      </w:r>
      <w:r>
        <w:rPr>
          <w:rFonts w:ascii="Times" w:hAnsi="Times" w:cs="BMWType V2 Light (Arabic)"/>
          <w:szCs w:val="22"/>
          <w:rtl/>
        </w:rPr>
        <w:t xml:space="preserve"> </w:t>
      </w:r>
      <w:r>
        <w:rPr>
          <w:rFonts w:ascii="Times" w:hAnsi="Times" w:cs="BMWType V2 Light (Arabic)" w:hint="cs"/>
          <w:szCs w:val="22"/>
          <w:rtl/>
        </w:rPr>
        <w:t xml:space="preserve">من </w:t>
      </w:r>
      <w:r>
        <w:rPr>
          <w:rFonts w:ascii="Times" w:hAnsi="Times" w:cs="BMWType V2 Light (Arabic)"/>
          <w:szCs w:val="22"/>
          <w:rtl/>
        </w:rPr>
        <w:t xml:space="preserve">المجموعة </w:t>
      </w:r>
      <w:r w:rsidRPr="00F93E98">
        <w:rPr>
          <w:rFonts w:ascii="Times" w:hAnsi="Times" w:cs="BMWType V2 Light (Arabic)"/>
          <w:szCs w:val="22"/>
          <w:lang w:val="en-US"/>
        </w:rPr>
        <w:t xml:space="preserve"> </w:t>
      </w:r>
      <w:r w:rsidRPr="00F93E98">
        <w:rPr>
          <w:rFonts w:ascii="BMWType V2 Light" w:hAnsi="BMWType V2 Light" w:cs="Times"/>
          <w:szCs w:val="22"/>
          <w:lang w:val="en-US"/>
        </w:rPr>
        <w:t xml:space="preserve">BMW 7er </w:t>
      </w:r>
      <w:r>
        <w:rPr>
          <w:rFonts w:ascii="BMWType V2 Light" w:hAnsi="BMWType V2 Light" w:cs="Times" w:hint="cs"/>
          <w:szCs w:val="22"/>
          <w:rtl/>
        </w:rPr>
        <w:t xml:space="preserve">حيث </w:t>
      </w:r>
      <w:r>
        <w:rPr>
          <w:rFonts w:ascii="Times" w:hAnsi="Times"/>
          <w:szCs w:val="22"/>
          <w:rtl/>
        </w:rPr>
        <w:t>تفي رائدة تقديم السيارات المميزة عالمياً بأعلى متطلبات الحماية الشخصية للأشخاص المعرض</w:t>
      </w:r>
      <w:r>
        <w:rPr>
          <w:rFonts w:ascii="Times" w:hAnsi="Times" w:hint="cs"/>
          <w:szCs w:val="22"/>
          <w:rtl/>
        </w:rPr>
        <w:t>ي</w:t>
      </w:r>
      <w:r>
        <w:rPr>
          <w:rFonts w:ascii="Times" w:hAnsi="Times"/>
          <w:szCs w:val="22"/>
          <w:rtl/>
        </w:rPr>
        <w:t xml:space="preserve">ن للخطر في داخل </w:t>
      </w:r>
      <w:r>
        <w:rPr>
          <w:rFonts w:ascii="Times" w:hAnsi="Times" w:hint="cs"/>
          <w:szCs w:val="22"/>
          <w:rtl/>
          <w:lang w:bidi="ar-EG"/>
        </w:rPr>
        <w:t>ال</w:t>
      </w:r>
      <w:r>
        <w:rPr>
          <w:rFonts w:ascii="Times" w:hAnsi="Times"/>
          <w:szCs w:val="22"/>
          <w:rtl/>
        </w:rPr>
        <w:t>سيارة.</w:t>
      </w:r>
      <w:r w:rsidRPr="00F93E98">
        <w:rPr>
          <w:rFonts w:ascii="BMWType V2 Light" w:hAnsi="BMWType V2 Light"/>
          <w:szCs w:val="24"/>
          <w:lang w:val="en-US"/>
        </w:rPr>
        <w:t xml:space="preserve"> </w:t>
      </w:r>
      <w:r>
        <w:rPr>
          <w:rFonts w:ascii="BMWType V2 Light" w:hAnsi="BMWType V2 Light" w:hint="cs"/>
          <w:szCs w:val="24"/>
          <w:rtl/>
        </w:rPr>
        <w:t>لكل</w:t>
      </w:r>
      <w:r>
        <w:rPr>
          <w:rFonts w:ascii="Times" w:hAnsi="Times" w:cs="BMWType V2 Light (Arabic)"/>
          <w:szCs w:val="22"/>
          <w:rtl/>
        </w:rPr>
        <w:t xml:space="preserve"> من الطراز </w:t>
      </w:r>
      <w:r w:rsidRPr="00F93E98">
        <w:rPr>
          <w:rFonts w:ascii="BMWType V2 Light" w:hAnsi="BMWType V2 Light" w:cs="Times"/>
          <w:szCs w:val="22"/>
          <w:lang w:val="en-US"/>
        </w:rPr>
        <w:t>BMW 760Li High Security</w:t>
      </w:r>
      <w:r>
        <w:rPr>
          <w:rFonts w:ascii="Times" w:hAnsi="Times"/>
          <w:szCs w:val="22"/>
          <w:rtl/>
        </w:rPr>
        <w:t xml:space="preserve"> والطراز </w:t>
      </w:r>
      <w:r w:rsidRPr="00F93E98">
        <w:rPr>
          <w:rFonts w:ascii="BMWType V2 Light" w:hAnsi="BMWType V2 Light" w:cs="Times"/>
          <w:szCs w:val="22"/>
          <w:lang w:val="en-US"/>
        </w:rPr>
        <w:t>BMW 750Li High</w:t>
      </w:r>
      <w:r w:rsidRPr="00F93E98">
        <w:rPr>
          <w:rFonts w:ascii="BMWType V2 Light" w:hAnsi="BMWType V2 Light" w:cs="Times"/>
          <w:sz w:val="24"/>
          <w:szCs w:val="22"/>
          <w:lang w:val="en-US"/>
        </w:rPr>
        <w:t xml:space="preserve"> </w:t>
      </w:r>
      <w:r w:rsidRPr="00F93E98">
        <w:rPr>
          <w:rFonts w:ascii="BMWType V2 Light" w:hAnsi="BMWType V2 Light" w:cs="Times"/>
          <w:szCs w:val="22"/>
          <w:lang w:val="en-US"/>
        </w:rPr>
        <w:t>Security</w:t>
      </w:r>
      <w:r>
        <w:rPr>
          <w:rFonts w:ascii="Times" w:hAnsi="Times"/>
          <w:szCs w:val="22"/>
          <w:rtl/>
        </w:rPr>
        <w:t xml:space="preserve"> هما عالمياً أولى سيارتين تم اعتمادهما طبقاً للمواصفة البلاستية </w:t>
      </w:r>
      <w:r w:rsidRPr="00F93E98">
        <w:rPr>
          <w:rFonts w:ascii="BMWType V2 Light" w:hAnsi="BMWType V2 Light" w:cs="Times"/>
          <w:szCs w:val="22"/>
          <w:lang w:val="en-US"/>
        </w:rPr>
        <w:t>BRV 2009</w:t>
      </w:r>
      <w:r>
        <w:rPr>
          <w:rFonts w:ascii="Times" w:hAnsi="Times"/>
          <w:szCs w:val="22"/>
          <w:rtl/>
        </w:rPr>
        <w:t>.</w:t>
      </w:r>
      <w:r w:rsidRPr="00F93E98">
        <w:rPr>
          <w:rFonts w:ascii="BMWType V2 Light" w:hAnsi="BMWType V2 Light"/>
          <w:szCs w:val="24"/>
          <w:lang w:val="en-US"/>
        </w:rPr>
        <w:t xml:space="preserve"> </w:t>
      </w:r>
      <w:r>
        <w:rPr>
          <w:rFonts w:ascii="Times" w:hAnsi="Times" w:cs="BMWType V2 Light (Arabic)"/>
          <w:szCs w:val="22"/>
          <w:rtl/>
        </w:rPr>
        <w:t>وكلا الطرازين مدرج في الفئة الجديدة للمقاومة 7.</w:t>
      </w:r>
      <w:r w:rsidRPr="00F93E98">
        <w:rPr>
          <w:rFonts w:ascii="BMWType V2 Light" w:hAnsi="BMWType V2 Light"/>
          <w:lang w:val="en-US"/>
        </w:rPr>
        <w:t xml:space="preserve"> </w:t>
      </w:r>
      <w:r w:rsidRPr="00F93E98">
        <w:rPr>
          <w:rFonts w:ascii="BMWType V2 Light" w:hAnsi="BMWType V2 Light"/>
          <w:lang w:val="en-US"/>
        </w:rPr>
        <w:br/>
      </w:r>
      <w:r>
        <w:rPr>
          <w:rFonts w:ascii="Times" w:hAnsi="Times" w:cs="BMWType V2 Light (Arabic)"/>
          <w:szCs w:val="24"/>
          <w:rtl/>
        </w:rPr>
        <w:t xml:space="preserve">حتى أن النطاقات غير الشفافة لهيكل السيارة تتطابق على أساس التصفيح الفعال للغاية في كلا الطرازين، مع متطلبات فئة المقاومة 9. وبذلك تمثل السيارة </w:t>
      </w:r>
      <w:r>
        <w:rPr>
          <w:rFonts w:ascii="BMWType V2 Light" w:hAnsi="BMWType V2 Light" w:cs="Times"/>
          <w:szCs w:val="22"/>
        </w:rPr>
        <w:t>BMW 760Li High Security</w:t>
      </w:r>
      <w:r>
        <w:rPr>
          <w:rFonts w:ascii="Times" w:hAnsi="Times"/>
          <w:szCs w:val="24"/>
          <w:rtl/>
        </w:rPr>
        <w:t xml:space="preserve"> والسيارة </w:t>
      </w:r>
      <w:r>
        <w:rPr>
          <w:rFonts w:ascii="BMWType V2 Light" w:hAnsi="BMWType V2 Light" w:cs="Times"/>
          <w:szCs w:val="22"/>
        </w:rPr>
        <w:t>BMW 750Li High Security</w:t>
      </w:r>
      <w:r>
        <w:rPr>
          <w:rFonts w:ascii="Times" w:hAnsi="Times"/>
          <w:szCs w:val="24"/>
          <w:rtl/>
        </w:rPr>
        <w:t xml:space="preserve"> المستوى المثالي من الأمان </w:t>
      </w:r>
      <w:r>
        <w:rPr>
          <w:rFonts w:ascii="Times" w:hAnsi="Times" w:hint="cs"/>
          <w:szCs w:val="24"/>
          <w:rtl/>
        </w:rPr>
        <w:t>في مجال</w:t>
      </w:r>
      <w:r>
        <w:rPr>
          <w:rFonts w:ascii="Times" w:hAnsi="Times"/>
          <w:szCs w:val="24"/>
          <w:rtl/>
        </w:rPr>
        <w:t xml:space="preserve"> الحركية الشخصية ــ مرتبطاً كذلك براحة السفر التي لا تدانيها راحة، وتقنية الدفع الفائقة ومجموعة كبيرة من سمات التصميم المبتكرة، والتي تضمن في كل وقت قيادة مستقلة.</w:t>
      </w:r>
    </w:p>
    <w:p w:rsidR="00F93E98" w:rsidRDefault="00F93E98" w:rsidP="00F93E98">
      <w:pPr>
        <w:pStyle w:val="StandardLateinBMWTypeLight11p"/>
        <w:bidi/>
        <w:rPr>
          <w:rFonts w:ascii="Times" w:hAnsi="Times" w:cs="BMWType V2 Light (Arabic)" w:hint="cs"/>
          <w:szCs w:val="24"/>
          <w:rtl/>
        </w:rPr>
      </w:pPr>
      <w:r>
        <w:rPr>
          <w:rFonts w:ascii="Times" w:hAnsi="Times" w:cs="BMWType V2 Light (Arabic)"/>
          <w:szCs w:val="22"/>
          <w:rtl/>
        </w:rPr>
        <w:t xml:space="preserve">مع سيارتي الليموزين عالية درجة الأمان </w:t>
      </w:r>
      <w:r w:rsidRPr="00B42D51">
        <w:rPr>
          <w:rFonts w:ascii="BMWType V2 Light" w:hAnsi="BMWType V2 Light" w:cs="Times"/>
          <w:szCs w:val="22"/>
        </w:rPr>
        <w:t>BMW</w:t>
      </w:r>
      <w:r>
        <w:rPr>
          <w:rFonts w:ascii="Times" w:hAnsi="Times"/>
          <w:szCs w:val="22"/>
          <w:rtl/>
        </w:rPr>
        <w:t xml:space="preserve"> الجديدة، تصل حماية الأشخاص المعرضين للخطر في السيارة، إلى مستوى جديد.</w:t>
      </w:r>
      <w:r>
        <w:rPr>
          <w:rFonts w:ascii="BMWType V2 Light" w:hAnsi="BMWType V2 Light"/>
          <w:szCs w:val="24"/>
        </w:rPr>
        <w:t xml:space="preserve"> </w:t>
      </w:r>
      <w:r>
        <w:rPr>
          <w:rFonts w:ascii="Times" w:hAnsi="Times" w:cs="BMWType V2 Light (Arabic)"/>
          <w:szCs w:val="22"/>
          <w:rtl/>
        </w:rPr>
        <w:t xml:space="preserve">وبذلك يقوم تصور الحماية الفريد من نوعه على المعارف التي اكتسبتها </w:t>
      </w:r>
      <w:r w:rsidRPr="00B42D51">
        <w:rPr>
          <w:rFonts w:ascii="BMWType V2 Light" w:hAnsi="BMWType V2 Light" w:cs="Times"/>
          <w:szCs w:val="22"/>
        </w:rPr>
        <w:t>BMW</w:t>
      </w:r>
      <w:r>
        <w:rPr>
          <w:rFonts w:ascii="Times" w:hAnsi="Times"/>
          <w:szCs w:val="22"/>
          <w:rtl/>
        </w:rPr>
        <w:t xml:space="preserve"> في تيار  التطوير المتواصل والتي تستند على أكثر من 30 عاماً من الخبرة في صناعة سيارات الأمان.</w:t>
      </w:r>
      <w:r>
        <w:rPr>
          <w:rFonts w:ascii="BMWType V2 Light" w:hAnsi="BMWType V2 Light"/>
          <w:szCs w:val="24"/>
        </w:rPr>
        <w:t xml:space="preserve"> </w:t>
      </w:r>
      <w:r>
        <w:rPr>
          <w:rFonts w:ascii="BMWType V2 Light" w:hAnsi="BMWType V2 Light"/>
          <w:szCs w:val="24"/>
        </w:rPr>
        <w:br/>
      </w:r>
      <w:r>
        <w:rPr>
          <w:rFonts w:ascii="Times" w:hAnsi="Times" w:cs="BMWType V2 Light (Arabic)"/>
          <w:szCs w:val="22"/>
          <w:rtl/>
        </w:rPr>
        <w:t xml:space="preserve">نشأ تصور الحماية بالتوازي مع تطوير الطراز القياسي، ويتم دمج مكونات الأمان كمكونات أساسية ثابتة لإنتاج السيارة من مصنع </w:t>
      </w:r>
      <w:r w:rsidRPr="00B42D51">
        <w:rPr>
          <w:rFonts w:ascii="BMWType V2 Light" w:hAnsi="BMWType V2 Light" w:cs="Times"/>
          <w:szCs w:val="22"/>
        </w:rPr>
        <w:t>BMW</w:t>
      </w:r>
      <w:r>
        <w:rPr>
          <w:rFonts w:ascii="Times" w:hAnsi="Times"/>
          <w:szCs w:val="22"/>
          <w:rtl/>
        </w:rPr>
        <w:t xml:space="preserve"> في </w:t>
      </w:r>
      <w:r w:rsidRPr="00B42D51">
        <w:rPr>
          <w:rFonts w:ascii="BMWType V2 Light" w:hAnsi="BMWType V2 Light" w:cs="Times"/>
          <w:szCs w:val="22"/>
        </w:rPr>
        <w:t>Dingolfing</w:t>
      </w:r>
      <w:r>
        <w:rPr>
          <w:rFonts w:ascii="Times" w:hAnsi="Times"/>
          <w:szCs w:val="22"/>
          <w:rtl/>
        </w:rPr>
        <w:t>.</w:t>
      </w:r>
      <w:r>
        <w:rPr>
          <w:rFonts w:ascii="BMWType V2 Light" w:hAnsi="BMWType V2 Light"/>
          <w:szCs w:val="24"/>
        </w:rPr>
        <w:t xml:space="preserve"> </w:t>
      </w:r>
      <w:r>
        <w:rPr>
          <w:rFonts w:ascii="Times" w:hAnsi="Times" w:cs="BMWType V2 Light (Arabic)"/>
          <w:szCs w:val="22"/>
          <w:rtl/>
        </w:rPr>
        <w:t>وتراعي مكونات هيكل السيارة الخاصة الوزن المرتفع لسيارات الليموزين عن طريق التصفيح.</w:t>
      </w:r>
      <w:r>
        <w:rPr>
          <w:rFonts w:ascii="BMWType V2 Light" w:hAnsi="BMWType V2 Light"/>
          <w:szCs w:val="24"/>
        </w:rPr>
        <w:t xml:space="preserve"> </w:t>
      </w:r>
      <w:r>
        <w:rPr>
          <w:rFonts w:ascii="Times" w:hAnsi="Times" w:cs="BMWType V2 Light (Arabic)"/>
          <w:szCs w:val="22"/>
          <w:rtl/>
        </w:rPr>
        <w:t xml:space="preserve">وبذلك تنتمي قبة عمود النوابض المقواة </w:t>
      </w:r>
      <w:r>
        <w:rPr>
          <w:rFonts w:ascii="Times" w:hAnsi="Times" w:cs="BMWType V2 Light (Arabic)" w:hint="cs"/>
          <w:szCs w:val="22"/>
          <w:rtl/>
        </w:rPr>
        <w:t xml:space="preserve">ـ </w:t>
      </w:r>
      <w:r>
        <w:rPr>
          <w:rFonts w:ascii="Times" w:hAnsi="Times" w:cs="BMWType V2 Light (Arabic)"/>
          <w:szCs w:val="22"/>
          <w:rtl/>
        </w:rPr>
        <w:t>بجانب النوابض الأقوى نسبياً ودعامات هيكل السيارة وغير ذلك</w:t>
      </w:r>
      <w:r>
        <w:rPr>
          <w:rFonts w:ascii="Times" w:hAnsi="Times" w:cs="BMWType V2 Light (Arabic)" w:hint="cs"/>
          <w:szCs w:val="22"/>
          <w:rtl/>
        </w:rPr>
        <w:t xml:space="preserve"> ـ</w:t>
      </w:r>
      <w:r>
        <w:rPr>
          <w:rFonts w:ascii="Times" w:hAnsi="Times" w:cs="BMWType V2 Light (Arabic)"/>
          <w:szCs w:val="22"/>
          <w:rtl/>
        </w:rPr>
        <w:t xml:space="preserve"> إلى المكونات الخاصة بالطراز.</w:t>
      </w:r>
      <w:r>
        <w:rPr>
          <w:rFonts w:ascii="BMWType V2 Light" w:hAnsi="BMWType V2 Light"/>
          <w:szCs w:val="24"/>
        </w:rPr>
        <w:t xml:space="preserve"> </w:t>
      </w:r>
      <w:r>
        <w:rPr>
          <w:rFonts w:ascii="Times" w:hAnsi="Times" w:cs="BMWType V2 Light (Arabic)"/>
          <w:szCs w:val="24"/>
          <w:rtl/>
        </w:rPr>
        <w:t>وهذا التصرف يضمن للسيارة توافق الخصائص التي لا يمكن الوصول إليها في حالة التصفيح اللاحق.</w:t>
      </w:r>
    </w:p>
    <w:p w:rsidR="0086285C" w:rsidRPr="0086285C" w:rsidRDefault="0086285C" w:rsidP="0086285C">
      <w:pPr>
        <w:pStyle w:val="zzmarginalieregular"/>
        <w:framePr w:h="1910" w:hRule="exact" w:wrap="around" w:y="13985"/>
      </w:pPr>
      <w:r w:rsidRPr="0086285C">
        <w:t>Company</w:t>
      </w:r>
    </w:p>
    <w:p w:rsidR="0086285C" w:rsidRPr="0086285C" w:rsidRDefault="0086285C" w:rsidP="0086285C">
      <w:pPr>
        <w:pStyle w:val="zzmarginalielight"/>
        <w:framePr w:h="1910" w:hRule="exact" w:wrap="around" w:y="13985"/>
      </w:pPr>
      <w:r w:rsidRPr="0086285C">
        <w:t>Bayerische</w:t>
      </w:r>
    </w:p>
    <w:p w:rsidR="0086285C" w:rsidRPr="006E5C67" w:rsidRDefault="0086285C" w:rsidP="0086285C">
      <w:pPr>
        <w:pStyle w:val="zzmarginalielight"/>
        <w:framePr w:h="1910" w:hRule="exact" w:wrap="around" w:y="13985"/>
      </w:pPr>
      <w:r w:rsidRPr="006E5C67">
        <w:t>Motoren Werke</w:t>
      </w:r>
    </w:p>
    <w:p w:rsidR="0086285C" w:rsidRPr="006E5C67" w:rsidRDefault="0086285C" w:rsidP="0086285C">
      <w:pPr>
        <w:pStyle w:val="zzmarginalielight"/>
        <w:framePr w:h="1910" w:hRule="exact" w:wrap="around" w:y="13985"/>
      </w:pPr>
      <w:r w:rsidRPr="006E5C67">
        <w:t>Aktiengesellschaft</w:t>
      </w:r>
    </w:p>
    <w:p w:rsidR="0086285C" w:rsidRPr="006E5C67" w:rsidRDefault="0086285C" w:rsidP="0086285C">
      <w:pPr>
        <w:pStyle w:val="zzmarginalielight"/>
        <w:framePr w:h="1910" w:hRule="exact" w:wrap="around" w:y="13985"/>
      </w:pPr>
    </w:p>
    <w:p w:rsidR="0086285C" w:rsidRPr="006E5C67" w:rsidRDefault="0086285C" w:rsidP="0086285C">
      <w:pPr>
        <w:pStyle w:val="zzmarginalieregular"/>
        <w:framePr w:h="1910" w:hRule="exact" w:wrap="around" w:y="13985"/>
      </w:pPr>
      <w:r w:rsidRPr="006E5C67">
        <w:t>Postal Address</w:t>
      </w:r>
    </w:p>
    <w:p w:rsidR="0086285C" w:rsidRPr="006E5C67" w:rsidRDefault="0086285C" w:rsidP="0086285C">
      <w:pPr>
        <w:pStyle w:val="zzmarginalielight"/>
        <w:framePr w:h="1910" w:hRule="exact" w:wrap="around" w:y="13985"/>
      </w:pPr>
      <w:r w:rsidRPr="006E5C67">
        <w:t>BMW AG</w:t>
      </w:r>
    </w:p>
    <w:p w:rsidR="0086285C" w:rsidRPr="00AE16C4" w:rsidRDefault="0086285C" w:rsidP="0086285C">
      <w:pPr>
        <w:pStyle w:val="zzmarginalielight"/>
        <w:framePr w:h="1910" w:hRule="exact" w:wrap="around" w:y="13985"/>
      </w:pPr>
      <w:r w:rsidRPr="00AE16C4">
        <w:t>80788 München</w:t>
      </w:r>
    </w:p>
    <w:p w:rsidR="0086285C" w:rsidRPr="00AE16C4" w:rsidRDefault="0086285C" w:rsidP="0086285C">
      <w:pPr>
        <w:pStyle w:val="zzmarginalielight"/>
        <w:framePr w:h="1910" w:hRule="exact" w:wrap="around" w:y="13985"/>
      </w:pPr>
    </w:p>
    <w:p w:rsidR="0086285C" w:rsidRPr="00AE16C4" w:rsidRDefault="0086285C" w:rsidP="0086285C">
      <w:pPr>
        <w:pStyle w:val="zzmarginalieregular"/>
        <w:framePr w:h="1910" w:hRule="exact" w:wrap="around" w:y="13985"/>
      </w:pPr>
      <w:r w:rsidRPr="00AE16C4">
        <w:t>Telephone</w:t>
      </w:r>
    </w:p>
    <w:bookmarkStart w:id="1" w:name="Telefon1"/>
    <w:p w:rsidR="0086285C" w:rsidRPr="00AE16C4" w:rsidRDefault="0086285C" w:rsidP="0086285C">
      <w:pPr>
        <w:pStyle w:val="zzmarginalielight"/>
        <w:framePr w:h="1910" w:hRule="exact" w:wrap="around" w:y="13985"/>
      </w:pPr>
      <w:r>
        <w:rPr>
          <w:lang w:val="en-US"/>
        </w:rPr>
        <w:fldChar w:fldCharType="begin">
          <w:ffData>
            <w:name w:val="Telefon1"/>
            <w:enabled/>
            <w:calcOnExit w:val="0"/>
            <w:textInput>
              <w:default w:val="+49-89-382 23662"/>
            </w:textInput>
          </w:ffData>
        </w:fldChar>
      </w:r>
      <w:r w:rsidRPr="00AE16C4">
        <w:instrText xml:space="preserve"> FORMTEXT </w:instrText>
      </w:r>
      <w:r>
        <w:rPr>
          <w:lang w:val="en-US"/>
        </w:rPr>
      </w:r>
      <w:r>
        <w:rPr>
          <w:lang w:val="en-US"/>
        </w:rPr>
        <w:fldChar w:fldCharType="separate"/>
      </w:r>
      <w:r w:rsidRPr="00AE16C4">
        <w:rPr>
          <w:noProof/>
        </w:rPr>
        <w:t>+49-89-382 23662</w:t>
      </w:r>
      <w:r>
        <w:rPr>
          <w:lang w:val="en-US"/>
        </w:rPr>
        <w:fldChar w:fldCharType="end"/>
      </w:r>
      <w:bookmarkEnd w:id="1"/>
    </w:p>
    <w:p w:rsidR="0086285C" w:rsidRPr="00AE16C4" w:rsidRDefault="0086285C" w:rsidP="0086285C">
      <w:pPr>
        <w:pStyle w:val="zzmarginalielight"/>
        <w:framePr w:h="1910" w:hRule="exact" w:wrap="around" w:y="13985"/>
      </w:pPr>
    </w:p>
    <w:p w:rsidR="0086285C" w:rsidRPr="00AE16C4" w:rsidRDefault="0086285C" w:rsidP="0086285C">
      <w:pPr>
        <w:pStyle w:val="zzmarginalieregular"/>
        <w:framePr w:h="1910" w:hRule="exact" w:wrap="around" w:y="13985"/>
      </w:pPr>
      <w:r w:rsidRPr="00AE16C4">
        <w:t>Internet</w:t>
      </w:r>
    </w:p>
    <w:p w:rsidR="0086285C" w:rsidRPr="00AE16C4" w:rsidRDefault="0086285C" w:rsidP="0086285C">
      <w:pPr>
        <w:pStyle w:val="zzmarginalielight"/>
        <w:framePr w:h="1910" w:hRule="exact" w:wrap="around" w:y="13985"/>
      </w:pPr>
      <w:r w:rsidRPr="00AE16C4">
        <w:t>www.bmwgroup.com</w:t>
      </w:r>
    </w:p>
    <w:p w:rsidR="00F93E98" w:rsidRDefault="00F93E98" w:rsidP="00F93E98">
      <w:pPr>
        <w:pStyle w:val="StandardLateinBMWTypeLight11p"/>
        <w:bidi/>
        <w:rPr>
          <w:rFonts w:ascii="BMWType V2 Light" w:hAnsi="BMWType V2 Light"/>
        </w:rPr>
      </w:pPr>
      <w:r>
        <w:rPr>
          <w:rFonts w:ascii="Times" w:hAnsi="Times" w:cs="BMWType V2 Light (Arabic)"/>
          <w:szCs w:val="22"/>
          <w:rtl/>
        </w:rPr>
        <w:t xml:space="preserve">يعمل تصفيح قوي للغاية مصنَّع من نوع خاص من الصلب، ومصمم خصيصاً للسيارة، وكذلك زجاج أمان مطور حديثاً، على حماية قوية </w:t>
      </w:r>
      <w:r>
        <w:rPr>
          <w:rFonts w:ascii="Times" w:hAnsi="Times" w:cs="BMWType V2 Light (Arabic)" w:hint="cs"/>
          <w:szCs w:val="22"/>
          <w:rtl/>
        </w:rPr>
        <w:t>ل</w:t>
      </w:r>
      <w:r>
        <w:rPr>
          <w:rFonts w:ascii="Times" w:hAnsi="Times" w:cs="BMWType V2 Light (Arabic)"/>
          <w:szCs w:val="22"/>
          <w:rtl/>
        </w:rPr>
        <w:t>مقصورة الركاب من الهجمات بمختلف الأنواع. والتصفيح يغطي بالكامل مقصورة الركاب في نطاق الأبواب والسقف وأعمدة الشاسيه، وحيز الأقدام الأمامي وكذلك الحاجز الموجود بين مقصورة السائق وحيز الأمتعة</w:t>
      </w:r>
      <w:r>
        <w:rPr>
          <w:rFonts w:ascii="Times" w:hAnsi="Times" w:cs="BMWType V2 Light (Arabic)" w:hint="cs"/>
          <w:szCs w:val="22"/>
          <w:rtl/>
        </w:rPr>
        <w:t>.</w:t>
      </w:r>
      <w:r>
        <w:rPr>
          <w:rFonts w:ascii="Times" w:hAnsi="Times" w:cs="BMWType V2 Light (Arabic)"/>
          <w:szCs w:val="22"/>
          <w:rtl/>
        </w:rPr>
        <w:t xml:space="preserve"> صفائح الصلب المصنعة ضمن إجراء خاص تتناسب بصورة ممتازة مع مخطط هيكل السيارة.</w:t>
      </w:r>
      <w:r>
        <w:rPr>
          <w:rFonts w:ascii="BMWType V2 Light" w:hAnsi="BMWType V2 Light"/>
          <w:szCs w:val="24"/>
        </w:rPr>
        <w:t xml:space="preserve"> </w:t>
      </w:r>
      <w:r>
        <w:rPr>
          <w:rFonts w:ascii="BMWType V2 Light" w:hAnsi="BMWType V2 Light" w:hint="cs"/>
          <w:szCs w:val="24"/>
          <w:rtl/>
        </w:rPr>
        <w:t>و</w:t>
      </w:r>
      <w:r>
        <w:rPr>
          <w:rFonts w:ascii="Times" w:hAnsi="Times" w:cs="BMWType V2 Light (Arabic)"/>
          <w:szCs w:val="24"/>
          <w:rtl/>
        </w:rPr>
        <w:t xml:space="preserve">من خلال </w:t>
      </w:r>
      <w:r>
        <w:rPr>
          <w:rFonts w:ascii="Times" w:hAnsi="Times" w:cs="BMWType V2 Light (Arabic)" w:hint="cs"/>
          <w:szCs w:val="24"/>
          <w:rtl/>
        </w:rPr>
        <w:t xml:space="preserve">عمليات </w:t>
      </w:r>
      <w:r>
        <w:rPr>
          <w:rFonts w:ascii="Times" w:hAnsi="Times" w:cs="BMWType V2 Light (Arabic)"/>
          <w:szCs w:val="24"/>
          <w:rtl/>
        </w:rPr>
        <w:t>تغطي</w:t>
      </w:r>
      <w:r>
        <w:rPr>
          <w:rFonts w:ascii="Times" w:hAnsi="Times" w:cs="BMWType V2 Light (Arabic)" w:hint="cs"/>
          <w:szCs w:val="24"/>
          <w:rtl/>
        </w:rPr>
        <w:t>ة</w:t>
      </w:r>
      <w:r>
        <w:rPr>
          <w:rFonts w:ascii="Times" w:hAnsi="Times" w:cs="BMWType V2 Light (Arabic)"/>
          <w:szCs w:val="24"/>
          <w:rtl/>
        </w:rPr>
        <w:t xml:space="preserve"> الشقوق المصممة كذلك خصيصاً للطراز يتم بشكل إضافي أيضاً تأمين النطاقات الحرجة مثل شقوق الأبواب وفتحات هيكل السيارة.</w:t>
      </w:r>
      <w:r>
        <w:rPr>
          <w:rFonts w:ascii="BMWType V2 Light" w:hAnsi="BMWType V2 Light"/>
          <w:szCs w:val="24"/>
        </w:rPr>
        <w:t xml:space="preserve"> </w:t>
      </w:r>
    </w:p>
    <w:p w:rsidR="00F93E98" w:rsidRPr="000A3DD0" w:rsidRDefault="00F93E98" w:rsidP="00F93E98">
      <w:pPr>
        <w:pStyle w:val="StandardLateinBMWTypeLight11p"/>
        <w:bidi/>
        <w:rPr>
          <w:rFonts w:ascii="BMWType V2 Light" w:hAnsi="BMWType V2 Light"/>
        </w:rPr>
      </w:pPr>
      <w:r>
        <w:rPr>
          <w:rFonts w:ascii="Times" w:hAnsi="Times" w:cs="BMWType V2 Light (Arabic)"/>
          <w:szCs w:val="22"/>
          <w:rtl/>
        </w:rPr>
        <w:t>حتى أرضية طرازي ليموزين الأمان العالي بها تصفيح خاص، تم تصميمه بشكل خاص للحماية القصوى من العبوات الناسفة.</w:t>
      </w:r>
      <w:r>
        <w:rPr>
          <w:rFonts w:ascii="BMWType V2 Light" w:hAnsi="BMWType V2 Light"/>
          <w:szCs w:val="24"/>
        </w:rPr>
        <w:t xml:space="preserve"> </w:t>
      </w:r>
      <w:r>
        <w:rPr>
          <w:rFonts w:ascii="BMWType V2 Light" w:hAnsi="BMWType V2 Light" w:hint="cs"/>
          <w:szCs w:val="24"/>
          <w:rtl/>
        </w:rPr>
        <w:t>و</w:t>
      </w:r>
      <w:r>
        <w:rPr>
          <w:rFonts w:ascii="Times" w:hAnsi="Times" w:cs="BMWType V2 Light (Arabic)"/>
          <w:szCs w:val="22"/>
          <w:rtl/>
        </w:rPr>
        <w:t xml:space="preserve">التطوير الإضافي الجديد هو زجاج الأمان ذو السمك الذي يقارب </w:t>
      </w:r>
      <w:r>
        <w:rPr>
          <w:rFonts w:ascii="Times" w:hAnsi="Times" w:cs="BMWType V2 Light (Arabic)"/>
          <w:szCs w:val="22"/>
          <w:rtl/>
        </w:rPr>
        <w:lastRenderedPageBreak/>
        <w:t>6 سنتيمترات.</w:t>
      </w:r>
      <w:r>
        <w:rPr>
          <w:rFonts w:ascii="BMWType V2 Light" w:hAnsi="BMWType V2 Light"/>
          <w:szCs w:val="24"/>
        </w:rPr>
        <w:t xml:space="preserve"> </w:t>
      </w:r>
      <w:r>
        <w:rPr>
          <w:rFonts w:ascii="Times" w:hAnsi="Times" w:cs="BMWType V2 Light (Arabic)"/>
          <w:szCs w:val="22"/>
          <w:rtl/>
        </w:rPr>
        <w:t xml:space="preserve">الزجاج المضغوط متعدد الطبقات به ـ بناء على تركيبه الجديد ـ </w:t>
      </w:r>
      <w:r>
        <w:rPr>
          <w:rFonts w:ascii="Times" w:hAnsi="Times" w:cs="BMWType V2 Light (Arabic)" w:hint="cs"/>
          <w:szCs w:val="22"/>
          <w:rtl/>
        </w:rPr>
        <w:t xml:space="preserve">له </w:t>
      </w:r>
      <w:r>
        <w:rPr>
          <w:rFonts w:ascii="Times" w:hAnsi="Times" w:cs="BMWType V2 Light (Arabic)"/>
          <w:szCs w:val="22"/>
          <w:rtl/>
        </w:rPr>
        <w:t>قدرة فريدة على المقاومة في نطاق السيارة.</w:t>
      </w:r>
      <w:r>
        <w:rPr>
          <w:rFonts w:ascii="Times" w:hAnsi="Times" w:cs="BMWType V2 Light (Arabic)" w:hint="cs"/>
          <w:szCs w:val="22"/>
          <w:rtl/>
        </w:rPr>
        <w:t xml:space="preserve"> </w:t>
      </w:r>
      <w:r>
        <w:rPr>
          <w:rFonts w:ascii="BMWType V2 Light" w:hAnsi="BMWType V2 Light" w:hint="cs"/>
          <w:szCs w:val="24"/>
          <w:rtl/>
        </w:rPr>
        <w:t>و</w:t>
      </w:r>
      <w:r>
        <w:rPr>
          <w:rFonts w:ascii="Times" w:hAnsi="Times" w:cs="BMWType V2 Light (Arabic)"/>
          <w:szCs w:val="24"/>
          <w:rtl/>
        </w:rPr>
        <w:t>على الجانب الموجه إلى المقصورة الداخلية تم تزويد النوافذ بطبقة من البوليكربونات، تمنع اختراق شظايا الزجاج.</w:t>
      </w:r>
    </w:p>
    <w:p w:rsidR="00F93E98" w:rsidRDefault="00F93E98" w:rsidP="00F93E98">
      <w:pPr>
        <w:pStyle w:val="Flietext-Top1"/>
        <w:bidi/>
        <w:spacing w:line="320" w:lineRule="exact"/>
        <w:ind w:right="1152"/>
        <w:rPr>
          <w:rFonts w:cs="BMWType V2 Light (Arabic)"/>
          <w:bCs/>
          <w:kern w:val="0"/>
          <w:szCs w:val="24"/>
          <w:rtl/>
        </w:rPr>
      </w:pPr>
    </w:p>
    <w:p w:rsidR="00F93E98" w:rsidRDefault="00F93E98" w:rsidP="00F93E98">
      <w:pPr>
        <w:pStyle w:val="Flietext-Top1"/>
        <w:bidi/>
        <w:spacing w:line="320" w:lineRule="exact"/>
        <w:ind w:right="1152"/>
        <w:rPr>
          <w:rFonts w:ascii="BMWType V2 Light" w:hAnsi="BMWType V2 Light"/>
          <w:kern w:val="0"/>
          <w:szCs w:val="24"/>
        </w:rPr>
      </w:pPr>
      <w:r>
        <w:rPr>
          <w:rFonts w:cs="BMWType V2 Light (Arabic)" w:hint="eastAsia"/>
          <w:bCs/>
          <w:kern w:val="0"/>
          <w:szCs w:val="24"/>
          <w:rtl/>
        </w:rPr>
        <w:t>ديناميكية</w:t>
      </w:r>
      <w:r>
        <w:rPr>
          <w:rFonts w:cs="BMWType V2 Light (Arabic)"/>
          <w:bCs/>
          <w:kern w:val="0"/>
          <w:szCs w:val="24"/>
          <w:rtl/>
        </w:rPr>
        <w:t xml:space="preserve"> </w:t>
      </w:r>
      <w:r>
        <w:rPr>
          <w:rFonts w:cs="BMWType V2 Light (Arabic)" w:hint="eastAsia"/>
          <w:bCs/>
          <w:kern w:val="0"/>
          <w:szCs w:val="24"/>
          <w:rtl/>
        </w:rPr>
        <w:t>القيادة</w:t>
      </w:r>
      <w:r>
        <w:rPr>
          <w:rFonts w:cs="BMWType V2 Light (Arabic)"/>
          <w:bCs/>
          <w:kern w:val="0"/>
          <w:szCs w:val="24"/>
          <w:rtl/>
        </w:rPr>
        <w:t xml:space="preserve"> </w:t>
      </w:r>
      <w:r>
        <w:rPr>
          <w:rFonts w:cs="BMWType V2 Light (Arabic)" w:hint="eastAsia"/>
          <w:bCs/>
          <w:kern w:val="0"/>
          <w:szCs w:val="24"/>
          <w:rtl/>
        </w:rPr>
        <w:t>والراحة</w:t>
      </w:r>
      <w:r>
        <w:rPr>
          <w:rFonts w:cs="BMWType V2 Light (Arabic)"/>
          <w:bCs/>
          <w:kern w:val="0"/>
          <w:szCs w:val="24"/>
          <w:rtl/>
        </w:rPr>
        <w:t xml:space="preserve"> </w:t>
      </w:r>
      <w:r>
        <w:rPr>
          <w:rFonts w:cs="BMWType V2 Light (Arabic)" w:hint="eastAsia"/>
          <w:bCs/>
          <w:kern w:val="0"/>
          <w:szCs w:val="24"/>
          <w:rtl/>
        </w:rPr>
        <w:t>بمستوى</w:t>
      </w:r>
      <w:r>
        <w:rPr>
          <w:rFonts w:cs="BMWType V2 Light (Arabic)"/>
          <w:bCs/>
          <w:kern w:val="0"/>
          <w:szCs w:val="24"/>
          <w:rtl/>
        </w:rPr>
        <w:t xml:space="preserve"> </w:t>
      </w:r>
      <w:r>
        <w:rPr>
          <w:rFonts w:cs="BMWType V2 Light (Arabic)" w:hint="eastAsia"/>
          <w:bCs/>
          <w:kern w:val="0"/>
          <w:szCs w:val="24"/>
          <w:rtl/>
        </w:rPr>
        <w:t>الطرازات</w:t>
      </w:r>
      <w:r>
        <w:rPr>
          <w:rFonts w:cs="BMWType V2 Light (Arabic)"/>
          <w:bCs/>
          <w:kern w:val="0"/>
          <w:szCs w:val="24"/>
          <w:rtl/>
        </w:rPr>
        <w:t xml:space="preserve"> </w:t>
      </w:r>
      <w:r>
        <w:rPr>
          <w:rFonts w:cs="BMWType V2 Light (Arabic)" w:hint="eastAsia"/>
          <w:bCs/>
          <w:kern w:val="0"/>
          <w:szCs w:val="24"/>
          <w:rtl/>
        </w:rPr>
        <w:t>القياسية</w:t>
      </w:r>
      <w:r>
        <w:rPr>
          <w:rFonts w:cs="BMWType V2 Light (Arabic)"/>
          <w:bCs/>
          <w:kern w:val="0"/>
          <w:szCs w:val="24"/>
          <w:rtl/>
        </w:rPr>
        <w:t>.</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kern w:val="0"/>
          <w:szCs w:val="22"/>
          <w:rtl/>
        </w:rPr>
        <w:t xml:space="preserve">بغض النظر عن تجهيز الأمان الفعال للغاية، تظل الخصائص الحصرية داخل السيارة وكذلك ديناميكية القيادة التقليدية لسيارة الليموزين الفاخرة </w:t>
      </w:r>
      <w:r w:rsidRPr="00B42D51">
        <w:rPr>
          <w:rFonts w:ascii="BMWType V2 Light" w:hAnsi="BMWType V2 Light" w:cs="Times"/>
          <w:kern w:val="0"/>
          <w:szCs w:val="22"/>
        </w:rPr>
        <w:t>BMW</w:t>
      </w:r>
      <w:r>
        <w:rPr>
          <w:rFonts w:ascii="Times" w:hAnsi="Times"/>
          <w:kern w:val="0"/>
          <w:szCs w:val="22"/>
          <w:rtl/>
        </w:rPr>
        <w:t xml:space="preserve"> مقارنة بالطرازات القياسية لمجموعة </w:t>
      </w:r>
      <w:r w:rsidRPr="00B42D51">
        <w:rPr>
          <w:rFonts w:ascii="BMWType V2 Light" w:hAnsi="BMWType V2 Light" w:cs="Times"/>
          <w:kern w:val="0"/>
          <w:szCs w:val="22"/>
        </w:rPr>
        <w:t>BMW 7er</w:t>
      </w:r>
      <w:r>
        <w:rPr>
          <w:rFonts w:ascii="Times" w:hAnsi="Times"/>
          <w:kern w:val="0"/>
          <w:szCs w:val="22"/>
          <w:rtl/>
        </w:rPr>
        <w:t>، تقريباً بدون أية قيود.</w:t>
      </w:r>
      <w:r>
        <w:rPr>
          <w:rFonts w:ascii="BMWType V2 Light" w:hAnsi="BMWType V2 Light"/>
          <w:kern w:val="0"/>
          <w:szCs w:val="24"/>
        </w:rPr>
        <w:t xml:space="preserve"> </w:t>
      </w:r>
      <w:r>
        <w:rPr>
          <w:rFonts w:ascii="BMWType V2 Light" w:hAnsi="BMWType V2 Light" w:hint="cs"/>
          <w:kern w:val="0"/>
          <w:szCs w:val="24"/>
          <w:rtl/>
        </w:rPr>
        <w:t>و</w:t>
      </w:r>
      <w:r>
        <w:rPr>
          <w:rFonts w:ascii="Times" w:hAnsi="Times" w:cs="BMWType V2 Light (Arabic)"/>
          <w:kern w:val="0"/>
          <w:szCs w:val="24"/>
          <w:rtl/>
        </w:rPr>
        <w:t xml:space="preserve">على الرغم من تجهيز الأمان الشامل فإن السيارة </w:t>
      </w:r>
      <w:r w:rsidRPr="00B42D51">
        <w:rPr>
          <w:rFonts w:ascii="BMWType V2 Light" w:hAnsi="BMWType V2 Light" w:cs="Times"/>
          <w:kern w:val="0"/>
          <w:szCs w:val="22"/>
        </w:rPr>
        <w:t>BMW 760Li High</w:t>
      </w:r>
      <w:r>
        <w:rPr>
          <w:rFonts w:ascii="BMWType V2 Light" w:hAnsi="BMWType V2 Light" w:cs="Times"/>
          <w:kern w:val="0"/>
          <w:szCs w:val="22"/>
        </w:rPr>
        <w:t xml:space="preserve"> Security</w:t>
      </w:r>
      <w:r>
        <w:rPr>
          <w:rFonts w:ascii="Times" w:hAnsi="Times"/>
          <w:kern w:val="0"/>
          <w:szCs w:val="24"/>
          <w:rtl/>
        </w:rPr>
        <w:t xml:space="preserve"> والسيارة </w:t>
      </w:r>
      <w:r>
        <w:rPr>
          <w:rFonts w:ascii="BMWType V2 Light" w:hAnsi="BMWType V2 Light" w:cs="Times"/>
          <w:kern w:val="0"/>
          <w:szCs w:val="22"/>
        </w:rPr>
        <w:t>BMW 750Li High Security</w:t>
      </w:r>
      <w:r>
        <w:rPr>
          <w:rFonts w:ascii="Times" w:hAnsi="Times"/>
          <w:kern w:val="0"/>
          <w:szCs w:val="24"/>
          <w:rtl/>
        </w:rPr>
        <w:t xml:space="preserve"> لا تكاد تختلف ظاهرياً عن السيارات القياسية من النوع نفسه.</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kern w:val="0"/>
          <w:szCs w:val="22"/>
          <w:rtl/>
        </w:rPr>
        <w:t xml:space="preserve">ينضم مستوى الأمان العالي الذي لا نظير له بجانب الظهور </w:t>
      </w:r>
      <w:r>
        <w:rPr>
          <w:rFonts w:ascii="Times" w:hAnsi="Times" w:hint="cs"/>
          <w:kern w:val="0"/>
          <w:szCs w:val="22"/>
          <w:rtl/>
        </w:rPr>
        <w:t>المثالي</w:t>
      </w:r>
      <w:r>
        <w:rPr>
          <w:rFonts w:ascii="Times" w:hAnsi="Times"/>
          <w:kern w:val="0"/>
          <w:szCs w:val="22"/>
          <w:rtl/>
        </w:rPr>
        <w:t xml:space="preserve"> </w:t>
      </w:r>
      <w:r>
        <w:rPr>
          <w:rFonts w:ascii="Times" w:hAnsi="Times" w:cs="BMWType V2 Light (Arabic)"/>
          <w:kern w:val="0"/>
          <w:szCs w:val="22"/>
          <w:rtl/>
        </w:rPr>
        <w:t xml:space="preserve">وراحة السير الرائعة، وحدة دفع مستقلة بشكل يثير الدهشة. </w:t>
      </w:r>
      <w:r>
        <w:rPr>
          <w:rFonts w:ascii="BMWType V2 Light" w:hAnsi="BMWType V2 Light" w:hint="cs"/>
          <w:kern w:val="0"/>
          <w:szCs w:val="24"/>
          <w:rtl/>
        </w:rPr>
        <w:t>و</w:t>
      </w:r>
      <w:r>
        <w:rPr>
          <w:rFonts w:ascii="Times" w:hAnsi="Times" w:cs="BMWType V2 Light (Arabic)"/>
          <w:kern w:val="0"/>
          <w:szCs w:val="22"/>
          <w:rtl/>
        </w:rPr>
        <w:t xml:space="preserve">سواء في السيارة </w:t>
      </w:r>
      <w:r>
        <w:rPr>
          <w:rFonts w:ascii="BMWType V2 Light" w:hAnsi="BMWType V2 Light" w:cs="Times"/>
          <w:kern w:val="0"/>
          <w:szCs w:val="22"/>
        </w:rPr>
        <w:t>BMW 760Li High Security</w:t>
      </w:r>
      <w:r>
        <w:rPr>
          <w:rFonts w:ascii="Times" w:hAnsi="Times"/>
          <w:kern w:val="0"/>
          <w:szCs w:val="22"/>
          <w:rtl/>
        </w:rPr>
        <w:t xml:space="preserve"> ذات الاثنى عشر أسطوانة أو في حالة المحرك ذو الثماني أسطوانات للسيارة </w:t>
      </w:r>
      <w:r>
        <w:rPr>
          <w:rFonts w:ascii="BMWType V2 Light" w:hAnsi="BMWType V2 Light" w:cs="Times"/>
          <w:kern w:val="0"/>
          <w:szCs w:val="22"/>
        </w:rPr>
        <w:t>BMW 750Li High Security</w:t>
      </w:r>
      <w:r>
        <w:rPr>
          <w:rFonts w:ascii="Times" w:hAnsi="Times"/>
          <w:kern w:val="0"/>
          <w:szCs w:val="22"/>
          <w:rtl/>
        </w:rPr>
        <w:t xml:space="preserve">، يتم دمج طريقة صناعة الألومونيوم، وتقنية </w:t>
      </w:r>
      <w:r>
        <w:rPr>
          <w:rFonts w:ascii="BMWType V2 Light" w:hAnsi="BMWType V2 Light" w:cs="Times"/>
          <w:kern w:val="0"/>
          <w:szCs w:val="22"/>
        </w:rPr>
        <w:t>BMW TwinPower Turbo</w:t>
      </w:r>
      <w:r>
        <w:rPr>
          <w:rFonts w:ascii="Times" w:hAnsi="Times"/>
          <w:kern w:val="0"/>
          <w:szCs w:val="22"/>
          <w:rtl/>
        </w:rPr>
        <w:t xml:space="preserve"> والضخ المباشر للبنزين </w:t>
      </w:r>
      <w:r>
        <w:rPr>
          <w:rFonts w:ascii="BMWType V2 Light" w:hAnsi="BMWType V2 Light" w:cs="Times"/>
          <w:kern w:val="0"/>
          <w:szCs w:val="22"/>
        </w:rPr>
        <w:t>High Precision Injection</w:t>
      </w:r>
      <w:r>
        <w:rPr>
          <w:rFonts w:ascii="Times" w:hAnsi="Times"/>
          <w:kern w:val="0"/>
          <w:szCs w:val="22"/>
          <w:rtl/>
        </w:rPr>
        <w:t xml:space="preserve"> سوياً. </w:t>
      </w:r>
      <w:r>
        <w:rPr>
          <w:rFonts w:ascii="BMWType V2 Light" w:hAnsi="BMWType V2 Light" w:hint="cs"/>
          <w:kern w:val="0"/>
          <w:szCs w:val="24"/>
          <w:rtl/>
        </w:rPr>
        <w:t>و</w:t>
      </w:r>
      <w:r>
        <w:rPr>
          <w:rFonts w:ascii="Times" w:hAnsi="Times" w:cs="BMWType V2 Light (Arabic)"/>
          <w:kern w:val="0"/>
          <w:szCs w:val="22"/>
          <w:rtl/>
        </w:rPr>
        <w:t xml:space="preserve">يتميز كل من المحركين بضخ طاقة قوية من عدد لفات منخفض، وهو يميز التشغيل التقليدي السلس وكذلك الكفاءة على حسب الوقت بالنسبة لسيارات الليموزين </w:t>
      </w:r>
      <w:r w:rsidRPr="00B42D51">
        <w:rPr>
          <w:rFonts w:ascii="BMWType V2 Light" w:hAnsi="BMWType V2 Light" w:cs="Times"/>
          <w:kern w:val="0"/>
          <w:szCs w:val="22"/>
        </w:rPr>
        <w:t>BMW</w:t>
      </w:r>
      <w:r>
        <w:rPr>
          <w:rFonts w:ascii="Times" w:hAnsi="Times"/>
          <w:kern w:val="0"/>
          <w:szCs w:val="22"/>
          <w:rtl/>
        </w:rPr>
        <w:t>.</w:t>
      </w:r>
      <w:r>
        <w:rPr>
          <w:rFonts w:ascii="BMWType V2 Light" w:hAnsi="BMWType V2 Light"/>
          <w:kern w:val="0"/>
          <w:szCs w:val="24"/>
        </w:rPr>
        <w:t xml:space="preserve"> </w:t>
      </w:r>
      <w:r>
        <w:rPr>
          <w:rFonts w:ascii="BMWType V2 Light" w:hAnsi="BMWType V2 Light" w:hint="cs"/>
          <w:kern w:val="0"/>
          <w:szCs w:val="24"/>
          <w:rtl/>
        </w:rPr>
        <w:t>و</w:t>
      </w:r>
      <w:r>
        <w:rPr>
          <w:rFonts w:ascii="Times" w:hAnsi="Times" w:cs="BMWType V2 Light (Arabic)"/>
          <w:kern w:val="0"/>
          <w:szCs w:val="22"/>
          <w:rtl/>
        </w:rPr>
        <w:t>على أساس سمات الأداء لمحركاتها يتوفر في سيارات الليموزين عالية الأمان ـ بغض النظر عن وزن السيارة المرتفع ـ قدرة تسارع ديناميكية من وضع الوقوف وكذلك من خلال قوة الجر المستقلة في جميع نطاقات السرعة.</w:t>
      </w:r>
      <w:r>
        <w:rPr>
          <w:rFonts w:ascii="BMWType V2 Light" w:hAnsi="BMWType V2 Light"/>
          <w:kern w:val="0"/>
          <w:szCs w:val="24"/>
        </w:rPr>
        <w:t xml:space="preserve"> </w:t>
      </w:r>
      <w:r>
        <w:rPr>
          <w:rFonts w:ascii="BMWType V2 Light" w:hAnsi="BMWType V2 Light" w:hint="cs"/>
          <w:kern w:val="0"/>
          <w:szCs w:val="24"/>
          <w:rtl/>
        </w:rPr>
        <w:t xml:space="preserve"> </w:t>
      </w:r>
      <w:r>
        <w:rPr>
          <w:rFonts w:ascii="Times" w:hAnsi="Times" w:cs="BMWType V2 Light (Arabic)"/>
          <w:kern w:val="0"/>
          <w:szCs w:val="24"/>
          <w:rtl/>
        </w:rPr>
        <w:t xml:space="preserve">ويتم تحديد السرعة القصوى لكلا الطرازين إلكترونياً عند </w:t>
      </w:r>
      <w:r w:rsidRPr="00B42D51">
        <w:rPr>
          <w:rFonts w:ascii="Times" w:hAnsi="Times" w:cs="BMWType V2 Light (Arabic)"/>
          <w:kern w:val="0"/>
          <w:szCs w:val="22"/>
          <w:rtl/>
        </w:rPr>
        <w:t>210</w:t>
      </w:r>
      <w:r>
        <w:rPr>
          <w:rFonts w:ascii="Times" w:hAnsi="Times" w:cs="BMWType V2 Light (Arabic)"/>
          <w:kern w:val="0"/>
          <w:szCs w:val="24"/>
          <w:rtl/>
        </w:rPr>
        <w:t xml:space="preserve"> كم/ساعة.</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kern w:val="0"/>
          <w:szCs w:val="22"/>
          <w:rtl/>
        </w:rPr>
        <w:t xml:space="preserve">المحرك ذو الاثنى عشر أسطوانة المطور حديثاً للسيارة </w:t>
      </w:r>
      <w:r w:rsidRPr="00B42D51">
        <w:rPr>
          <w:rFonts w:ascii="BMWType V2 Light" w:hAnsi="BMWType V2 Light" w:cs="Times"/>
          <w:kern w:val="0"/>
          <w:szCs w:val="22"/>
        </w:rPr>
        <w:t>BMW 760Li High Security</w:t>
      </w:r>
      <w:r>
        <w:rPr>
          <w:rFonts w:ascii="Times" w:hAnsi="Times"/>
          <w:kern w:val="0"/>
          <w:szCs w:val="22"/>
          <w:rtl/>
        </w:rPr>
        <w:t xml:space="preserve"> يُظهر طاقته الفائقة التي تقدر بـ 400 كيلووات/544 حصاناً، عند عدد دورات 5250 لفة دقيقة</w:t>
      </w:r>
      <w:r>
        <w:rPr>
          <w:rStyle w:val="z-hochgestellt"/>
          <w:rFonts w:ascii="BMWType V2 Light" w:hAnsi="BMWType V2 Light" w:cs="Times"/>
          <w:kern w:val="0"/>
          <w:sz w:val="24"/>
          <w:szCs w:val="22"/>
        </w:rPr>
        <w:t>1</w:t>
      </w:r>
      <w:r>
        <w:rPr>
          <w:rFonts w:ascii="Times" w:hAnsi="Times"/>
          <w:kern w:val="0"/>
          <w:szCs w:val="22"/>
          <w:rtl/>
        </w:rPr>
        <w:t xml:space="preserve"> ـ ويوفر عزم دورانه الأقصى وهو 750 نيوتن متر بداية من 1500 لفة في الدقيقة</w:t>
      </w:r>
      <w:r>
        <w:rPr>
          <w:rStyle w:val="z-hochgestellt"/>
          <w:rFonts w:ascii="BMWType V2 Light" w:hAnsi="BMWType V2 Light" w:cs="Times"/>
          <w:kern w:val="0"/>
          <w:sz w:val="24"/>
          <w:szCs w:val="22"/>
        </w:rPr>
        <w:t>1</w:t>
      </w:r>
      <w:r>
        <w:rPr>
          <w:rStyle w:val="z-hochgestellt"/>
          <w:rFonts w:ascii="Times" w:hAnsi="Times"/>
          <w:kern w:val="0"/>
          <w:szCs w:val="22"/>
          <w:rtl/>
        </w:rPr>
        <w:t>.</w:t>
      </w:r>
      <w:r>
        <w:rPr>
          <w:rFonts w:ascii="Times" w:hAnsi="Times"/>
          <w:kern w:val="0"/>
          <w:szCs w:val="22"/>
          <w:rtl/>
        </w:rPr>
        <w:t xml:space="preserve"> </w:t>
      </w:r>
      <w:r>
        <w:rPr>
          <w:rFonts w:ascii="Times" w:hAnsi="Times" w:cs="BMWType V2 Light (Arabic)"/>
          <w:kern w:val="0"/>
          <w:szCs w:val="22"/>
          <w:rtl/>
        </w:rPr>
        <w:t xml:space="preserve">متصلاً بناقل حركة أوتوماتيكي ذو ثماني تعشيقات ـ وهو أيضاً حديث التصميم ـ فإن محرك الاثنى الأسطوانة بسعة 6,0 لتراً يسحرك ليس فقط بثقافته في السير التي لا تبارى، وإنما أيضاً من خلال القدرة على تحويل احتياطيات العزم التي يبدو أنها لا تنتهي، في أي وقت وبشكل عفوي ودقيق إلى ديناميكية قيادة مستقلة. </w:t>
      </w:r>
      <w:r>
        <w:rPr>
          <w:rFonts w:ascii="BMWType V2 Light" w:hAnsi="BMWType V2 Light" w:hint="cs"/>
          <w:kern w:val="0"/>
          <w:szCs w:val="24"/>
          <w:rtl/>
        </w:rPr>
        <w:t>و</w:t>
      </w:r>
      <w:r>
        <w:rPr>
          <w:rFonts w:ascii="Times" w:hAnsi="Times" w:cs="BMWType V2 Light (Arabic)"/>
          <w:kern w:val="0"/>
          <w:szCs w:val="24"/>
          <w:rtl/>
        </w:rPr>
        <w:t xml:space="preserve">بالنسبة للتسارع من صفر إلى </w:t>
      </w:r>
      <w:r w:rsidRPr="00B42D51">
        <w:rPr>
          <w:rFonts w:ascii="Times" w:hAnsi="Times" w:cs="BMWType V2 Light (Arabic)"/>
          <w:kern w:val="0"/>
          <w:szCs w:val="22"/>
          <w:rtl/>
        </w:rPr>
        <w:t>100</w:t>
      </w:r>
      <w:r>
        <w:rPr>
          <w:rFonts w:ascii="Times" w:hAnsi="Times" w:cs="BMWType V2 Light (Arabic)"/>
          <w:kern w:val="0"/>
          <w:szCs w:val="24"/>
          <w:rtl/>
        </w:rPr>
        <w:t xml:space="preserve"> كم/ساعة يكفي سيارة </w:t>
      </w:r>
      <w:r>
        <w:rPr>
          <w:rFonts w:ascii="BMWType V2 Light" w:hAnsi="BMWType V2 Light" w:cs="Times"/>
          <w:kern w:val="0"/>
          <w:szCs w:val="22"/>
        </w:rPr>
        <w:t>BMW 760Li High Security</w:t>
      </w:r>
      <w:r>
        <w:rPr>
          <w:rFonts w:ascii="Times" w:hAnsi="Times"/>
          <w:kern w:val="0"/>
          <w:szCs w:val="24"/>
          <w:rtl/>
        </w:rPr>
        <w:t xml:space="preserve"> </w:t>
      </w:r>
      <w:r w:rsidRPr="00B42D51">
        <w:rPr>
          <w:rFonts w:ascii="Times" w:hAnsi="Times"/>
          <w:kern w:val="0"/>
          <w:szCs w:val="22"/>
          <w:rtl/>
        </w:rPr>
        <w:t>6,2</w:t>
      </w:r>
      <w:r>
        <w:rPr>
          <w:rFonts w:ascii="Times" w:hAnsi="Times"/>
          <w:kern w:val="0"/>
          <w:szCs w:val="24"/>
          <w:rtl/>
        </w:rPr>
        <w:t xml:space="preserve"> ثانية فقط.</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spacing w:val="-4"/>
          <w:kern w:val="0"/>
          <w:szCs w:val="22"/>
          <w:rtl/>
        </w:rPr>
        <w:t xml:space="preserve">المحرك ذو الثماني أسطوانات بسعة 4,4 لتراً لسيارة </w:t>
      </w:r>
      <w:r w:rsidRPr="00B42D51">
        <w:rPr>
          <w:rFonts w:ascii="BMWType V2 Light" w:hAnsi="BMWType V2 Light" w:cs="Times"/>
          <w:spacing w:val="-4"/>
          <w:kern w:val="0"/>
          <w:szCs w:val="22"/>
        </w:rPr>
        <w:t>BMW 750Li High Security</w:t>
      </w:r>
      <w:r>
        <w:rPr>
          <w:rFonts w:ascii="Times" w:hAnsi="Times"/>
          <w:spacing w:val="-4"/>
          <w:kern w:val="0"/>
          <w:szCs w:val="22"/>
          <w:rtl/>
        </w:rPr>
        <w:t xml:space="preserve"> هو أول محرك بنزين على مستوى العالم من نوعه، يتم فيه ترتيب شاحن التوربو في حيز المحرك بين صفوف </w:t>
      </w:r>
      <w:r>
        <w:rPr>
          <w:rFonts w:ascii="Times" w:hAnsi="Times"/>
          <w:spacing w:val="-4"/>
          <w:kern w:val="0"/>
          <w:szCs w:val="22"/>
          <w:rtl/>
        </w:rPr>
        <w:lastRenderedPageBreak/>
        <w:t>الأسطوانات.</w:t>
      </w:r>
      <w:r>
        <w:rPr>
          <w:rFonts w:ascii="BMWType V2 Light" w:hAnsi="BMWType V2 Light"/>
          <w:spacing w:val="-4"/>
          <w:kern w:val="0"/>
          <w:szCs w:val="24"/>
        </w:rPr>
        <w:t xml:space="preserve"> </w:t>
      </w:r>
      <w:r>
        <w:rPr>
          <w:rFonts w:ascii="BMWType V2 Light" w:hAnsi="BMWType V2 Light" w:hint="cs"/>
          <w:spacing w:val="-4"/>
          <w:kern w:val="0"/>
          <w:szCs w:val="24"/>
          <w:rtl/>
        </w:rPr>
        <w:t>و</w:t>
      </w:r>
      <w:r>
        <w:rPr>
          <w:rFonts w:ascii="Times" w:hAnsi="Times" w:cs="BMWType V2 Light (Arabic)"/>
          <w:kern w:val="0"/>
          <w:szCs w:val="22"/>
          <w:rtl/>
        </w:rPr>
        <w:t>ينتج المحرك ذو الثماني أسطوانات عزماً قدره 300 كيلووات/407 حصان في نطاق عدد اللفات بين 5500 و 6400 لفة في الدقيقة</w:t>
      </w:r>
      <w:r>
        <w:rPr>
          <w:rFonts w:ascii="BMWType V2 Light" w:hAnsi="BMWType V2 Light" w:cs="Times"/>
          <w:kern w:val="0"/>
          <w:sz w:val="24"/>
          <w:szCs w:val="22"/>
          <w:vertAlign w:val="superscript"/>
        </w:rPr>
        <w:t>1</w:t>
      </w:r>
      <w:r>
        <w:rPr>
          <w:rFonts w:ascii="Times" w:hAnsi="Times"/>
          <w:kern w:val="0"/>
          <w:szCs w:val="22"/>
          <w:vertAlign w:val="superscript"/>
          <w:rtl/>
        </w:rPr>
        <w:t>.</w:t>
      </w:r>
      <w:r>
        <w:rPr>
          <w:rFonts w:ascii="Times" w:hAnsi="Times" w:cs="BMWType V2 Light (Arabic)"/>
          <w:kern w:val="0"/>
          <w:szCs w:val="22"/>
          <w:rtl/>
        </w:rPr>
        <w:t xml:space="preserve"> ويصل عزم الدوران أعلى قيمة وقدرها 600 نيوتن متر، وتكون متاحة بين 1750 و 4500 لفة في الدقيقة</w:t>
      </w:r>
      <w:r>
        <w:rPr>
          <w:rFonts w:ascii="BMWType V2 Light" w:hAnsi="BMWType V2 Light" w:cs="Times"/>
          <w:kern w:val="0"/>
          <w:sz w:val="24"/>
          <w:szCs w:val="22"/>
          <w:vertAlign w:val="superscript"/>
        </w:rPr>
        <w:t>1</w:t>
      </w:r>
      <w:r>
        <w:rPr>
          <w:rFonts w:ascii="Times" w:hAnsi="Times"/>
          <w:kern w:val="0"/>
          <w:szCs w:val="22"/>
          <w:vertAlign w:val="superscript"/>
          <w:rtl/>
        </w:rPr>
        <w:t>.</w:t>
      </w:r>
      <w:r>
        <w:rPr>
          <w:rFonts w:ascii="BMWType V2 Light" w:hAnsi="BMWType V2 Light"/>
          <w:kern w:val="0"/>
          <w:szCs w:val="24"/>
        </w:rPr>
        <w:t xml:space="preserve"> </w:t>
      </w:r>
      <w:r>
        <w:rPr>
          <w:rFonts w:ascii="BMWType V2 Light" w:hAnsi="BMWType V2 Light" w:hint="cs"/>
          <w:kern w:val="0"/>
          <w:szCs w:val="24"/>
          <w:rtl/>
        </w:rPr>
        <w:t>و</w:t>
      </w:r>
      <w:r>
        <w:rPr>
          <w:rFonts w:ascii="Times" w:hAnsi="Times" w:cs="BMWType V2 Light (Arabic)"/>
          <w:kern w:val="0"/>
          <w:szCs w:val="22"/>
          <w:rtl/>
        </w:rPr>
        <w:t>يتم نقل قوة الدفع المتاحة عفوياً والخاصة بالمحرك من خلال ناقل حركة أوتوماتيكي ثماني التعشيقات إلى العجلات الخلفية.</w:t>
      </w:r>
      <w:r>
        <w:rPr>
          <w:rFonts w:ascii="BMWType V2 Light" w:hAnsi="BMWType V2 Light"/>
          <w:kern w:val="0"/>
          <w:szCs w:val="24"/>
        </w:rPr>
        <w:t xml:space="preserve"> </w:t>
      </w:r>
      <w:r>
        <w:rPr>
          <w:rFonts w:ascii="BMWType V2 Light" w:hAnsi="BMWType V2 Light" w:hint="cs"/>
          <w:kern w:val="0"/>
          <w:szCs w:val="24"/>
          <w:rtl/>
        </w:rPr>
        <w:t>و</w:t>
      </w:r>
      <w:r>
        <w:rPr>
          <w:rFonts w:ascii="Times" w:hAnsi="Times" w:cs="BMWType V2 Light (Arabic)"/>
          <w:kern w:val="0"/>
          <w:szCs w:val="24"/>
          <w:rtl/>
        </w:rPr>
        <w:t xml:space="preserve">في خلال 7,9 ثواني تصل السيارة </w:t>
      </w:r>
      <w:r>
        <w:rPr>
          <w:rFonts w:ascii="BMWType V2 Light" w:hAnsi="BMWType V2 Light" w:cs="Times"/>
          <w:kern w:val="0"/>
          <w:szCs w:val="22"/>
        </w:rPr>
        <w:t>BMW 750Li High Security</w:t>
      </w:r>
      <w:r>
        <w:rPr>
          <w:rFonts w:ascii="Times" w:hAnsi="Times"/>
          <w:kern w:val="0"/>
          <w:szCs w:val="24"/>
          <w:rtl/>
        </w:rPr>
        <w:t xml:space="preserve"> علامة </w:t>
      </w:r>
      <w:r w:rsidRPr="00B42D51">
        <w:rPr>
          <w:rFonts w:ascii="Times" w:hAnsi="Times"/>
          <w:kern w:val="0"/>
          <w:szCs w:val="22"/>
          <w:rtl/>
        </w:rPr>
        <w:t>100</w:t>
      </w:r>
      <w:r>
        <w:rPr>
          <w:rFonts w:ascii="Times" w:hAnsi="Times"/>
          <w:kern w:val="0"/>
          <w:szCs w:val="24"/>
          <w:rtl/>
        </w:rPr>
        <w:t xml:space="preserve"> كم/ساعة.</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kern w:val="0"/>
          <w:szCs w:val="22"/>
          <w:rtl/>
        </w:rPr>
        <w:t xml:space="preserve">يتوفر في السيارة </w:t>
      </w:r>
      <w:r w:rsidRPr="00B42D51">
        <w:rPr>
          <w:rFonts w:ascii="BMWType V2 Light" w:hAnsi="BMWType V2 Light" w:cs="Times"/>
          <w:kern w:val="0"/>
          <w:szCs w:val="22"/>
        </w:rPr>
        <w:t>BMW 760Li High Security</w:t>
      </w:r>
      <w:r>
        <w:rPr>
          <w:rFonts w:ascii="Times" w:hAnsi="Times"/>
          <w:kern w:val="0"/>
          <w:szCs w:val="22"/>
          <w:rtl/>
        </w:rPr>
        <w:t xml:space="preserve"> والسيارة </w:t>
      </w:r>
      <w:r w:rsidRPr="00B42D51">
        <w:rPr>
          <w:rFonts w:ascii="BMWType V2 Light" w:hAnsi="BMWType V2 Light" w:cs="Times"/>
          <w:kern w:val="0"/>
          <w:szCs w:val="22"/>
        </w:rPr>
        <w:t>BMW 750Li High Security</w:t>
      </w:r>
      <w:r w:rsidRPr="00B42D51">
        <w:rPr>
          <w:rFonts w:ascii="Times" w:hAnsi="Times"/>
          <w:kern w:val="0"/>
          <w:szCs w:val="22"/>
          <w:rtl/>
        </w:rPr>
        <w:t xml:space="preserve"> </w:t>
      </w:r>
      <w:r>
        <w:rPr>
          <w:rFonts w:ascii="Times" w:hAnsi="Times"/>
          <w:kern w:val="0"/>
          <w:szCs w:val="22"/>
          <w:rtl/>
        </w:rPr>
        <w:t>خصائص قيادة متوائمة للغاية.</w:t>
      </w:r>
      <w:r>
        <w:rPr>
          <w:rFonts w:ascii="BMWType V2 Light" w:hAnsi="BMWType V2 Light"/>
          <w:kern w:val="0"/>
          <w:szCs w:val="24"/>
        </w:rPr>
        <w:t xml:space="preserve"> </w:t>
      </w:r>
      <w:r>
        <w:rPr>
          <w:rFonts w:ascii="BMWType V2 Light" w:hAnsi="BMWType V2 Light" w:hint="cs"/>
          <w:kern w:val="0"/>
          <w:szCs w:val="24"/>
          <w:rtl/>
        </w:rPr>
        <w:t xml:space="preserve">كل من </w:t>
      </w:r>
      <w:r>
        <w:rPr>
          <w:rFonts w:ascii="Times" w:hAnsi="Times" w:cs="BMWType V2 Light (Arabic)"/>
          <w:kern w:val="0"/>
          <w:szCs w:val="22"/>
          <w:rtl/>
        </w:rPr>
        <w:t xml:space="preserve">الراحة والأمان الفعال لكلا الطرازين </w:t>
      </w:r>
      <w:r>
        <w:rPr>
          <w:rFonts w:ascii="Times" w:hAnsi="Times" w:cs="BMWType V2 Light (Arabic)" w:hint="cs"/>
          <w:kern w:val="0"/>
          <w:szCs w:val="22"/>
          <w:rtl/>
        </w:rPr>
        <w:t>ي</w:t>
      </w:r>
      <w:r>
        <w:rPr>
          <w:rFonts w:ascii="Times" w:hAnsi="Times" w:cs="BMWType V2 Light (Arabic)"/>
          <w:kern w:val="0"/>
          <w:szCs w:val="22"/>
          <w:rtl/>
        </w:rPr>
        <w:t xml:space="preserve">تطابق </w:t>
      </w:r>
      <w:r>
        <w:rPr>
          <w:rFonts w:ascii="Times" w:hAnsi="Times" w:cs="BMWType V2 Light (Arabic)" w:hint="cs"/>
          <w:kern w:val="0"/>
          <w:szCs w:val="22"/>
          <w:rtl/>
        </w:rPr>
        <w:t xml:space="preserve">مع </w:t>
      </w:r>
      <w:r>
        <w:rPr>
          <w:rFonts w:ascii="Times" w:hAnsi="Times" w:cs="BMWType V2 Light (Arabic)"/>
          <w:kern w:val="0"/>
          <w:szCs w:val="22"/>
          <w:rtl/>
        </w:rPr>
        <w:t xml:space="preserve">المستوى العالي التقليدي للمجموعة </w:t>
      </w:r>
      <w:r w:rsidRPr="00B42D51">
        <w:rPr>
          <w:rFonts w:ascii="BMWType V2 Light" w:hAnsi="BMWType V2 Light" w:cs="Times"/>
          <w:kern w:val="0"/>
          <w:szCs w:val="22"/>
        </w:rPr>
        <w:t>BMW 7er</w:t>
      </w:r>
      <w:r>
        <w:rPr>
          <w:rFonts w:ascii="Times" w:hAnsi="Times"/>
          <w:kern w:val="0"/>
          <w:szCs w:val="22"/>
          <w:rtl/>
        </w:rPr>
        <w:t>.</w:t>
      </w:r>
      <w:r>
        <w:rPr>
          <w:rFonts w:ascii="BMWType V2 Light" w:hAnsi="BMWType V2 Light"/>
          <w:kern w:val="0"/>
          <w:szCs w:val="24"/>
        </w:rPr>
        <w:t xml:space="preserve"> </w:t>
      </w:r>
      <w:r>
        <w:rPr>
          <w:rFonts w:ascii="BMWType V2 Light" w:hAnsi="BMWType V2 Light" w:hint="cs"/>
          <w:kern w:val="0"/>
          <w:szCs w:val="24"/>
          <w:rtl/>
        </w:rPr>
        <w:t xml:space="preserve">أما </w:t>
      </w:r>
      <w:r>
        <w:rPr>
          <w:rFonts w:ascii="Times" w:hAnsi="Times" w:cs="BMWType V2 Light (Arabic)"/>
          <w:kern w:val="0"/>
          <w:szCs w:val="24"/>
          <w:rtl/>
        </w:rPr>
        <w:t xml:space="preserve">القيادة المستقلة </w:t>
      </w:r>
      <w:r>
        <w:rPr>
          <w:rFonts w:ascii="Times" w:hAnsi="Times" w:cs="BMWType V2 Light (Arabic)" w:hint="cs"/>
          <w:kern w:val="0"/>
          <w:szCs w:val="24"/>
          <w:rtl/>
        </w:rPr>
        <w:t>ف</w:t>
      </w:r>
      <w:r>
        <w:rPr>
          <w:rFonts w:ascii="Times" w:hAnsi="Times" w:cs="BMWType V2 Light (Arabic)"/>
          <w:kern w:val="0"/>
          <w:szCs w:val="24"/>
          <w:rtl/>
        </w:rPr>
        <w:t xml:space="preserve">تخدمها أيضاً أنظمة مساعدة السائق الحصرية والمبتكرة وجزء منها مبتكر خصيصاً لسيارات </w:t>
      </w:r>
      <w:r>
        <w:rPr>
          <w:rFonts w:ascii="BMWType V2 Light" w:hAnsi="BMWType V2 Light" w:cs="Times"/>
          <w:kern w:val="0"/>
          <w:szCs w:val="22"/>
        </w:rPr>
        <w:t xml:space="preserve">BMW </w:t>
      </w:r>
      <w:r>
        <w:rPr>
          <w:rFonts w:ascii="Times" w:hAnsi="Times"/>
          <w:kern w:val="0"/>
          <w:szCs w:val="24"/>
          <w:rtl/>
        </w:rPr>
        <w:t>، وهذه الأنظمة تساهم في التعرف المبكر على المواقف المرورية الخطرة المحتملة، و</w:t>
      </w:r>
      <w:r>
        <w:rPr>
          <w:rFonts w:ascii="Times" w:hAnsi="Times" w:hint="cs"/>
          <w:kern w:val="0"/>
          <w:szCs w:val="24"/>
          <w:rtl/>
        </w:rPr>
        <w:t xml:space="preserve">تساعد على </w:t>
      </w:r>
      <w:r>
        <w:rPr>
          <w:rFonts w:ascii="Times" w:hAnsi="Times"/>
          <w:kern w:val="0"/>
          <w:szCs w:val="24"/>
          <w:rtl/>
        </w:rPr>
        <w:t>تجنبها.</w:t>
      </w:r>
    </w:p>
    <w:p w:rsidR="00F93E98" w:rsidRDefault="00F93E98" w:rsidP="00F93E98">
      <w:pPr>
        <w:pStyle w:val="StandardLateinBMWTypeLight"/>
        <w:bidi/>
        <w:rPr>
          <w:rFonts w:ascii="BMWType V2 Light" w:hAnsi="BMWType V2 Light"/>
          <w:kern w:val="0"/>
        </w:rPr>
      </w:pPr>
      <w:r>
        <w:rPr>
          <w:rFonts w:ascii="Times" w:hAnsi="Times" w:cs="BMWType V2 Light (Arabic)"/>
          <w:kern w:val="0"/>
          <w:szCs w:val="22"/>
          <w:rtl/>
        </w:rPr>
        <w:t xml:space="preserve">تركيب مقود عرضي مزدوج المحور الأمامي </w:t>
      </w:r>
      <w:r>
        <w:rPr>
          <w:rFonts w:ascii="Times" w:hAnsi="Times" w:cs="BMWType V2 Light (Arabic)" w:hint="cs"/>
          <w:kern w:val="0"/>
          <w:szCs w:val="22"/>
          <w:rtl/>
        </w:rPr>
        <w:t>ب</w:t>
      </w:r>
      <w:r>
        <w:rPr>
          <w:rFonts w:ascii="Times" w:hAnsi="Times" w:cs="BMWType V2 Light (Arabic)"/>
          <w:kern w:val="0"/>
          <w:szCs w:val="22"/>
          <w:rtl/>
        </w:rPr>
        <w:t>التفاعل مع محور خلفي اندماجي</w:t>
      </w:r>
      <w:r>
        <w:rPr>
          <w:rFonts w:ascii="Times" w:hAnsi="Times" w:cs="BMWType V2 Light (Arabic)" w:hint="cs"/>
          <w:kern w:val="0"/>
          <w:szCs w:val="22"/>
          <w:rtl/>
        </w:rPr>
        <w:t>،</w:t>
      </w:r>
      <w:r>
        <w:rPr>
          <w:rFonts w:ascii="Times" w:hAnsi="Times" w:cs="BMWType V2 Light (Arabic)"/>
          <w:kern w:val="0"/>
          <w:szCs w:val="22"/>
          <w:rtl/>
        </w:rPr>
        <w:t xml:space="preserve"> يؤثر ـ بجانب العديد من مزايا الراحة والديناميكية الأخرى ـ في </w:t>
      </w:r>
      <w:r>
        <w:rPr>
          <w:rFonts w:ascii="Times" w:hAnsi="Times" w:cs="BMWType V2 Light (Arabic)" w:hint="cs"/>
          <w:kern w:val="0"/>
          <w:szCs w:val="22"/>
          <w:rtl/>
        </w:rPr>
        <w:t xml:space="preserve">توفير </w:t>
      </w:r>
      <w:r>
        <w:rPr>
          <w:rFonts w:ascii="Times" w:hAnsi="Times" w:cs="BMWType V2 Light (Arabic)"/>
          <w:kern w:val="0"/>
          <w:szCs w:val="22"/>
          <w:rtl/>
        </w:rPr>
        <w:t xml:space="preserve">أداء متوائم بطريقة غير عادية </w:t>
      </w:r>
      <w:r>
        <w:rPr>
          <w:rFonts w:ascii="Times" w:hAnsi="Times" w:cs="BMWType V2 Light (Arabic)" w:hint="cs"/>
          <w:kern w:val="0"/>
          <w:szCs w:val="22"/>
          <w:rtl/>
        </w:rPr>
        <w:t>و</w:t>
      </w:r>
      <w:r>
        <w:rPr>
          <w:rFonts w:ascii="Times" w:hAnsi="Times" w:cs="BMWType V2 Light (Arabic)"/>
          <w:kern w:val="0"/>
          <w:szCs w:val="22"/>
          <w:rtl/>
        </w:rPr>
        <w:t xml:space="preserve">في التغلب على التأرجح والعبور عند السير في المنعطفات. </w:t>
      </w:r>
      <w:r>
        <w:rPr>
          <w:rFonts w:ascii="BMWType V2 Light" w:hAnsi="BMWType V2 Light" w:hint="cs"/>
          <w:kern w:val="0"/>
          <w:szCs w:val="24"/>
          <w:rtl/>
        </w:rPr>
        <w:t>و</w:t>
      </w:r>
      <w:r>
        <w:rPr>
          <w:rFonts w:ascii="Times" w:hAnsi="Times" w:cs="BMWType V2 Light (Arabic)"/>
          <w:kern w:val="0"/>
          <w:szCs w:val="22"/>
          <w:rtl/>
        </w:rPr>
        <w:t xml:space="preserve">علاوة على ذلك فإن السيارة </w:t>
      </w:r>
      <w:r w:rsidRPr="00B42D51">
        <w:rPr>
          <w:rFonts w:ascii="BMWType V2 Light" w:hAnsi="BMWType V2 Light" w:cs="Times"/>
          <w:kern w:val="0"/>
          <w:szCs w:val="22"/>
        </w:rPr>
        <w:t>BMW 760Li High Security</w:t>
      </w:r>
      <w:r w:rsidRPr="00B42D51">
        <w:rPr>
          <w:rFonts w:ascii="Times" w:hAnsi="Times"/>
          <w:kern w:val="0"/>
          <w:szCs w:val="22"/>
          <w:rtl/>
        </w:rPr>
        <w:t xml:space="preserve"> </w:t>
      </w:r>
      <w:r>
        <w:rPr>
          <w:rFonts w:ascii="Times" w:hAnsi="Times"/>
          <w:kern w:val="0"/>
          <w:szCs w:val="22"/>
          <w:rtl/>
        </w:rPr>
        <w:t xml:space="preserve">والسيارة </w:t>
      </w:r>
      <w:r w:rsidRPr="00B42D51">
        <w:rPr>
          <w:rFonts w:ascii="BMWType V2 Light" w:hAnsi="BMWType V2 Light" w:cs="Times"/>
          <w:kern w:val="0"/>
          <w:szCs w:val="22"/>
        </w:rPr>
        <w:t>BMW 750Li High Security</w:t>
      </w:r>
      <w:r>
        <w:rPr>
          <w:rFonts w:ascii="Times" w:hAnsi="Times"/>
          <w:kern w:val="0"/>
          <w:szCs w:val="22"/>
          <w:rtl/>
        </w:rPr>
        <w:t xml:space="preserve"> مجهزة بوحدة </w:t>
      </w:r>
      <w:r>
        <w:rPr>
          <w:rFonts w:ascii="Times" w:hAnsi="Times" w:hint="cs"/>
          <w:kern w:val="0"/>
          <w:szCs w:val="22"/>
          <w:rtl/>
        </w:rPr>
        <w:t>تخفيض لل</w:t>
      </w:r>
      <w:r>
        <w:rPr>
          <w:rFonts w:ascii="Times" w:hAnsi="Times"/>
          <w:kern w:val="0"/>
          <w:szCs w:val="22"/>
          <w:rtl/>
        </w:rPr>
        <w:t>تحكم ديناميكي موجهة إلكترونياً.</w:t>
      </w:r>
      <w:r>
        <w:rPr>
          <w:rFonts w:ascii="BMWType V2 Light" w:hAnsi="BMWType V2 Light"/>
          <w:kern w:val="0"/>
          <w:szCs w:val="24"/>
        </w:rPr>
        <w:t xml:space="preserve"> </w:t>
      </w:r>
      <w:r>
        <w:rPr>
          <w:rFonts w:ascii="BMWType V2 Light" w:hAnsi="BMWType V2 Light" w:hint="cs"/>
          <w:kern w:val="0"/>
          <w:szCs w:val="24"/>
          <w:rtl/>
        </w:rPr>
        <w:t xml:space="preserve">وتتوائم </w:t>
      </w:r>
      <w:r>
        <w:rPr>
          <w:rFonts w:ascii="Times" w:hAnsi="Times" w:cs="BMWType V2 Light (Arabic)"/>
          <w:kern w:val="0"/>
          <w:szCs w:val="24"/>
          <w:rtl/>
        </w:rPr>
        <w:t>صمامات التنظيم مع خصائص خط السير وكذلك مع نمط القيادة.</w:t>
      </w:r>
      <w:r w:rsidRPr="000A3DD0">
        <w:rPr>
          <w:rFonts w:ascii="BMWType V2 Light" w:hAnsi="BMWType V2 Light"/>
          <w:kern w:val="0"/>
        </w:rPr>
        <w:t xml:space="preserve"> </w:t>
      </w:r>
    </w:p>
    <w:p w:rsidR="00F93E98" w:rsidRDefault="00F93E98" w:rsidP="00F93E98">
      <w:pPr>
        <w:pStyle w:val="StandardLateinBMWTypeLight"/>
        <w:bidi/>
        <w:rPr>
          <w:rFonts w:ascii="Times" w:hAnsi="Times" w:cs="BMWType V2 Light (Arabic)"/>
          <w:szCs w:val="22"/>
          <w:rtl/>
        </w:rPr>
      </w:pPr>
      <w:r>
        <w:rPr>
          <w:rFonts w:ascii="Times" w:hAnsi="Times" w:cs="BMWType V2 Light (Arabic)"/>
          <w:kern w:val="0"/>
          <w:szCs w:val="22"/>
          <w:rtl/>
        </w:rPr>
        <w:t>يعمل نظام الفرامل عالي الأداء في كل موقف على توفير قيم تباطؤ رائعة.</w:t>
      </w:r>
      <w:r>
        <w:rPr>
          <w:rFonts w:ascii="BMWType V2 Light" w:hAnsi="BMWType V2 Light"/>
          <w:kern w:val="0"/>
          <w:szCs w:val="24"/>
        </w:rPr>
        <w:t xml:space="preserve"> </w:t>
      </w:r>
      <w:r>
        <w:rPr>
          <w:rFonts w:ascii="BMWType V2 Light" w:hAnsi="BMWType V2 Light" w:hint="cs"/>
          <w:kern w:val="0"/>
          <w:szCs w:val="24"/>
          <w:rtl/>
        </w:rPr>
        <w:t xml:space="preserve">أما </w:t>
      </w:r>
      <w:r>
        <w:rPr>
          <w:rFonts w:ascii="Times" w:hAnsi="Times" w:cs="BMWType V2 Light (Arabic)"/>
          <w:kern w:val="0"/>
          <w:szCs w:val="22"/>
          <w:rtl/>
        </w:rPr>
        <w:t>النوافذ المهواة من الداخل وطريقة صنع الوصلة المؤقلمة حسب درجة التأثير مع المحور الأمامي والخلفي، تضمن درجات الثبات</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kern w:val="0"/>
          <w:szCs w:val="22"/>
          <w:rtl/>
        </w:rPr>
        <w:t xml:space="preserve">القصوى والراحة القصوى للفرملة. </w:t>
      </w:r>
      <w:r>
        <w:rPr>
          <w:rFonts w:ascii="BMWType V2 Light" w:hAnsi="BMWType V2 Light" w:hint="cs"/>
          <w:kern w:val="0"/>
          <w:szCs w:val="24"/>
          <w:rtl/>
        </w:rPr>
        <w:t>و</w:t>
      </w:r>
      <w:r>
        <w:rPr>
          <w:rFonts w:ascii="Times" w:hAnsi="Times" w:cs="BMWType V2 Light (Arabic)"/>
          <w:kern w:val="0"/>
          <w:szCs w:val="24"/>
          <w:rtl/>
        </w:rPr>
        <w:t>إطارات السير الاضطراري مجهزة بشكل إضافي بمراقب ضغط هواء إطارات لكل إطار على حدة، وكذلك بمستشعرات لدرجة الحرارة.</w:t>
      </w:r>
      <w:r w:rsidRPr="000A3DD0">
        <w:rPr>
          <w:rFonts w:ascii="BMWType V2 Light" w:hAnsi="BMWType V2 Light"/>
          <w:kern w:val="0"/>
        </w:rPr>
        <w:t xml:space="preserve"> </w:t>
      </w:r>
    </w:p>
    <w:p w:rsidR="00F93E98" w:rsidRDefault="00F93E98" w:rsidP="00F93E98">
      <w:pPr>
        <w:pStyle w:val="Flietext-Top1"/>
        <w:bidi/>
        <w:spacing w:line="320" w:lineRule="atLeast"/>
        <w:rPr>
          <w:rFonts w:ascii="BMWType V2 Light" w:hAnsi="BMWType V2 Light"/>
          <w:kern w:val="0"/>
          <w:szCs w:val="24"/>
        </w:rPr>
      </w:pPr>
      <w:r>
        <w:rPr>
          <w:rFonts w:cs="BMWType V2 Light (Arabic)" w:hint="eastAsia"/>
          <w:bCs/>
          <w:kern w:val="0"/>
          <w:szCs w:val="24"/>
          <w:rtl/>
        </w:rPr>
        <w:t>التجهيز</w:t>
      </w:r>
      <w:r>
        <w:rPr>
          <w:rFonts w:cs="BMWType V2 Light (Arabic)"/>
          <w:bCs/>
          <w:kern w:val="0"/>
          <w:szCs w:val="24"/>
          <w:rtl/>
        </w:rPr>
        <w:t xml:space="preserve"> </w:t>
      </w:r>
      <w:r>
        <w:rPr>
          <w:rFonts w:cs="BMWType V2 Light (Arabic)" w:hint="eastAsia"/>
          <w:bCs/>
          <w:kern w:val="0"/>
          <w:szCs w:val="24"/>
          <w:rtl/>
        </w:rPr>
        <w:t>الخاص</w:t>
      </w:r>
      <w:r>
        <w:rPr>
          <w:rFonts w:cs="BMWType V2 Light (Arabic)"/>
          <w:bCs/>
          <w:kern w:val="0"/>
          <w:szCs w:val="24"/>
          <w:rtl/>
        </w:rPr>
        <w:t xml:space="preserve"> </w:t>
      </w:r>
      <w:r>
        <w:rPr>
          <w:rFonts w:cs="BMWType V2 Light (Arabic)" w:hint="eastAsia"/>
          <w:bCs/>
          <w:kern w:val="0"/>
          <w:szCs w:val="24"/>
          <w:rtl/>
        </w:rPr>
        <w:t>لتلبية</w:t>
      </w:r>
      <w:r>
        <w:rPr>
          <w:rFonts w:cs="BMWType V2 Light (Arabic)"/>
          <w:bCs/>
          <w:kern w:val="0"/>
          <w:szCs w:val="24"/>
          <w:rtl/>
        </w:rPr>
        <w:t xml:space="preserve"> </w:t>
      </w:r>
      <w:r>
        <w:rPr>
          <w:rFonts w:cs="BMWType V2 Light (Arabic)" w:hint="eastAsia"/>
          <w:bCs/>
          <w:kern w:val="0"/>
          <w:szCs w:val="24"/>
          <w:rtl/>
        </w:rPr>
        <w:t>احتياجات</w:t>
      </w:r>
      <w:r>
        <w:rPr>
          <w:rFonts w:cs="BMWType V2 Light (Arabic)"/>
          <w:bCs/>
          <w:kern w:val="0"/>
          <w:szCs w:val="24"/>
          <w:rtl/>
        </w:rPr>
        <w:t xml:space="preserve"> </w:t>
      </w:r>
      <w:r>
        <w:rPr>
          <w:rFonts w:cs="BMWType V2 Light (Arabic)" w:hint="eastAsia"/>
          <w:bCs/>
          <w:kern w:val="0"/>
          <w:szCs w:val="24"/>
          <w:rtl/>
        </w:rPr>
        <w:t>الأمان</w:t>
      </w:r>
      <w:r>
        <w:rPr>
          <w:rFonts w:cs="BMWType V2 Light (Arabic)"/>
          <w:bCs/>
          <w:kern w:val="0"/>
          <w:szCs w:val="24"/>
          <w:rtl/>
        </w:rPr>
        <w:t xml:space="preserve"> </w:t>
      </w:r>
      <w:r>
        <w:rPr>
          <w:rFonts w:cs="BMWType V2 Light (Arabic)" w:hint="eastAsia"/>
          <w:bCs/>
          <w:kern w:val="0"/>
          <w:szCs w:val="24"/>
          <w:rtl/>
        </w:rPr>
        <w:t>الشخصية</w:t>
      </w:r>
      <w:r>
        <w:rPr>
          <w:rFonts w:cs="BMWType V2 Light (Arabic)"/>
          <w:bCs/>
          <w:kern w:val="0"/>
          <w:szCs w:val="24"/>
          <w:rtl/>
        </w:rPr>
        <w:t>.</w:t>
      </w:r>
    </w:p>
    <w:p w:rsidR="00F93E98" w:rsidRPr="000A3DD0" w:rsidRDefault="00F93E98" w:rsidP="00F93E98">
      <w:pPr>
        <w:pStyle w:val="StandardLateinBMWTypeLight"/>
        <w:bidi/>
        <w:rPr>
          <w:rFonts w:ascii="BMWType V2 Light" w:hAnsi="BMWType V2 Light"/>
          <w:kern w:val="0"/>
        </w:rPr>
      </w:pPr>
      <w:r>
        <w:rPr>
          <w:rFonts w:ascii="Times" w:hAnsi="Times" w:cs="BMWType V2 Light (Arabic)"/>
          <w:szCs w:val="22"/>
          <w:rtl/>
        </w:rPr>
        <w:t xml:space="preserve">وكذلك مثل الراحة ـ يمكن أيضاً موائمة تجهيزة الأمان في السيارة </w:t>
      </w:r>
      <w:r w:rsidRPr="00B42D51">
        <w:rPr>
          <w:rFonts w:ascii="BMWType V2 Light" w:hAnsi="BMWType V2 Light" w:cs="Times"/>
          <w:szCs w:val="22"/>
        </w:rPr>
        <w:t>BMW 760Li High Security</w:t>
      </w:r>
      <w:r>
        <w:rPr>
          <w:rFonts w:ascii="Times" w:hAnsi="Times"/>
          <w:szCs w:val="22"/>
          <w:rtl/>
        </w:rPr>
        <w:t xml:space="preserve"> والسيارة </w:t>
      </w:r>
      <w:r w:rsidRPr="00B42D51">
        <w:rPr>
          <w:rFonts w:ascii="BMWType V2 Light" w:hAnsi="BMWType V2 Light" w:cs="Times"/>
          <w:szCs w:val="22"/>
        </w:rPr>
        <w:t>BMW 750Li High Security</w:t>
      </w:r>
      <w:r>
        <w:rPr>
          <w:rFonts w:ascii="Times" w:hAnsi="Times"/>
          <w:szCs w:val="22"/>
          <w:rtl/>
        </w:rPr>
        <w:t xml:space="preserve"> على حسب الاحتياجات الشخصية.</w:t>
      </w:r>
      <w:r>
        <w:rPr>
          <w:rFonts w:ascii="BMWType V2 Light" w:hAnsi="BMWType V2 Light"/>
          <w:szCs w:val="24"/>
        </w:rPr>
        <w:t xml:space="preserve"> </w:t>
      </w:r>
      <w:r>
        <w:rPr>
          <w:rFonts w:ascii="Times" w:hAnsi="Times" w:cs="BMWType V2 Light (Arabic)"/>
          <w:szCs w:val="22"/>
          <w:rtl/>
        </w:rPr>
        <w:t>ولجعل التواصل أفضل يتوفر جهاز التحدث المتغير.</w:t>
      </w:r>
      <w:r>
        <w:rPr>
          <w:rFonts w:ascii="BMWType V2 Light" w:hAnsi="BMWType V2 Light"/>
          <w:szCs w:val="24"/>
        </w:rPr>
        <w:t xml:space="preserve"> </w:t>
      </w:r>
      <w:r>
        <w:rPr>
          <w:rFonts w:ascii="Times" w:hAnsi="Times" w:cs="BMWType V2 Light (Arabic)"/>
          <w:szCs w:val="22"/>
          <w:rtl/>
        </w:rPr>
        <w:t>ويمكن للركاب استقبال اتصال مع أشخاص خارج السيارة بواسطة ميكروفونات ومكبرات صوت مخبأة، دون الاضطرار لفتح النوافذ أو الأبواب.</w:t>
      </w:r>
      <w:r>
        <w:rPr>
          <w:rFonts w:ascii="BMWType V2 Light" w:hAnsi="BMWType V2 Light"/>
          <w:szCs w:val="24"/>
        </w:rPr>
        <w:t xml:space="preserve"> </w:t>
      </w:r>
      <w:r>
        <w:rPr>
          <w:rFonts w:ascii="Times" w:hAnsi="Times" w:cs="BMWType V2 Light (Arabic)"/>
          <w:szCs w:val="22"/>
          <w:rtl/>
        </w:rPr>
        <w:t xml:space="preserve">ومن بين ما تتضمنه التجهيزات الخاصة الأخرى هي جهاز إنذار ضد الهجمات، </w:t>
      </w:r>
      <w:r>
        <w:rPr>
          <w:rFonts w:ascii="Times" w:hAnsi="Times" w:cs="BMWType V2 Light (Arabic)"/>
          <w:szCs w:val="22"/>
          <w:rtl/>
        </w:rPr>
        <w:lastRenderedPageBreak/>
        <w:t>وجهاز إطفاء حريق مزود بمجس لدرجة الحرارة لمكافحة الحرائق في حيز المحرك وأسفل السيارة وكذلك مستشعرات غاز الأعصاب لحماية الركاب من الهجمات بالغازات.</w:t>
      </w:r>
      <w:r>
        <w:rPr>
          <w:rFonts w:ascii="BMWType V2 Light" w:hAnsi="BMWType V2 Light"/>
          <w:szCs w:val="24"/>
        </w:rPr>
        <w:t xml:space="preserve"> </w:t>
      </w:r>
      <w:r>
        <w:rPr>
          <w:rFonts w:ascii="Times" w:hAnsi="Times" w:cs="BMWType V2 Light (Arabic)"/>
          <w:szCs w:val="22"/>
          <w:rtl/>
        </w:rPr>
        <w:t>وفي هذا الصدد يتم تفعيل خاصية حماية المقصورة الداخلية بداية من درجة معينة من تركيز الغاز، حيث يتم أوتوماتيكياً غلق النوافذ، ويتم تشغيل التأمين المركزي، وغلق أبواب الهواء النقي ويتم إيقاف المروحة.</w:t>
      </w:r>
      <w:r>
        <w:rPr>
          <w:rFonts w:ascii="BMWType V2 Light" w:hAnsi="BMWType V2 Light"/>
          <w:szCs w:val="24"/>
        </w:rPr>
        <w:t xml:space="preserve"> </w:t>
      </w:r>
      <w:r>
        <w:rPr>
          <w:rFonts w:ascii="BMWType V2 Light" w:hAnsi="BMWType V2 Light" w:hint="cs"/>
          <w:szCs w:val="24"/>
          <w:rtl/>
        </w:rPr>
        <w:t>و</w:t>
      </w:r>
      <w:r>
        <w:rPr>
          <w:rFonts w:ascii="Times" w:hAnsi="Times" w:cs="BMWType V2 Light (Arabic)"/>
          <w:szCs w:val="24"/>
          <w:rtl/>
        </w:rPr>
        <w:t>يتيح جهاز إضافي للهواء النقي تزويد الركاب بهواء التنفس من الخارج في حالة غلق مدخل الهواء.</w:t>
      </w:r>
      <w:r w:rsidRPr="000A3DD0">
        <w:rPr>
          <w:rFonts w:ascii="BMWType V2 Light" w:hAnsi="BMWType V2 Light"/>
          <w:kern w:val="0"/>
        </w:rPr>
        <w:t xml:space="preserve"> </w:t>
      </w:r>
    </w:p>
    <w:p w:rsidR="00F93E98" w:rsidRPr="000A3DD0" w:rsidRDefault="00F93E98" w:rsidP="00F93E98">
      <w:pPr>
        <w:bidi/>
        <w:spacing w:after="330" w:line="330" w:lineRule="atLeast"/>
        <w:ind w:right="1077"/>
      </w:pPr>
      <w:r>
        <w:rPr>
          <w:rFonts w:cs="BMWType V2 Light (Arabic)"/>
          <w:rtl/>
        </w:rPr>
        <w:t xml:space="preserve">علاوة على ذلك تعرض </w:t>
      </w:r>
      <w:r w:rsidRPr="00B42D51">
        <w:rPr>
          <w:szCs w:val="22"/>
        </w:rPr>
        <w:t>BMW</w:t>
      </w:r>
      <w:r>
        <w:rPr>
          <w:rtl/>
        </w:rPr>
        <w:t xml:space="preserve"> تجهيزات خاصة للجهات الرسمية والحكومات والسفارات.</w:t>
      </w:r>
      <w:r>
        <w:t xml:space="preserve"> </w:t>
      </w:r>
      <w:r>
        <w:rPr>
          <w:rFonts w:cs="BMWType V2 Light (Arabic)"/>
          <w:rtl/>
        </w:rPr>
        <w:t xml:space="preserve">وفي هذا الصدد يمتد النطاق من </w:t>
      </w:r>
      <w:r>
        <w:rPr>
          <w:rFonts w:cs="BMWType V2 Light (Arabic)" w:hint="cs"/>
          <w:rtl/>
        </w:rPr>
        <w:t xml:space="preserve">الدعامة القياسية، </w:t>
      </w:r>
      <w:r>
        <w:rPr>
          <w:rFonts w:cs="BMWType V2 Light (Arabic)"/>
          <w:rtl/>
        </w:rPr>
        <w:t>مروراً بتجهيزة الاتصال اللاسلكي ووصولاً إلى صندوق الأسلحة في الكونسول الأوسط لاستيعاب مسدسين آليين.</w:t>
      </w:r>
      <w:r>
        <w:t xml:space="preserve"> </w:t>
      </w:r>
      <w:r>
        <w:rPr>
          <w:rFonts w:hint="cs"/>
          <w:rtl/>
        </w:rPr>
        <w:t>و</w:t>
      </w:r>
      <w:r>
        <w:rPr>
          <w:rFonts w:cs="BMWType V2 Light (Arabic)"/>
          <w:rtl/>
        </w:rPr>
        <w:t xml:space="preserve">علاوة على ذلك يوجد مصباح تمييز خارجي مع نطاق تثبيت على السقف وأضواء وميض </w:t>
      </w:r>
      <w:r>
        <w:t>LED</w:t>
      </w:r>
      <w:r>
        <w:rPr>
          <w:rtl/>
        </w:rPr>
        <w:t xml:space="preserve"> مدمجة في الشبكة الأمامية.</w:t>
      </w:r>
      <w:r>
        <w:t xml:space="preserve"> </w:t>
      </w:r>
      <w:r>
        <w:rPr>
          <w:rFonts w:cs="BMWType V2 Light (Arabic)"/>
          <w:rtl/>
        </w:rPr>
        <w:t xml:space="preserve">وكذلك جهاز الإرسال الصوتي المتوفر أيضاً حسب الطلب، يمكن توجيهه عبر نظام استعمال </w:t>
      </w:r>
      <w:r>
        <w:t>iDrive</w:t>
      </w:r>
      <w:r>
        <w:rPr>
          <w:rtl/>
        </w:rPr>
        <w:t>.</w:t>
      </w:r>
      <w:r w:rsidRPr="000A3DD0">
        <w:t xml:space="preserve"> </w:t>
      </w:r>
    </w:p>
    <w:p w:rsidR="00F93E98" w:rsidRPr="000A3DD0" w:rsidRDefault="00F93E98" w:rsidP="00F93E98">
      <w:pPr>
        <w:bidi/>
        <w:spacing w:after="330" w:line="330" w:lineRule="atLeast"/>
        <w:ind w:right="1077"/>
      </w:pPr>
      <w:r>
        <w:rPr>
          <w:rFonts w:cs="BMWType V2 Light (Arabic)"/>
          <w:rtl/>
        </w:rPr>
        <w:t xml:space="preserve">على حسب دائرة العملاء الحصريين تقدم </w:t>
      </w:r>
      <w:r>
        <w:t>BMW</w:t>
      </w:r>
      <w:r>
        <w:rPr>
          <w:rtl/>
        </w:rPr>
        <w:t xml:space="preserve"> على مستوى العالم استشارة أمينة وإشرافاً شخصياً في نطاقي التشغيل والخدمة.</w:t>
      </w:r>
      <w:r>
        <w:t xml:space="preserve"> </w:t>
      </w:r>
      <w:r>
        <w:rPr>
          <w:rFonts w:hint="cs"/>
          <w:rtl/>
        </w:rPr>
        <w:t>و</w:t>
      </w:r>
      <w:r>
        <w:rPr>
          <w:rFonts w:cs="BMWType V2 Light (Arabic)"/>
          <w:rtl/>
        </w:rPr>
        <w:t>تتم صيانة سيارات ليموزين الأمان العالي فقط في ورش فنية متخصصة.</w:t>
      </w:r>
      <w:r>
        <w:t xml:space="preserve"> </w:t>
      </w:r>
      <w:r>
        <w:rPr>
          <w:rFonts w:cs="BMWType V2 Light (Arabic)"/>
          <w:rtl/>
        </w:rPr>
        <w:t>وفي هذا الصدد يقتصر الوصول للسيارة على عدد قليل من الفنيين المختارين والمدربين جيداً.</w:t>
      </w:r>
      <w:r>
        <w:t xml:space="preserve"> </w:t>
      </w:r>
      <w:r>
        <w:rPr>
          <w:rFonts w:hint="cs"/>
          <w:rtl/>
        </w:rPr>
        <w:t>و</w:t>
      </w:r>
      <w:r>
        <w:rPr>
          <w:rFonts w:cs="BMWType V2 Light (Arabic)"/>
          <w:rtl/>
        </w:rPr>
        <w:t>علاوة على ذلك تشمل خدمة العملاء أيضاً تدريباً خاصاً بسائقي سيارات الأمان.</w:t>
      </w:r>
    </w:p>
    <w:p w:rsidR="00F93E98" w:rsidRPr="00470B81" w:rsidRDefault="00F93E98" w:rsidP="00F93E98">
      <w:pPr>
        <w:pStyle w:val="StandardLateinBMWTypeLight11p"/>
        <w:bidi/>
        <w:rPr>
          <w:rFonts w:ascii="BMWType V2 Light" w:hAnsi="BMWType V2 Light"/>
        </w:rPr>
      </w:pPr>
    </w:p>
    <w:p w:rsidR="004F51B3" w:rsidRPr="00F93E98" w:rsidRDefault="004F51B3" w:rsidP="001F1E9D">
      <w:pPr>
        <w:pStyle w:val="Fliesstext"/>
        <w:tabs>
          <w:tab w:val="clear" w:pos="4706"/>
        </w:tabs>
      </w:pPr>
    </w:p>
    <w:p w:rsidR="00EC39E8" w:rsidRPr="00F93E98" w:rsidRDefault="00EC39E8" w:rsidP="001F1E9D">
      <w:pPr>
        <w:pStyle w:val="Fliesstext"/>
        <w:tabs>
          <w:tab w:val="clear" w:pos="4706"/>
        </w:tabs>
        <w:sectPr w:rsidR="00EC39E8" w:rsidRPr="00F93E98">
          <w:headerReference w:type="default" r:id="rId9"/>
          <w:footerReference w:type="even" r:id="rId10"/>
          <w:footerReference w:type="first" r:id="rId11"/>
          <w:type w:val="continuous"/>
          <w:pgSz w:w="11907" w:h="16840" w:code="9"/>
          <w:pgMar w:top="1814" w:right="2098" w:bottom="1361" w:left="2098" w:header="510" w:footer="567" w:gutter="0"/>
          <w:pgNumType w:start="1"/>
          <w:cols w:space="720"/>
          <w:formProt w:val="0"/>
          <w:titlePg/>
        </w:sectPr>
      </w:pPr>
    </w:p>
    <w:p w:rsidR="00EC39E8" w:rsidRPr="00F93E98" w:rsidRDefault="00EC39E8" w:rsidP="001F1E9D">
      <w:pPr>
        <w:pStyle w:val="Fliesstext"/>
        <w:tabs>
          <w:tab w:val="clear" w:pos="4706"/>
        </w:tabs>
      </w:pPr>
    </w:p>
    <w:p w:rsidR="00AE16C4" w:rsidRPr="00F93E98" w:rsidRDefault="00AE16C4" w:rsidP="001F1E9D">
      <w:pPr>
        <w:pStyle w:val="Fliesstext"/>
        <w:tabs>
          <w:tab w:val="clear" w:pos="4706"/>
        </w:tabs>
      </w:pPr>
    </w:p>
    <w:p w:rsidR="00EC39E8" w:rsidRDefault="00EC39E8" w:rsidP="001F1E9D">
      <w:pPr>
        <w:pStyle w:val="zzabstand9pt"/>
        <w:rPr>
          <w:lang w:val="en-US"/>
        </w:rPr>
      </w:pPr>
      <w:r>
        <w:rPr>
          <w:lang w:val="en-US"/>
        </w:rPr>
        <w:t>For questions please contact:</w:t>
      </w:r>
    </w:p>
    <w:bookmarkStart w:id="2" w:name="Kontakt1"/>
    <w:p w:rsidR="00EC39E8" w:rsidRDefault="00EF2ACC" w:rsidP="001F1E9D">
      <w:pPr>
        <w:pStyle w:val="zzabstand9pt"/>
        <w:rPr>
          <w:lang w:val="en-US"/>
        </w:rPr>
      </w:pPr>
      <w:r>
        <w:rPr>
          <w:lang w:val="en-US"/>
        </w:rPr>
        <w:fldChar w:fldCharType="begin">
          <w:ffData>
            <w:name w:val="Kontakt1"/>
            <w:enabled/>
            <w:calcOnExit w:val="0"/>
            <w:textInput>
              <w:default w:val="Andreas Lampka, Product Communications BMW Automobiles"/>
            </w:textInput>
          </w:ffData>
        </w:fldChar>
      </w:r>
      <w:r w:rsidR="006D3263">
        <w:rPr>
          <w:lang w:val="en-US"/>
        </w:rPr>
        <w:instrText xml:space="preserve"> FORMTEXT </w:instrText>
      </w:r>
      <w:r>
        <w:rPr>
          <w:lang w:val="en-US"/>
        </w:rPr>
      </w:r>
      <w:r>
        <w:rPr>
          <w:lang w:val="en-US"/>
        </w:rPr>
        <w:fldChar w:fldCharType="separate"/>
      </w:r>
      <w:r w:rsidR="006D3263">
        <w:rPr>
          <w:noProof/>
          <w:lang w:val="en-US"/>
        </w:rPr>
        <w:t>Andreas Lampka, Product Communications BMW Automobiles</w:t>
      </w:r>
      <w:r>
        <w:rPr>
          <w:lang w:val="en-US"/>
        </w:rPr>
        <w:fldChar w:fldCharType="end"/>
      </w:r>
      <w:bookmarkEnd w:id="2"/>
    </w:p>
    <w:p w:rsidR="006D3263" w:rsidRDefault="00EF2ACC" w:rsidP="001F1E9D">
      <w:pPr>
        <w:pStyle w:val="zzabstand9pt"/>
        <w:rPr>
          <w:lang w:val="en-US"/>
        </w:rPr>
      </w:pPr>
      <w:r>
        <w:rPr>
          <w:lang w:val="en-US"/>
        </w:rPr>
        <w:fldChar w:fldCharType="begin">
          <w:ffData>
            <w:name w:val=""/>
            <w:enabled/>
            <w:calcOnExit w:val="0"/>
            <w:textInput>
              <w:default w:val="Telephone: +49-89-382 23662, Fax: +49-89-382 20626"/>
            </w:textInput>
          </w:ffData>
        </w:fldChar>
      </w:r>
      <w:r w:rsidR="006D3263">
        <w:rPr>
          <w:lang w:val="en-US"/>
        </w:rPr>
        <w:instrText xml:space="preserve"> FORMTEXT </w:instrText>
      </w:r>
      <w:r>
        <w:rPr>
          <w:lang w:val="en-US"/>
        </w:rPr>
      </w:r>
      <w:r>
        <w:rPr>
          <w:lang w:val="en-US"/>
        </w:rPr>
        <w:fldChar w:fldCharType="separate"/>
      </w:r>
      <w:r w:rsidR="006D3263">
        <w:rPr>
          <w:noProof/>
          <w:lang w:val="en-US"/>
        </w:rPr>
        <w:t>Telephone: +49-89-382 23662, Fax: +49-89-382 20626</w:t>
      </w:r>
      <w:r>
        <w:rPr>
          <w:lang w:val="en-US"/>
        </w:rPr>
        <w:fldChar w:fldCharType="end"/>
      </w:r>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C249B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C65" w:rsidRDefault="00403C65">
      <w:r>
        <w:separator/>
      </w:r>
    </w:p>
  </w:endnote>
  <w:endnote w:type="continuationSeparator" w:id="0">
    <w:p w:rsidR="00403C65" w:rsidRDefault="00403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BMWType V2 Light (Arabic)">
    <w:altName w:val="Arial"/>
    <w:panose1 w:val="00000000000000000000"/>
    <w:charset w:val="B2"/>
    <w:family w:val="swiss"/>
    <w:notTrueType/>
    <w:pitch w:val="variable"/>
    <w:sig w:usb0="00002001" w:usb1="00000000" w:usb2="00000000" w:usb3="00000000" w:csb0="00000040" w:csb1="00000000"/>
  </w:font>
  <w:font w:name="BMWTypeLight (Arabic)">
    <w:panose1 w:val="00000000000000000000"/>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EF2ACC">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C65" w:rsidRDefault="00403C65">
      <w:r>
        <w:separator/>
      </w:r>
    </w:p>
  </w:footnote>
  <w:footnote w:type="continuationSeparator" w:id="0">
    <w:p w:rsidR="00403C65" w:rsidRDefault="00403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EF2ACC" w:rsidP="0064570D">
          <w:pPr>
            <w:pStyle w:val="Fliesstext"/>
            <w:framePr w:w="11340" w:hSpace="142" w:wrap="notBeside" w:vAnchor="page" w:hAnchor="page" w:y="1815" w:anchorLock="1"/>
          </w:pPr>
          <w:fldSimple w:instr=" REF  Datum  \* MERGEFORMAT ">
            <w:r w:rsidR="006D3263" w:rsidRPr="006D3263">
              <w:rPr>
                <w:bCs/>
              </w:rPr>
              <w:t>July</w:t>
            </w:r>
            <w:r w:rsidR="006D3263">
              <w:rPr>
                <w:noProof/>
                <w:lang w:val="en-US"/>
              </w:rPr>
              <w:t xml:space="preserve"> 31</w:t>
            </w:r>
            <w:r w:rsidR="006D3263" w:rsidRPr="006D3263">
              <w:rPr>
                <w:noProof/>
                <w:lang w:val="en-US"/>
              </w:rPr>
              <w:t>st</w:t>
            </w:r>
            <w:r w:rsidR="006D3263">
              <w:rPr>
                <w:noProof/>
                <w:lang w:val="en-US"/>
              </w:rPr>
              <w:t xml:space="preserve">, </w:t>
            </w:r>
            <w:r w:rsidR="006D3263">
              <w:rPr>
                <w:lang w:val="en-US"/>
              </w:rPr>
              <w:t>2009</w:t>
            </w:r>
          </w:fldSimple>
        </w:p>
      </w:tc>
    </w:tr>
    <w:tr w:rsidR="008C6C5C" w:rsidRPr="00F93E98"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BA65D6" w:rsidRPr="00BA65D6" w:rsidRDefault="00607F7E" w:rsidP="00BA65D6">
          <w:pPr>
            <w:pStyle w:val="berschrift2"/>
            <w:bidi/>
            <w:rPr>
              <w:bCs w:val="0"/>
              <w:sz w:val="28"/>
              <w:rtl/>
            </w:rPr>
          </w:pPr>
          <w:r>
            <w:rPr>
              <w:rFonts w:cs="BMWType V2 Light"/>
              <w:szCs w:val="22"/>
            </w:rPr>
            <w:t xml:space="preserve">                                                                      </w:t>
          </w:r>
          <w:r w:rsidR="00EF2ACC" w:rsidRPr="006D3263">
            <w:rPr>
              <w:rFonts w:cs="BMWType V2 Light"/>
              <w:szCs w:val="22"/>
            </w:rPr>
            <w:fldChar w:fldCharType="begin"/>
          </w:r>
          <w:r w:rsidR="008C6C5C" w:rsidRPr="00BA65D6">
            <w:rPr>
              <w:rFonts w:cs="BMWType V2 Light"/>
              <w:szCs w:val="22"/>
            </w:rPr>
            <w:instrText xml:space="preserve"> REF \* CHARFORMAT Thema  \* MERGEFORMAT </w:instrText>
          </w:r>
          <w:r w:rsidR="00EF2ACC" w:rsidRPr="006D3263">
            <w:rPr>
              <w:rFonts w:cs="BMWType V2 Light"/>
              <w:szCs w:val="22"/>
            </w:rPr>
            <w:fldChar w:fldCharType="separate"/>
          </w:r>
          <w:r w:rsidR="00BA65D6" w:rsidRPr="00BA65D6">
            <w:rPr>
              <w:rFonts w:hint="eastAsia"/>
              <w:bCs w:val="0"/>
              <w:sz w:val="28"/>
              <w:rtl/>
            </w:rPr>
            <w:t xml:space="preserve"> تعريف</w:t>
          </w:r>
          <w:r w:rsidR="00BA65D6" w:rsidRPr="00BA65D6">
            <w:rPr>
              <w:bCs w:val="0"/>
              <w:sz w:val="28"/>
              <w:rtl/>
            </w:rPr>
            <w:t xml:space="preserve"> </w:t>
          </w:r>
          <w:r w:rsidR="00BA65D6" w:rsidRPr="00BA65D6">
            <w:rPr>
              <w:rFonts w:hint="eastAsia"/>
              <w:bCs w:val="0"/>
              <w:sz w:val="28"/>
              <w:rtl/>
            </w:rPr>
            <w:t>جديد</w:t>
          </w:r>
          <w:r w:rsidR="00BA65D6" w:rsidRPr="00BA65D6">
            <w:rPr>
              <w:bCs w:val="0"/>
              <w:sz w:val="28"/>
              <w:rtl/>
            </w:rPr>
            <w:t xml:space="preserve"> </w:t>
          </w:r>
          <w:r w:rsidR="00BA65D6" w:rsidRPr="00BA65D6">
            <w:rPr>
              <w:rFonts w:hint="eastAsia"/>
              <w:bCs w:val="0"/>
              <w:sz w:val="28"/>
              <w:rtl/>
            </w:rPr>
            <w:t>لأعلى</w:t>
          </w:r>
          <w:r w:rsidR="00BA65D6" w:rsidRPr="00BA65D6">
            <w:rPr>
              <w:bCs w:val="0"/>
              <w:sz w:val="28"/>
              <w:rtl/>
            </w:rPr>
            <w:t xml:space="preserve"> </w:t>
          </w:r>
          <w:r w:rsidR="00BA65D6" w:rsidRPr="00BA65D6">
            <w:rPr>
              <w:rFonts w:hint="eastAsia"/>
              <w:bCs w:val="0"/>
              <w:sz w:val="28"/>
              <w:rtl/>
            </w:rPr>
            <w:t>درجات</w:t>
          </w:r>
          <w:r w:rsidR="00BA65D6" w:rsidRPr="00BA65D6">
            <w:rPr>
              <w:bCs w:val="0"/>
              <w:sz w:val="28"/>
              <w:rtl/>
            </w:rPr>
            <w:t xml:space="preserve"> </w:t>
          </w:r>
          <w:r>
            <w:rPr>
              <w:rFonts w:hint="eastAsia"/>
              <w:bCs w:val="0"/>
              <w:sz w:val="28"/>
              <w:rtl/>
            </w:rPr>
            <w:t>الأما</w:t>
          </w:r>
        </w:p>
        <w:p w:rsidR="00BA65D6" w:rsidRPr="00BA65D6" w:rsidRDefault="00EF2ACC" w:rsidP="00BA65D6">
          <w:pPr>
            <w:framePr w:w="11340" w:hSpace="142" w:wrap="notBeside" w:vAnchor="page" w:hAnchor="page" w:y="1815" w:anchorLock="1"/>
            <w:bidi/>
            <w:rPr>
              <w:sz w:val="28"/>
              <w:szCs w:val="28"/>
              <w:rtl/>
            </w:rPr>
          </w:pPr>
          <w:r w:rsidRPr="006D3263">
            <w:rPr>
              <w:rFonts w:cs="BMWType V2 Light"/>
              <w:szCs w:val="22"/>
            </w:rPr>
            <w:fldChar w:fldCharType="end"/>
          </w:r>
          <w:r w:rsidR="00BA65D6" w:rsidRPr="00BA65D6">
            <w:rPr>
              <w:rFonts w:cs="BMWType V2 Light (Arabic)" w:hint="eastAsia"/>
              <w:bCs/>
              <w:sz w:val="28"/>
              <w:szCs w:val="28"/>
              <w:rtl/>
            </w:rPr>
            <w:t xml:space="preserve"> </w:t>
          </w:r>
          <w:r w:rsidR="00607F7E">
            <w:rPr>
              <w:rFonts w:cs="BMWType V2 Light (Arabic)"/>
              <w:bCs/>
              <w:sz w:val="28"/>
              <w:szCs w:val="28"/>
              <w:rtl/>
            </w:rPr>
            <w:t xml:space="preserve">                                                        </w:t>
          </w:r>
          <w:r w:rsidR="00BA65D6" w:rsidRPr="00BA65D6">
            <w:rPr>
              <w:rFonts w:cs="BMWType V2 Light (Arabic)" w:hint="eastAsia"/>
              <w:bCs/>
              <w:sz w:val="28"/>
              <w:szCs w:val="28"/>
              <w:rtl/>
            </w:rPr>
            <w:t>سيارة</w:t>
          </w:r>
          <w:r w:rsidR="00BA65D6" w:rsidRPr="00BA65D6">
            <w:rPr>
              <w:rFonts w:cs="BMWType V2 Light (Arabic)"/>
              <w:bCs/>
              <w:sz w:val="28"/>
              <w:szCs w:val="28"/>
              <w:rtl/>
            </w:rPr>
            <w:t xml:space="preserve"> </w:t>
          </w:r>
          <w:r w:rsidR="00BA65D6" w:rsidRPr="00BA65D6">
            <w:rPr>
              <w:rFonts w:cs="BMWType V2 Light (Arabic)" w:hint="eastAsia"/>
              <w:bCs/>
              <w:sz w:val="28"/>
              <w:szCs w:val="28"/>
              <w:rtl/>
            </w:rPr>
            <w:t>الأمان</w:t>
          </w:r>
          <w:r w:rsidR="00BA65D6" w:rsidRPr="00BA65D6">
            <w:rPr>
              <w:rFonts w:cs="BMWType V2 Light (Arabic)"/>
              <w:bCs/>
              <w:sz w:val="28"/>
              <w:szCs w:val="28"/>
              <w:rtl/>
            </w:rPr>
            <w:t xml:space="preserve"> </w:t>
          </w:r>
          <w:r w:rsidR="00BA65D6" w:rsidRPr="00BA65D6">
            <w:rPr>
              <w:rFonts w:cs="BMWType V2 Light (Arabic)" w:hint="eastAsia"/>
              <w:bCs/>
              <w:sz w:val="28"/>
              <w:szCs w:val="28"/>
              <w:rtl/>
            </w:rPr>
            <w:t>الجديد</w:t>
          </w:r>
          <w:r w:rsidR="00BA65D6" w:rsidRPr="00BA65D6">
            <w:rPr>
              <w:rFonts w:cs="BMWType V2 Light (Arabic)"/>
              <w:bCs/>
              <w:sz w:val="28"/>
              <w:szCs w:val="28"/>
              <w:rtl/>
            </w:rPr>
            <w:t xml:space="preserve"> </w:t>
          </w:r>
          <w:r w:rsidR="00BA65D6" w:rsidRPr="00BA65D6">
            <w:rPr>
              <w:rFonts w:cs="BMWTypeLight (Arabic)"/>
              <w:bCs/>
              <w:sz w:val="28"/>
              <w:szCs w:val="28"/>
              <w:lang w:val="en-US"/>
            </w:rPr>
            <w:t>BMW 7er High Security</w:t>
          </w:r>
          <w:r w:rsidR="00BA65D6" w:rsidRPr="00BA65D6">
            <w:rPr>
              <w:bCs/>
              <w:sz w:val="28"/>
              <w:szCs w:val="28"/>
              <w:rtl/>
            </w:rPr>
            <w:t>.</w:t>
          </w:r>
        </w:p>
        <w:p w:rsidR="00BA65D6" w:rsidRPr="006D3263" w:rsidRDefault="00BA65D6" w:rsidP="0064570D">
          <w:pPr>
            <w:pStyle w:val="Fliesstext"/>
            <w:framePr w:w="11340" w:hSpace="142" w:wrap="notBeside" w:vAnchor="page" w:hAnchor="page" w:y="1815" w:anchorLock="1"/>
            <w:rPr>
              <w:lang w:val="en-US"/>
            </w:rPr>
          </w:pP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EF2ACC" w:rsidP="0064570D">
          <w:pPr>
            <w:pStyle w:val="Fliesstext"/>
            <w:framePr w:w="11340" w:hSpace="142" w:wrap="notBeside" w:vAnchor="page" w:hAnchor="page" w:y="1815" w:anchorLock="1"/>
          </w:pPr>
          <w:fldSimple w:instr=" PAGE ">
            <w:r w:rsidR="0086285C">
              <w:rPr>
                <w:noProof/>
              </w:rPr>
              <w:t>4</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6D3263" w:rsidP="00C16CB6">
    <w:pPr>
      <w:framePr w:w="1004" w:wrap="notBeside" w:vAnchor="page" w:hAnchor="page" w:x="10377" w:y="568"/>
      <w:spacing w:line="240" w:lineRule="atLeast"/>
    </w:pPr>
    <w:r>
      <w:rPr>
        <w:noProof/>
      </w:rPr>
      <w:drawing>
        <wp:inline distT="0" distB="0" distL="0" distR="0">
          <wp:extent cx="640080" cy="640080"/>
          <wp:effectExtent l="19050" t="0" r="762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balanceSingleByteDoubleByteWidth"/>
    <w:docVar w:name="Name$" w:val="㊰ЀԤ⎀㉫樐㊷뒌㉺ӿ謬㊱뒄㉺諜㊱觜㊱Ā"/>
    <w:docVar w:name="Teilnehmer1$" w:val="&#10;Ŭꠜ祎鞵귨묶岗ᇓ瀞ꘞ茞﬉먈㭚꓄㐂恫ꆘ尤湴콩䁳񾎯䂲跋庋뒴뒴律Αጳ뀀ጳÆጳÆጳ뀀嶸Θ攌٤ह싙घ䄂ऩस䄂ऩ뗠स䄂ऩ"/>
    <w:docVar w:name="Teilnehmer6$" w:val="w:docVa"/>
    <w:docVar w:name="Thema$" w:val="乐㊠桤㊷栤㊷Ұ乐㊠晄㊷word/endnotes.xmllxmlputer verfügt möglicher2떴٤乐㊠晄㊷word/endnotes.xmllxmlas Bild zu öffnen, oder2똴٤乐㊠晄㊷schädigt. Starten Sie den Computer neu, und öffn2뚴٤乐㊠晄㊷ut die Datei. Wenn weiterhin das rote x angezeig2뜴٤庯rneut einfügen."/>
    <w:docVar w:name="tt1" w:val="㊰ЀԤ⎀㉫樐㊷뒌㉺ӿ謬㊱뒄㉺諜㊱觜㊱Ā"/>
    <w:docVar w:name="tt2" w:val="w:docVa"/>
    <w:docVar w:name="ZeitOrt$" w:val="㊰ЀԤ⎀㉫樐㊷뒌㉺ӿ謬㊱뒄㉺諜㊱觜㊱Ā賐 ҡἔӢऴḀ"/>
    <w:docVar w:name="ZeitOrt1$" w:val="Unterschneidung ab 8 pt,Zeilenabstand:  Mi"/>
    <w:docVar w:name="ZeitOrt2$" w:val="w:balanceSingleByteDoubleByteWidth"/>
  </w:docVars>
  <w:rsids>
    <w:rsidRoot w:val="00F95B23"/>
    <w:rsid w:val="000251E1"/>
    <w:rsid w:val="00184FCF"/>
    <w:rsid w:val="001F1E9D"/>
    <w:rsid w:val="0031394B"/>
    <w:rsid w:val="00403C65"/>
    <w:rsid w:val="00435684"/>
    <w:rsid w:val="004A0428"/>
    <w:rsid w:val="004F51B3"/>
    <w:rsid w:val="005150D7"/>
    <w:rsid w:val="005A10B2"/>
    <w:rsid w:val="00607F7E"/>
    <w:rsid w:val="00627AE9"/>
    <w:rsid w:val="006358B0"/>
    <w:rsid w:val="0064570D"/>
    <w:rsid w:val="00694668"/>
    <w:rsid w:val="006D3263"/>
    <w:rsid w:val="006E5C67"/>
    <w:rsid w:val="00741B77"/>
    <w:rsid w:val="0078538A"/>
    <w:rsid w:val="0083195F"/>
    <w:rsid w:val="0086285C"/>
    <w:rsid w:val="008C6C5C"/>
    <w:rsid w:val="008E6774"/>
    <w:rsid w:val="0093548A"/>
    <w:rsid w:val="00A12E85"/>
    <w:rsid w:val="00A95D58"/>
    <w:rsid w:val="00AD45FE"/>
    <w:rsid w:val="00AE16C4"/>
    <w:rsid w:val="00B22658"/>
    <w:rsid w:val="00B4061C"/>
    <w:rsid w:val="00BA65D6"/>
    <w:rsid w:val="00BB3BA8"/>
    <w:rsid w:val="00BD6D93"/>
    <w:rsid w:val="00C16CB6"/>
    <w:rsid w:val="00C249B1"/>
    <w:rsid w:val="00C6486B"/>
    <w:rsid w:val="00DE5071"/>
    <w:rsid w:val="00E26B5B"/>
    <w:rsid w:val="00E41B90"/>
    <w:rsid w:val="00EC39E8"/>
    <w:rsid w:val="00EC5DEC"/>
    <w:rsid w:val="00EF2ACC"/>
    <w:rsid w:val="00F90ED2"/>
    <w:rsid w:val="00F93E98"/>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C249B1"/>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customStyle="1" w:styleId="Flietext-Top">
    <w:name w:val="Fließtext-Top"/>
    <w:link w:val="Flietext-TopZchn2"/>
    <w:rsid w:val="006D3263"/>
    <w:pPr>
      <w:keepNext/>
      <w:spacing w:line="330" w:lineRule="exact"/>
      <w:ind w:right="1134"/>
    </w:pPr>
    <w:rPr>
      <w:rFonts w:ascii="BMWTypeLight" w:eastAsia="Times" w:hAnsi="BMWTypeLight"/>
      <w:b/>
      <w:color w:val="000000"/>
      <w:kern w:val="16"/>
      <w:sz w:val="22"/>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C249B1"/>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Flietext-TopZchn2">
    <w:name w:val="Fließtext-Top Zchn2"/>
    <w:basedOn w:val="Absatz-Standardschriftart"/>
    <w:link w:val="Flietext-Top"/>
    <w:rsid w:val="006D3263"/>
    <w:rPr>
      <w:rFonts w:ascii="BMWTypeLight" w:eastAsia="Times" w:hAnsi="BMWTypeLight"/>
      <w:b/>
      <w:color w:val="000000"/>
      <w:kern w:val="16"/>
      <w:sz w:val="22"/>
    </w:rPr>
  </w:style>
  <w:style w:type="paragraph" w:customStyle="1" w:styleId="StandardLateinBMWTypeLight11p">
    <w:name w:val="Standard + (Latein) BMWTypeLight11p"/>
    <w:basedOn w:val="Standard"/>
    <w:rsid w:val="006D3263"/>
    <w:pPr>
      <w:tabs>
        <w:tab w:val="clear" w:pos="454"/>
        <w:tab w:val="clear" w:pos="4706"/>
      </w:tabs>
      <w:spacing w:after="330" w:line="330" w:lineRule="exact"/>
      <w:ind w:right="1134"/>
    </w:pPr>
    <w:rPr>
      <w:rFonts w:ascii="BMWTypeLight" w:eastAsia="Times" w:hAnsi="BMWTypeLight"/>
      <w:color w:val="000000"/>
      <w:szCs w:val="20"/>
    </w:rPr>
  </w:style>
  <w:style w:type="paragraph" w:customStyle="1" w:styleId="StandardLateinBMWTypeLight">
    <w:name w:val="Standard + (Latein) BMWTypeLight"/>
    <w:aliases w:val="Unterschneidung ab 8 pt,Zeilenabstand:  Mi..."/>
    <w:basedOn w:val="Standard"/>
    <w:rsid w:val="006D3263"/>
    <w:pPr>
      <w:tabs>
        <w:tab w:val="clear" w:pos="454"/>
        <w:tab w:val="clear" w:pos="4706"/>
      </w:tabs>
      <w:spacing w:after="330" w:line="330" w:lineRule="atLeast"/>
      <w:ind w:right="1134"/>
    </w:pPr>
    <w:rPr>
      <w:rFonts w:ascii="BMWTypeLight" w:eastAsia="Times" w:hAnsi="BMWTypeLight"/>
      <w:color w:val="000000"/>
      <w:kern w:val="16"/>
      <w:szCs w:val="20"/>
    </w:rPr>
  </w:style>
  <w:style w:type="character" w:customStyle="1" w:styleId="z-bold">
    <w:name w:val="z-bold"/>
    <w:rsid w:val="006D3263"/>
    <w:rPr>
      <w:b/>
    </w:rPr>
  </w:style>
  <w:style w:type="paragraph" w:customStyle="1" w:styleId="Grundtext">
    <w:name w:val="Grundtext"/>
    <w:link w:val="GrundtextZchn"/>
    <w:autoRedefine/>
    <w:rsid w:val="006D3263"/>
    <w:pPr>
      <w:spacing w:after="330" w:line="330" w:lineRule="exact"/>
      <w:ind w:right="1134"/>
    </w:pPr>
    <w:rPr>
      <w:rFonts w:ascii="BMWTypeLight" w:eastAsia="Times" w:hAnsi="BMWTypeLight"/>
      <w:kern w:val="16"/>
      <w:sz w:val="22"/>
      <w:szCs w:val="22"/>
    </w:rPr>
  </w:style>
  <w:style w:type="character" w:customStyle="1" w:styleId="GrundtextZchn">
    <w:name w:val="Grundtext Zchn"/>
    <w:basedOn w:val="Absatz-Standardschriftart"/>
    <w:link w:val="Grundtext"/>
    <w:locked/>
    <w:rsid w:val="006D3263"/>
    <w:rPr>
      <w:rFonts w:ascii="BMWTypeLight" w:eastAsia="Times" w:hAnsi="BMWTypeLight"/>
      <w:kern w:val="16"/>
      <w:sz w:val="22"/>
      <w:szCs w:val="22"/>
    </w:rPr>
  </w:style>
  <w:style w:type="character" w:customStyle="1" w:styleId="z-hochgestellt">
    <w:name w:val="z-hochgestellt"/>
    <w:rsid w:val="00F93E98"/>
    <w:rPr>
      <w:vertAlign w:val="superscript"/>
    </w:rPr>
  </w:style>
  <w:style w:type="paragraph" w:customStyle="1" w:styleId="Flietext-Top1">
    <w:name w:val="Flie?text-Top1"/>
    <w:rsid w:val="00F93E98"/>
    <w:pPr>
      <w:keepNext/>
      <w:spacing w:line="330" w:lineRule="exact"/>
      <w:ind w:right="1134"/>
    </w:pPr>
    <w:rPr>
      <w:rFonts w:ascii="BMWTypeLight" w:hAnsi="BMWTypeLight"/>
      <w:b/>
      <w:snapToGrid w:val="0"/>
      <w:color w:val="000000"/>
      <w:kern w:val="16"/>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DF90A-1714-4883-96DB-98EB3F20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7006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4</cp:revision>
  <cp:lastPrinted>2001-11-08T12:37:00Z</cp:lastPrinted>
  <dcterms:created xsi:type="dcterms:W3CDTF">2009-07-31T11:19:00Z</dcterms:created>
  <dcterms:modified xsi:type="dcterms:W3CDTF">2009-07-31T11:25:00Z</dcterms:modified>
</cp:coreProperties>
</file>