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71" w:rsidRPr="004B7509" w:rsidRDefault="004F0071" w:rsidP="00F068E3">
      <w:pPr>
        <w:spacing w:after="0"/>
        <w:outlineLvl w:val="0"/>
        <w:rPr>
          <w:szCs w:val="22"/>
          <w:lang w:val="en-GB"/>
        </w:rPr>
      </w:pPr>
      <w:r w:rsidRPr="004B7509">
        <w:rPr>
          <w:b/>
          <w:szCs w:val="22"/>
          <w:lang w:val="en-GB"/>
        </w:rPr>
        <w:t>Spa-Francorchamps 24 Hours</w:t>
      </w:r>
      <w:r w:rsidRPr="004B7509">
        <w:rPr>
          <w:b/>
          <w:szCs w:val="22"/>
          <w:lang w:val="en-GB"/>
        </w:rPr>
        <w:br/>
      </w:r>
      <w:r w:rsidRPr="004B7509">
        <w:rPr>
          <w:szCs w:val="22"/>
          <w:lang w:val="en-GB"/>
        </w:rPr>
        <w:t>31</w:t>
      </w:r>
      <w:r w:rsidRPr="004B7509">
        <w:rPr>
          <w:szCs w:val="22"/>
          <w:vertAlign w:val="superscript"/>
          <w:lang w:val="en-GB"/>
        </w:rPr>
        <w:t>st</w:t>
      </w:r>
      <w:r w:rsidRPr="004B7509">
        <w:rPr>
          <w:szCs w:val="22"/>
          <w:lang w:val="en-GB"/>
        </w:rPr>
        <w:t xml:space="preserve"> July/1</w:t>
      </w:r>
      <w:r w:rsidRPr="004B7509">
        <w:rPr>
          <w:szCs w:val="22"/>
          <w:vertAlign w:val="superscript"/>
          <w:lang w:val="en-GB"/>
        </w:rPr>
        <w:t>st</w:t>
      </w:r>
      <w:r w:rsidRPr="004B7509">
        <w:rPr>
          <w:szCs w:val="22"/>
          <w:lang w:val="en-GB"/>
        </w:rPr>
        <w:t xml:space="preserve"> August 2010 – Race</w:t>
      </w:r>
    </w:p>
    <w:p w:rsidR="004F0071" w:rsidRPr="004B7509" w:rsidRDefault="004F0071" w:rsidP="002A3DC3">
      <w:pPr>
        <w:spacing w:after="0"/>
        <w:rPr>
          <w:szCs w:val="22"/>
          <w:lang w:val="en-GB"/>
        </w:rPr>
      </w:pPr>
    </w:p>
    <w:p w:rsidR="004F0071" w:rsidRPr="004B7509" w:rsidRDefault="004F0071" w:rsidP="00C3434B">
      <w:pPr>
        <w:spacing w:after="0" w:line="240" w:lineRule="auto"/>
        <w:outlineLvl w:val="0"/>
        <w:rPr>
          <w:sz w:val="24"/>
          <w:lang w:val="en-GB"/>
        </w:rPr>
      </w:pPr>
      <w:r w:rsidRPr="004B7509">
        <w:rPr>
          <w:b/>
          <w:bCs/>
          <w:sz w:val="24"/>
          <w:lang w:val="en-GB"/>
        </w:rPr>
        <w:t>Team BMW Motorsport finishes third and fourth at Spa-Francorchamps 24 Hours.</w:t>
      </w:r>
    </w:p>
    <w:p w:rsidR="004F0071" w:rsidRPr="004B7509" w:rsidRDefault="004F0071" w:rsidP="00C3434B">
      <w:pPr>
        <w:pStyle w:val="BodyText"/>
        <w:ind w:firstLine="708"/>
        <w:rPr>
          <w:szCs w:val="22"/>
        </w:rPr>
      </w:pPr>
    </w:p>
    <w:p w:rsidR="004F0071" w:rsidRPr="004B7509" w:rsidRDefault="004F0071" w:rsidP="00C3434B">
      <w:pPr>
        <w:rPr>
          <w:szCs w:val="22"/>
          <w:lang w:val="en-GB"/>
        </w:rPr>
      </w:pPr>
      <w:r w:rsidRPr="004B7509">
        <w:rPr>
          <w:szCs w:val="22"/>
          <w:lang w:val="en-GB"/>
        </w:rPr>
        <w:t>Spa-Francorchamps, 1</w:t>
      </w:r>
      <w:r w:rsidRPr="004B7509">
        <w:rPr>
          <w:szCs w:val="22"/>
          <w:vertAlign w:val="superscript"/>
          <w:lang w:val="en-GB"/>
        </w:rPr>
        <w:t>st</w:t>
      </w:r>
      <w:r w:rsidRPr="004B7509">
        <w:rPr>
          <w:szCs w:val="22"/>
          <w:lang w:val="en-GB"/>
        </w:rPr>
        <w:t xml:space="preserve"> August 2010. Team BMW Motorsport finished third and fourth at the 24-hour race at Spa-Francorchamps (BE). Dirk Werner (DE), Dirk Müller (DE) and Dirk Adorf (DE) completed 540 laps, covering a distance of almost 3,400</w:t>
      </w:r>
      <w:r>
        <w:rPr>
          <w:szCs w:val="22"/>
          <w:lang w:val="en-GB"/>
        </w:rPr>
        <w:t xml:space="preserve"> kilometres, before the number</w:t>
      </w:r>
      <w:r w:rsidRPr="004B7509">
        <w:rPr>
          <w:szCs w:val="22"/>
          <w:lang w:val="en-GB"/>
        </w:rPr>
        <w:t xml:space="preserve"> 79 BMW M3 GT2 with Werner at the wheel crossed the finish line in third place – first in the GTN class - on Sunday. The second car, </w:t>
      </w:r>
      <w:r>
        <w:rPr>
          <w:szCs w:val="22"/>
          <w:lang w:val="en-GB"/>
        </w:rPr>
        <w:t>number 78</w:t>
      </w:r>
      <w:r w:rsidRPr="004B7509">
        <w:rPr>
          <w:szCs w:val="22"/>
          <w:lang w:val="en-GB"/>
        </w:rPr>
        <w:t xml:space="preserve"> driven by Jörg Müller (DE), Uwe Alzen (DE) and Pedro Lamy (PT), produced</w:t>
      </w:r>
      <w:r>
        <w:rPr>
          <w:szCs w:val="22"/>
          <w:lang w:val="en-GB"/>
        </w:rPr>
        <w:t xml:space="preserve"> an impressive fight</w:t>
      </w:r>
      <w:r w:rsidRPr="004B7509">
        <w:rPr>
          <w:szCs w:val="22"/>
          <w:lang w:val="en-GB"/>
        </w:rPr>
        <w:t xml:space="preserve"> back, finishing fourth after several technical problems had hampered </w:t>
      </w:r>
      <w:r>
        <w:rPr>
          <w:szCs w:val="22"/>
          <w:lang w:val="en-GB"/>
        </w:rPr>
        <w:t>the team’s</w:t>
      </w:r>
      <w:r w:rsidRPr="004B7509">
        <w:rPr>
          <w:szCs w:val="22"/>
          <w:lang w:val="en-GB"/>
        </w:rPr>
        <w:t xml:space="preserve"> progress in the opening stage of the race.</w:t>
      </w:r>
    </w:p>
    <w:p w:rsidR="004F0071" w:rsidRPr="004B7509" w:rsidRDefault="004F0071" w:rsidP="00C3434B">
      <w:pPr>
        <w:rPr>
          <w:lang w:val="en-GB"/>
        </w:rPr>
      </w:pPr>
      <w:r>
        <w:rPr>
          <w:szCs w:val="22"/>
          <w:lang w:val="en-GB"/>
        </w:rPr>
        <w:t>Despite the results</w:t>
      </w:r>
      <w:r w:rsidRPr="004B7509">
        <w:rPr>
          <w:szCs w:val="22"/>
          <w:lang w:val="en-GB"/>
        </w:rPr>
        <w:t xml:space="preserve">, the disappointment was immense for Team BMW Motorsport, as the </w:t>
      </w:r>
      <w:r>
        <w:rPr>
          <w:szCs w:val="22"/>
          <w:lang w:val="en-GB"/>
        </w:rPr>
        <w:t>22</w:t>
      </w:r>
      <w:r w:rsidRPr="00F4026F">
        <w:rPr>
          <w:szCs w:val="22"/>
          <w:vertAlign w:val="superscript"/>
          <w:lang w:val="en-GB"/>
        </w:rPr>
        <w:t>nd</w:t>
      </w:r>
      <w:r>
        <w:rPr>
          <w:szCs w:val="22"/>
          <w:lang w:val="en-GB"/>
        </w:rPr>
        <w:t xml:space="preserve"> </w:t>
      </w:r>
      <w:r w:rsidRPr="004B7509">
        <w:rPr>
          <w:szCs w:val="22"/>
          <w:lang w:val="en-GB"/>
        </w:rPr>
        <w:t xml:space="preserve">overall victory for BMW at Spa-Francorchamps was literally within reach. </w:t>
      </w:r>
      <w:r w:rsidRPr="004B7509">
        <w:rPr>
          <w:lang w:val="en-GB"/>
        </w:rPr>
        <w:t xml:space="preserve">Following a successful start, the two BMW M3 GT2 cars temporarily held first and second places before heavy rainfall on Saturday evening made </w:t>
      </w:r>
      <w:r>
        <w:rPr>
          <w:lang w:val="en-GB"/>
        </w:rPr>
        <w:t>conditions</w:t>
      </w:r>
      <w:r w:rsidRPr="004B7509">
        <w:rPr>
          <w:lang w:val="en-GB"/>
        </w:rPr>
        <w:t xml:space="preserve"> difficult. Although it stopped raining relatively quickly, for a long time the track remained too wet to switch to slicks. Once the 7.004 kilometre circuit had dried out sufficiently, car number 79 secured its lead and clocked consistently quick times over the final third of the race to establish the necessary advantage over the eventual winners in their BMS Porsche 911 GT3 RS.</w:t>
      </w:r>
    </w:p>
    <w:p w:rsidR="004F0071" w:rsidRPr="004B7509" w:rsidRDefault="004F0071" w:rsidP="00C3434B">
      <w:pPr>
        <w:rPr>
          <w:lang w:val="en-GB"/>
        </w:rPr>
      </w:pPr>
      <w:r w:rsidRPr="004B7509">
        <w:rPr>
          <w:lang w:val="en-GB"/>
        </w:rPr>
        <w:t>With a lead of more than two laps, Werner seemed destined to guide the car to victory when, with just 40 minutes of the race remaining, the front-left track rod broke, causing him to crash into the barriers. Werner did make it back to the pit lane, but the necessary repairs forced the BMW M3 GT2 back into third place shortly before the finish. After two unscheduled pit stops, BMW M3 GT2 number 78 dropped back to 14</w:t>
      </w:r>
      <w:r w:rsidRPr="004B7509">
        <w:rPr>
          <w:vertAlign w:val="superscript"/>
          <w:lang w:val="en-GB"/>
        </w:rPr>
        <w:t>th</w:t>
      </w:r>
      <w:r w:rsidRPr="004B7509">
        <w:rPr>
          <w:lang w:val="en-GB"/>
        </w:rPr>
        <w:t xml:space="preserve"> place and was at times up to nine laps behind its sister car. The team never stopped fighting though, and fought back to end the race in fourth place.</w:t>
      </w:r>
    </w:p>
    <w:p w:rsidR="004F0071" w:rsidRPr="004B7509" w:rsidRDefault="004F0071" w:rsidP="00C3434B">
      <w:pPr>
        <w:rPr>
          <w:lang w:val="en-GB"/>
        </w:rPr>
      </w:pPr>
      <w:r>
        <w:rPr>
          <w:szCs w:val="22"/>
          <w:lang w:val="en-GB"/>
        </w:rPr>
        <w:t>“We have experienced everything in motorsport,” said BMW Motorsport Director</w:t>
      </w:r>
      <w:r w:rsidRPr="004B7509">
        <w:rPr>
          <w:szCs w:val="22"/>
          <w:lang w:val="en-GB"/>
        </w:rPr>
        <w:t xml:space="preserve"> Mario Theissen </w:t>
      </w:r>
      <w:r>
        <w:rPr>
          <w:szCs w:val="22"/>
          <w:lang w:val="en-GB"/>
        </w:rPr>
        <w:t>after the thrilling endurance classic</w:t>
      </w:r>
      <w:r w:rsidRPr="004B7509">
        <w:rPr>
          <w:szCs w:val="22"/>
          <w:lang w:val="en-GB"/>
        </w:rPr>
        <w:t xml:space="preserve">. </w:t>
      </w:r>
      <w:r>
        <w:rPr>
          <w:szCs w:val="22"/>
          <w:lang w:val="en-GB"/>
        </w:rPr>
        <w:t>“There have been races, in which we have celebrated on the top step of the podium having started as outsiders</w:t>
      </w:r>
      <w:r w:rsidRPr="004B7509">
        <w:rPr>
          <w:szCs w:val="22"/>
          <w:lang w:val="en-GB"/>
        </w:rPr>
        <w:t xml:space="preserve">. </w:t>
      </w:r>
      <w:r>
        <w:rPr>
          <w:szCs w:val="22"/>
          <w:lang w:val="en-GB"/>
        </w:rPr>
        <w:t>It was a different story here</w:t>
      </w:r>
      <w:r w:rsidRPr="004B7509">
        <w:rPr>
          <w:szCs w:val="22"/>
          <w:lang w:val="en-GB"/>
        </w:rPr>
        <w:t xml:space="preserve">. </w:t>
      </w:r>
      <w:r>
        <w:rPr>
          <w:szCs w:val="22"/>
          <w:lang w:val="en-GB"/>
        </w:rPr>
        <w:t>We were excellently prepared. The team harmonised very well and produced excellent work over the course of the weekend</w:t>
      </w:r>
      <w:r w:rsidRPr="004B7509">
        <w:rPr>
          <w:szCs w:val="22"/>
          <w:lang w:val="en-GB"/>
        </w:rPr>
        <w:t xml:space="preserve">. </w:t>
      </w:r>
      <w:r>
        <w:rPr>
          <w:szCs w:val="22"/>
          <w:lang w:val="en-GB"/>
        </w:rPr>
        <w:t>We dominated the race and ultimately missed out on victory thanks to a comparatively small technical fault in the last 40 minutes</w:t>
      </w:r>
      <w:r w:rsidRPr="004B7509">
        <w:rPr>
          <w:szCs w:val="22"/>
          <w:lang w:val="en-GB"/>
        </w:rPr>
        <w:t xml:space="preserve">. </w:t>
      </w:r>
      <w:r>
        <w:rPr>
          <w:szCs w:val="22"/>
          <w:lang w:val="en-GB"/>
        </w:rPr>
        <w:t>That is a bitter pill for the entire team, especially after a 24-hour race, at which everyone is on their feet all day</w:t>
      </w:r>
      <w:r w:rsidRPr="004B7509">
        <w:rPr>
          <w:szCs w:val="22"/>
          <w:lang w:val="en-GB"/>
        </w:rPr>
        <w:t xml:space="preserve">. </w:t>
      </w:r>
      <w:r>
        <w:rPr>
          <w:szCs w:val="22"/>
          <w:lang w:val="en-GB"/>
        </w:rPr>
        <w:t>But that kind of drama is also part of the sport</w:t>
      </w:r>
      <w:r w:rsidRPr="004B7509">
        <w:rPr>
          <w:szCs w:val="22"/>
          <w:lang w:val="en-GB"/>
        </w:rPr>
        <w:t xml:space="preserve">. </w:t>
      </w:r>
      <w:r>
        <w:rPr>
          <w:szCs w:val="22"/>
          <w:lang w:val="en-GB"/>
        </w:rPr>
        <w:t>You have to get over it, be even better prepared for the next race, and then hope that you also have luck on your side</w:t>
      </w:r>
      <w:r w:rsidRPr="004B7509">
        <w:rPr>
          <w:szCs w:val="22"/>
          <w:lang w:val="en-GB"/>
        </w:rPr>
        <w:t xml:space="preserve">. </w:t>
      </w:r>
      <w:r>
        <w:rPr>
          <w:szCs w:val="22"/>
          <w:lang w:val="en-GB"/>
        </w:rPr>
        <w:t>Despite all this, third and fourth place is a good result bearing in mind the strong field, and all the members of the team can be proud of what they have achieved</w:t>
      </w:r>
      <w:r w:rsidRPr="004B7509">
        <w:rPr>
          <w:szCs w:val="22"/>
          <w:lang w:val="en-GB"/>
        </w:rPr>
        <w:t xml:space="preserve">. </w:t>
      </w:r>
      <w:r>
        <w:rPr>
          <w:szCs w:val="22"/>
          <w:lang w:val="en-GB"/>
        </w:rPr>
        <w:t>While many disappointed faces were to be seen here in Spa-Francorchamps, BMW Team RBM was celebrating in Brno where Andy Priaulx secured the 50</w:t>
      </w:r>
      <w:r w:rsidRPr="00D21533">
        <w:rPr>
          <w:szCs w:val="22"/>
          <w:vertAlign w:val="superscript"/>
          <w:lang w:val="en-GB"/>
        </w:rPr>
        <w:t>th</w:t>
      </w:r>
      <w:r>
        <w:rPr>
          <w:szCs w:val="22"/>
          <w:lang w:val="en-GB"/>
        </w:rPr>
        <w:t xml:space="preserve"> victory for BMW in the World Touring Car Championship</w:t>
      </w:r>
      <w:r w:rsidRPr="004B7509">
        <w:rPr>
          <w:szCs w:val="22"/>
          <w:lang w:val="en-GB"/>
        </w:rPr>
        <w:t xml:space="preserve">. </w:t>
      </w:r>
      <w:r>
        <w:rPr>
          <w:szCs w:val="22"/>
          <w:lang w:val="en-GB"/>
        </w:rPr>
        <w:t>All in all it has been a successful weekend for us</w:t>
      </w:r>
      <w:r w:rsidRPr="004B7509">
        <w:rPr>
          <w:szCs w:val="22"/>
          <w:lang w:val="en-GB"/>
        </w:rPr>
        <w:t>.</w:t>
      </w:r>
      <w:r>
        <w:rPr>
          <w:szCs w:val="22"/>
          <w:lang w:val="en-GB"/>
        </w:rPr>
        <w:t>”</w:t>
      </w:r>
    </w:p>
    <w:p w:rsidR="004F0071" w:rsidRPr="004B7509" w:rsidRDefault="004F0071" w:rsidP="00853BE8">
      <w:pPr>
        <w:rPr>
          <w:szCs w:val="22"/>
          <w:lang w:val="en-GB"/>
        </w:rPr>
      </w:pPr>
      <w:r w:rsidRPr="00F4026F">
        <w:rPr>
          <w:szCs w:val="22"/>
          <w:lang w:val="en-GB"/>
        </w:rPr>
        <w:t xml:space="preserve">The result means BMW still has 21 overall victories to its name at this endurance race, which was held for the 63rd time this year. No other manufacturer has won the Spa 24-Hours more often than BMW. 45 years ago </w:t>
      </w:r>
      <w:r w:rsidRPr="00F4026F">
        <w:rPr>
          <w:lang w:val="en-GB"/>
        </w:rPr>
        <w:t xml:space="preserve">Pascal Ickx (BE) and Gérard Langlois delivered BMW's first </w:t>
      </w:r>
      <w:r w:rsidRPr="00F4026F">
        <w:rPr>
          <w:szCs w:val="22"/>
          <w:lang w:val="en-GB"/>
        </w:rPr>
        <w:t>triumph with a BMW 1800 ti, and 25 years later Schnitzer Motorsport first tasted success in a 24-hour race,  and today BMW and manager Charly Lamm's (DE) team narrowly missed out on the 22nd victory in Belgium</w:t>
      </w:r>
      <w:r w:rsidRPr="00F4026F">
        <w:rPr>
          <w:lang w:val="en-GB"/>
        </w:rPr>
        <w:t xml:space="preserve">. </w:t>
      </w:r>
    </w:p>
    <w:p w:rsidR="004F0071" w:rsidRPr="004B7509" w:rsidRDefault="004F0071" w:rsidP="00D55376">
      <w:pPr>
        <w:rPr>
          <w:bCs/>
          <w:lang w:val="en-GB"/>
        </w:rPr>
      </w:pPr>
      <w:r w:rsidRPr="004B7509">
        <w:rPr>
          <w:b/>
          <w:bCs/>
          <w:lang w:val="en-GB"/>
        </w:rPr>
        <w:t xml:space="preserve">Dirk Werner (Car Number 79): </w:t>
      </w:r>
      <w:r w:rsidRPr="004B7509">
        <w:rPr>
          <w:b/>
          <w:bCs/>
          <w:lang w:val="en-GB"/>
        </w:rPr>
        <w:br/>
      </w:r>
      <w:r>
        <w:rPr>
          <w:bCs/>
          <w:lang w:val="en-GB"/>
        </w:rPr>
        <w:t>“</w:t>
      </w:r>
      <w:r w:rsidRPr="00F4026F">
        <w:rPr>
          <w:lang w:val="en-GB"/>
        </w:rPr>
        <w:t>The disappointment is huge. I had already slowed down, so as not to take any risks and bring us home safely in first place, when the track rod suddenly broke and landed me in the crash barriers. I made it back into the pits, but the victory was gone. The car was really class, particularly in dry conditions. We really had a great race – until the last 40 minutes</w:t>
      </w:r>
      <w:r w:rsidRPr="004B7509">
        <w:rPr>
          <w:bCs/>
          <w:lang w:val="en-GB"/>
        </w:rPr>
        <w:t>.</w:t>
      </w:r>
      <w:r>
        <w:rPr>
          <w:bCs/>
          <w:lang w:val="en-GB"/>
        </w:rPr>
        <w:t>”</w:t>
      </w:r>
    </w:p>
    <w:p w:rsidR="004F0071" w:rsidRPr="004B7509" w:rsidRDefault="004F0071" w:rsidP="00D55376">
      <w:pPr>
        <w:spacing w:after="0"/>
        <w:rPr>
          <w:b/>
          <w:bCs/>
          <w:lang w:val="en-GB"/>
        </w:rPr>
      </w:pPr>
      <w:r w:rsidRPr="004B7509">
        <w:rPr>
          <w:b/>
          <w:bCs/>
          <w:lang w:val="en-GB"/>
        </w:rPr>
        <w:t xml:space="preserve">Dirk Müller (Car Number 79): </w:t>
      </w:r>
    </w:p>
    <w:p w:rsidR="004F0071" w:rsidRPr="004B7509" w:rsidRDefault="004F0071" w:rsidP="00D55376">
      <w:pPr>
        <w:spacing w:after="0"/>
        <w:rPr>
          <w:bCs/>
          <w:lang w:val="en-GB"/>
        </w:rPr>
      </w:pPr>
      <w:r>
        <w:rPr>
          <w:bCs/>
          <w:lang w:val="en-GB"/>
        </w:rPr>
        <w:t>“We worked very well together as a team over the weekend</w:t>
      </w:r>
      <w:r w:rsidRPr="00F4026F">
        <w:rPr>
          <w:lang w:val="en-GB"/>
        </w:rPr>
        <w:t>. Our car ran without any technical problems and we were able to complete what we set out to achieve. What happened next is something I have never experienced before in my life. We mastered the challenges of Spa ver</w:t>
      </w:r>
      <w:r>
        <w:rPr>
          <w:lang w:val="en-GB"/>
        </w:rPr>
        <w:t>y well with just three drivers.”</w:t>
      </w:r>
    </w:p>
    <w:p w:rsidR="004F0071" w:rsidRPr="004B7509" w:rsidRDefault="004F0071" w:rsidP="00D55376">
      <w:pPr>
        <w:spacing w:after="0"/>
        <w:rPr>
          <w:bCs/>
          <w:lang w:val="en-GB"/>
        </w:rPr>
      </w:pPr>
    </w:p>
    <w:p w:rsidR="004F0071" w:rsidRPr="004B7509" w:rsidRDefault="004F0071" w:rsidP="00D55376">
      <w:pPr>
        <w:spacing w:after="0"/>
        <w:rPr>
          <w:b/>
          <w:bCs/>
          <w:lang w:val="en-GB"/>
        </w:rPr>
      </w:pPr>
      <w:r w:rsidRPr="004B7509">
        <w:rPr>
          <w:b/>
          <w:bCs/>
          <w:lang w:val="en-GB"/>
        </w:rPr>
        <w:t xml:space="preserve">Dirk Adorf (Car Number 79): </w:t>
      </w:r>
    </w:p>
    <w:p w:rsidR="004F0071" w:rsidRPr="004B7509" w:rsidRDefault="004F0071" w:rsidP="00D55376">
      <w:pPr>
        <w:spacing w:after="0"/>
        <w:rPr>
          <w:sz w:val="20"/>
          <w:szCs w:val="20"/>
          <w:lang w:val="en-GB"/>
        </w:rPr>
      </w:pPr>
      <w:r>
        <w:rPr>
          <w:bCs/>
          <w:lang w:val="en-GB"/>
        </w:rPr>
        <w:t>“It was very special for me to be able to race for BMW at this classic</w:t>
      </w:r>
      <w:r w:rsidRPr="00F4026F">
        <w:rPr>
          <w:lang w:val="en-GB"/>
        </w:rPr>
        <w:t>. Initially the weather did not play ball. However, when it dried out again we produced a great performance. I had brilliant team-mates and we did not make any mistakes. Had we had the mishap in the third hour of the race, we could have caught up. So close to the end of the race, there is simp</w:t>
      </w:r>
      <w:r>
        <w:rPr>
          <w:lang w:val="en-GB"/>
        </w:rPr>
        <w:t>ly nothing you can do about it.”</w:t>
      </w:r>
    </w:p>
    <w:p w:rsidR="004F0071" w:rsidRPr="004B7509" w:rsidRDefault="004F0071" w:rsidP="00D55376">
      <w:pPr>
        <w:spacing w:after="0"/>
        <w:rPr>
          <w:b/>
          <w:bCs/>
          <w:lang w:val="en-GB"/>
        </w:rPr>
      </w:pPr>
      <w:r w:rsidRPr="004B7509">
        <w:rPr>
          <w:szCs w:val="22"/>
          <w:lang w:val="en-GB"/>
        </w:rPr>
        <w:br/>
      </w:r>
      <w:r w:rsidRPr="004B7509">
        <w:rPr>
          <w:b/>
          <w:bCs/>
          <w:lang w:val="en-GB"/>
        </w:rPr>
        <w:t xml:space="preserve">Jörg Müller (Car Number 78): </w:t>
      </w:r>
    </w:p>
    <w:p w:rsidR="004F0071" w:rsidRPr="004B7509" w:rsidRDefault="004F0071" w:rsidP="00D55376">
      <w:pPr>
        <w:spacing w:after="0"/>
        <w:rPr>
          <w:bCs/>
          <w:lang w:val="en-GB"/>
        </w:rPr>
      </w:pPr>
      <w:r>
        <w:rPr>
          <w:bCs/>
          <w:lang w:val="en-GB"/>
        </w:rPr>
        <w:t>“This race really was not easy</w:t>
      </w:r>
      <w:r w:rsidRPr="00F4026F">
        <w:rPr>
          <w:lang w:val="en-GB"/>
        </w:rPr>
        <w:t>. Firstly, the air conditioning in the cockpit did not function correctly, which made it really tiring for us drivers. Despite this, we still found our rhythm and consistently made up ground over the course of the race. This was my third 24-hour race this year, and I have to say: this rac</w:t>
      </w:r>
      <w:r>
        <w:rPr>
          <w:lang w:val="en-GB"/>
        </w:rPr>
        <w:t>e was the toughest of them all.”</w:t>
      </w:r>
    </w:p>
    <w:p w:rsidR="004F0071" w:rsidRPr="004B7509" w:rsidRDefault="004F0071" w:rsidP="00D55376">
      <w:pPr>
        <w:spacing w:after="0"/>
        <w:rPr>
          <w:bCs/>
          <w:lang w:val="en-GB"/>
        </w:rPr>
      </w:pPr>
    </w:p>
    <w:p w:rsidR="004F0071" w:rsidRPr="004B7509" w:rsidRDefault="004F0071" w:rsidP="00D55376">
      <w:pPr>
        <w:spacing w:after="0"/>
        <w:rPr>
          <w:b/>
          <w:bCs/>
          <w:lang w:val="en-GB"/>
        </w:rPr>
      </w:pPr>
      <w:r w:rsidRPr="004B7509">
        <w:rPr>
          <w:b/>
          <w:bCs/>
          <w:lang w:val="en-GB"/>
        </w:rPr>
        <w:t xml:space="preserve">Pedro Lamy (Car Number 78): </w:t>
      </w:r>
    </w:p>
    <w:p w:rsidR="004F0071" w:rsidRPr="004B7509" w:rsidRDefault="004F0071" w:rsidP="00D55376">
      <w:pPr>
        <w:spacing w:after="0"/>
        <w:rPr>
          <w:bCs/>
          <w:lang w:val="en-GB"/>
        </w:rPr>
      </w:pPr>
      <w:r>
        <w:rPr>
          <w:bCs/>
          <w:lang w:val="en-GB"/>
        </w:rPr>
        <w:t>“The start phase did not go to plan for us</w:t>
      </w:r>
      <w:r w:rsidRPr="00F4026F">
        <w:rPr>
          <w:lang w:val="en-GB"/>
        </w:rPr>
        <w:t>. Two long stops for repairs cost us time, which we were unable to make up over the course of the race. That is a real shame, as we could have achieved a lot with this car. That is racing. Sometimes you can dominate proceedings and still not end up on the top of the podium. The pendulum is bound to swing back in our direction</w:t>
      </w:r>
      <w:r w:rsidRPr="004B7509">
        <w:rPr>
          <w:bCs/>
          <w:lang w:val="en-GB"/>
        </w:rPr>
        <w:t>.</w:t>
      </w:r>
      <w:r>
        <w:rPr>
          <w:bCs/>
          <w:lang w:val="en-GB"/>
        </w:rPr>
        <w:t>”</w:t>
      </w:r>
    </w:p>
    <w:p w:rsidR="004F0071" w:rsidRPr="004B7509" w:rsidRDefault="004F0071" w:rsidP="00D55376">
      <w:pPr>
        <w:spacing w:after="0"/>
        <w:rPr>
          <w:bCs/>
          <w:lang w:val="en-GB"/>
        </w:rPr>
      </w:pPr>
    </w:p>
    <w:p w:rsidR="004F0071" w:rsidRPr="004B7509" w:rsidRDefault="004F0071" w:rsidP="00D55376">
      <w:pPr>
        <w:spacing w:after="0"/>
        <w:rPr>
          <w:b/>
          <w:bCs/>
          <w:lang w:val="en-GB"/>
        </w:rPr>
      </w:pPr>
      <w:r w:rsidRPr="004B7509">
        <w:rPr>
          <w:b/>
          <w:bCs/>
          <w:lang w:val="en-GB"/>
        </w:rPr>
        <w:t xml:space="preserve">Uwe Alzen (Car Number 78): </w:t>
      </w:r>
    </w:p>
    <w:p w:rsidR="004F0071" w:rsidRPr="004B7509" w:rsidRDefault="004F0071" w:rsidP="00D55376">
      <w:pPr>
        <w:spacing w:after="0"/>
        <w:rPr>
          <w:bCs/>
          <w:lang w:val="en-GB"/>
        </w:rPr>
      </w:pPr>
      <w:r>
        <w:rPr>
          <w:bCs/>
          <w:lang w:val="en-GB"/>
        </w:rPr>
        <w:t>“That was one of the toughest races of my career. We had a few problems with the air supply in the cockpit. This made the Spa circuit, which is already a tiring one, an even greater challenge</w:t>
      </w:r>
      <w:r w:rsidRPr="00F4026F">
        <w:rPr>
          <w:lang w:val="en-GB"/>
        </w:rPr>
        <w:t>. After the long pit stops at the start of the race, we fought back brilliantly. I feel very sorry for my team-mates in the other car, who were denied victory s</w:t>
      </w:r>
      <w:r>
        <w:rPr>
          <w:lang w:val="en-GB"/>
        </w:rPr>
        <w:t>o close to the end of the race.”</w:t>
      </w:r>
    </w:p>
    <w:p w:rsidR="004F0071" w:rsidRPr="004B7509" w:rsidRDefault="004F0071" w:rsidP="00BF78F0">
      <w:pPr>
        <w:rPr>
          <w:b/>
          <w:szCs w:val="20"/>
          <w:lang w:val="en-GB"/>
        </w:rPr>
      </w:pPr>
    </w:p>
    <w:tbl>
      <w:tblPr>
        <w:tblpPr w:leftFromText="141" w:rightFromText="141" w:vertAnchor="text" w:horzAnchor="margin" w:tblpY="5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
        <w:gridCol w:w="2809"/>
        <w:gridCol w:w="552"/>
        <w:gridCol w:w="635"/>
        <w:gridCol w:w="3141"/>
        <w:gridCol w:w="552"/>
      </w:tblGrid>
      <w:tr w:rsidR="004F0071" w:rsidRPr="004B7509" w:rsidTr="00E90AAF">
        <w:tc>
          <w:tcPr>
            <w:tcW w:w="0" w:type="auto"/>
            <w:gridSpan w:val="3"/>
            <w:vAlign w:val="center"/>
          </w:tcPr>
          <w:p w:rsidR="004F0071" w:rsidRPr="004B7509" w:rsidRDefault="004F0071" w:rsidP="00E90AAF">
            <w:pPr>
              <w:spacing w:after="0" w:line="240" w:lineRule="auto"/>
              <w:jc w:val="center"/>
              <w:rPr>
                <w:b/>
                <w:sz w:val="20"/>
                <w:szCs w:val="20"/>
                <w:lang w:val="en-GB"/>
              </w:rPr>
            </w:pPr>
            <w:r w:rsidRPr="004B7509">
              <w:rPr>
                <w:b/>
                <w:bCs/>
                <w:sz w:val="20"/>
                <w:szCs w:val="20"/>
                <w:lang w:val="en-GB"/>
              </w:rPr>
              <w:t>BMW M3 GT2 #78</w:t>
            </w:r>
          </w:p>
        </w:tc>
        <w:tc>
          <w:tcPr>
            <w:tcW w:w="0" w:type="auto"/>
            <w:gridSpan w:val="3"/>
            <w:vAlign w:val="center"/>
          </w:tcPr>
          <w:p w:rsidR="004F0071" w:rsidRPr="004B7509" w:rsidRDefault="004F0071" w:rsidP="00E90AAF">
            <w:pPr>
              <w:spacing w:after="0" w:line="240" w:lineRule="auto"/>
              <w:jc w:val="center"/>
              <w:rPr>
                <w:b/>
                <w:sz w:val="20"/>
                <w:szCs w:val="20"/>
                <w:lang w:val="en-GB"/>
              </w:rPr>
            </w:pPr>
            <w:r w:rsidRPr="004B7509">
              <w:rPr>
                <w:b/>
                <w:bCs/>
                <w:sz w:val="20"/>
                <w:szCs w:val="20"/>
                <w:lang w:val="en-GB"/>
              </w:rPr>
              <w:t>BMW M3 GT2 #79</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Lap</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Event</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Pos</w:t>
            </w:r>
          </w:p>
        </w:tc>
        <w:tc>
          <w:tcPr>
            <w:tcW w:w="0" w:type="auto"/>
            <w:vAlign w:val="center"/>
          </w:tcPr>
          <w:p w:rsidR="004F0071" w:rsidRPr="004B7509" w:rsidRDefault="004F0071" w:rsidP="00E90AAF">
            <w:pPr>
              <w:spacing w:after="0" w:line="240" w:lineRule="auto"/>
              <w:jc w:val="center"/>
              <w:rPr>
                <w:b/>
                <w:sz w:val="20"/>
                <w:szCs w:val="20"/>
                <w:lang w:val="en-GB"/>
              </w:rPr>
            </w:pPr>
            <w:r w:rsidRPr="004B7509">
              <w:rPr>
                <w:sz w:val="20"/>
                <w:szCs w:val="20"/>
                <w:lang w:val="en-GB"/>
              </w:rPr>
              <w:t>Lap</w:t>
            </w:r>
          </w:p>
        </w:tc>
        <w:tc>
          <w:tcPr>
            <w:tcW w:w="0" w:type="auto"/>
            <w:vAlign w:val="center"/>
          </w:tcPr>
          <w:p w:rsidR="004F0071" w:rsidRPr="004B7509" w:rsidRDefault="004F0071" w:rsidP="00E90AAF">
            <w:pPr>
              <w:spacing w:after="0" w:line="240" w:lineRule="auto"/>
              <w:jc w:val="center"/>
              <w:rPr>
                <w:b/>
                <w:sz w:val="20"/>
                <w:szCs w:val="20"/>
                <w:lang w:val="en-GB"/>
              </w:rPr>
            </w:pPr>
            <w:r w:rsidRPr="004B7509">
              <w:rPr>
                <w:sz w:val="20"/>
                <w:szCs w:val="20"/>
                <w:lang w:val="en-GB"/>
              </w:rPr>
              <w:t>Event</w:t>
            </w:r>
          </w:p>
        </w:tc>
        <w:tc>
          <w:tcPr>
            <w:tcW w:w="0" w:type="auto"/>
            <w:vAlign w:val="center"/>
          </w:tcPr>
          <w:p w:rsidR="004F0071" w:rsidRPr="004B7509" w:rsidRDefault="004F0071" w:rsidP="00E90AAF">
            <w:pPr>
              <w:spacing w:after="0" w:line="240" w:lineRule="auto"/>
              <w:jc w:val="center"/>
              <w:rPr>
                <w:b/>
                <w:sz w:val="20"/>
                <w:szCs w:val="20"/>
                <w:lang w:val="en-GB"/>
              </w:rPr>
            </w:pPr>
            <w:r w:rsidRPr="004B7509">
              <w:rPr>
                <w:sz w:val="20"/>
                <w:szCs w:val="20"/>
                <w:lang w:val="en-GB"/>
              </w:rPr>
              <w:t>Pos</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Start</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Driver: Uwe Alzen</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6</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Start</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Driver: Dirk Müller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27</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Pedro Lamy</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3</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28</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Dirk Müller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55</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Jörg Müller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56</w:t>
            </w:r>
          </w:p>
        </w:tc>
        <w:tc>
          <w:tcPr>
            <w:tcW w:w="0" w:type="auto"/>
            <w:vAlign w:val="center"/>
          </w:tcPr>
          <w:p w:rsidR="004F0071" w:rsidRPr="004B7509" w:rsidRDefault="004F0071" w:rsidP="00E90AAF">
            <w:pPr>
              <w:spacing w:after="0" w:line="240" w:lineRule="auto"/>
              <w:jc w:val="center"/>
              <w:rPr>
                <w:b/>
                <w:sz w:val="20"/>
                <w:szCs w:val="20"/>
                <w:lang w:val="en-GB"/>
              </w:rPr>
            </w:pPr>
            <w:r w:rsidRPr="004B7509">
              <w:rPr>
                <w:sz w:val="20"/>
                <w:szCs w:val="20"/>
                <w:lang w:val="en-GB"/>
              </w:rPr>
              <w:t>Changeover to Dirk Werner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59</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Refuelling stop, Jörg Müller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60</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Refuelling stop, Dirk Werner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88</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Uwe Alzen</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88</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Dirk Werner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118</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Uwe Alzen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119</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Dirk Adorf</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122</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 to rain tyres, Uwe Alzen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122</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 to rain tyres, Dirk Adorf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126</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Pedro Lamy, repair works: electronics</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151</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Dirk Adorf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156</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Pedro Lamy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7</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180</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Dirk Müller, dry tyres</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163</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 to dry tyres, Pedro Lamy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7</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206</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Dirk Müller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184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Jörg Müller, repair works: starter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7</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234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Dirk Werner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197</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Jörg Müller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13</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261</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Dirk Werner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226</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Uwe Alzen</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11</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290</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Dirk Adorf</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254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Pedro Lamy</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8</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321</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Dirk Müller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284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Pedro Lamy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8</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335</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Dirk Mül</w:t>
            </w:r>
            <w:r>
              <w:rPr>
                <w:sz w:val="20"/>
                <w:szCs w:val="20"/>
                <w:lang w:val="en-GB"/>
              </w:rPr>
              <w:t>l</w:t>
            </w:r>
            <w:r w:rsidRPr="004B7509">
              <w:rPr>
                <w:sz w:val="20"/>
                <w:szCs w:val="20"/>
                <w:lang w:val="en-GB"/>
              </w:rPr>
              <w:t>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316</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Jörg Müller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5</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363</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Dirk Werner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346</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Uwe Alzen</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5</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391</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Dirk Werner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374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Pedro Lamy</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418</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 xml:space="preserve">Changeover to Dirk Müller </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403</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Pedro Lamy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445</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Dirk Müller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432</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Jörg Müller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472</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Dirk Adorf</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462</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Jörg Müller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497</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Dirk Werner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492</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Changeover to Pedro Lamy</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522</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Dirk Werner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r w:rsidR="004F0071" w:rsidRPr="004B7509" w:rsidTr="00E90AAF">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510</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Pedro Lamy remains in the car</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4</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526</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Pit stop, Dirk Werner remains in the car repair works: track rod</w:t>
            </w:r>
          </w:p>
        </w:tc>
        <w:tc>
          <w:tcPr>
            <w:tcW w:w="0" w:type="auto"/>
            <w:vAlign w:val="center"/>
          </w:tcPr>
          <w:p w:rsidR="004F0071" w:rsidRPr="004B7509" w:rsidRDefault="004F0071" w:rsidP="00E90AAF">
            <w:pPr>
              <w:spacing w:after="0" w:line="240" w:lineRule="auto"/>
              <w:jc w:val="center"/>
              <w:rPr>
                <w:sz w:val="20"/>
                <w:szCs w:val="20"/>
                <w:lang w:val="en-GB"/>
              </w:rPr>
            </w:pPr>
            <w:r w:rsidRPr="004B7509">
              <w:rPr>
                <w:sz w:val="20"/>
                <w:szCs w:val="20"/>
                <w:lang w:val="en-GB"/>
              </w:rPr>
              <w:t>1</w:t>
            </w:r>
          </w:p>
        </w:tc>
      </w:tr>
    </w:tbl>
    <w:p w:rsidR="004F0071" w:rsidRPr="004B7509" w:rsidRDefault="004F0071" w:rsidP="00A87C91">
      <w:pPr>
        <w:rPr>
          <w:b/>
          <w:lang w:val="en-GB"/>
        </w:rPr>
      </w:pPr>
      <w:r w:rsidRPr="004B7509">
        <w:rPr>
          <w:b/>
          <w:lang w:val="en-GB"/>
        </w:rPr>
        <w:t>Race Summary.</w:t>
      </w:r>
    </w:p>
    <w:sectPr w:rsidR="004F0071" w:rsidRPr="004B7509" w:rsidSect="00FB1059">
      <w:headerReference w:type="default" r:id="rId7"/>
      <w:footerReference w:type="default" r:id="rId8"/>
      <w:type w:val="continuous"/>
      <w:pgSz w:w="11907" w:h="16840" w:code="9"/>
      <w:pgMar w:top="2722" w:right="1701" w:bottom="1361" w:left="2098" w:header="51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071" w:rsidRDefault="004F0071">
      <w:r>
        <w:separator/>
      </w:r>
    </w:p>
  </w:endnote>
  <w:endnote w:type="continuationSeparator" w:id="0">
    <w:p w:rsidR="004F0071" w:rsidRDefault="004F0071">
      <w:r>
        <w:continuationSeparator/>
      </w:r>
    </w:p>
  </w:endnote>
</w:endnotes>
</file>

<file path=word/fontTable.xml><?xml version="1.0" encoding="utf-8"?>
<w:fonts xmlns:r="http://schemas.openxmlformats.org/officeDocument/2006/relationships" xmlns:w="http://schemas.openxmlformats.org/wordprocessingml/2006/main">
  <w:font w:name="BMWTypeLight">
    <w:altName w:val="Arial"/>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Regular">
    <w:altName w:val="Arial"/>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71" w:rsidRDefault="004F007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418.15pt;margin-top:-219.8pt;width:42pt;height:186pt;z-index:251660288" o:allowincell="f" filled="f" stroked="f">
          <v:textbox style="layout-flow:vertical;mso-layout-flow-alt:bottom-to-top;mso-next-textbox:#_x0000_s2049" inset="0,0,0,0">
            <w:txbxContent>
              <w:p w:rsidR="004F0071" w:rsidRDefault="004F0071">
                <w:pPr>
                  <w:pStyle w:val="Heading1"/>
                  <w:rPr>
                    <w:rFonts w:ascii="BMWTypeLight" w:hAnsi="BMWTypeLight"/>
                    <w:sz w:val="60"/>
                  </w:rPr>
                </w:pPr>
                <w:r>
                  <w:rPr>
                    <w:rFonts w:ascii="BMWTypeLight" w:hAnsi="BMWTypeLight"/>
                    <w:sz w:val="60"/>
                  </w:rPr>
                  <w:t>Motorsport</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071" w:rsidRDefault="004F0071">
      <w:pPr>
        <w:pStyle w:val="FootnoteText"/>
      </w:pPr>
    </w:p>
  </w:footnote>
  <w:footnote w:type="continuationSeparator" w:id="0">
    <w:p w:rsidR="004F0071" w:rsidRDefault="004F007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71" w:rsidRDefault="004F0071">
    <w:pPr>
      <w:pStyle w:val="zzbmw-group"/>
      <w:framePr w:w="4788" w:wrap="around" w:x="2055" w:y="545"/>
      <w:spacing w:line="240" w:lineRule="auto"/>
    </w:pPr>
    <w:r>
      <w:t>BMW</w:t>
    </w:r>
  </w:p>
  <w:p w:rsidR="004F0071" w:rsidRDefault="004F0071">
    <w:pPr>
      <w:pStyle w:val="zzbmw-group"/>
      <w:framePr w:w="4788" w:wrap="around" w:x="2055" w:y="545"/>
      <w:spacing w:line="240" w:lineRule="auto"/>
      <w:rPr>
        <w:color w:val="808080"/>
      </w:rPr>
    </w:pPr>
    <w:r>
      <w:rPr>
        <w:color w:val="808080"/>
      </w:rPr>
      <w:t>Corporate Communications</w:t>
    </w:r>
  </w:p>
  <w:p w:rsidR="004F0071" w:rsidRDefault="004F0071">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75pt;height:48.75pt">
          <v:imagedata r:id="rId1" o:title=""/>
        </v:shape>
      </w:pict>
    </w:r>
  </w:p>
  <w:p w:rsidR="004F0071" w:rsidRDefault="004F0071">
    <w:pPr>
      <w:pStyle w:val="Head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B28DB"/>
    <w:multiLevelType w:val="hybridMultilevel"/>
    <w:tmpl w:val="B56C8E18"/>
    <w:lvl w:ilvl="0" w:tplc="7E7016A8">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6BE0E32C">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A546F656" w:tentative="1">
      <w:start w:val="1"/>
      <w:numFmt w:val="bullet"/>
      <w:lvlText w:val=""/>
      <w:lvlJc w:val="left"/>
      <w:pPr>
        <w:tabs>
          <w:tab w:val="num" w:pos="2160"/>
        </w:tabs>
        <w:ind w:left="2160" w:hanging="360"/>
      </w:pPr>
      <w:rPr>
        <w:rFonts w:ascii="Wingdings" w:hAnsi="Wingdings" w:hint="default"/>
      </w:rPr>
    </w:lvl>
    <w:lvl w:ilvl="3" w:tplc="DC7E4C06" w:tentative="1">
      <w:start w:val="1"/>
      <w:numFmt w:val="bullet"/>
      <w:lvlText w:val=""/>
      <w:lvlJc w:val="left"/>
      <w:pPr>
        <w:tabs>
          <w:tab w:val="num" w:pos="2880"/>
        </w:tabs>
        <w:ind w:left="2880" w:hanging="360"/>
      </w:pPr>
      <w:rPr>
        <w:rFonts w:ascii="Symbol" w:hAnsi="Symbol" w:hint="default"/>
      </w:rPr>
    </w:lvl>
    <w:lvl w:ilvl="4" w:tplc="EA74E0A4" w:tentative="1">
      <w:start w:val="1"/>
      <w:numFmt w:val="bullet"/>
      <w:lvlText w:val="o"/>
      <w:lvlJc w:val="left"/>
      <w:pPr>
        <w:tabs>
          <w:tab w:val="num" w:pos="3600"/>
        </w:tabs>
        <w:ind w:left="3600" w:hanging="360"/>
      </w:pPr>
      <w:rPr>
        <w:rFonts w:ascii="Courier New" w:hAnsi="Courier New" w:hint="default"/>
      </w:rPr>
    </w:lvl>
    <w:lvl w:ilvl="5" w:tplc="84C275CA" w:tentative="1">
      <w:start w:val="1"/>
      <w:numFmt w:val="bullet"/>
      <w:lvlText w:val=""/>
      <w:lvlJc w:val="left"/>
      <w:pPr>
        <w:tabs>
          <w:tab w:val="num" w:pos="4320"/>
        </w:tabs>
        <w:ind w:left="4320" w:hanging="360"/>
      </w:pPr>
      <w:rPr>
        <w:rFonts w:ascii="Wingdings" w:hAnsi="Wingdings" w:hint="default"/>
      </w:rPr>
    </w:lvl>
    <w:lvl w:ilvl="6" w:tplc="30186444" w:tentative="1">
      <w:start w:val="1"/>
      <w:numFmt w:val="bullet"/>
      <w:lvlText w:val=""/>
      <w:lvlJc w:val="left"/>
      <w:pPr>
        <w:tabs>
          <w:tab w:val="num" w:pos="5040"/>
        </w:tabs>
        <w:ind w:left="5040" w:hanging="360"/>
      </w:pPr>
      <w:rPr>
        <w:rFonts w:ascii="Symbol" w:hAnsi="Symbol" w:hint="default"/>
      </w:rPr>
    </w:lvl>
    <w:lvl w:ilvl="7" w:tplc="0540C422" w:tentative="1">
      <w:start w:val="1"/>
      <w:numFmt w:val="bullet"/>
      <w:lvlText w:val="o"/>
      <w:lvlJc w:val="left"/>
      <w:pPr>
        <w:tabs>
          <w:tab w:val="num" w:pos="5760"/>
        </w:tabs>
        <w:ind w:left="5760" w:hanging="360"/>
      </w:pPr>
      <w:rPr>
        <w:rFonts w:ascii="Courier New" w:hAnsi="Courier New" w:hint="default"/>
      </w:rPr>
    </w:lvl>
    <w:lvl w:ilvl="8" w:tplc="FF60CCE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Thema$" w:val=""/>
    <w:docVar w:name="ZeitOrt$" w:val=""/>
  </w:docVars>
  <w:rsids>
    <w:rsidRoot w:val="00974DD4"/>
    <w:rsid w:val="00000F00"/>
    <w:rsid w:val="00013064"/>
    <w:rsid w:val="000134FC"/>
    <w:rsid w:val="000177C2"/>
    <w:rsid w:val="00017BE9"/>
    <w:rsid w:val="0002030B"/>
    <w:rsid w:val="00020CEE"/>
    <w:rsid w:val="00032FCC"/>
    <w:rsid w:val="00037EE7"/>
    <w:rsid w:val="00041C7B"/>
    <w:rsid w:val="00041EC8"/>
    <w:rsid w:val="0004309B"/>
    <w:rsid w:val="000434AC"/>
    <w:rsid w:val="00044D96"/>
    <w:rsid w:val="000551DB"/>
    <w:rsid w:val="00060407"/>
    <w:rsid w:val="000664F7"/>
    <w:rsid w:val="000704DC"/>
    <w:rsid w:val="000754A4"/>
    <w:rsid w:val="00075FF6"/>
    <w:rsid w:val="000A0655"/>
    <w:rsid w:val="000A069C"/>
    <w:rsid w:val="000A19EE"/>
    <w:rsid w:val="000A2464"/>
    <w:rsid w:val="000A452E"/>
    <w:rsid w:val="000B46B3"/>
    <w:rsid w:val="000B7063"/>
    <w:rsid w:val="000B73A8"/>
    <w:rsid w:val="000B7936"/>
    <w:rsid w:val="000C49AB"/>
    <w:rsid w:val="000C4A8A"/>
    <w:rsid w:val="000C53E7"/>
    <w:rsid w:val="000C7970"/>
    <w:rsid w:val="000E436F"/>
    <w:rsid w:val="000E4EB9"/>
    <w:rsid w:val="000E5505"/>
    <w:rsid w:val="000F0366"/>
    <w:rsid w:val="000F7ECA"/>
    <w:rsid w:val="00100D32"/>
    <w:rsid w:val="00103810"/>
    <w:rsid w:val="00103895"/>
    <w:rsid w:val="001056E6"/>
    <w:rsid w:val="001074D0"/>
    <w:rsid w:val="001110DD"/>
    <w:rsid w:val="00114AE8"/>
    <w:rsid w:val="00116998"/>
    <w:rsid w:val="00117559"/>
    <w:rsid w:val="00120470"/>
    <w:rsid w:val="00124C21"/>
    <w:rsid w:val="00126171"/>
    <w:rsid w:val="0013277D"/>
    <w:rsid w:val="00135D0B"/>
    <w:rsid w:val="001360B7"/>
    <w:rsid w:val="00142E5B"/>
    <w:rsid w:val="00144966"/>
    <w:rsid w:val="00153932"/>
    <w:rsid w:val="00154E1E"/>
    <w:rsid w:val="00155F6D"/>
    <w:rsid w:val="00163BB1"/>
    <w:rsid w:val="001765FE"/>
    <w:rsid w:val="00182F0A"/>
    <w:rsid w:val="00184BA1"/>
    <w:rsid w:val="00187487"/>
    <w:rsid w:val="00191558"/>
    <w:rsid w:val="0019599D"/>
    <w:rsid w:val="001A6C1E"/>
    <w:rsid w:val="001A7079"/>
    <w:rsid w:val="001B4B9C"/>
    <w:rsid w:val="001B5A19"/>
    <w:rsid w:val="001C66B5"/>
    <w:rsid w:val="001C7C0B"/>
    <w:rsid w:val="001E46B5"/>
    <w:rsid w:val="001F4275"/>
    <w:rsid w:val="001F5E95"/>
    <w:rsid w:val="00200CB7"/>
    <w:rsid w:val="00201238"/>
    <w:rsid w:val="0021114E"/>
    <w:rsid w:val="002147CF"/>
    <w:rsid w:val="00226A6E"/>
    <w:rsid w:val="00244057"/>
    <w:rsid w:val="002449A7"/>
    <w:rsid w:val="00245535"/>
    <w:rsid w:val="00247AD0"/>
    <w:rsid w:val="00261C59"/>
    <w:rsid w:val="00271F8D"/>
    <w:rsid w:val="0027668B"/>
    <w:rsid w:val="0028238A"/>
    <w:rsid w:val="00283314"/>
    <w:rsid w:val="002860A6"/>
    <w:rsid w:val="002A281F"/>
    <w:rsid w:val="002A3DC3"/>
    <w:rsid w:val="002A623A"/>
    <w:rsid w:val="002B6AE0"/>
    <w:rsid w:val="002B6EE4"/>
    <w:rsid w:val="002B6FEF"/>
    <w:rsid w:val="002B7853"/>
    <w:rsid w:val="002D2EAD"/>
    <w:rsid w:val="002E2D39"/>
    <w:rsid w:val="002E326C"/>
    <w:rsid w:val="002F6BB7"/>
    <w:rsid w:val="00301A1D"/>
    <w:rsid w:val="00311A1D"/>
    <w:rsid w:val="003204A5"/>
    <w:rsid w:val="00326C63"/>
    <w:rsid w:val="003329CD"/>
    <w:rsid w:val="00332FEF"/>
    <w:rsid w:val="00333A48"/>
    <w:rsid w:val="003370DC"/>
    <w:rsid w:val="00342288"/>
    <w:rsid w:val="0034350B"/>
    <w:rsid w:val="00360A31"/>
    <w:rsid w:val="00362DD4"/>
    <w:rsid w:val="003638EA"/>
    <w:rsid w:val="00366B32"/>
    <w:rsid w:val="00366BD4"/>
    <w:rsid w:val="00366D05"/>
    <w:rsid w:val="00371348"/>
    <w:rsid w:val="003752D5"/>
    <w:rsid w:val="003775A0"/>
    <w:rsid w:val="003864A4"/>
    <w:rsid w:val="003877FF"/>
    <w:rsid w:val="00394500"/>
    <w:rsid w:val="003A2147"/>
    <w:rsid w:val="003A34D5"/>
    <w:rsid w:val="003A4FC1"/>
    <w:rsid w:val="003B0620"/>
    <w:rsid w:val="003B3031"/>
    <w:rsid w:val="003B41AD"/>
    <w:rsid w:val="003B48B6"/>
    <w:rsid w:val="003B497A"/>
    <w:rsid w:val="003C0306"/>
    <w:rsid w:val="003C6BBF"/>
    <w:rsid w:val="003E030F"/>
    <w:rsid w:val="003F50A6"/>
    <w:rsid w:val="00412FC9"/>
    <w:rsid w:val="00416874"/>
    <w:rsid w:val="00417D9A"/>
    <w:rsid w:val="00421F96"/>
    <w:rsid w:val="004225D6"/>
    <w:rsid w:val="0042508E"/>
    <w:rsid w:val="004305FD"/>
    <w:rsid w:val="00435F9B"/>
    <w:rsid w:val="004370BA"/>
    <w:rsid w:val="00451775"/>
    <w:rsid w:val="00454CEA"/>
    <w:rsid w:val="00467A2F"/>
    <w:rsid w:val="00483BB9"/>
    <w:rsid w:val="00485126"/>
    <w:rsid w:val="00485127"/>
    <w:rsid w:val="00487199"/>
    <w:rsid w:val="004908B7"/>
    <w:rsid w:val="00492A4E"/>
    <w:rsid w:val="004A56E3"/>
    <w:rsid w:val="004B02CA"/>
    <w:rsid w:val="004B7509"/>
    <w:rsid w:val="004D1208"/>
    <w:rsid w:val="004D6418"/>
    <w:rsid w:val="004E144E"/>
    <w:rsid w:val="004E1C69"/>
    <w:rsid w:val="004E2470"/>
    <w:rsid w:val="004E77A6"/>
    <w:rsid w:val="004F0071"/>
    <w:rsid w:val="004F4ED8"/>
    <w:rsid w:val="004F7165"/>
    <w:rsid w:val="00500E4C"/>
    <w:rsid w:val="00502DD1"/>
    <w:rsid w:val="00503C44"/>
    <w:rsid w:val="0050597F"/>
    <w:rsid w:val="00512970"/>
    <w:rsid w:val="0052211B"/>
    <w:rsid w:val="00525045"/>
    <w:rsid w:val="00527FCD"/>
    <w:rsid w:val="00533B3C"/>
    <w:rsid w:val="00535AB9"/>
    <w:rsid w:val="00536208"/>
    <w:rsid w:val="0053641C"/>
    <w:rsid w:val="0055381F"/>
    <w:rsid w:val="00563B48"/>
    <w:rsid w:val="005743E8"/>
    <w:rsid w:val="0058042D"/>
    <w:rsid w:val="0058218E"/>
    <w:rsid w:val="00593199"/>
    <w:rsid w:val="0059776A"/>
    <w:rsid w:val="005A421E"/>
    <w:rsid w:val="005A54FB"/>
    <w:rsid w:val="005B2136"/>
    <w:rsid w:val="005B51A1"/>
    <w:rsid w:val="005C068B"/>
    <w:rsid w:val="005C1795"/>
    <w:rsid w:val="005C3477"/>
    <w:rsid w:val="005C6496"/>
    <w:rsid w:val="005D06F8"/>
    <w:rsid w:val="005D14DF"/>
    <w:rsid w:val="005E1C68"/>
    <w:rsid w:val="005F243E"/>
    <w:rsid w:val="005F309E"/>
    <w:rsid w:val="00603B8B"/>
    <w:rsid w:val="00605415"/>
    <w:rsid w:val="0060562E"/>
    <w:rsid w:val="00605768"/>
    <w:rsid w:val="0060698D"/>
    <w:rsid w:val="00613ED8"/>
    <w:rsid w:val="00615541"/>
    <w:rsid w:val="006222EA"/>
    <w:rsid w:val="00623211"/>
    <w:rsid w:val="006232DB"/>
    <w:rsid w:val="006258C5"/>
    <w:rsid w:val="00640844"/>
    <w:rsid w:val="00643186"/>
    <w:rsid w:val="006439EF"/>
    <w:rsid w:val="00645F48"/>
    <w:rsid w:val="00653DDB"/>
    <w:rsid w:val="00654BDB"/>
    <w:rsid w:val="00680066"/>
    <w:rsid w:val="00680123"/>
    <w:rsid w:val="0068406D"/>
    <w:rsid w:val="00686C9A"/>
    <w:rsid w:val="00692D58"/>
    <w:rsid w:val="006A0A25"/>
    <w:rsid w:val="006A2366"/>
    <w:rsid w:val="006A4AA0"/>
    <w:rsid w:val="006C4B95"/>
    <w:rsid w:val="006D22BD"/>
    <w:rsid w:val="006D7C18"/>
    <w:rsid w:val="006E3B99"/>
    <w:rsid w:val="006F2ADA"/>
    <w:rsid w:val="006F3DE9"/>
    <w:rsid w:val="00700C4F"/>
    <w:rsid w:val="0070368D"/>
    <w:rsid w:val="007037FD"/>
    <w:rsid w:val="0071632C"/>
    <w:rsid w:val="007233C9"/>
    <w:rsid w:val="00753492"/>
    <w:rsid w:val="00761C4E"/>
    <w:rsid w:val="00765C66"/>
    <w:rsid w:val="00766D7C"/>
    <w:rsid w:val="007722A9"/>
    <w:rsid w:val="00772E08"/>
    <w:rsid w:val="00773FDB"/>
    <w:rsid w:val="007743D1"/>
    <w:rsid w:val="00782E24"/>
    <w:rsid w:val="00785236"/>
    <w:rsid w:val="007914D3"/>
    <w:rsid w:val="00793653"/>
    <w:rsid w:val="00796E8D"/>
    <w:rsid w:val="007A1005"/>
    <w:rsid w:val="007A4119"/>
    <w:rsid w:val="007B7B33"/>
    <w:rsid w:val="007C1C62"/>
    <w:rsid w:val="007C39F4"/>
    <w:rsid w:val="007C6716"/>
    <w:rsid w:val="007D28E5"/>
    <w:rsid w:val="007D4987"/>
    <w:rsid w:val="007D53DD"/>
    <w:rsid w:val="007E05E4"/>
    <w:rsid w:val="007E5015"/>
    <w:rsid w:val="007E60DE"/>
    <w:rsid w:val="007E7E5B"/>
    <w:rsid w:val="00801039"/>
    <w:rsid w:val="0080346B"/>
    <w:rsid w:val="00804049"/>
    <w:rsid w:val="00807419"/>
    <w:rsid w:val="0081083D"/>
    <w:rsid w:val="008168F1"/>
    <w:rsid w:val="008226F2"/>
    <w:rsid w:val="00830EC6"/>
    <w:rsid w:val="00836EC0"/>
    <w:rsid w:val="00840055"/>
    <w:rsid w:val="008427F6"/>
    <w:rsid w:val="008459E9"/>
    <w:rsid w:val="00853BE8"/>
    <w:rsid w:val="0085451F"/>
    <w:rsid w:val="0086310D"/>
    <w:rsid w:val="008670CE"/>
    <w:rsid w:val="00871DA9"/>
    <w:rsid w:val="00875B3E"/>
    <w:rsid w:val="008761DC"/>
    <w:rsid w:val="008813DA"/>
    <w:rsid w:val="00882AC9"/>
    <w:rsid w:val="00883037"/>
    <w:rsid w:val="00886BF0"/>
    <w:rsid w:val="008906F7"/>
    <w:rsid w:val="00896486"/>
    <w:rsid w:val="008A3D57"/>
    <w:rsid w:val="008A463E"/>
    <w:rsid w:val="008A48E0"/>
    <w:rsid w:val="008A7913"/>
    <w:rsid w:val="008B1300"/>
    <w:rsid w:val="008B4A10"/>
    <w:rsid w:val="008B4C1D"/>
    <w:rsid w:val="008B5E56"/>
    <w:rsid w:val="008C4E5F"/>
    <w:rsid w:val="008C5408"/>
    <w:rsid w:val="008C5B4C"/>
    <w:rsid w:val="008C684F"/>
    <w:rsid w:val="008C7D97"/>
    <w:rsid w:val="008D19A4"/>
    <w:rsid w:val="008F6AA8"/>
    <w:rsid w:val="008F6BA0"/>
    <w:rsid w:val="008F7E7A"/>
    <w:rsid w:val="00904B84"/>
    <w:rsid w:val="00905D0E"/>
    <w:rsid w:val="00911545"/>
    <w:rsid w:val="00912525"/>
    <w:rsid w:val="00920230"/>
    <w:rsid w:val="0092090A"/>
    <w:rsid w:val="00923416"/>
    <w:rsid w:val="00927AC7"/>
    <w:rsid w:val="00930CEF"/>
    <w:rsid w:val="00940DAC"/>
    <w:rsid w:val="0094525C"/>
    <w:rsid w:val="00946FCB"/>
    <w:rsid w:val="00952380"/>
    <w:rsid w:val="00952D2E"/>
    <w:rsid w:val="009538C7"/>
    <w:rsid w:val="00963D0A"/>
    <w:rsid w:val="00971009"/>
    <w:rsid w:val="00974DD4"/>
    <w:rsid w:val="0098359C"/>
    <w:rsid w:val="009A19EB"/>
    <w:rsid w:val="009A6BF9"/>
    <w:rsid w:val="009C13C2"/>
    <w:rsid w:val="009C4DCA"/>
    <w:rsid w:val="009C6EC2"/>
    <w:rsid w:val="009D2391"/>
    <w:rsid w:val="009D46DB"/>
    <w:rsid w:val="009D555C"/>
    <w:rsid w:val="009F5AF9"/>
    <w:rsid w:val="009F5DB7"/>
    <w:rsid w:val="00A02238"/>
    <w:rsid w:val="00A02276"/>
    <w:rsid w:val="00A053F4"/>
    <w:rsid w:val="00A06740"/>
    <w:rsid w:val="00A14BE8"/>
    <w:rsid w:val="00A1541E"/>
    <w:rsid w:val="00A16BAB"/>
    <w:rsid w:val="00A1708A"/>
    <w:rsid w:val="00A23E3A"/>
    <w:rsid w:val="00A324AC"/>
    <w:rsid w:val="00A34919"/>
    <w:rsid w:val="00A36172"/>
    <w:rsid w:val="00A439A0"/>
    <w:rsid w:val="00A43E73"/>
    <w:rsid w:val="00A45F93"/>
    <w:rsid w:val="00A5055C"/>
    <w:rsid w:val="00A53DAA"/>
    <w:rsid w:val="00A57CEA"/>
    <w:rsid w:val="00A63DC5"/>
    <w:rsid w:val="00A67CF1"/>
    <w:rsid w:val="00A87C91"/>
    <w:rsid w:val="00A9148B"/>
    <w:rsid w:val="00A975DF"/>
    <w:rsid w:val="00AA0A51"/>
    <w:rsid w:val="00AA6815"/>
    <w:rsid w:val="00AB50A7"/>
    <w:rsid w:val="00AB6094"/>
    <w:rsid w:val="00AC2413"/>
    <w:rsid w:val="00AD0978"/>
    <w:rsid w:val="00AD1A81"/>
    <w:rsid w:val="00AD1CFD"/>
    <w:rsid w:val="00AD4BEF"/>
    <w:rsid w:val="00AE1AE3"/>
    <w:rsid w:val="00AF4B28"/>
    <w:rsid w:val="00AF4BDB"/>
    <w:rsid w:val="00AF50A2"/>
    <w:rsid w:val="00B00BBF"/>
    <w:rsid w:val="00B11B41"/>
    <w:rsid w:val="00B167EC"/>
    <w:rsid w:val="00B20C99"/>
    <w:rsid w:val="00B36720"/>
    <w:rsid w:val="00B4352B"/>
    <w:rsid w:val="00B45122"/>
    <w:rsid w:val="00B50C4F"/>
    <w:rsid w:val="00B53939"/>
    <w:rsid w:val="00B71A30"/>
    <w:rsid w:val="00B736C1"/>
    <w:rsid w:val="00B82538"/>
    <w:rsid w:val="00B8531E"/>
    <w:rsid w:val="00B859D9"/>
    <w:rsid w:val="00B87AFB"/>
    <w:rsid w:val="00B91672"/>
    <w:rsid w:val="00B95DB3"/>
    <w:rsid w:val="00B963DA"/>
    <w:rsid w:val="00BA1653"/>
    <w:rsid w:val="00BA5D15"/>
    <w:rsid w:val="00BA7EC2"/>
    <w:rsid w:val="00BB40E8"/>
    <w:rsid w:val="00BB4E8B"/>
    <w:rsid w:val="00BC2239"/>
    <w:rsid w:val="00BC5878"/>
    <w:rsid w:val="00BD7866"/>
    <w:rsid w:val="00BE0C95"/>
    <w:rsid w:val="00BE2D53"/>
    <w:rsid w:val="00BE7156"/>
    <w:rsid w:val="00BF0342"/>
    <w:rsid w:val="00BF15DF"/>
    <w:rsid w:val="00BF2828"/>
    <w:rsid w:val="00BF3026"/>
    <w:rsid w:val="00BF681C"/>
    <w:rsid w:val="00BF78F0"/>
    <w:rsid w:val="00C00F6C"/>
    <w:rsid w:val="00C0452B"/>
    <w:rsid w:val="00C20D3B"/>
    <w:rsid w:val="00C31504"/>
    <w:rsid w:val="00C3434B"/>
    <w:rsid w:val="00C52A14"/>
    <w:rsid w:val="00C5371E"/>
    <w:rsid w:val="00C62538"/>
    <w:rsid w:val="00C65F39"/>
    <w:rsid w:val="00C6627B"/>
    <w:rsid w:val="00C7367A"/>
    <w:rsid w:val="00C816D6"/>
    <w:rsid w:val="00C846F0"/>
    <w:rsid w:val="00C90C3C"/>
    <w:rsid w:val="00CA0C8A"/>
    <w:rsid w:val="00CA78AB"/>
    <w:rsid w:val="00CB2B7A"/>
    <w:rsid w:val="00CB598E"/>
    <w:rsid w:val="00CC0DA8"/>
    <w:rsid w:val="00CC12E9"/>
    <w:rsid w:val="00CC1FA4"/>
    <w:rsid w:val="00CC2A56"/>
    <w:rsid w:val="00CC415A"/>
    <w:rsid w:val="00CC4A0E"/>
    <w:rsid w:val="00CC50A9"/>
    <w:rsid w:val="00CC69A6"/>
    <w:rsid w:val="00CD0B0E"/>
    <w:rsid w:val="00CD0B4C"/>
    <w:rsid w:val="00D03148"/>
    <w:rsid w:val="00D04446"/>
    <w:rsid w:val="00D04609"/>
    <w:rsid w:val="00D06E05"/>
    <w:rsid w:val="00D21533"/>
    <w:rsid w:val="00D33511"/>
    <w:rsid w:val="00D37457"/>
    <w:rsid w:val="00D41244"/>
    <w:rsid w:val="00D46880"/>
    <w:rsid w:val="00D47C01"/>
    <w:rsid w:val="00D5484B"/>
    <w:rsid w:val="00D55376"/>
    <w:rsid w:val="00D633D2"/>
    <w:rsid w:val="00D6480C"/>
    <w:rsid w:val="00D72FB6"/>
    <w:rsid w:val="00D82085"/>
    <w:rsid w:val="00D8294F"/>
    <w:rsid w:val="00D841AF"/>
    <w:rsid w:val="00D84947"/>
    <w:rsid w:val="00D917BB"/>
    <w:rsid w:val="00D962DC"/>
    <w:rsid w:val="00DA69A0"/>
    <w:rsid w:val="00DB1A41"/>
    <w:rsid w:val="00DB603D"/>
    <w:rsid w:val="00DB7A97"/>
    <w:rsid w:val="00DD027E"/>
    <w:rsid w:val="00DD0A5D"/>
    <w:rsid w:val="00DE2ED5"/>
    <w:rsid w:val="00DF4430"/>
    <w:rsid w:val="00DF6E84"/>
    <w:rsid w:val="00E02434"/>
    <w:rsid w:val="00E062DE"/>
    <w:rsid w:val="00E13D5D"/>
    <w:rsid w:val="00E30E13"/>
    <w:rsid w:val="00E32D03"/>
    <w:rsid w:val="00E33093"/>
    <w:rsid w:val="00E36F11"/>
    <w:rsid w:val="00E45947"/>
    <w:rsid w:val="00E47F4E"/>
    <w:rsid w:val="00E544D4"/>
    <w:rsid w:val="00E6118A"/>
    <w:rsid w:val="00E6238D"/>
    <w:rsid w:val="00E66829"/>
    <w:rsid w:val="00E71F6F"/>
    <w:rsid w:val="00E7234C"/>
    <w:rsid w:val="00E803A4"/>
    <w:rsid w:val="00E80870"/>
    <w:rsid w:val="00E90AAF"/>
    <w:rsid w:val="00EB491A"/>
    <w:rsid w:val="00EC1438"/>
    <w:rsid w:val="00EC1CDB"/>
    <w:rsid w:val="00ED0055"/>
    <w:rsid w:val="00ED503A"/>
    <w:rsid w:val="00F01B8E"/>
    <w:rsid w:val="00F062CE"/>
    <w:rsid w:val="00F068E3"/>
    <w:rsid w:val="00F10E4F"/>
    <w:rsid w:val="00F214CF"/>
    <w:rsid w:val="00F22D93"/>
    <w:rsid w:val="00F2710D"/>
    <w:rsid w:val="00F333A8"/>
    <w:rsid w:val="00F33F44"/>
    <w:rsid w:val="00F3524B"/>
    <w:rsid w:val="00F4026F"/>
    <w:rsid w:val="00F445FE"/>
    <w:rsid w:val="00F51B84"/>
    <w:rsid w:val="00F5242D"/>
    <w:rsid w:val="00F53C46"/>
    <w:rsid w:val="00F57ABE"/>
    <w:rsid w:val="00F60921"/>
    <w:rsid w:val="00F61A1A"/>
    <w:rsid w:val="00F632D1"/>
    <w:rsid w:val="00F64B5F"/>
    <w:rsid w:val="00F675CF"/>
    <w:rsid w:val="00F72715"/>
    <w:rsid w:val="00F81AF0"/>
    <w:rsid w:val="00F855E3"/>
    <w:rsid w:val="00F91B7C"/>
    <w:rsid w:val="00F92951"/>
    <w:rsid w:val="00FA2A9B"/>
    <w:rsid w:val="00FA4A8F"/>
    <w:rsid w:val="00FA6CF4"/>
    <w:rsid w:val="00FA7ED6"/>
    <w:rsid w:val="00FB1059"/>
    <w:rsid w:val="00FB2EFF"/>
    <w:rsid w:val="00FB6B53"/>
    <w:rsid w:val="00FC0E3F"/>
    <w:rsid w:val="00FC35C7"/>
    <w:rsid w:val="00FC4DE8"/>
    <w:rsid w:val="00FC596F"/>
    <w:rsid w:val="00FD43E8"/>
    <w:rsid w:val="00FE1A5E"/>
    <w:rsid w:val="00FF01AA"/>
    <w:rsid w:val="00FF6DA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59"/>
    <w:pPr>
      <w:tabs>
        <w:tab w:val="left" w:pos="454"/>
        <w:tab w:val="left" w:pos="4706"/>
      </w:tabs>
      <w:spacing w:after="250" w:line="250" w:lineRule="exact"/>
    </w:pPr>
    <w:rPr>
      <w:rFonts w:ascii="BMWTypeLight" w:hAnsi="BMWTypeLight"/>
      <w:szCs w:val="24"/>
    </w:rPr>
  </w:style>
  <w:style w:type="paragraph" w:styleId="Heading1">
    <w:name w:val="heading 1"/>
    <w:basedOn w:val="Normal"/>
    <w:next w:val="Normal"/>
    <w:link w:val="Heading1Char"/>
    <w:uiPriority w:val="99"/>
    <w:qFormat/>
    <w:rsid w:val="00FB1059"/>
    <w:pPr>
      <w:keepNext/>
      <w:spacing w:after="0" w:line="240" w:lineRule="auto"/>
      <w:outlineLvl w:val="0"/>
    </w:pPr>
    <w:rPr>
      <w:rFonts w:ascii="BMWTypeRegular" w:hAnsi="BMWTypeRegular"/>
      <w:b/>
      <w:bCs/>
      <w:sz w:val="52"/>
    </w:rPr>
  </w:style>
  <w:style w:type="paragraph" w:styleId="Heading2">
    <w:name w:val="heading 2"/>
    <w:basedOn w:val="Normal"/>
    <w:next w:val="Normal"/>
    <w:link w:val="Heading2Char"/>
    <w:uiPriority w:val="99"/>
    <w:qFormat/>
    <w:rsid w:val="00FB1059"/>
    <w:pPr>
      <w:keepNext/>
      <w:spacing w:after="0" w:line="240" w:lineRule="auto"/>
      <w:outlineLvl w:val="1"/>
    </w:pPr>
    <w:rPr>
      <w:b/>
      <w:sz w:val="24"/>
      <w:szCs w:val="20"/>
      <w:lang w:val="en-GB"/>
    </w:rPr>
  </w:style>
  <w:style w:type="paragraph" w:styleId="Heading4">
    <w:name w:val="heading 4"/>
    <w:basedOn w:val="Normal"/>
    <w:next w:val="Normal"/>
    <w:link w:val="Heading4Char"/>
    <w:uiPriority w:val="99"/>
    <w:qFormat/>
    <w:rsid w:val="00FB1059"/>
    <w:pPr>
      <w:keepNext/>
      <w:tabs>
        <w:tab w:val="clear" w:pos="454"/>
        <w:tab w:val="clear" w:pos="4706"/>
      </w:tabs>
      <w:spacing w:after="0" w:line="250" w:lineRule="atLeast"/>
      <w:outlineLvl w:val="3"/>
    </w:pPr>
    <w:rPr>
      <w:b/>
      <w:bCs/>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32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15321"/>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215321"/>
    <w:rPr>
      <w:rFonts w:asciiTheme="minorHAnsi" w:eastAsiaTheme="minorEastAsia" w:hAnsiTheme="minorHAnsi" w:cstheme="minorBidi"/>
      <w:b/>
      <w:bCs/>
      <w:sz w:val="28"/>
      <w:szCs w:val="28"/>
    </w:rPr>
  </w:style>
  <w:style w:type="paragraph" w:customStyle="1" w:styleId="Aufzhlung">
    <w:name w:val="Aufzählung"/>
    <w:basedOn w:val="Normal"/>
    <w:uiPriority w:val="99"/>
    <w:rsid w:val="00FB1059"/>
    <w:pPr>
      <w:numPr>
        <w:numId w:val="1"/>
      </w:numPr>
      <w:spacing w:before="60" w:after="60"/>
    </w:pPr>
  </w:style>
  <w:style w:type="paragraph" w:customStyle="1" w:styleId="zzkopftabelle">
    <w:name w:val="zz_kopftabelle"/>
    <w:basedOn w:val="Normal"/>
    <w:uiPriority w:val="99"/>
    <w:rsid w:val="00FB1059"/>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uiPriority w:val="99"/>
    <w:rsid w:val="00FB1059"/>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Normal"/>
    <w:uiPriority w:val="99"/>
    <w:rsid w:val="00FB1059"/>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Normal"/>
    <w:uiPriority w:val="99"/>
    <w:rsid w:val="00FB1059"/>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Normal"/>
    <w:uiPriority w:val="99"/>
    <w:rsid w:val="00FB1059"/>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Normal"/>
    <w:uiPriority w:val="99"/>
    <w:rsid w:val="00FB1059"/>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Normal"/>
    <w:uiPriority w:val="99"/>
    <w:rsid w:val="00FB1059"/>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FB1059"/>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Normal"/>
    <w:uiPriority w:val="99"/>
    <w:rsid w:val="00FB1059"/>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Normal"/>
    <w:uiPriority w:val="99"/>
    <w:rsid w:val="00FB1059"/>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Normal"/>
    <w:uiPriority w:val="99"/>
    <w:rsid w:val="00FB1059"/>
  </w:style>
  <w:style w:type="paragraph" w:styleId="FootnoteText">
    <w:name w:val="footnote text"/>
    <w:basedOn w:val="Normal"/>
    <w:link w:val="FootnoteTextChar"/>
    <w:uiPriority w:val="99"/>
    <w:semiHidden/>
    <w:rsid w:val="00FB1059"/>
    <w:pPr>
      <w:tabs>
        <w:tab w:val="left" w:pos="227"/>
      </w:tabs>
      <w:spacing w:before="40" w:line="130" w:lineRule="exact"/>
      <w:ind w:left="210" w:hanging="210"/>
    </w:pPr>
    <w:rPr>
      <w:sz w:val="12"/>
    </w:rPr>
  </w:style>
  <w:style w:type="character" w:customStyle="1" w:styleId="FootnoteTextChar">
    <w:name w:val="Footnote Text Char"/>
    <w:basedOn w:val="DefaultParagraphFont"/>
    <w:link w:val="FootnoteText"/>
    <w:uiPriority w:val="99"/>
    <w:semiHidden/>
    <w:rsid w:val="00215321"/>
    <w:rPr>
      <w:rFonts w:ascii="BMWTypeLight" w:hAnsi="BMWTypeLight"/>
      <w:sz w:val="20"/>
      <w:szCs w:val="20"/>
    </w:rPr>
  </w:style>
  <w:style w:type="character" w:styleId="FootnoteReference">
    <w:name w:val="footnote reference"/>
    <w:basedOn w:val="DefaultParagraphFont"/>
    <w:uiPriority w:val="99"/>
    <w:semiHidden/>
    <w:rsid w:val="00FB1059"/>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FB1059"/>
    <w:pPr>
      <w:spacing w:before="40" w:after="50" w:line="210" w:lineRule="exact"/>
    </w:pPr>
    <w:rPr>
      <w:b/>
      <w:sz w:val="18"/>
    </w:rPr>
  </w:style>
  <w:style w:type="paragraph" w:customStyle="1" w:styleId="Tabelleneintrag">
    <w:name w:val="Tabelleneintrag"/>
    <w:basedOn w:val="Tabellentitel"/>
    <w:uiPriority w:val="99"/>
    <w:rsid w:val="00FB1059"/>
    <w:rPr>
      <w:b w:val="0"/>
    </w:rPr>
  </w:style>
  <w:style w:type="paragraph" w:styleId="Title">
    <w:name w:val="Title"/>
    <w:basedOn w:val="Normal"/>
    <w:link w:val="TitleChar"/>
    <w:uiPriority w:val="99"/>
    <w:qFormat/>
    <w:rsid w:val="00FB1059"/>
    <w:pPr>
      <w:outlineLvl w:val="0"/>
    </w:pPr>
    <w:rPr>
      <w:rFonts w:cs="Arial"/>
      <w:b/>
      <w:bCs/>
      <w:szCs w:val="32"/>
    </w:rPr>
  </w:style>
  <w:style w:type="character" w:customStyle="1" w:styleId="TitleChar">
    <w:name w:val="Title Char"/>
    <w:basedOn w:val="DefaultParagraphFont"/>
    <w:link w:val="Title"/>
    <w:uiPriority w:val="10"/>
    <w:rsid w:val="00215321"/>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FB1059"/>
    <w:pPr>
      <w:spacing w:after="0"/>
      <w:outlineLvl w:val="1"/>
    </w:pPr>
    <w:rPr>
      <w:rFonts w:cs="Arial"/>
      <w:b/>
    </w:rPr>
  </w:style>
  <w:style w:type="character" w:customStyle="1" w:styleId="SubtitleChar">
    <w:name w:val="Subtitle Char"/>
    <w:basedOn w:val="DefaultParagraphFont"/>
    <w:link w:val="Subtitle"/>
    <w:uiPriority w:val="11"/>
    <w:rsid w:val="00215321"/>
    <w:rPr>
      <w:rFonts w:asciiTheme="majorHAnsi" w:eastAsiaTheme="majorEastAsia" w:hAnsiTheme="majorHAnsi" w:cstheme="majorBidi"/>
      <w:sz w:val="24"/>
      <w:szCs w:val="24"/>
    </w:rPr>
  </w:style>
  <w:style w:type="paragraph" w:customStyle="1" w:styleId="Zusammenfassung">
    <w:name w:val="Zusammenfassung"/>
    <w:basedOn w:val="Normal"/>
    <w:next w:val="Fliesstext"/>
    <w:uiPriority w:val="99"/>
    <w:rsid w:val="00FB1059"/>
    <w:pPr>
      <w:spacing w:after="290" w:line="210" w:lineRule="exact"/>
    </w:pPr>
    <w:rPr>
      <w:b/>
      <w:sz w:val="18"/>
    </w:rPr>
  </w:style>
  <w:style w:type="paragraph" w:customStyle="1" w:styleId="zzversteckehilfsfeld">
    <w:name w:val="zz_verstecke_hilfsfeld"/>
    <w:basedOn w:val="Normal"/>
    <w:uiPriority w:val="99"/>
    <w:rsid w:val="00FB1059"/>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Header">
    <w:name w:val="header"/>
    <w:basedOn w:val="Normal"/>
    <w:link w:val="HeaderChar"/>
    <w:uiPriority w:val="99"/>
    <w:rsid w:val="00FB1059"/>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215321"/>
    <w:rPr>
      <w:rFonts w:ascii="BMWTypeLight" w:hAnsi="BMWTypeLight"/>
      <w:szCs w:val="24"/>
    </w:rPr>
  </w:style>
  <w:style w:type="paragraph" w:styleId="Footer">
    <w:name w:val="footer"/>
    <w:basedOn w:val="Normal"/>
    <w:link w:val="FooterChar"/>
    <w:uiPriority w:val="99"/>
    <w:rsid w:val="00FB1059"/>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215321"/>
    <w:rPr>
      <w:rFonts w:ascii="BMWTypeLight" w:hAnsi="BMWTypeLight"/>
      <w:szCs w:val="24"/>
    </w:rPr>
  </w:style>
  <w:style w:type="character" w:styleId="Hyperlink">
    <w:name w:val="Hyperlink"/>
    <w:basedOn w:val="DefaultParagraphFont"/>
    <w:uiPriority w:val="99"/>
    <w:rsid w:val="00FB1059"/>
    <w:rPr>
      <w:rFonts w:cs="Times New Roman"/>
      <w:color w:val="0000FF"/>
      <w:u w:val="single"/>
    </w:rPr>
  </w:style>
  <w:style w:type="paragraph" w:styleId="BodyText">
    <w:name w:val="Body Text"/>
    <w:basedOn w:val="Normal"/>
    <w:link w:val="BodyTextChar"/>
    <w:uiPriority w:val="99"/>
    <w:rsid w:val="00FB1059"/>
    <w:pPr>
      <w:spacing w:after="0" w:line="240" w:lineRule="auto"/>
    </w:pPr>
    <w:rPr>
      <w:sz w:val="24"/>
      <w:lang w:val="en-GB"/>
    </w:rPr>
  </w:style>
  <w:style w:type="character" w:customStyle="1" w:styleId="BodyTextChar">
    <w:name w:val="Body Text Char"/>
    <w:basedOn w:val="DefaultParagraphFont"/>
    <w:link w:val="BodyText"/>
    <w:uiPriority w:val="99"/>
    <w:semiHidden/>
    <w:rsid w:val="00215321"/>
    <w:rPr>
      <w:rFonts w:ascii="BMWTypeLight" w:hAnsi="BMWTypeLight"/>
      <w:szCs w:val="24"/>
    </w:rPr>
  </w:style>
  <w:style w:type="paragraph" w:customStyle="1" w:styleId="Flietext">
    <w:name w:val="Fließtext"/>
    <w:basedOn w:val="Heading1"/>
    <w:uiPriority w:val="99"/>
    <w:rsid w:val="00FB1059"/>
    <w:pPr>
      <w:keepNext w:val="0"/>
      <w:tabs>
        <w:tab w:val="clear" w:pos="454"/>
        <w:tab w:val="clear" w:pos="4706"/>
      </w:tabs>
      <w:spacing w:after="330" w:line="330" w:lineRule="exact"/>
      <w:ind w:right="1134"/>
    </w:pPr>
    <w:rPr>
      <w:rFonts w:ascii="BMWTypeLight" w:hAnsi="BMWTypeLight"/>
      <w:b w:val="0"/>
      <w:bCs w:val="0"/>
      <w:noProof/>
      <w:color w:val="000000"/>
      <w:kern w:val="28"/>
      <w:sz w:val="22"/>
      <w:szCs w:val="20"/>
    </w:rPr>
  </w:style>
  <w:style w:type="paragraph" w:styleId="BalloonText">
    <w:name w:val="Balloon Text"/>
    <w:basedOn w:val="Normal"/>
    <w:link w:val="BalloonTextChar"/>
    <w:uiPriority w:val="99"/>
    <w:semiHidden/>
    <w:rsid w:val="00785236"/>
    <w:rPr>
      <w:rFonts w:ascii="Tahoma" w:hAnsi="Tahoma" w:cs="Tahoma"/>
      <w:sz w:val="16"/>
      <w:szCs w:val="16"/>
    </w:rPr>
  </w:style>
  <w:style w:type="character" w:customStyle="1" w:styleId="BalloonTextChar">
    <w:name w:val="Balloon Text Char"/>
    <w:basedOn w:val="DefaultParagraphFont"/>
    <w:link w:val="BalloonText"/>
    <w:uiPriority w:val="99"/>
    <w:semiHidden/>
    <w:rsid w:val="00215321"/>
    <w:rPr>
      <w:sz w:val="0"/>
      <w:szCs w:val="0"/>
    </w:rPr>
  </w:style>
  <w:style w:type="paragraph" w:styleId="DocumentMap">
    <w:name w:val="Document Map"/>
    <w:basedOn w:val="Normal"/>
    <w:link w:val="DocumentMapChar"/>
    <w:uiPriority w:val="99"/>
    <w:semiHidden/>
    <w:rsid w:val="00F81AF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15321"/>
    <w:rPr>
      <w:sz w:val="0"/>
      <w:szCs w:val="0"/>
    </w:rPr>
  </w:style>
  <w:style w:type="table" w:styleId="TableGrid">
    <w:name w:val="Table Grid"/>
    <w:basedOn w:val="TableNormal"/>
    <w:uiPriority w:val="99"/>
    <w:rsid w:val="00E36F11"/>
    <w:pPr>
      <w:tabs>
        <w:tab w:val="left" w:pos="454"/>
        <w:tab w:val="left" w:pos="4706"/>
      </w:tabs>
      <w:spacing w:after="250" w:line="25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A5055C"/>
    <w:pPr>
      <w:spacing w:after="120" w:line="480" w:lineRule="auto"/>
      <w:ind w:left="283"/>
    </w:pPr>
  </w:style>
  <w:style w:type="character" w:customStyle="1" w:styleId="BodyTextIndent2Char">
    <w:name w:val="Body Text Indent 2 Char"/>
    <w:basedOn w:val="DefaultParagraphFont"/>
    <w:link w:val="BodyTextIndent2"/>
    <w:uiPriority w:val="99"/>
    <w:semiHidden/>
    <w:rsid w:val="00215321"/>
    <w:rPr>
      <w:rFonts w:ascii="BMWTypeLight" w:hAnsi="BMWTypeLight"/>
      <w:szCs w:val="24"/>
    </w:rPr>
  </w:style>
</w:styles>
</file>

<file path=word/webSettings.xml><?xml version="1.0" encoding="utf-8"?>
<w:webSettings xmlns:r="http://schemas.openxmlformats.org/officeDocument/2006/relationships" xmlns:w="http://schemas.openxmlformats.org/wordprocessingml/2006/main">
  <w:divs>
    <w:div w:id="1714039321">
      <w:marLeft w:val="0"/>
      <w:marRight w:val="0"/>
      <w:marTop w:val="0"/>
      <w:marBottom w:val="0"/>
      <w:divBdr>
        <w:top w:val="none" w:sz="0" w:space="0" w:color="auto"/>
        <w:left w:val="none" w:sz="0" w:space="0" w:color="auto"/>
        <w:bottom w:val="none" w:sz="0" w:space="0" w:color="auto"/>
        <w:right w:val="none" w:sz="0" w:space="0" w:color="auto"/>
      </w:divBdr>
    </w:div>
    <w:div w:id="1714039322">
      <w:marLeft w:val="0"/>
      <w:marRight w:val="0"/>
      <w:marTop w:val="0"/>
      <w:marBottom w:val="0"/>
      <w:divBdr>
        <w:top w:val="none" w:sz="0" w:space="0" w:color="auto"/>
        <w:left w:val="none" w:sz="0" w:space="0" w:color="auto"/>
        <w:bottom w:val="none" w:sz="0" w:space="0" w:color="auto"/>
        <w:right w:val="none" w:sz="0" w:space="0" w:color="auto"/>
      </w:divBdr>
    </w:div>
    <w:div w:id="1714039323">
      <w:marLeft w:val="0"/>
      <w:marRight w:val="0"/>
      <w:marTop w:val="0"/>
      <w:marBottom w:val="0"/>
      <w:divBdr>
        <w:top w:val="none" w:sz="0" w:space="0" w:color="auto"/>
        <w:left w:val="none" w:sz="0" w:space="0" w:color="auto"/>
        <w:bottom w:val="none" w:sz="0" w:space="0" w:color="auto"/>
        <w:right w:val="none" w:sz="0" w:space="0" w:color="auto"/>
      </w:divBdr>
    </w:div>
    <w:div w:id="1714039324">
      <w:marLeft w:val="0"/>
      <w:marRight w:val="0"/>
      <w:marTop w:val="0"/>
      <w:marBottom w:val="0"/>
      <w:divBdr>
        <w:top w:val="none" w:sz="0" w:space="0" w:color="auto"/>
        <w:left w:val="none" w:sz="0" w:space="0" w:color="auto"/>
        <w:bottom w:val="none" w:sz="0" w:space="0" w:color="auto"/>
        <w:right w:val="none" w:sz="0" w:space="0" w:color="auto"/>
      </w:divBdr>
    </w:div>
    <w:div w:id="1714039326">
      <w:marLeft w:val="0"/>
      <w:marRight w:val="0"/>
      <w:marTop w:val="0"/>
      <w:marBottom w:val="0"/>
      <w:divBdr>
        <w:top w:val="none" w:sz="0" w:space="0" w:color="auto"/>
        <w:left w:val="none" w:sz="0" w:space="0" w:color="auto"/>
        <w:bottom w:val="none" w:sz="0" w:space="0" w:color="auto"/>
        <w:right w:val="none" w:sz="0" w:space="0" w:color="auto"/>
      </w:divBdr>
      <w:divsChild>
        <w:div w:id="1714039325">
          <w:marLeft w:val="0"/>
          <w:marRight w:val="0"/>
          <w:marTop w:val="0"/>
          <w:marBottom w:val="0"/>
          <w:divBdr>
            <w:top w:val="none" w:sz="0" w:space="0" w:color="auto"/>
            <w:left w:val="none" w:sz="0" w:space="0" w:color="auto"/>
            <w:bottom w:val="none" w:sz="0" w:space="0" w:color="auto"/>
            <w:right w:val="none" w:sz="0" w:space="0" w:color="auto"/>
          </w:divBdr>
        </w:div>
      </w:divsChild>
    </w:div>
    <w:div w:id="1714039327">
      <w:marLeft w:val="0"/>
      <w:marRight w:val="0"/>
      <w:marTop w:val="0"/>
      <w:marBottom w:val="0"/>
      <w:divBdr>
        <w:top w:val="none" w:sz="0" w:space="0" w:color="auto"/>
        <w:left w:val="none" w:sz="0" w:space="0" w:color="auto"/>
        <w:bottom w:val="none" w:sz="0" w:space="0" w:color="auto"/>
        <w:right w:val="none" w:sz="0" w:space="0" w:color="auto"/>
      </w:divBdr>
    </w:div>
    <w:div w:id="171403932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AK-CorpComE</Template>
  <TotalTime>0</TotalTime>
  <Pages>3</Pages>
  <Words>1109</Words>
  <Characters>6993</Characters>
  <Application>Microsoft Office Outlook</Application>
  <DocSecurity>0</DocSecurity>
  <Lines>0</Lines>
  <Paragraphs>0</Paragraphs>
  <ScaleCrop>false</ScaleCrop>
  <Company>BMW AG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Spa-Francorchamps 24 Hours</dc:title>
  <dc:subject/>
  <dc:creator>Heike Hientzsch</dc:creator>
  <cp:keywords/>
  <dc:description/>
  <cp:lastModifiedBy>ha01f</cp:lastModifiedBy>
  <cp:revision>5</cp:revision>
  <cp:lastPrinted>2010-07-31T23:09:00Z</cp:lastPrinted>
  <dcterms:created xsi:type="dcterms:W3CDTF">2010-08-01T18:54:00Z</dcterms:created>
  <dcterms:modified xsi:type="dcterms:W3CDTF">2010-08-01T19:15:00Z</dcterms:modified>
</cp:coreProperties>
</file>