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605" w:rsidRPr="00DC7FBE" w:rsidRDefault="001A4605" w:rsidP="00DC7FBE">
      <w:pPr>
        <w:rPr>
          <w:szCs w:val="22"/>
          <w:lang w:val="en-GB"/>
        </w:rPr>
      </w:pPr>
      <w:r w:rsidRPr="00DC7FBE">
        <w:rPr>
          <w:szCs w:val="22"/>
          <w:lang w:val="en-GB"/>
        </w:rPr>
        <w:t xml:space="preserve">BMW Motorsport – </w:t>
      </w:r>
      <w:r>
        <w:rPr>
          <w:szCs w:val="22"/>
          <w:lang w:val="en-GB"/>
        </w:rPr>
        <w:t>2011 season</w:t>
      </w:r>
    </w:p>
    <w:p w:rsidR="001A4605" w:rsidRPr="002F1BEC" w:rsidRDefault="001A4605" w:rsidP="002F1BEC">
      <w:pPr>
        <w:rPr>
          <w:b/>
          <w:szCs w:val="22"/>
          <w:lang w:val="en-GB"/>
        </w:rPr>
      </w:pPr>
      <w:r w:rsidRPr="002F1BEC">
        <w:rPr>
          <w:b/>
          <w:szCs w:val="22"/>
          <w:lang w:val="en-GB"/>
        </w:rPr>
        <w:t xml:space="preserve">BMW presents comprehensive </w:t>
      </w:r>
      <w:r>
        <w:rPr>
          <w:b/>
          <w:szCs w:val="22"/>
          <w:lang w:val="en-GB"/>
        </w:rPr>
        <w:t xml:space="preserve">racing </w:t>
      </w:r>
      <w:r w:rsidRPr="002F1BEC">
        <w:rPr>
          <w:b/>
          <w:szCs w:val="22"/>
          <w:lang w:val="en-GB"/>
        </w:rPr>
        <w:t>programme for 2011</w:t>
      </w:r>
      <w:r>
        <w:rPr>
          <w:b/>
          <w:szCs w:val="22"/>
          <w:lang w:val="en-GB"/>
        </w:rPr>
        <w:t xml:space="preserve"> – </w:t>
      </w:r>
      <w:r w:rsidRPr="002F1BEC">
        <w:rPr>
          <w:b/>
          <w:szCs w:val="22"/>
          <w:lang w:val="en-GB"/>
        </w:rPr>
        <w:t xml:space="preserve">Jens Marquardt </w:t>
      </w:r>
      <w:r w:rsidR="001D02DA">
        <w:rPr>
          <w:b/>
          <w:szCs w:val="22"/>
          <w:lang w:val="en-GB"/>
        </w:rPr>
        <w:t>introduced</w:t>
      </w:r>
      <w:r>
        <w:rPr>
          <w:b/>
          <w:szCs w:val="22"/>
          <w:lang w:val="en-GB"/>
        </w:rPr>
        <w:t xml:space="preserve"> </w:t>
      </w:r>
      <w:r w:rsidRPr="002F1BEC">
        <w:rPr>
          <w:b/>
          <w:szCs w:val="22"/>
          <w:lang w:val="en-GB"/>
        </w:rPr>
        <w:t>as next BMW Motorsport Director.</w:t>
      </w:r>
    </w:p>
    <w:p w:rsidR="001A4605" w:rsidRPr="002F1BEC" w:rsidRDefault="001A4605" w:rsidP="002F1BEC">
      <w:pPr>
        <w:rPr>
          <w:szCs w:val="22"/>
          <w:lang w:val="en-GB"/>
        </w:rPr>
      </w:pPr>
      <w:smartTag w:uri="urn:schemas-microsoft-com:office:smarttags" w:element="City">
        <w:smartTag w:uri="urn:schemas-microsoft-com:office:smarttags" w:element="place">
          <w:r>
            <w:rPr>
              <w:szCs w:val="22"/>
              <w:lang w:val="en-GB"/>
            </w:rPr>
            <w:t>Munich</w:t>
          </w:r>
        </w:smartTag>
      </w:smartTag>
      <w:r>
        <w:rPr>
          <w:szCs w:val="22"/>
          <w:lang w:val="en-GB"/>
        </w:rPr>
        <w:t>, 4</w:t>
      </w:r>
      <w:r w:rsidRPr="002F1BEC">
        <w:rPr>
          <w:szCs w:val="22"/>
          <w:vertAlign w:val="superscript"/>
          <w:lang w:val="en-GB"/>
        </w:rPr>
        <w:t>th</w:t>
      </w:r>
      <w:r>
        <w:rPr>
          <w:szCs w:val="22"/>
          <w:lang w:val="en-GB"/>
        </w:rPr>
        <w:t xml:space="preserve"> December 2010. </w:t>
      </w:r>
      <w:r w:rsidRPr="002F1BEC">
        <w:rPr>
          <w:szCs w:val="22"/>
          <w:lang w:val="en-GB"/>
        </w:rPr>
        <w:t xml:space="preserve">BMW announced </w:t>
      </w:r>
      <w:r>
        <w:rPr>
          <w:szCs w:val="22"/>
          <w:lang w:val="en-GB"/>
        </w:rPr>
        <w:t xml:space="preserve">details concerning </w:t>
      </w:r>
      <w:r w:rsidRPr="002F1BEC">
        <w:rPr>
          <w:szCs w:val="22"/>
          <w:lang w:val="en-GB"/>
        </w:rPr>
        <w:t xml:space="preserve">its 2011 </w:t>
      </w:r>
      <w:r>
        <w:rPr>
          <w:szCs w:val="22"/>
          <w:lang w:val="en-GB"/>
        </w:rPr>
        <w:t xml:space="preserve">motor racing </w:t>
      </w:r>
      <w:r w:rsidRPr="002F1BEC">
        <w:rPr>
          <w:szCs w:val="22"/>
          <w:lang w:val="en-GB"/>
        </w:rPr>
        <w:t>programme during the BMW Sport</w:t>
      </w:r>
      <w:r>
        <w:rPr>
          <w:szCs w:val="22"/>
          <w:lang w:val="en-GB"/>
        </w:rPr>
        <w:t>s Trophy A</w:t>
      </w:r>
      <w:r w:rsidRPr="002F1BEC">
        <w:rPr>
          <w:szCs w:val="22"/>
          <w:lang w:val="en-GB"/>
        </w:rPr>
        <w:t xml:space="preserve">wards </w:t>
      </w:r>
      <w:r>
        <w:rPr>
          <w:szCs w:val="22"/>
          <w:lang w:val="en-GB"/>
        </w:rPr>
        <w:t>C</w:t>
      </w:r>
      <w:r w:rsidRPr="002F1BEC">
        <w:rPr>
          <w:szCs w:val="22"/>
          <w:lang w:val="en-GB"/>
        </w:rPr>
        <w:t xml:space="preserve">eremony held in </w:t>
      </w:r>
      <w:smartTag w:uri="urn:schemas-microsoft-com:office:smarttags" w:element="place">
        <w:smartTag w:uri="urn:schemas-microsoft-com:office:smarttags" w:element="City">
          <w:r w:rsidRPr="002F1BEC">
            <w:rPr>
              <w:szCs w:val="22"/>
              <w:lang w:val="en-GB"/>
            </w:rPr>
            <w:t>Munich</w:t>
          </w:r>
        </w:smartTag>
      </w:smartTag>
      <w:r w:rsidRPr="002F1BEC">
        <w:rPr>
          <w:szCs w:val="22"/>
          <w:lang w:val="en-GB"/>
        </w:rPr>
        <w:t xml:space="preserve"> on Saturday. The company’s </w:t>
      </w:r>
      <w:r w:rsidR="002D2E3B">
        <w:rPr>
          <w:szCs w:val="22"/>
          <w:lang w:val="en-GB"/>
        </w:rPr>
        <w:t>programme</w:t>
      </w:r>
      <w:r w:rsidRPr="002F1BEC">
        <w:rPr>
          <w:szCs w:val="22"/>
          <w:lang w:val="en-GB"/>
        </w:rPr>
        <w:t xml:space="preserve"> for the coming season has four </w:t>
      </w:r>
      <w:r w:rsidR="002D2E3B">
        <w:rPr>
          <w:szCs w:val="22"/>
          <w:lang w:val="en-GB"/>
        </w:rPr>
        <w:t>main stays</w:t>
      </w:r>
      <w:r w:rsidRPr="002F1BEC">
        <w:rPr>
          <w:szCs w:val="22"/>
          <w:lang w:val="en-GB"/>
        </w:rPr>
        <w:t xml:space="preserve">: Numerous campaigns with the BMW M3 GT2 in </w:t>
      </w:r>
      <w:r>
        <w:rPr>
          <w:szCs w:val="22"/>
          <w:lang w:val="en-GB"/>
        </w:rPr>
        <w:t xml:space="preserve">endurance </w:t>
      </w:r>
      <w:r w:rsidRPr="002F1BEC">
        <w:rPr>
          <w:szCs w:val="22"/>
          <w:lang w:val="en-GB"/>
        </w:rPr>
        <w:t>racing</w:t>
      </w:r>
      <w:r>
        <w:rPr>
          <w:szCs w:val="22"/>
          <w:lang w:val="en-GB"/>
        </w:rPr>
        <w:t>, w</w:t>
      </w:r>
      <w:r w:rsidRPr="002F1BEC">
        <w:rPr>
          <w:szCs w:val="22"/>
          <w:lang w:val="en-GB"/>
        </w:rPr>
        <w:t xml:space="preserve">ith a simultaneous ramping up of the successful Customer </w:t>
      </w:r>
      <w:r>
        <w:rPr>
          <w:szCs w:val="22"/>
          <w:lang w:val="en-GB"/>
        </w:rPr>
        <w:t xml:space="preserve">Racing </w:t>
      </w:r>
      <w:r w:rsidRPr="002F1BEC">
        <w:rPr>
          <w:szCs w:val="22"/>
          <w:lang w:val="en-GB"/>
        </w:rPr>
        <w:t>programme</w:t>
      </w:r>
      <w:r>
        <w:rPr>
          <w:szCs w:val="22"/>
          <w:lang w:val="en-GB"/>
        </w:rPr>
        <w:t>. P</w:t>
      </w:r>
      <w:r w:rsidRPr="002F1BEC">
        <w:rPr>
          <w:szCs w:val="22"/>
          <w:lang w:val="en-GB"/>
        </w:rPr>
        <w:t>reparations for BMW’s return to the DTM in 2012</w:t>
      </w:r>
      <w:r>
        <w:rPr>
          <w:szCs w:val="22"/>
          <w:lang w:val="en-GB"/>
        </w:rPr>
        <w:t xml:space="preserve"> are running flat out, while the brand’s </w:t>
      </w:r>
      <w:r w:rsidRPr="002F1BEC">
        <w:rPr>
          <w:szCs w:val="22"/>
          <w:lang w:val="en-GB"/>
        </w:rPr>
        <w:t xml:space="preserve">decades-long young driver development commitment </w:t>
      </w:r>
      <w:r>
        <w:rPr>
          <w:szCs w:val="22"/>
          <w:lang w:val="en-GB"/>
        </w:rPr>
        <w:t xml:space="preserve">continues </w:t>
      </w:r>
      <w:r w:rsidRPr="002F1BEC">
        <w:rPr>
          <w:szCs w:val="22"/>
          <w:lang w:val="en-GB"/>
        </w:rPr>
        <w:t>under the Formula BMW Talent Cup banner.</w:t>
      </w:r>
    </w:p>
    <w:p w:rsidR="001A4605" w:rsidRPr="002F1BEC" w:rsidRDefault="001A4605" w:rsidP="002F1BEC">
      <w:pPr>
        <w:rPr>
          <w:szCs w:val="22"/>
          <w:lang w:val="en-GB"/>
        </w:rPr>
      </w:pPr>
      <w:r w:rsidRPr="002F1BEC">
        <w:rPr>
          <w:szCs w:val="22"/>
          <w:lang w:val="en-GB"/>
        </w:rPr>
        <w:t xml:space="preserve">“The 2011 international </w:t>
      </w:r>
      <w:r>
        <w:rPr>
          <w:szCs w:val="22"/>
          <w:lang w:val="en-GB"/>
        </w:rPr>
        <w:t xml:space="preserve">motor racing </w:t>
      </w:r>
      <w:r w:rsidRPr="002F1BEC">
        <w:rPr>
          <w:szCs w:val="22"/>
          <w:lang w:val="en-GB"/>
        </w:rPr>
        <w:t xml:space="preserve">season will once again see BMW play a major role,” said BMW Motorsport Director Mario Theissen. “Our chosen vehicle for </w:t>
      </w:r>
      <w:r>
        <w:rPr>
          <w:szCs w:val="22"/>
          <w:lang w:val="en-GB"/>
        </w:rPr>
        <w:t xml:space="preserve">endurance </w:t>
      </w:r>
      <w:r w:rsidRPr="002F1BEC">
        <w:rPr>
          <w:szCs w:val="22"/>
          <w:lang w:val="en-GB"/>
        </w:rPr>
        <w:t xml:space="preserve">campaigns is the BMW M3 GT2, which not only celebrated victories in the 2010 American Le Mans Series, but also proved successful in Europe and </w:t>
      </w:r>
      <w:smartTag w:uri="urn:schemas-microsoft-com:office:smarttags" w:element="place">
        <w:r w:rsidRPr="002F1BEC">
          <w:rPr>
            <w:szCs w:val="22"/>
            <w:lang w:val="en-GB"/>
          </w:rPr>
          <w:t>Asia</w:t>
        </w:r>
      </w:smartTag>
      <w:r w:rsidRPr="002F1BEC">
        <w:rPr>
          <w:szCs w:val="22"/>
          <w:lang w:val="en-GB"/>
        </w:rPr>
        <w:t>. The car will once again be campaigned in 24-hour classic events in Europe, and in the ALMS</w:t>
      </w:r>
      <w:r>
        <w:rPr>
          <w:szCs w:val="22"/>
          <w:lang w:val="en-GB"/>
        </w:rPr>
        <w:t xml:space="preserve"> in North America</w:t>
      </w:r>
      <w:r w:rsidRPr="002F1BEC">
        <w:rPr>
          <w:szCs w:val="22"/>
          <w:lang w:val="en-GB"/>
        </w:rPr>
        <w:t xml:space="preserve">. We are convinced we will be able build on the successes of this past year in order to continue the BMW M3’s unique </w:t>
      </w:r>
      <w:r>
        <w:rPr>
          <w:szCs w:val="22"/>
          <w:lang w:val="en-GB"/>
        </w:rPr>
        <w:t xml:space="preserve">motor racing </w:t>
      </w:r>
      <w:r w:rsidRPr="002F1BEC">
        <w:rPr>
          <w:szCs w:val="22"/>
          <w:lang w:val="en-GB"/>
        </w:rPr>
        <w:t>success story.”</w:t>
      </w:r>
    </w:p>
    <w:p w:rsidR="001A4605" w:rsidRPr="002F1BEC" w:rsidRDefault="001A4605" w:rsidP="002F1BEC">
      <w:pPr>
        <w:rPr>
          <w:szCs w:val="22"/>
          <w:lang w:val="en-GB"/>
        </w:rPr>
      </w:pPr>
      <w:r w:rsidRPr="002F1BEC">
        <w:rPr>
          <w:szCs w:val="22"/>
          <w:lang w:val="en-GB"/>
        </w:rPr>
        <w:t>Theissen</w:t>
      </w:r>
      <w:r w:rsidR="002D2E3B">
        <w:rPr>
          <w:szCs w:val="22"/>
          <w:lang w:val="en-GB"/>
        </w:rPr>
        <w:t xml:space="preserve"> continued</w:t>
      </w:r>
      <w:r w:rsidRPr="002F1BEC">
        <w:rPr>
          <w:szCs w:val="22"/>
          <w:lang w:val="en-GB"/>
        </w:rPr>
        <w:t xml:space="preserve">: “The BMW 320 TC, </w:t>
      </w:r>
      <w:r>
        <w:rPr>
          <w:szCs w:val="22"/>
          <w:lang w:val="en-GB"/>
        </w:rPr>
        <w:t>powered by the newly-developed 1.6-</w:t>
      </w:r>
      <w:r w:rsidRPr="002F1BEC">
        <w:rPr>
          <w:szCs w:val="22"/>
          <w:lang w:val="en-GB"/>
        </w:rPr>
        <w:t>litre four-cylinder (DI-)</w:t>
      </w:r>
      <w:r>
        <w:rPr>
          <w:szCs w:val="22"/>
          <w:lang w:val="en-GB"/>
        </w:rPr>
        <w:t>t</w:t>
      </w:r>
      <w:r w:rsidRPr="002F1BEC">
        <w:rPr>
          <w:szCs w:val="22"/>
          <w:lang w:val="en-GB"/>
        </w:rPr>
        <w:t xml:space="preserve">urbo engine, will expand our Customer </w:t>
      </w:r>
      <w:r>
        <w:rPr>
          <w:szCs w:val="22"/>
          <w:lang w:val="en-GB"/>
        </w:rPr>
        <w:t xml:space="preserve">Racing </w:t>
      </w:r>
      <w:r w:rsidRPr="002F1BEC">
        <w:rPr>
          <w:szCs w:val="22"/>
          <w:lang w:val="en-GB"/>
        </w:rPr>
        <w:t xml:space="preserve">offering, and be entered in the World Touring car Championship by private teams. The traditional BMW </w:t>
      </w:r>
      <w:r>
        <w:rPr>
          <w:szCs w:val="22"/>
          <w:lang w:val="en-GB"/>
        </w:rPr>
        <w:t xml:space="preserve">Sports Trophy </w:t>
      </w:r>
      <w:r w:rsidRPr="002F1BEC">
        <w:rPr>
          <w:szCs w:val="22"/>
          <w:lang w:val="en-GB"/>
        </w:rPr>
        <w:t>and our new Formula BMW Talent Cup young driver programme complete our</w:t>
      </w:r>
      <w:r w:rsidR="001D02DA">
        <w:rPr>
          <w:szCs w:val="22"/>
          <w:lang w:val="en-GB"/>
        </w:rPr>
        <w:t xml:space="preserve"> involvement</w:t>
      </w:r>
      <w:r w:rsidRPr="002F1BEC">
        <w:rPr>
          <w:szCs w:val="22"/>
          <w:lang w:val="en-GB"/>
        </w:rPr>
        <w:t>. In parallel we are naturally pressing ahead with preparations for our return to the DTM. Development of the BMW M3 DTM is progressing very well.”</w:t>
      </w:r>
    </w:p>
    <w:p w:rsidR="001A4605" w:rsidRPr="002F1BEC" w:rsidRDefault="001A4605" w:rsidP="002F1BEC">
      <w:pPr>
        <w:rPr>
          <w:szCs w:val="22"/>
          <w:lang w:val="en-GB"/>
        </w:rPr>
      </w:pPr>
      <w:r w:rsidRPr="002F1BEC">
        <w:rPr>
          <w:szCs w:val="22"/>
          <w:lang w:val="en-GB"/>
        </w:rPr>
        <w:t>Jens Marquardt, who from 1</w:t>
      </w:r>
      <w:r w:rsidRPr="002F1BEC">
        <w:rPr>
          <w:szCs w:val="22"/>
          <w:vertAlign w:val="superscript"/>
          <w:lang w:val="en-GB"/>
        </w:rPr>
        <w:t>st</w:t>
      </w:r>
      <w:r w:rsidRPr="002F1BEC">
        <w:rPr>
          <w:szCs w:val="22"/>
          <w:lang w:val="en-GB"/>
        </w:rPr>
        <w:t xml:space="preserve"> January 2011 will share responsibility for BMW’s motorsport activities before replacing Theissen on 1</w:t>
      </w:r>
      <w:r w:rsidRPr="002F1BEC">
        <w:rPr>
          <w:szCs w:val="22"/>
          <w:vertAlign w:val="superscript"/>
          <w:lang w:val="en-GB"/>
        </w:rPr>
        <w:t>st</w:t>
      </w:r>
      <w:r>
        <w:rPr>
          <w:szCs w:val="22"/>
          <w:lang w:val="en-GB"/>
        </w:rPr>
        <w:t xml:space="preserve"> </w:t>
      </w:r>
      <w:r w:rsidRPr="002F1BEC">
        <w:rPr>
          <w:szCs w:val="22"/>
          <w:lang w:val="en-GB"/>
        </w:rPr>
        <w:t xml:space="preserve">July 2011, was publicly introduced in the BMW Welt’s </w:t>
      </w:r>
      <w:r>
        <w:rPr>
          <w:szCs w:val="22"/>
          <w:lang w:val="en-GB"/>
        </w:rPr>
        <w:t xml:space="preserve">Double Cone </w:t>
      </w:r>
      <w:r w:rsidRPr="002F1BEC">
        <w:rPr>
          <w:szCs w:val="22"/>
          <w:lang w:val="en-GB"/>
        </w:rPr>
        <w:t>auditorium. “It is a privilege to meet the BMW Motorsport family ahead of officially joining the company,” said the 43-year-old. “BMW Motorsport’s programme is extremely comprehensive, and BMW fans across the world can look forward to a thrilling season. I am proud to be able to contribute to these projects from next year.”</w:t>
      </w:r>
    </w:p>
    <w:p w:rsidR="001A4605" w:rsidRDefault="001A4605" w:rsidP="002F1BEC">
      <w:pPr>
        <w:rPr>
          <w:szCs w:val="22"/>
          <w:lang w:val="en-GB"/>
        </w:rPr>
      </w:pPr>
      <w:r w:rsidRPr="002F1BEC">
        <w:rPr>
          <w:b/>
          <w:szCs w:val="22"/>
          <w:lang w:val="en-GB"/>
        </w:rPr>
        <w:t>Consistency in the cockpit.</w:t>
      </w:r>
      <w:r>
        <w:rPr>
          <w:szCs w:val="22"/>
          <w:lang w:val="en-GB"/>
        </w:rPr>
        <w:br/>
      </w:r>
      <w:r w:rsidRPr="002F1BEC">
        <w:rPr>
          <w:szCs w:val="22"/>
          <w:lang w:val="en-GB"/>
        </w:rPr>
        <w:t xml:space="preserve">The driver line-up for the BMW M3 GT2 campaigns remains unchanged. Andy Priaulx (GB), Augusto Farfus (BR), Dirk Müller (DE), Dirk Werner (DE), Jörg Müller (DE), Uwe Alzen (DE), Dirk Adorf (DE) and Pedro Lamy (PT) will race the BMW M3 GT2. </w:t>
      </w:r>
      <w:r>
        <w:rPr>
          <w:szCs w:val="22"/>
          <w:lang w:val="en-GB"/>
        </w:rPr>
        <w:t xml:space="preserve">As last year, it is planned to contest </w:t>
      </w:r>
      <w:r w:rsidRPr="002F1BEC">
        <w:rPr>
          <w:szCs w:val="22"/>
          <w:lang w:val="en-GB"/>
        </w:rPr>
        <w:t xml:space="preserve">the </w:t>
      </w:r>
      <w:r>
        <w:rPr>
          <w:szCs w:val="22"/>
          <w:lang w:val="en-GB"/>
        </w:rPr>
        <w:t>big 24-</w:t>
      </w:r>
      <w:r w:rsidRPr="002F1BEC">
        <w:rPr>
          <w:szCs w:val="22"/>
          <w:lang w:val="en-GB"/>
        </w:rPr>
        <w:t xml:space="preserve">hour races </w:t>
      </w:r>
      <w:r>
        <w:rPr>
          <w:szCs w:val="22"/>
          <w:lang w:val="en-GB"/>
        </w:rPr>
        <w:t xml:space="preserve">in </w:t>
      </w:r>
      <w:smartTag w:uri="urn:schemas-microsoft-com:office:smarttags" w:element="place">
        <w:r>
          <w:rPr>
            <w:szCs w:val="22"/>
            <w:lang w:val="en-GB"/>
          </w:rPr>
          <w:t>Europe</w:t>
        </w:r>
      </w:smartTag>
      <w:r>
        <w:rPr>
          <w:szCs w:val="22"/>
          <w:lang w:val="en-GB"/>
        </w:rPr>
        <w:t>. A</w:t>
      </w:r>
      <w:r w:rsidRPr="002F1BEC">
        <w:rPr>
          <w:szCs w:val="22"/>
          <w:lang w:val="en-GB"/>
        </w:rPr>
        <w:t xml:space="preserve"> final </w:t>
      </w:r>
      <w:r>
        <w:rPr>
          <w:szCs w:val="22"/>
          <w:lang w:val="en-GB"/>
        </w:rPr>
        <w:t xml:space="preserve">confirmation for racing at the Nürburgring (DE), in Le Mans (FR) and in Spa-Francorchamps (BE) </w:t>
      </w:r>
      <w:r w:rsidRPr="002F1BEC">
        <w:rPr>
          <w:szCs w:val="22"/>
          <w:lang w:val="en-GB"/>
        </w:rPr>
        <w:t xml:space="preserve">will be </w:t>
      </w:r>
      <w:r>
        <w:rPr>
          <w:szCs w:val="22"/>
          <w:lang w:val="en-GB"/>
        </w:rPr>
        <w:t xml:space="preserve">made depending on </w:t>
      </w:r>
      <w:r w:rsidRPr="002F1BEC">
        <w:rPr>
          <w:szCs w:val="22"/>
          <w:lang w:val="en-GB"/>
        </w:rPr>
        <w:t>regulat</w:t>
      </w:r>
      <w:r w:rsidR="002D2E3B">
        <w:rPr>
          <w:szCs w:val="22"/>
          <w:lang w:val="en-GB"/>
        </w:rPr>
        <w:t>ion</w:t>
      </w:r>
      <w:r w:rsidRPr="002F1BEC">
        <w:rPr>
          <w:szCs w:val="22"/>
          <w:lang w:val="en-GB"/>
        </w:rPr>
        <w:t xml:space="preserve"> </w:t>
      </w:r>
      <w:r>
        <w:rPr>
          <w:szCs w:val="22"/>
          <w:lang w:val="en-GB"/>
        </w:rPr>
        <w:t xml:space="preserve">decisions and the categorisation of the BMW M3 GT2. </w:t>
      </w:r>
      <w:r w:rsidRPr="002F1BEC">
        <w:rPr>
          <w:szCs w:val="22"/>
          <w:lang w:val="en-GB"/>
        </w:rPr>
        <w:t xml:space="preserve">Participation in the Intercontinental Le Mans Cup (ILMC) has yet to be confirmed for the same reason. </w:t>
      </w:r>
    </w:p>
    <w:p w:rsidR="001A4605" w:rsidRPr="002F1BEC" w:rsidRDefault="001A4605" w:rsidP="002F1BEC">
      <w:pPr>
        <w:rPr>
          <w:szCs w:val="22"/>
          <w:lang w:val="en-GB"/>
        </w:rPr>
      </w:pPr>
      <w:r>
        <w:rPr>
          <w:szCs w:val="22"/>
          <w:lang w:val="en-GB"/>
        </w:rPr>
        <w:br w:type="page"/>
      </w:r>
      <w:r w:rsidRPr="002F1BEC">
        <w:rPr>
          <w:szCs w:val="22"/>
          <w:lang w:val="en-GB"/>
        </w:rPr>
        <w:lastRenderedPageBreak/>
        <w:t xml:space="preserve">In preparation for the race on the “Green Hell”, </w:t>
      </w:r>
      <w:r w:rsidR="008D17BA">
        <w:rPr>
          <w:szCs w:val="22"/>
          <w:lang w:val="en-GB"/>
        </w:rPr>
        <w:t xml:space="preserve">it is planned to send </w:t>
      </w:r>
      <w:r w:rsidRPr="002F1BEC">
        <w:rPr>
          <w:szCs w:val="22"/>
          <w:lang w:val="en-GB"/>
        </w:rPr>
        <w:t xml:space="preserve">the BMW M3 GT2 </w:t>
      </w:r>
      <w:r w:rsidR="008D17BA">
        <w:rPr>
          <w:szCs w:val="22"/>
          <w:lang w:val="en-GB"/>
        </w:rPr>
        <w:t xml:space="preserve">into action at </w:t>
      </w:r>
      <w:r w:rsidRPr="002F1BEC">
        <w:rPr>
          <w:szCs w:val="22"/>
          <w:lang w:val="en-GB"/>
        </w:rPr>
        <w:t>numerous VLN rounds. The ILMC includes the legendary Le Mans 24 Hour</w:t>
      </w:r>
      <w:r>
        <w:rPr>
          <w:szCs w:val="22"/>
          <w:lang w:val="en-GB"/>
        </w:rPr>
        <w:t>s</w:t>
      </w:r>
      <w:r w:rsidRPr="002F1BEC">
        <w:rPr>
          <w:szCs w:val="22"/>
          <w:lang w:val="en-GB"/>
        </w:rPr>
        <w:t xml:space="preserve"> plus events in the </w:t>
      </w:r>
      <w:smartTag w:uri="urn:schemas-microsoft-com:office:smarttags" w:element="country-region">
        <w:r w:rsidRPr="002F1BEC">
          <w:rPr>
            <w:szCs w:val="22"/>
            <w:lang w:val="en-GB"/>
          </w:rPr>
          <w:t>USA</w:t>
        </w:r>
      </w:smartTag>
      <w:r w:rsidRPr="002F1BEC">
        <w:rPr>
          <w:szCs w:val="22"/>
          <w:lang w:val="en-GB"/>
        </w:rPr>
        <w:t xml:space="preserve">, Europe and </w:t>
      </w:r>
      <w:smartTag w:uri="urn:schemas-microsoft-com:office:smarttags" w:element="place">
        <w:r w:rsidRPr="002F1BEC">
          <w:rPr>
            <w:szCs w:val="22"/>
            <w:lang w:val="en-GB"/>
          </w:rPr>
          <w:t>Asia</w:t>
        </w:r>
      </w:smartTag>
      <w:r w:rsidRPr="002F1BEC">
        <w:rPr>
          <w:szCs w:val="22"/>
          <w:lang w:val="en-GB"/>
        </w:rPr>
        <w:t xml:space="preserve">. </w:t>
      </w:r>
    </w:p>
    <w:p w:rsidR="001A4605" w:rsidRPr="002F1BEC" w:rsidRDefault="001A4605" w:rsidP="002F1BEC">
      <w:pPr>
        <w:rPr>
          <w:szCs w:val="22"/>
          <w:lang w:val="en-GB"/>
        </w:rPr>
      </w:pPr>
      <w:r w:rsidRPr="002F1BEC">
        <w:rPr>
          <w:szCs w:val="22"/>
          <w:lang w:val="en-GB"/>
        </w:rPr>
        <w:t>While BMW Team Schnitzer, which proved victorious in November’s 2010 ILMC season finale in Zhuhai (CN), will be responsible for European operations, BMW Team RLR (Rahal Letterman Racing) will</w:t>
      </w:r>
      <w:r>
        <w:rPr>
          <w:szCs w:val="22"/>
          <w:lang w:val="en-GB"/>
        </w:rPr>
        <w:t xml:space="preserve"> race the BMW M3 GT2 in the </w:t>
      </w:r>
      <w:smartTag w:uri="urn:schemas-microsoft-com:office:smarttags" w:element="country-region">
        <w:smartTag w:uri="urn:schemas-microsoft-com:office:smarttags" w:element="place">
          <w:r>
            <w:rPr>
              <w:szCs w:val="22"/>
              <w:lang w:val="en-GB"/>
            </w:rPr>
            <w:t>US</w:t>
          </w:r>
        </w:smartTag>
      </w:smartTag>
      <w:r>
        <w:rPr>
          <w:szCs w:val="22"/>
          <w:lang w:val="en-GB"/>
        </w:rPr>
        <w:t>.</w:t>
      </w:r>
      <w:r w:rsidRPr="002F1BEC">
        <w:rPr>
          <w:szCs w:val="22"/>
          <w:lang w:val="en-GB"/>
        </w:rPr>
        <w:t xml:space="preserve"> Having </w:t>
      </w:r>
      <w:r w:rsidR="001D02DA">
        <w:rPr>
          <w:szCs w:val="22"/>
          <w:lang w:val="en-GB"/>
        </w:rPr>
        <w:t>claimed</w:t>
      </w:r>
      <w:r w:rsidRPr="002F1BEC">
        <w:rPr>
          <w:szCs w:val="22"/>
          <w:lang w:val="en-GB"/>
        </w:rPr>
        <w:t xml:space="preserve"> both the </w:t>
      </w:r>
      <w:r>
        <w:rPr>
          <w:szCs w:val="22"/>
          <w:lang w:val="en-GB"/>
        </w:rPr>
        <w:t xml:space="preserve">ALMS </w:t>
      </w:r>
      <w:r w:rsidRPr="002F1BEC">
        <w:rPr>
          <w:szCs w:val="22"/>
          <w:lang w:val="en-GB"/>
        </w:rPr>
        <w:t>team and manufacturer titles in the GT category in 2010, the team</w:t>
      </w:r>
      <w:r w:rsidR="002D2E3B">
        <w:rPr>
          <w:szCs w:val="22"/>
          <w:lang w:val="en-GB"/>
        </w:rPr>
        <w:t>,</w:t>
      </w:r>
      <w:r w:rsidRPr="002F1BEC">
        <w:rPr>
          <w:szCs w:val="22"/>
          <w:lang w:val="en-GB"/>
        </w:rPr>
        <w:t xml:space="preserve"> overseen by Bobby Rahal (US)</w:t>
      </w:r>
      <w:r w:rsidR="002D2E3B">
        <w:rPr>
          <w:szCs w:val="22"/>
          <w:lang w:val="en-GB"/>
        </w:rPr>
        <w:t>,</w:t>
      </w:r>
      <w:r w:rsidRPr="002F1BEC">
        <w:rPr>
          <w:szCs w:val="22"/>
          <w:lang w:val="en-GB"/>
        </w:rPr>
        <w:t xml:space="preserve"> aims to add the </w:t>
      </w:r>
      <w:r>
        <w:rPr>
          <w:szCs w:val="22"/>
          <w:lang w:val="en-GB"/>
        </w:rPr>
        <w:t>D</w:t>
      </w:r>
      <w:r w:rsidRPr="002F1BEC">
        <w:rPr>
          <w:szCs w:val="22"/>
          <w:lang w:val="en-GB"/>
        </w:rPr>
        <w:t xml:space="preserve">rivers’ </w:t>
      </w:r>
      <w:r>
        <w:rPr>
          <w:szCs w:val="22"/>
          <w:lang w:val="en-GB"/>
        </w:rPr>
        <w:t>C</w:t>
      </w:r>
      <w:r w:rsidRPr="002F1BEC">
        <w:rPr>
          <w:szCs w:val="22"/>
          <w:lang w:val="en-GB"/>
        </w:rPr>
        <w:t>hampionship. Dirk Werner joins the previous line-up of Dirk Müller, Bill Auberlen (US) and Joey Hand (US), all of whom will contest the full ALMS season.</w:t>
      </w:r>
    </w:p>
    <w:p w:rsidR="001A4605" w:rsidRPr="002F1BEC" w:rsidRDefault="001A4605" w:rsidP="002F1BEC">
      <w:pPr>
        <w:rPr>
          <w:szCs w:val="22"/>
          <w:lang w:val="en-GB"/>
        </w:rPr>
      </w:pPr>
      <w:r w:rsidRPr="006241B5">
        <w:rPr>
          <w:b/>
          <w:szCs w:val="22"/>
          <w:lang w:val="en-GB"/>
        </w:rPr>
        <w:t>FIA WTCC remains an important Customer Racing platform.</w:t>
      </w:r>
      <w:r>
        <w:rPr>
          <w:b/>
          <w:szCs w:val="22"/>
          <w:lang w:val="en-GB"/>
        </w:rPr>
        <w:br/>
      </w:r>
      <w:r w:rsidRPr="002F1BEC">
        <w:rPr>
          <w:szCs w:val="22"/>
          <w:lang w:val="en-GB"/>
        </w:rPr>
        <w:t xml:space="preserve">The </w:t>
      </w:r>
      <w:r>
        <w:rPr>
          <w:szCs w:val="22"/>
          <w:lang w:val="en-GB"/>
        </w:rPr>
        <w:t xml:space="preserve">FIA World Touring Car Championship </w:t>
      </w:r>
      <w:r w:rsidRPr="002F1BEC">
        <w:rPr>
          <w:szCs w:val="22"/>
          <w:lang w:val="en-GB"/>
        </w:rPr>
        <w:t xml:space="preserve">remains an important Customer </w:t>
      </w:r>
      <w:r>
        <w:rPr>
          <w:szCs w:val="22"/>
          <w:lang w:val="en-GB"/>
        </w:rPr>
        <w:t xml:space="preserve">Racing </w:t>
      </w:r>
      <w:r w:rsidRPr="002F1BEC">
        <w:rPr>
          <w:szCs w:val="22"/>
          <w:lang w:val="en-GB"/>
        </w:rPr>
        <w:t xml:space="preserve">platform, enabling private teams and drivers to demonstrate the potential of the BMW 320 TC at the highest level. The BMW 320 TC will compete for victories and titles in the </w:t>
      </w:r>
      <w:r>
        <w:rPr>
          <w:szCs w:val="22"/>
          <w:lang w:val="en-GB"/>
        </w:rPr>
        <w:t xml:space="preserve">Independents’ Trophy </w:t>
      </w:r>
      <w:r w:rsidRPr="002F1BEC">
        <w:rPr>
          <w:szCs w:val="22"/>
          <w:lang w:val="en-GB"/>
        </w:rPr>
        <w:t xml:space="preserve">of the WTCC. Private teams and drivers will campaign the car </w:t>
      </w:r>
      <w:r>
        <w:rPr>
          <w:szCs w:val="22"/>
          <w:lang w:val="en-GB"/>
        </w:rPr>
        <w:t xml:space="preserve">– </w:t>
      </w:r>
      <w:r w:rsidRPr="002F1BEC">
        <w:rPr>
          <w:szCs w:val="22"/>
          <w:lang w:val="en-GB"/>
        </w:rPr>
        <w:t xml:space="preserve">based on the successful BMW 320si </w:t>
      </w:r>
      <w:r>
        <w:rPr>
          <w:szCs w:val="22"/>
          <w:lang w:val="en-GB"/>
        </w:rPr>
        <w:t>WTCC, but fitted with the new 1.6-</w:t>
      </w:r>
      <w:r w:rsidRPr="002F1BEC">
        <w:rPr>
          <w:szCs w:val="22"/>
          <w:lang w:val="en-GB"/>
        </w:rPr>
        <w:t>litre four-cylinder (DI-)</w:t>
      </w:r>
      <w:r>
        <w:rPr>
          <w:szCs w:val="22"/>
          <w:lang w:val="en-GB"/>
        </w:rPr>
        <w:t xml:space="preserve"> t</w:t>
      </w:r>
      <w:r w:rsidRPr="002F1BEC">
        <w:rPr>
          <w:szCs w:val="22"/>
          <w:lang w:val="en-GB"/>
        </w:rPr>
        <w:t xml:space="preserve">urbo </w:t>
      </w:r>
      <w:r>
        <w:rPr>
          <w:szCs w:val="22"/>
          <w:lang w:val="en-GB"/>
        </w:rPr>
        <w:t>engine</w:t>
      </w:r>
      <w:r w:rsidRPr="002F1BEC">
        <w:rPr>
          <w:szCs w:val="22"/>
          <w:lang w:val="en-GB"/>
        </w:rPr>
        <w:t xml:space="preserve">. The “TC” in its </w:t>
      </w:r>
      <w:r w:rsidR="001D4A97">
        <w:rPr>
          <w:szCs w:val="22"/>
          <w:lang w:val="en-GB"/>
        </w:rPr>
        <w:t>terminology</w:t>
      </w:r>
      <w:r w:rsidRPr="002F1BEC">
        <w:rPr>
          <w:szCs w:val="22"/>
          <w:lang w:val="en-GB"/>
        </w:rPr>
        <w:t xml:space="preserve"> stands for “Touring Car”. Th</w:t>
      </w:r>
      <w:r w:rsidR="001D02DA">
        <w:rPr>
          <w:szCs w:val="22"/>
          <w:lang w:val="en-GB"/>
        </w:rPr>
        <w:t>erefore</w:t>
      </w:r>
      <w:r w:rsidRPr="002F1BEC">
        <w:rPr>
          <w:szCs w:val="22"/>
          <w:lang w:val="en-GB"/>
        </w:rPr>
        <w:t xml:space="preserve"> this car will represent BMW in the </w:t>
      </w:r>
      <w:r>
        <w:rPr>
          <w:szCs w:val="22"/>
          <w:lang w:val="en-GB"/>
        </w:rPr>
        <w:t xml:space="preserve">WTCC </w:t>
      </w:r>
      <w:r w:rsidRPr="002F1BEC">
        <w:rPr>
          <w:szCs w:val="22"/>
          <w:lang w:val="en-GB"/>
        </w:rPr>
        <w:t xml:space="preserve">in 2011, although a works campaign is not planned. To date BMW Motorsport </w:t>
      </w:r>
      <w:r>
        <w:rPr>
          <w:szCs w:val="22"/>
          <w:lang w:val="en-GB"/>
        </w:rPr>
        <w:t xml:space="preserve">Distribution </w:t>
      </w:r>
      <w:r w:rsidRPr="002F1BEC">
        <w:rPr>
          <w:szCs w:val="22"/>
          <w:lang w:val="en-GB"/>
        </w:rPr>
        <w:t xml:space="preserve">has delivered over 60 BMW 320si WTCC </w:t>
      </w:r>
      <w:r>
        <w:rPr>
          <w:szCs w:val="22"/>
          <w:lang w:val="en-GB"/>
        </w:rPr>
        <w:t xml:space="preserve">racing </w:t>
      </w:r>
      <w:r w:rsidRPr="002F1BEC">
        <w:rPr>
          <w:szCs w:val="22"/>
          <w:lang w:val="en-GB"/>
        </w:rPr>
        <w:t>kits to custome</w:t>
      </w:r>
      <w:r>
        <w:rPr>
          <w:szCs w:val="22"/>
          <w:lang w:val="en-GB"/>
        </w:rPr>
        <w:t>r teams across the world. The 1.</w:t>
      </w:r>
      <w:r w:rsidRPr="002F1BEC">
        <w:rPr>
          <w:szCs w:val="22"/>
          <w:lang w:val="en-GB"/>
        </w:rPr>
        <w:t>6</w:t>
      </w:r>
      <w:r>
        <w:rPr>
          <w:szCs w:val="22"/>
          <w:lang w:val="en-GB"/>
        </w:rPr>
        <w:t>-</w:t>
      </w:r>
      <w:r w:rsidRPr="002F1BEC">
        <w:rPr>
          <w:szCs w:val="22"/>
          <w:lang w:val="en-GB"/>
        </w:rPr>
        <w:t>litre unit fitted to the BMW 320 TC will enjoy parallel use in the MINI WRC, the car chosen by the cult MINI brand for its FIA World Rally Championship programme, which commences in 2011.</w:t>
      </w:r>
    </w:p>
    <w:p w:rsidR="001A4605" w:rsidRPr="002F1BEC" w:rsidRDefault="001A4605" w:rsidP="002F1BEC">
      <w:pPr>
        <w:rPr>
          <w:szCs w:val="22"/>
          <w:lang w:val="en-GB"/>
        </w:rPr>
      </w:pPr>
      <w:r w:rsidRPr="002F1BEC">
        <w:rPr>
          <w:szCs w:val="22"/>
          <w:lang w:val="en-GB"/>
        </w:rPr>
        <w:t xml:space="preserve">The two additional products in BMW’s Customer </w:t>
      </w:r>
      <w:r>
        <w:rPr>
          <w:szCs w:val="22"/>
          <w:lang w:val="en-GB"/>
        </w:rPr>
        <w:t xml:space="preserve">Racing range </w:t>
      </w:r>
      <w:r w:rsidRPr="002F1BEC">
        <w:rPr>
          <w:szCs w:val="22"/>
          <w:lang w:val="en-GB"/>
        </w:rPr>
        <w:t xml:space="preserve">are the BMW Z4 GT3 and the BMW M3 GT4. The </w:t>
      </w:r>
      <w:r>
        <w:rPr>
          <w:szCs w:val="22"/>
          <w:lang w:val="en-GB"/>
        </w:rPr>
        <w:t xml:space="preserve">racing </w:t>
      </w:r>
      <w:r w:rsidRPr="002F1BEC">
        <w:rPr>
          <w:szCs w:val="22"/>
          <w:lang w:val="en-GB"/>
        </w:rPr>
        <w:t>version of the BMW Z4 carved a strong reputation for itself in 2010, scoring numerous victories in the FIA GT3 European Championship, and posting strong results in endurance racing, while the BMW M3 GT4, a motorsport variant closely linked to the production car, enjoyed widespread popularity with customer teams.</w:t>
      </w:r>
    </w:p>
    <w:p w:rsidR="001A4605" w:rsidRPr="006241B5" w:rsidRDefault="001A4605" w:rsidP="002F1BEC">
      <w:pPr>
        <w:rPr>
          <w:b/>
          <w:szCs w:val="22"/>
          <w:lang w:val="en-GB"/>
        </w:rPr>
      </w:pPr>
      <w:r w:rsidRPr="006241B5">
        <w:rPr>
          <w:b/>
          <w:szCs w:val="22"/>
          <w:lang w:val="en-GB"/>
        </w:rPr>
        <w:t>BMW presence at DTM event in Olympic Stadium.</w:t>
      </w:r>
      <w:r>
        <w:rPr>
          <w:b/>
          <w:szCs w:val="22"/>
          <w:lang w:val="en-GB"/>
        </w:rPr>
        <w:br/>
      </w:r>
      <w:r w:rsidRPr="002F1BEC">
        <w:rPr>
          <w:szCs w:val="22"/>
          <w:lang w:val="en-GB"/>
        </w:rPr>
        <w:t xml:space="preserve">BMW confirmed its presence at the DTM event in </w:t>
      </w:r>
      <w:smartTag w:uri="urn:schemas-microsoft-com:office:smarttags" w:element="City">
        <w:smartTag w:uri="urn:schemas-microsoft-com:office:smarttags" w:element="place">
          <w:r w:rsidRPr="002F1BEC">
            <w:rPr>
              <w:szCs w:val="22"/>
              <w:lang w:val="en-GB"/>
            </w:rPr>
            <w:t>Munich</w:t>
          </w:r>
        </w:smartTag>
      </w:smartTag>
      <w:r w:rsidRPr="002F1BEC">
        <w:rPr>
          <w:szCs w:val="22"/>
          <w:lang w:val="en-GB"/>
        </w:rPr>
        <w:t>’s Olympic Stadium on 16</w:t>
      </w:r>
      <w:r w:rsidRPr="006241B5">
        <w:rPr>
          <w:szCs w:val="22"/>
          <w:vertAlign w:val="superscript"/>
          <w:lang w:val="en-GB"/>
        </w:rPr>
        <w:t>th</w:t>
      </w:r>
      <w:r w:rsidRPr="002F1BEC">
        <w:rPr>
          <w:szCs w:val="22"/>
          <w:lang w:val="en-GB"/>
        </w:rPr>
        <w:t>/17</w:t>
      </w:r>
      <w:r w:rsidRPr="006241B5">
        <w:rPr>
          <w:szCs w:val="22"/>
          <w:vertAlign w:val="superscript"/>
          <w:lang w:val="en-GB"/>
        </w:rPr>
        <w:t>th</w:t>
      </w:r>
      <w:r w:rsidRPr="002F1BEC">
        <w:rPr>
          <w:szCs w:val="22"/>
          <w:lang w:val="en-GB"/>
        </w:rPr>
        <w:t xml:space="preserve"> July 2011. BMW Motorsport </w:t>
      </w:r>
      <w:r>
        <w:rPr>
          <w:szCs w:val="22"/>
          <w:lang w:val="en-GB"/>
        </w:rPr>
        <w:t xml:space="preserve">wants to use the opportunity </w:t>
      </w:r>
      <w:r w:rsidRPr="002F1BEC">
        <w:rPr>
          <w:szCs w:val="22"/>
          <w:lang w:val="en-GB"/>
        </w:rPr>
        <w:t xml:space="preserve">of graphically presenting </w:t>
      </w:r>
      <w:r>
        <w:rPr>
          <w:szCs w:val="22"/>
          <w:lang w:val="en-GB"/>
        </w:rPr>
        <w:t xml:space="preserve">its </w:t>
      </w:r>
      <w:r w:rsidRPr="002F1BEC">
        <w:rPr>
          <w:szCs w:val="22"/>
          <w:lang w:val="en-GB"/>
        </w:rPr>
        <w:t>history and tradition in the DTM in close proximity to the company’s headquarters – the “BMW Four-Cylinder” building.</w:t>
      </w:r>
    </w:p>
    <w:p w:rsidR="001A4605" w:rsidRDefault="001A4605" w:rsidP="002F1BEC">
      <w:pPr>
        <w:rPr>
          <w:szCs w:val="22"/>
          <w:lang w:val="en-GB"/>
        </w:rPr>
      </w:pPr>
      <w:r w:rsidRPr="00BE63A9">
        <w:rPr>
          <w:b/>
          <w:szCs w:val="22"/>
          <w:lang w:val="en-GB"/>
        </w:rPr>
        <w:t>First class coaching for young talents.</w:t>
      </w:r>
      <w:r>
        <w:rPr>
          <w:b/>
          <w:szCs w:val="22"/>
          <w:lang w:val="en-GB"/>
        </w:rPr>
        <w:br/>
      </w:r>
      <w:r w:rsidRPr="002F1BEC">
        <w:rPr>
          <w:szCs w:val="22"/>
          <w:lang w:val="en-GB"/>
        </w:rPr>
        <w:t xml:space="preserve">In 2011 BMW will again offer a </w:t>
      </w:r>
      <w:r>
        <w:rPr>
          <w:szCs w:val="22"/>
          <w:lang w:val="en-GB"/>
        </w:rPr>
        <w:t xml:space="preserve">comprehensive driver </w:t>
      </w:r>
      <w:r w:rsidRPr="002F1BEC">
        <w:rPr>
          <w:szCs w:val="22"/>
          <w:lang w:val="en-GB"/>
        </w:rPr>
        <w:t xml:space="preserve">development programme with the new Formula BMW Talent Cup, which </w:t>
      </w:r>
      <w:r w:rsidR="001D02DA">
        <w:rPr>
          <w:szCs w:val="22"/>
          <w:lang w:val="en-GB"/>
        </w:rPr>
        <w:t>consistently</w:t>
      </w:r>
      <w:r w:rsidRPr="002F1BEC">
        <w:rPr>
          <w:szCs w:val="22"/>
          <w:lang w:val="en-GB"/>
        </w:rPr>
        <w:t xml:space="preserve"> prepares young talents for a career in motorsport. Dirk Adorf</w:t>
      </w:r>
      <w:r>
        <w:rPr>
          <w:szCs w:val="22"/>
          <w:lang w:val="en-GB"/>
        </w:rPr>
        <w:t xml:space="preserve"> will provide </w:t>
      </w:r>
      <w:r w:rsidRPr="002F1BEC">
        <w:rPr>
          <w:szCs w:val="22"/>
          <w:lang w:val="en-GB"/>
        </w:rPr>
        <w:t xml:space="preserve">advice and support to </w:t>
      </w:r>
      <w:r>
        <w:rPr>
          <w:szCs w:val="22"/>
          <w:lang w:val="en-GB"/>
        </w:rPr>
        <w:t xml:space="preserve">the </w:t>
      </w:r>
      <w:r w:rsidRPr="002F1BEC">
        <w:rPr>
          <w:szCs w:val="22"/>
          <w:lang w:val="en-GB"/>
        </w:rPr>
        <w:t xml:space="preserve">participants. The highlight of this programme will be the </w:t>
      </w:r>
      <w:r>
        <w:rPr>
          <w:szCs w:val="22"/>
          <w:lang w:val="en-GB"/>
        </w:rPr>
        <w:t xml:space="preserve">grand finale, </w:t>
      </w:r>
      <w:r w:rsidRPr="002F1BEC">
        <w:rPr>
          <w:szCs w:val="22"/>
          <w:lang w:val="en-GB"/>
        </w:rPr>
        <w:t xml:space="preserve">staged as part of the DTM event at Oschersleben. </w:t>
      </w:r>
      <w:r>
        <w:rPr>
          <w:szCs w:val="22"/>
          <w:lang w:val="en-GB"/>
        </w:rPr>
        <w:t>The winner will receive a fully-</w:t>
      </w:r>
      <w:r w:rsidRPr="002F1BEC">
        <w:rPr>
          <w:szCs w:val="22"/>
          <w:lang w:val="en-GB"/>
        </w:rPr>
        <w:t>sponsored season in a more senior feeder category.</w:t>
      </w:r>
    </w:p>
    <w:p w:rsidR="001A4605" w:rsidRPr="00BE63A9" w:rsidRDefault="001A4605" w:rsidP="00060407">
      <w:pPr>
        <w:rPr>
          <w:sz w:val="20"/>
          <w:szCs w:val="22"/>
          <w:lang w:val="en-GB"/>
        </w:rPr>
      </w:pPr>
      <w:r>
        <w:rPr>
          <w:szCs w:val="22"/>
          <w:lang w:val="en-GB"/>
        </w:rPr>
        <w:br w:type="page"/>
      </w:r>
      <w:r w:rsidRPr="00BE63A9">
        <w:rPr>
          <w:b/>
          <w:sz w:val="20"/>
          <w:szCs w:val="22"/>
          <w:lang w:val="en-GB"/>
        </w:rPr>
        <w:lastRenderedPageBreak/>
        <w:t>Press Contact:</w:t>
      </w:r>
      <w:r w:rsidRPr="00BE63A9">
        <w:rPr>
          <w:sz w:val="20"/>
          <w:szCs w:val="22"/>
          <w:lang w:val="en-GB"/>
        </w:rPr>
        <w:t xml:space="preserve"> </w:t>
      </w:r>
      <w:r>
        <w:rPr>
          <w:sz w:val="20"/>
          <w:szCs w:val="22"/>
          <w:lang w:val="en-GB"/>
        </w:rPr>
        <w:br/>
      </w:r>
      <w:r w:rsidRPr="00BE63A9">
        <w:rPr>
          <w:sz w:val="20"/>
          <w:szCs w:val="22"/>
          <w:lang w:val="en-GB"/>
        </w:rPr>
        <w:t xml:space="preserve">Jörg Kottmeier, BMW Corporate Affairs, Head of Sports Communications, Office: +49 (0)89 382 23401, </w:t>
      </w:r>
      <w:smartTag w:uri="urn:schemas-microsoft-com:office:smarttags" w:element="City">
        <w:smartTag w:uri="urn:schemas-microsoft-com:office:smarttags" w:element="place">
          <w:r w:rsidRPr="00BE63A9">
            <w:rPr>
              <w:sz w:val="20"/>
              <w:szCs w:val="22"/>
              <w:lang w:val="en-GB"/>
            </w:rPr>
            <w:t>Mobile</w:t>
          </w:r>
        </w:smartTag>
      </w:smartTag>
      <w:r w:rsidRPr="00BE63A9">
        <w:rPr>
          <w:sz w:val="20"/>
          <w:szCs w:val="22"/>
          <w:lang w:val="en-GB"/>
        </w:rPr>
        <w:t>: +49 (0) 170 5666 112, joerg.kottmeier@bmw.de</w:t>
      </w:r>
    </w:p>
    <w:p w:rsidR="001A4605" w:rsidRPr="00BE63A9" w:rsidRDefault="001A4605" w:rsidP="0039524A">
      <w:pPr>
        <w:rPr>
          <w:sz w:val="20"/>
          <w:szCs w:val="22"/>
          <w:lang w:val="en-GB"/>
        </w:rPr>
      </w:pPr>
      <w:smartTag w:uri="urn:schemas-microsoft-com:office:smarttags" w:element="PersonName">
        <w:r w:rsidRPr="00BE63A9">
          <w:rPr>
            <w:sz w:val="20"/>
            <w:szCs w:val="22"/>
            <w:lang w:val="en-GB"/>
          </w:rPr>
          <w:t>Ingo Lehbrink</w:t>
        </w:r>
      </w:smartTag>
      <w:r w:rsidRPr="00BE63A9">
        <w:rPr>
          <w:sz w:val="20"/>
          <w:szCs w:val="22"/>
          <w:lang w:val="en-GB"/>
        </w:rPr>
        <w:t xml:space="preserve">, BMW Corporate Affairs, Sports Communications, Office: +49 (0)89 382 76003, </w:t>
      </w:r>
      <w:smartTag w:uri="urn:schemas-microsoft-com:office:smarttags" w:element="City">
        <w:smartTag w:uri="urn:schemas-microsoft-com:office:smarttags" w:element="place">
          <w:r w:rsidRPr="00BE63A9">
            <w:rPr>
              <w:sz w:val="20"/>
              <w:szCs w:val="22"/>
              <w:lang w:val="en-GB"/>
            </w:rPr>
            <w:t>Mobile</w:t>
          </w:r>
        </w:smartTag>
      </w:smartTag>
      <w:r w:rsidRPr="00BE63A9">
        <w:rPr>
          <w:sz w:val="20"/>
          <w:szCs w:val="22"/>
          <w:lang w:val="en-GB"/>
        </w:rPr>
        <w:t>: +49 (0) 176 20340224, ingo.lehbrink@bmw.de</w:t>
      </w:r>
    </w:p>
    <w:sectPr w:rsidR="001A4605" w:rsidRPr="00BE63A9" w:rsidSect="00297B97">
      <w:headerReference w:type="default" r:id="rId7"/>
      <w:footerReference w:type="default" r:id="rId8"/>
      <w:type w:val="continuous"/>
      <w:pgSz w:w="11907" w:h="16840" w:code="9"/>
      <w:pgMar w:top="2722" w:right="1701"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F83" w:rsidRDefault="00DA4F83">
      <w:r>
        <w:separator/>
      </w:r>
    </w:p>
  </w:endnote>
  <w:endnote w:type="continuationSeparator" w:id="0">
    <w:p w:rsidR="00DA4F83" w:rsidRDefault="00DA4F83">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05" w:rsidRDefault="001A4605">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418.15pt;margin-top:-219.8pt;width:42pt;height:186pt;z-index:251657728" o:allowincell="f" filled="f" stroked="f">
          <v:textbox style="layout-flow:vertical;mso-layout-flow-alt:bottom-to-top;mso-next-textbox:#_x0000_s2049" inset="0,0,0,0">
            <w:txbxContent>
              <w:p w:rsidR="001A4605" w:rsidRDefault="001A4605">
                <w:pPr>
                  <w:pStyle w:val="berschrift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F83" w:rsidRDefault="00DA4F83">
      <w:pPr>
        <w:pStyle w:val="Funotentext"/>
      </w:pPr>
    </w:p>
  </w:footnote>
  <w:footnote w:type="continuationSeparator" w:id="0">
    <w:p w:rsidR="00DA4F83" w:rsidRDefault="00DA4F83">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605" w:rsidRDefault="001A4605">
    <w:pPr>
      <w:pStyle w:val="zzbmw-group"/>
      <w:framePr w:w="4788" w:wrap="around" w:x="2055" w:y="545"/>
      <w:spacing w:line="240" w:lineRule="auto"/>
    </w:pPr>
    <w:r>
      <w:t>BMW</w:t>
    </w:r>
  </w:p>
  <w:p w:rsidR="001A4605" w:rsidRDefault="001A4605">
    <w:pPr>
      <w:pStyle w:val="zzbmw-group"/>
      <w:framePr w:w="4788" w:wrap="around" w:x="2055" w:y="545"/>
      <w:spacing w:line="240" w:lineRule="auto"/>
      <w:rPr>
        <w:color w:val="808080"/>
      </w:rPr>
    </w:pPr>
    <w:r>
      <w:rPr>
        <w:color w:val="808080"/>
      </w:rPr>
      <w:t>Corporate Communications</w:t>
    </w:r>
  </w:p>
  <w:p w:rsidR="001A4605" w:rsidRDefault="005052D1">
    <w:pPr>
      <w:framePr w:w="1004" w:wrap="notBeside" w:vAnchor="page" w:hAnchor="page" w:x="10377" w:y="568"/>
      <w:spacing w:line="240" w:lineRule="atLeast"/>
    </w:pPr>
    <w:r>
      <w:rPr>
        <w:noProof/>
      </w:rPr>
      <w:drawing>
        <wp:inline distT="0" distB="0" distL="0" distR="0">
          <wp:extent cx="619125" cy="6191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1A4605" w:rsidRDefault="001A4605">
    <w:pPr>
      <w:pStyle w:val="Kopfzeile"/>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B56C8E18"/>
    <w:lvl w:ilvl="0" w:tplc="E3A4955C">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89948D82">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2E98D458" w:tentative="1">
      <w:start w:val="1"/>
      <w:numFmt w:val="bullet"/>
      <w:lvlText w:val=""/>
      <w:lvlJc w:val="left"/>
      <w:pPr>
        <w:tabs>
          <w:tab w:val="num" w:pos="2160"/>
        </w:tabs>
        <w:ind w:left="2160" w:hanging="360"/>
      </w:pPr>
      <w:rPr>
        <w:rFonts w:ascii="Wingdings" w:hAnsi="Wingdings" w:hint="default"/>
      </w:rPr>
    </w:lvl>
    <w:lvl w:ilvl="3" w:tplc="AD0877A6" w:tentative="1">
      <w:start w:val="1"/>
      <w:numFmt w:val="bullet"/>
      <w:lvlText w:val=""/>
      <w:lvlJc w:val="left"/>
      <w:pPr>
        <w:tabs>
          <w:tab w:val="num" w:pos="2880"/>
        </w:tabs>
        <w:ind w:left="2880" w:hanging="360"/>
      </w:pPr>
      <w:rPr>
        <w:rFonts w:ascii="Symbol" w:hAnsi="Symbol" w:hint="default"/>
      </w:rPr>
    </w:lvl>
    <w:lvl w:ilvl="4" w:tplc="BCD27804" w:tentative="1">
      <w:start w:val="1"/>
      <w:numFmt w:val="bullet"/>
      <w:lvlText w:val="o"/>
      <w:lvlJc w:val="left"/>
      <w:pPr>
        <w:tabs>
          <w:tab w:val="num" w:pos="3600"/>
        </w:tabs>
        <w:ind w:left="3600" w:hanging="360"/>
      </w:pPr>
      <w:rPr>
        <w:rFonts w:ascii="Courier New" w:hAnsi="Courier New" w:hint="default"/>
      </w:rPr>
    </w:lvl>
    <w:lvl w:ilvl="5" w:tplc="CD5E20C2" w:tentative="1">
      <w:start w:val="1"/>
      <w:numFmt w:val="bullet"/>
      <w:lvlText w:val=""/>
      <w:lvlJc w:val="left"/>
      <w:pPr>
        <w:tabs>
          <w:tab w:val="num" w:pos="4320"/>
        </w:tabs>
        <w:ind w:left="4320" w:hanging="360"/>
      </w:pPr>
      <w:rPr>
        <w:rFonts w:ascii="Wingdings" w:hAnsi="Wingdings" w:hint="default"/>
      </w:rPr>
    </w:lvl>
    <w:lvl w:ilvl="6" w:tplc="05FC16D6" w:tentative="1">
      <w:start w:val="1"/>
      <w:numFmt w:val="bullet"/>
      <w:lvlText w:val=""/>
      <w:lvlJc w:val="left"/>
      <w:pPr>
        <w:tabs>
          <w:tab w:val="num" w:pos="5040"/>
        </w:tabs>
        <w:ind w:left="5040" w:hanging="360"/>
      </w:pPr>
      <w:rPr>
        <w:rFonts w:ascii="Symbol" w:hAnsi="Symbol" w:hint="default"/>
      </w:rPr>
    </w:lvl>
    <w:lvl w:ilvl="7" w:tplc="92C06D86" w:tentative="1">
      <w:start w:val="1"/>
      <w:numFmt w:val="bullet"/>
      <w:lvlText w:val="o"/>
      <w:lvlJc w:val="left"/>
      <w:pPr>
        <w:tabs>
          <w:tab w:val="num" w:pos="5760"/>
        </w:tabs>
        <w:ind w:left="5760" w:hanging="360"/>
      </w:pPr>
      <w:rPr>
        <w:rFonts w:ascii="Courier New" w:hAnsi="Courier New" w:hint="default"/>
      </w:rPr>
    </w:lvl>
    <w:lvl w:ilvl="8" w:tplc="3DBCD9CA"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974DD4"/>
    <w:rsid w:val="000134FC"/>
    <w:rsid w:val="000177C2"/>
    <w:rsid w:val="00017BE9"/>
    <w:rsid w:val="0002030B"/>
    <w:rsid w:val="00020CEE"/>
    <w:rsid w:val="00032FCC"/>
    <w:rsid w:val="00037EE7"/>
    <w:rsid w:val="00041C7B"/>
    <w:rsid w:val="00041EC8"/>
    <w:rsid w:val="00044D96"/>
    <w:rsid w:val="00051704"/>
    <w:rsid w:val="00060407"/>
    <w:rsid w:val="000664F7"/>
    <w:rsid w:val="000704DC"/>
    <w:rsid w:val="000754A4"/>
    <w:rsid w:val="00092806"/>
    <w:rsid w:val="000A069C"/>
    <w:rsid w:val="000A19EE"/>
    <w:rsid w:val="000A2464"/>
    <w:rsid w:val="000B46B3"/>
    <w:rsid w:val="000B7063"/>
    <w:rsid w:val="000C49AB"/>
    <w:rsid w:val="000C4A8A"/>
    <w:rsid w:val="000C53E7"/>
    <w:rsid w:val="000C7970"/>
    <w:rsid w:val="000E436F"/>
    <w:rsid w:val="000E4EB9"/>
    <w:rsid w:val="000E5505"/>
    <w:rsid w:val="00100D32"/>
    <w:rsid w:val="00103810"/>
    <w:rsid w:val="00103895"/>
    <w:rsid w:val="001074D0"/>
    <w:rsid w:val="00114AE8"/>
    <w:rsid w:val="00120470"/>
    <w:rsid w:val="00124C21"/>
    <w:rsid w:val="00126171"/>
    <w:rsid w:val="0013277D"/>
    <w:rsid w:val="001360B7"/>
    <w:rsid w:val="00142E5B"/>
    <w:rsid w:val="00144966"/>
    <w:rsid w:val="00153C81"/>
    <w:rsid w:val="00154E1E"/>
    <w:rsid w:val="00155F6D"/>
    <w:rsid w:val="00163BB1"/>
    <w:rsid w:val="00173E44"/>
    <w:rsid w:val="001765FE"/>
    <w:rsid w:val="00182F0A"/>
    <w:rsid w:val="00184BA1"/>
    <w:rsid w:val="00185758"/>
    <w:rsid w:val="00186148"/>
    <w:rsid w:val="0018652A"/>
    <w:rsid w:val="00187487"/>
    <w:rsid w:val="00191558"/>
    <w:rsid w:val="0019599D"/>
    <w:rsid w:val="001A4605"/>
    <w:rsid w:val="001A6C1E"/>
    <w:rsid w:val="001A7079"/>
    <w:rsid w:val="001B5A19"/>
    <w:rsid w:val="001C66B5"/>
    <w:rsid w:val="001D02DA"/>
    <w:rsid w:val="001D3CF3"/>
    <w:rsid w:val="001D4A97"/>
    <w:rsid w:val="001E46B5"/>
    <w:rsid w:val="001F4275"/>
    <w:rsid w:val="001F5E95"/>
    <w:rsid w:val="00200CB7"/>
    <w:rsid w:val="00201238"/>
    <w:rsid w:val="0021114E"/>
    <w:rsid w:val="002147CF"/>
    <w:rsid w:val="002204EF"/>
    <w:rsid w:val="00226A6E"/>
    <w:rsid w:val="00244057"/>
    <w:rsid w:val="00245308"/>
    <w:rsid w:val="00247AD0"/>
    <w:rsid w:val="00271F8D"/>
    <w:rsid w:val="0027668B"/>
    <w:rsid w:val="0028238A"/>
    <w:rsid w:val="00283314"/>
    <w:rsid w:val="00297B97"/>
    <w:rsid w:val="002A281F"/>
    <w:rsid w:val="002A3DC3"/>
    <w:rsid w:val="002A623A"/>
    <w:rsid w:val="002B6AE0"/>
    <w:rsid w:val="002B6EE4"/>
    <w:rsid w:val="002B6FEF"/>
    <w:rsid w:val="002B7853"/>
    <w:rsid w:val="002C0271"/>
    <w:rsid w:val="002D2E3B"/>
    <w:rsid w:val="002E2D39"/>
    <w:rsid w:val="002E326C"/>
    <w:rsid w:val="002F1BEC"/>
    <w:rsid w:val="002F6BB7"/>
    <w:rsid w:val="00307295"/>
    <w:rsid w:val="00311A1D"/>
    <w:rsid w:val="003204A5"/>
    <w:rsid w:val="00326C63"/>
    <w:rsid w:val="003327DC"/>
    <w:rsid w:val="003329CD"/>
    <w:rsid w:val="00332FEF"/>
    <w:rsid w:val="00333A48"/>
    <w:rsid w:val="00342288"/>
    <w:rsid w:val="0034350B"/>
    <w:rsid w:val="00346ECE"/>
    <w:rsid w:val="00355FB7"/>
    <w:rsid w:val="00360A31"/>
    <w:rsid w:val="00362DD4"/>
    <w:rsid w:val="003638EA"/>
    <w:rsid w:val="00366B32"/>
    <w:rsid w:val="00366BD4"/>
    <w:rsid w:val="00366D05"/>
    <w:rsid w:val="00371348"/>
    <w:rsid w:val="003775A0"/>
    <w:rsid w:val="003864A4"/>
    <w:rsid w:val="003877FF"/>
    <w:rsid w:val="00394500"/>
    <w:rsid w:val="0039524A"/>
    <w:rsid w:val="003A2147"/>
    <w:rsid w:val="003A34D5"/>
    <w:rsid w:val="003B0620"/>
    <w:rsid w:val="003B3031"/>
    <w:rsid w:val="003B41AD"/>
    <w:rsid w:val="003B48B6"/>
    <w:rsid w:val="003B497A"/>
    <w:rsid w:val="003C0306"/>
    <w:rsid w:val="003D296B"/>
    <w:rsid w:val="003E030F"/>
    <w:rsid w:val="003F50A6"/>
    <w:rsid w:val="00412FC9"/>
    <w:rsid w:val="00416874"/>
    <w:rsid w:val="00417D9A"/>
    <w:rsid w:val="00421F96"/>
    <w:rsid w:val="0042508E"/>
    <w:rsid w:val="004305FD"/>
    <w:rsid w:val="00435F9B"/>
    <w:rsid w:val="004370BA"/>
    <w:rsid w:val="0043711B"/>
    <w:rsid w:val="00467A2F"/>
    <w:rsid w:val="00483BB9"/>
    <w:rsid w:val="00485127"/>
    <w:rsid w:val="00487199"/>
    <w:rsid w:val="00492A4E"/>
    <w:rsid w:val="004A56E3"/>
    <w:rsid w:val="004D1208"/>
    <w:rsid w:val="004D6418"/>
    <w:rsid w:val="004E144E"/>
    <w:rsid w:val="004E1C69"/>
    <w:rsid w:val="004E2470"/>
    <w:rsid w:val="004F4ED8"/>
    <w:rsid w:val="004F66B8"/>
    <w:rsid w:val="004F7165"/>
    <w:rsid w:val="00500E4C"/>
    <w:rsid w:val="00502DD1"/>
    <w:rsid w:val="00503C44"/>
    <w:rsid w:val="005052D1"/>
    <w:rsid w:val="0050597F"/>
    <w:rsid w:val="00512970"/>
    <w:rsid w:val="0052211B"/>
    <w:rsid w:val="00525045"/>
    <w:rsid w:val="00533B3C"/>
    <w:rsid w:val="00535AB9"/>
    <w:rsid w:val="00536208"/>
    <w:rsid w:val="0053641C"/>
    <w:rsid w:val="005743E8"/>
    <w:rsid w:val="0058042D"/>
    <w:rsid w:val="0058218E"/>
    <w:rsid w:val="00593199"/>
    <w:rsid w:val="005B2136"/>
    <w:rsid w:val="005B51A1"/>
    <w:rsid w:val="005C068B"/>
    <w:rsid w:val="005C3477"/>
    <w:rsid w:val="005C54EF"/>
    <w:rsid w:val="005D06F8"/>
    <w:rsid w:val="005D14DF"/>
    <w:rsid w:val="005D3066"/>
    <w:rsid w:val="005E1C68"/>
    <w:rsid w:val="005F243E"/>
    <w:rsid w:val="005F309E"/>
    <w:rsid w:val="00603B8B"/>
    <w:rsid w:val="00605415"/>
    <w:rsid w:val="00605768"/>
    <w:rsid w:val="0060698D"/>
    <w:rsid w:val="006126CD"/>
    <w:rsid w:val="00613ED8"/>
    <w:rsid w:val="00615541"/>
    <w:rsid w:val="006175D5"/>
    <w:rsid w:val="006222EA"/>
    <w:rsid w:val="00623211"/>
    <w:rsid w:val="006232DB"/>
    <w:rsid w:val="006241B5"/>
    <w:rsid w:val="006258C5"/>
    <w:rsid w:val="00626704"/>
    <w:rsid w:val="00640844"/>
    <w:rsid w:val="00643186"/>
    <w:rsid w:val="006439EF"/>
    <w:rsid w:val="00654BDB"/>
    <w:rsid w:val="00671200"/>
    <w:rsid w:val="00680066"/>
    <w:rsid w:val="00680123"/>
    <w:rsid w:val="0068406D"/>
    <w:rsid w:val="00692D58"/>
    <w:rsid w:val="006A0A25"/>
    <w:rsid w:val="006A4AA0"/>
    <w:rsid w:val="006E0EED"/>
    <w:rsid w:val="006E3B99"/>
    <w:rsid w:val="006E7656"/>
    <w:rsid w:val="006F2ADA"/>
    <w:rsid w:val="006F3DE9"/>
    <w:rsid w:val="00700C4F"/>
    <w:rsid w:val="0070368D"/>
    <w:rsid w:val="0071632C"/>
    <w:rsid w:val="00753492"/>
    <w:rsid w:val="00766D7C"/>
    <w:rsid w:val="00772E08"/>
    <w:rsid w:val="00773FDB"/>
    <w:rsid w:val="00782E24"/>
    <w:rsid w:val="00785236"/>
    <w:rsid w:val="007914D3"/>
    <w:rsid w:val="007A1005"/>
    <w:rsid w:val="007A4119"/>
    <w:rsid w:val="007B7B33"/>
    <w:rsid w:val="007C39F4"/>
    <w:rsid w:val="007C6716"/>
    <w:rsid w:val="007D28E5"/>
    <w:rsid w:val="007D4987"/>
    <w:rsid w:val="007D53DD"/>
    <w:rsid w:val="007E05E4"/>
    <w:rsid w:val="007E5015"/>
    <w:rsid w:val="007E60DE"/>
    <w:rsid w:val="007E7E5B"/>
    <w:rsid w:val="00801039"/>
    <w:rsid w:val="0080346B"/>
    <w:rsid w:val="00804049"/>
    <w:rsid w:val="00807419"/>
    <w:rsid w:val="0081083D"/>
    <w:rsid w:val="008168F1"/>
    <w:rsid w:val="00830EC6"/>
    <w:rsid w:val="00836EC0"/>
    <w:rsid w:val="00840055"/>
    <w:rsid w:val="008427F6"/>
    <w:rsid w:val="008428A9"/>
    <w:rsid w:val="00843E15"/>
    <w:rsid w:val="008459E9"/>
    <w:rsid w:val="0085451F"/>
    <w:rsid w:val="0086310D"/>
    <w:rsid w:val="008670CE"/>
    <w:rsid w:val="00867D8D"/>
    <w:rsid w:val="00870DC0"/>
    <w:rsid w:val="00871DA9"/>
    <w:rsid w:val="008761DC"/>
    <w:rsid w:val="008813DA"/>
    <w:rsid w:val="00882AC9"/>
    <w:rsid w:val="00883037"/>
    <w:rsid w:val="00886BF0"/>
    <w:rsid w:val="008906F7"/>
    <w:rsid w:val="00896486"/>
    <w:rsid w:val="008A3D57"/>
    <w:rsid w:val="008A463E"/>
    <w:rsid w:val="008A48E0"/>
    <w:rsid w:val="008B1300"/>
    <w:rsid w:val="008B26BC"/>
    <w:rsid w:val="008B4A10"/>
    <w:rsid w:val="008B4C1D"/>
    <w:rsid w:val="008B5E56"/>
    <w:rsid w:val="008C5408"/>
    <w:rsid w:val="008C5B4C"/>
    <w:rsid w:val="008C684F"/>
    <w:rsid w:val="008C7D97"/>
    <w:rsid w:val="008D17BA"/>
    <w:rsid w:val="008D19A4"/>
    <w:rsid w:val="008F6AA8"/>
    <w:rsid w:val="008F6BA0"/>
    <w:rsid w:val="008F7E7A"/>
    <w:rsid w:val="00904226"/>
    <w:rsid w:val="00904B84"/>
    <w:rsid w:val="00905D0E"/>
    <w:rsid w:val="00911545"/>
    <w:rsid w:val="00912525"/>
    <w:rsid w:val="00916760"/>
    <w:rsid w:val="0092090A"/>
    <w:rsid w:val="00927AC7"/>
    <w:rsid w:val="00930CEF"/>
    <w:rsid w:val="00940DAC"/>
    <w:rsid w:val="0094525C"/>
    <w:rsid w:val="009456ED"/>
    <w:rsid w:val="00946FCB"/>
    <w:rsid w:val="00952380"/>
    <w:rsid w:val="00952D2E"/>
    <w:rsid w:val="00963D0A"/>
    <w:rsid w:val="009716DC"/>
    <w:rsid w:val="00974DD4"/>
    <w:rsid w:val="0098359C"/>
    <w:rsid w:val="009A19EB"/>
    <w:rsid w:val="009A6BF9"/>
    <w:rsid w:val="009C4DCA"/>
    <w:rsid w:val="009D2391"/>
    <w:rsid w:val="009D46DB"/>
    <w:rsid w:val="009D555C"/>
    <w:rsid w:val="009F5AF9"/>
    <w:rsid w:val="009F5DB7"/>
    <w:rsid w:val="00A02276"/>
    <w:rsid w:val="00A053F4"/>
    <w:rsid w:val="00A06740"/>
    <w:rsid w:val="00A1541E"/>
    <w:rsid w:val="00A1708A"/>
    <w:rsid w:val="00A23E3A"/>
    <w:rsid w:val="00A324AC"/>
    <w:rsid w:val="00A34919"/>
    <w:rsid w:val="00A36172"/>
    <w:rsid w:val="00A42A8D"/>
    <w:rsid w:val="00A45F93"/>
    <w:rsid w:val="00A46511"/>
    <w:rsid w:val="00A53DAA"/>
    <w:rsid w:val="00A57CEA"/>
    <w:rsid w:val="00A62ED3"/>
    <w:rsid w:val="00A63DC5"/>
    <w:rsid w:val="00A67CF1"/>
    <w:rsid w:val="00A9148B"/>
    <w:rsid w:val="00A975DF"/>
    <w:rsid w:val="00AA0A51"/>
    <w:rsid w:val="00AA6815"/>
    <w:rsid w:val="00AB50A7"/>
    <w:rsid w:val="00AB6094"/>
    <w:rsid w:val="00AC2413"/>
    <w:rsid w:val="00AD0978"/>
    <w:rsid w:val="00AD1CFD"/>
    <w:rsid w:val="00AD2FE4"/>
    <w:rsid w:val="00AE1AE3"/>
    <w:rsid w:val="00AF4B28"/>
    <w:rsid w:val="00AF50A2"/>
    <w:rsid w:val="00B00BBF"/>
    <w:rsid w:val="00B11B41"/>
    <w:rsid w:val="00B167EC"/>
    <w:rsid w:val="00B20C99"/>
    <w:rsid w:val="00B4352B"/>
    <w:rsid w:val="00B45122"/>
    <w:rsid w:val="00B50C4F"/>
    <w:rsid w:val="00B53939"/>
    <w:rsid w:val="00B671BD"/>
    <w:rsid w:val="00B71A30"/>
    <w:rsid w:val="00B736C1"/>
    <w:rsid w:val="00B82538"/>
    <w:rsid w:val="00B8531E"/>
    <w:rsid w:val="00B859D9"/>
    <w:rsid w:val="00B91672"/>
    <w:rsid w:val="00B963DA"/>
    <w:rsid w:val="00BA5D15"/>
    <w:rsid w:val="00BA7EC2"/>
    <w:rsid w:val="00BB40E8"/>
    <w:rsid w:val="00BC2239"/>
    <w:rsid w:val="00BC5878"/>
    <w:rsid w:val="00BD7866"/>
    <w:rsid w:val="00BE0C95"/>
    <w:rsid w:val="00BE2D53"/>
    <w:rsid w:val="00BE63A9"/>
    <w:rsid w:val="00BE7156"/>
    <w:rsid w:val="00BF0342"/>
    <w:rsid w:val="00BF15DF"/>
    <w:rsid w:val="00BF2828"/>
    <w:rsid w:val="00BF3026"/>
    <w:rsid w:val="00BF681C"/>
    <w:rsid w:val="00C20D3B"/>
    <w:rsid w:val="00C31504"/>
    <w:rsid w:val="00C52A14"/>
    <w:rsid w:val="00C62538"/>
    <w:rsid w:val="00C65F39"/>
    <w:rsid w:val="00C7367A"/>
    <w:rsid w:val="00C816D6"/>
    <w:rsid w:val="00C846F0"/>
    <w:rsid w:val="00C90C3C"/>
    <w:rsid w:val="00C955B1"/>
    <w:rsid w:val="00CA0C8A"/>
    <w:rsid w:val="00CA78AB"/>
    <w:rsid w:val="00CB236B"/>
    <w:rsid w:val="00CC0DA8"/>
    <w:rsid w:val="00CC12E9"/>
    <w:rsid w:val="00CC1FA4"/>
    <w:rsid w:val="00CC2A56"/>
    <w:rsid w:val="00CC415A"/>
    <w:rsid w:val="00CC4A0E"/>
    <w:rsid w:val="00CC50A9"/>
    <w:rsid w:val="00CC69A6"/>
    <w:rsid w:val="00CD0B0E"/>
    <w:rsid w:val="00D03148"/>
    <w:rsid w:val="00D04446"/>
    <w:rsid w:val="00D04C8D"/>
    <w:rsid w:val="00D1488B"/>
    <w:rsid w:val="00D33511"/>
    <w:rsid w:val="00D4236C"/>
    <w:rsid w:val="00D46880"/>
    <w:rsid w:val="00D47C01"/>
    <w:rsid w:val="00D5484B"/>
    <w:rsid w:val="00D628F3"/>
    <w:rsid w:val="00D633D2"/>
    <w:rsid w:val="00D6480C"/>
    <w:rsid w:val="00D72FB6"/>
    <w:rsid w:val="00D8294F"/>
    <w:rsid w:val="00D841AF"/>
    <w:rsid w:val="00D84947"/>
    <w:rsid w:val="00D962DC"/>
    <w:rsid w:val="00DA4F83"/>
    <w:rsid w:val="00DA69A0"/>
    <w:rsid w:val="00DB1A41"/>
    <w:rsid w:val="00DB7A97"/>
    <w:rsid w:val="00DC7FBE"/>
    <w:rsid w:val="00DD027E"/>
    <w:rsid w:val="00DD0A5D"/>
    <w:rsid w:val="00DE0FB0"/>
    <w:rsid w:val="00DE2ED5"/>
    <w:rsid w:val="00DF4430"/>
    <w:rsid w:val="00DF6E84"/>
    <w:rsid w:val="00E02434"/>
    <w:rsid w:val="00E062DE"/>
    <w:rsid w:val="00E13D5D"/>
    <w:rsid w:val="00E30E13"/>
    <w:rsid w:val="00E32D03"/>
    <w:rsid w:val="00E33093"/>
    <w:rsid w:val="00E45947"/>
    <w:rsid w:val="00E46113"/>
    <w:rsid w:val="00E47F4E"/>
    <w:rsid w:val="00E51AEF"/>
    <w:rsid w:val="00E544D4"/>
    <w:rsid w:val="00E6118A"/>
    <w:rsid w:val="00E6238D"/>
    <w:rsid w:val="00E66829"/>
    <w:rsid w:val="00E71F6F"/>
    <w:rsid w:val="00E7234C"/>
    <w:rsid w:val="00E803A4"/>
    <w:rsid w:val="00E80870"/>
    <w:rsid w:val="00EB491A"/>
    <w:rsid w:val="00EB554E"/>
    <w:rsid w:val="00EC1438"/>
    <w:rsid w:val="00EC1CDB"/>
    <w:rsid w:val="00ED0055"/>
    <w:rsid w:val="00ED503A"/>
    <w:rsid w:val="00F01B8E"/>
    <w:rsid w:val="00F062CE"/>
    <w:rsid w:val="00F068E3"/>
    <w:rsid w:val="00F214CF"/>
    <w:rsid w:val="00F2710D"/>
    <w:rsid w:val="00F27A4E"/>
    <w:rsid w:val="00F32EC6"/>
    <w:rsid w:val="00F333A8"/>
    <w:rsid w:val="00F33F44"/>
    <w:rsid w:val="00F445FE"/>
    <w:rsid w:val="00F51B84"/>
    <w:rsid w:val="00F5242D"/>
    <w:rsid w:val="00F53C46"/>
    <w:rsid w:val="00F57ABE"/>
    <w:rsid w:val="00F60921"/>
    <w:rsid w:val="00F61A1A"/>
    <w:rsid w:val="00F632D1"/>
    <w:rsid w:val="00F64B5F"/>
    <w:rsid w:val="00F675CF"/>
    <w:rsid w:val="00F72715"/>
    <w:rsid w:val="00F81AF0"/>
    <w:rsid w:val="00F855E3"/>
    <w:rsid w:val="00F91B7C"/>
    <w:rsid w:val="00FA2A9B"/>
    <w:rsid w:val="00FA4A8F"/>
    <w:rsid w:val="00FA6CF4"/>
    <w:rsid w:val="00FA7ED6"/>
    <w:rsid w:val="00FB6B53"/>
    <w:rsid w:val="00FC0E3F"/>
    <w:rsid w:val="00FC35C7"/>
    <w:rsid w:val="00FC4DE8"/>
    <w:rsid w:val="00FC596F"/>
    <w:rsid w:val="00FD43E8"/>
    <w:rsid w:val="00FF01A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97B97"/>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qFormat/>
    <w:rsid w:val="00297B97"/>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qFormat/>
    <w:rsid w:val="00297B97"/>
    <w:pPr>
      <w:keepNext/>
      <w:spacing w:after="0" w:line="240" w:lineRule="auto"/>
      <w:outlineLvl w:val="1"/>
    </w:pPr>
    <w:rPr>
      <w:b/>
      <w:sz w:val="24"/>
      <w:szCs w:val="20"/>
      <w:lang w:val="en-GB"/>
    </w:rPr>
  </w:style>
  <w:style w:type="paragraph" w:styleId="berschrift4">
    <w:name w:val="heading 4"/>
    <w:basedOn w:val="Standard"/>
    <w:next w:val="Standard"/>
    <w:link w:val="berschrift4Zchn"/>
    <w:qFormat/>
    <w:rsid w:val="00297B97"/>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customStyle="1" w:styleId="berschrift1Zchn">
    <w:name w:val="Überschrift 1 Zchn"/>
    <w:basedOn w:val="Absatz-Standardschriftart"/>
    <w:link w:val="berschrift1"/>
    <w:locked/>
    <w:rPr>
      <w:rFonts w:ascii="Cambria" w:hAnsi="Cambria" w:cs="Times New Roman"/>
      <w:b/>
      <w:bCs/>
      <w:kern w:val="32"/>
      <w:sz w:val="32"/>
      <w:szCs w:val="32"/>
    </w:rPr>
  </w:style>
  <w:style w:type="character" w:customStyle="1" w:styleId="berschrift2Zchn">
    <w:name w:val="Überschrift 2 Zchn"/>
    <w:basedOn w:val="Absatz-Standardschriftart"/>
    <w:link w:val="berschrift2"/>
    <w:semiHidden/>
    <w:locked/>
    <w:rPr>
      <w:rFonts w:ascii="Cambria" w:hAnsi="Cambria" w:cs="Times New Roman"/>
      <w:b/>
      <w:bCs/>
      <w:i/>
      <w:iCs/>
      <w:sz w:val="28"/>
      <w:szCs w:val="28"/>
    </w:rPr>
  </w:style>
  <w:style w:type="character" w:customStyle="1" w:styleId="berschrift4Zchn">
    <w:name w:val="Überschrift 4 Zchn"/>
    <w:basedOn w:val="Absatz-Standardschriftart"/>
    <w:link w:val="berschrift4"/>
    <w:semiHidden/>
    <w:locked/>
    <w:rPr>
      <w:rFonts w:ascii="Calibri" w:hAnsi="Calibri" w:cs="Times New Roman"/>
      <w:b/>
      <w:bCs/>
      <w:sz w:val="28"/>
      <w:szCs w:val="28"/>
    </w:rPr>
  </w:style>
  <w:style w:type="paragraph" w:customStyle="1" w:styleId="Aufzhlung">
    <w:name w:val="Aufzählung"/>
    <w:basedOn w:val="Standard"/>
    <w:rsid w:val="00297B97"/>
    <w:pPr>
      <w:numPr>
        <w:numId w:val="1"/>
      </w:numPr>
      <w:spacing w:before="60" w:after="60"/>
    </w:pPr>
  </w:style>
  <w:style w:type="paragraph" w:customStyle="1" w:styleId="zzkopftabelle">
    <w:name w:val="zz_kopftabelle"/>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297B97"/>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rsid w:val="00297B97"/>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rsid w:val="00297B9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rsid w:val="00297B97"/>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rsid w:val="00297B97"/>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rsid w:val="00297B97"/>
  </w:style>
  <w:style w:type="paragraph" w:styleId="Funotentext">
    <w:name w:val="footnote text"/>
    <w:basedOn w:val="Standard"/>
    <w:link w:val="FunotentextZchn"/>
    <w:semiHidden/>
    <w:rsid w:val="00297B97"/>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semiHidden/>
    <w:locked/>
    <w:rPr>
      <w:rFonts w:ascii="BMWTypeLight" w:hAnsi="BMWTypeLight" w:cs="Times New Roman"/>
      <w:sz w:val="20"/>
      <w:szCs w:val="20"/>
    </w:rPr>
  </w:style>
  <w:style w:type="character" w:styleId="Funotenzeichen">
    <w:name w:val="footnote reference"/>
    <w:basedOn w:val="Absatz-Standardschriftart"/>
    <w:semiHidden/>
    <w:rsid w:val="00297B97"/>
    <w:rPr>
      <w:rFonts w:ascii="BMWTypeCondensedLight" w:hAnsi="BMWTypeCondensedLight" w:cs="Times New Roman"/>
      <w:position w:val="4"/>
      <w:sz w:val="12"/>
      <w:vertAlign w:val="baseline"/>
      <w:lang w:val="de-DE"/>
    </w:rPr>
  </w:style>
  <w:style w:type="paragraph" w:customStyle="1" w:styleId="Tabellentitel">
    <w:name w:val="Tabellentitel"/>
    <w:basedOn w:val="Standard"/>
    <w:rsid w:val="00297B97"/>
    <w:pPr>
      <w:spacing w:before="40" w:after="50" w:line="210" w:lineRule="exact"/>
    </w:pPr>
    <w:rPr>
      <w:b/>
      <w:sz w:val="18"/>
    </w:rPr>
  </w:style>
  <w:style w:type="paragraph" w:customStyle="1" w:styleId="Tabelleneintrag">
    <w:name w:val="Tabelleneintrag"/>
    <w:basedOn w:val="Tabellentitel"/>
    <w:rsid w:val="00297B97"/>
    <w:rPr>
      <w:b w:val="0"/>
    </w:rPr>
  </w:style>
  <w:style w:type="paragraph" w:styleId="Titel">
    <w:name w:val="Title"/>
    <w:basedOn w:val="Standard"/>
    <w:link w:val="TitelZchn"/>
    <w:qFormat/>
    <w:rsid w:val="00297B97"/>
    <w:pPr>
      <w:outlineLvl w:val="0"/>
    </w:pPr>
    <w:rPr>
      <w:rFonts w:cs="Arial"/>
      <w:b/>
      <w:bCs/>
      <w:szCs w:val="32"/>
    </w:rPr>
  </w:style>
  <w:style w:type="character" w:customStyle="1" w:styleId="TitelZchn">
    <w:name w:val="Titel Zchn"/>
    <w:basedOn w:val="Absatz-Standardschriftart"/>
    <w:link w:val="Titel"/>
    <w:locked/>
    <w:rPr>
      <w:rFonts w:ascii="Cambria" w:hAnsi="Cambria" w:cs="Times New Roman"/>
      <w:b/>
      <w:bCs/>
      <w:kern w:val="28"/>
      <w:sz w:val="32"/>
      <w:szCs w:val="32"/>
    </w:rPr>
  </w:style>
  <w:style w:type="paragraph" w:styleId="Untertitel">
    <w:name w:val="Subtitle"/>
    <w:basedOn w:val="Standard"/>
    <w:link w:val="UntertitelZchn"/>
    <w:qFormat/>
    <w:rsid w:val="00297B97"/>
    <w:pPr>
      <w:spacing w:after="0"/>
      <w:outlineLvl w:val="1"/>
    </w:pPr>
    <w:rPr>
      <w:rFonts w:cs="Arial"/>
      <w:b/>
    </w:rPr>
  </w:style>
  <w:style w:type="character" w:customStyle="1" w:styleId="UntertitelZchn">
    <w:name w:val="Untertitel Zchn"/>
    <w:basedOn w:val="Absatz-Standardschriftart"/>
    <w:link w:val="Untertitel"/>
    <w:locked/>
    <w:rPr>
      <w:rFonts w:ascii="Cambria" w:hAnsi="Cambria" w:cs="Times New Roman"/>
      <w:sz w:val="24"/>
      <w:szCs w:val="24"/>
    </w:rPr>
  </w:style>
  <w:style w:type="paragraph" w:customStyle="1" w:styleId="Zusammenfassung">
    <w:name w:val="Zusammenfassung"/>
    <w:basedOn w:val="Standard"/>
    <w:next w:val="Fliesstext"/>
    <w:rsid w:val="00297B97"/>
    <w:pPr>
      <w:spacing w:after="290" w:line="210" w:lineRule="exact"/>
    </w:pPr>
    <w:rPr>
      <w:b/>
      <w:sz w:val="18"/>
    </w:rPr>
  </w:style>
  <w:style w:type="paragraph" w:customStyle="1" w:styleId="zzversteckehilfsfeld">
    <w:name w:val="zz_verstecke_hilfsfeld"/>
    <w:basedOn w:val="Standard"/>
    <w:rsid w:val="00297B97"/>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rsid w:val="00297B97"/>
    <w:pPr>
      <w:tabs>
        <w:tab w:val="clear" w:pos="454"/>
        <w:tab w:val="clear" w:pos="4706"/>
        <w:tab w:val="center" w:pos="4536"/>
        <w:tab w:val="right" w:pos="9072"/>
      </w:tabs>
    </w:pPr>
  </w:style>
  <w:style w:type="character" w:customStyle="1" w:styleId="KopfzeileZchn">
    <w:name w:val="Kopfzeile Zchn"/>
    <w:basedOn w:val="Absatz-Standardschriftart"/>
    <w:link w:val="Kopfzeile"/>
    <w:semiHidden/>
    <w:locked/>
    <w:rPr>
      <w:rFonts w:ascii="BMWTypeLight" w:hAnsi="BMWTypeLight" w:cs="Times New Roman"/>
      <w:sz w:val="24"/>
      <w:szCs w:val="24"/>
    </w:rPr>
  </w:style>
  <w:style w:type="paragraph" w:styleId="Fuzeile">
    <w:name w:val="footer"/>
    <w:basedOn w:val="Standard"/>
    <w:link w:val="FuzeileZchn"/>
    <w:rsid w:val="00297B97"/>
    <w:pPr>
      <w:tabs>
        <w:tab w:val="clear" w:pos="454"/>
        <w:tab w:val="clear" w:pos="4706"/>
        <w:tab w:val="center" w:pos="4536"/>
        <w:tab w:val="right" w:pos="9072"/>
      </w:tabs>
    </w:pPr>
  </w:style>
  <w:style w:type="character" w:customStyle="1" w:styleId="FuzeileZchn">
    <w:name w:val="Fußzeile Zchn"/>
    <w:basedOn w:val="Absatz-Standardschriftart"/>
    <w:link w:val="Fuzeile"/>
    <w:semiHidden/>
    <w:locked/>
    <w:rPr>
      <w:rFonts w:ascii="BMWTypeLight" w:hAnsi="BMWTypeLight" w:cs="Times New Roman"/>
      <w:sz w:val="24"/>
      <w:szCs w:val="24"/>
    </w:rPr>
  </w:style>
  <w:style w:type="character" w:styleId="Hyperlink">
    <w:name w:val="Hyperlink"/>
    <w:basedOn w:val="Absatz-Standardschriftart"/>
    <w:rsid w:val="00297B97"/>
    <w:rPr>
      <w:rFonts w:cs="Times New Roman"/>
      <w:color w:val="0000FF"/>
      <w:u w:val="single"/>
    </w:rPr>
  </w:style>
  <w:style w:type="paragraph" w:styleId="Textkrper">
    <w:name w:val="Body Text"/>
    <w:basedOn w:val="Standard"/>
    <w:link w:val="TextkrperZchn"/>
    <w:rsid w:val="00297B97"/>
    <w:pPr>
      <w:spacing w:after="0" w:line="240" w:lineRule="auto"/>
    </w:pPr>
    <w:rPr>
      <w:sz w:val="24"/>
      <w:lang w:val="en-GB"/>
    </w:rPr>
  </w:style>
  <w:style w:type="character" w:customStyle="1" w:styleId="TextkrperZchn">
    <w:name w:val="Textkörper Zchn"/>
    <w:basedOn w:val="Absatz-Standardschriftart"/>
    <w:link w:val="Textkrper"/>
    <w:semiHidden/>
    <w:locked/>
    <w:rPr>
      <w:rFonts w:ascii="BMWTypeLight" w:hAnsi="BMWTypeLight" w:cs="Times New Roman"/>
      <w:sz w:val="24"/>
      <w:szCs w:val="24"/>
    </w:rPr>
  </w:style>
  <w:style w:type="paragraph" w:customStyle="1" w:styleId="Flietext">
    <w:name w:val="Fließtext"/>
    <w:basedOn w:val="berschrift1"/>
    <w:rsid w:val="00297B97"/>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Sprechblasentext">
    <w:name w:val="Balloon Text"/>
    <w:basedOn w:val="Standard"/>
    <w:link w:val="SprechblasentextZchn"/>
    <w:semiHidden/>
    <w:rsid w:val="00785236"/>
    <w:rPr>
      <w:rFonts w:ascii="Tahoma" w:hAnsi="Tahoma" w:cs="Tahoma"/>
      <w:sz w:val="16"/>
      <w:szCs w:val="16"/>
    </w:rPr>
  </w:style>
  <w:style w:type="character" w:customStyle="1" w:styleId="SprechblasentextZchn">
    <w:name w:val="Sprechblasentext Zchn"/>
    <w:basedOn w:val="Absatz-Standardschriftart"/>
    <w:link w:val="Sprechblasentext"/>
    <w:semiHidden/>
    <w:locked/>
    <w:rPr>
      <w:rFonts w:cs="Times New Roman"/>
      <w:sz w:val="2"/>
    </w:rPr>
  </w:style>
  <w:style w:type="paragraph" w:styleId="Dokumentstruktur">
    <w:name w:val="Document Map"/>
    <w:basedOn w:val="Standard"/>
    <w:link w:val="DokumentstrukturZchn"/>
    <w:semiHidden/>
    <w:rsid w:val="00F81AF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AK-CorpComE.dot</Template>
  <TotalTime>0</TotalTime>
  <Pages>3</Pages>
  <Words>845</Words>
  <Characters>5325</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lpstr>
    </vt:vector>
  </TitlesOfParts>
  <Company>BMW AG</Company>
  <LinksUpToDate>false</LinksUpToDate>
  <CharactersWithSpaces>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Lehbrink Ingo</cp:lastModifiedBy>
  <cp:revision>2</cp:revision>
  <cp:lastPrinted>2008-05-17T06:43:00Z</cp:lastPrinted>
  <dcterms:created xsi:type="dcterms:W3CDTF">2010-12-03T10:49:00Z</dcterms:created>
  <dcterms:modified xsi:type="dcterms:W3CDTF">2010-12-03T10:49:00Z</dcterms:modified>
</cp:coreProperties>
</file>