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98" w:rsidRDefault="00925DAD">
      <w:pPr>
        <w:pStyle w:val="Fliesstext"/>
        <w:rPr>
          <w:lang w:val="en-US"/>
        </w:rPr>
      </w:pPr>
      <w:r w:rsidRPr="006A60C2">
        <w:rPr>
          <w:lang w:val="en-US"/>
        </w:rPr>
        <w:t xml:space="preserve">Media </w:t>
      </w:r>
      <w:r w:rsidR="00EC39E8" w:rsidRPr="006A60C2">
        <w:rPr>
          <w:lang w:val="en-US"/>
        </w:rPr>
        <w:t>Information</w:t>
      </w:r>
      <w:r w:rsidR="00C0657A">
        <w:rPr>
          <w:lang w:val="en-US"/>
        </w:rPr>
        <w:t xml:space="preserve"> </w:t>
      </w:r>
    </w:p>
    <w:p w:rsidR="00EC39E8" w:rsidRPr="006A60C2" w:rsidRDefault="00E1373A">
      <w:pPr>
        <w:pStyle w:val="Fliesstext"/>
        <w:rPr>
          <w:lang w:val="en-US"/>
        </w:rPr>
      </w:pPr>
      <w:r>
        <w:rPr>
          <w:lang w:val="en-US"/>
        </w:rPr>
        <w:t>July 8</w:t>
      </w:r>
      <w:r w:rsidR="00D12F98">
        <w:rPr>
          <w:lang w:val="en-US"/>
        </w:rPr>
        <w:t xml:space="preserve">, </w:t>
      </w:r>
      <w:r w:rsidR="004735E9" w:rsidRPr="006A60C2">
        <w:rPr>
          <w:lang w:val="en-US"/>
        </w:rPr>
        <w:t>2011</w:t>
      </w:r>
      <w:r w:rsidR="00EC39E8" w:rsidRPr="006A60C2">
        <w:rPr>
          <w:lang w:val="en-US"/>
        </w:rPr>
        <w:br/>
      </w:r>
    </w:p>
    <w:p w:rsidR="00EC39E8" w:rsidRPr="006A60C2" w:rsidRDefault="00EC39E8">
      <w:pPr>
        <w:pStyle w:val="Fliesstext"/>
        <w:rPr>
          <w:lang w:val="en-US"/>
        </w:rPr>
      </w:pPr>
    </w:p>
    <w:p w:rsidR="006A2086" w:rsidRPr="00CA088E" w:rsidRDefault="00E55BFD" w:rsidP="006A2086">
      <w:pPr>
        <w:spacing w:line="240" w:lineRule="auto"/>
        <w:outlineLvl w:val="0"/>
        <w:rPr>
          <w:rStyle w:val="Char0"/>
          <w:rFonts w:ascii="BMWTypeLight" w:hAnsi="BMWTypeLight"/>
          <w:b/>
          <w:sz w:val="28"/>
          <w:lang w:val="en-GB"/>
        </w:rPr>
      </w:pPr>
      <w:bookmarkStart w:id="0" w:name="OLE_LINK1"/>
      <w:bookmarkStart w:id="1" w:name="Subthema"/>
      <w:r>
        <w:rPr>
          <w:rStyle w:val="Char0"/>
          <w:rFonts w:ascii="BMWTypeLight" w:hAnsi="BMWTypeLight"/>
          <w:b/>
          <w:sz w:val="28"/>
          <w:lang w:val="en-GB"/>
        </w:rPr>
        <w:t>Alphabet s</w:t>
      </w:r>
      <w:r w:rsidR="00380764">
        <w:rPr>
          <w:rStyle w:val="Char0"/>
          <w:rFonts w:ascii="BMWTypeLight" w:hAnsi="BMWTypeLight"/>
          <w:b/>
          <w:sz w:val="28"/>
          <w:lang w:val="en-GB"/>
        </w:rPr>
        <w:t>trengthen</w:t>
      </w:r>
      <w:r w:rsidR="009277FE">
        <w:rPr>
          <w:rStyle w:val="Char0"/>
          <w:rFonts w:ascii="BMWTypeLight" w:hAnsi="BMWTypeLight"/>
          <w:b/>
          <w:sz w:val="28"/>
          <w:lang w:val="en-GB"/>
        </w:rPr>
        <w:t>s</w:t>
      </w:r>
      <w:r w:rsidR="00380764">
        <w:rPr>
          <w:rStyle w:val="Char0"/>
          <w:rFonts w:ascii="BMWTypeLight" w:hAnsi="BMWTypeLight"/>
          <w:b/>
          <w:sz w:val="28"/>
          <w:lang w:val="en-GB"/>
        </w:rPr>
        <w:t xml:space="preserve"> position in European fleet management market th</w:t>
      </w:r>
      <w:r>
        <w:rPr>
          <w:rStyle w:val="Char0"/>
          <w:rFonts w:ascii="BMWTypeLight" w:hAnsi="BMWTypeLight"/>
          <w:b/>
          <w:sz w:val="28"/>
          <w:lang w:val="en-GB"/>
        </w:rPr>
        <w:t>ro</w:t>
      </w:r>
      <w:r w:rsidR="00380764">
        <w:rPr>
          <w:rStyle w:val="Char0"/>
          <w:rFonts w:ascii="BMWTypeLight" w:hAnsi="BMWTypeLight"/>
          <w:b/>
          <w:sz w:val="28"/>
          <w:lang w:val="en-GB"/>
        </w:rPr>
        <w:t xml:space="preserve">ugh </w:t>
      </w:r>
      <w:r w:rsidR="006A2086">
        <w:rPr>
          <w:rStyle w:val="Char0"/>
          <w:rFonts w:ascii="BMWTypeLight" w:hAnsi="BMWTypeLight"/>
          <w:b/>
          <w:sz w:val="28"/>
          <w:lang w:val="en-GB"/>
        </w:rPr>
        <w:t>ING Car Lease</w:t>
      </w:r>
    </w:p>
    <w:p w:rsidR="00E55BFD" w:rsidRPr="00CA088E" w:rsidRDefault="006A2086" w:rsidP="00E55BFD">
      <w:pPr>
        <w:spacing w:line="240" w:lineRule="auto"/>
        <w:outlineLvl w:val="0"/>
        <w:rPr>
          <w:rStyle w:val="Char0"/>
          <w:rFonts w:ascii="BMWTypeLight" w:hAnsi="BMWTypeLight"/>
          <w:b/>
          <w:sz w:val="28"/>
          <w:lang w:val="en-GB"/>
        </w:rPr>
      </w:pPr>
      <w:r>
        <w:rPr>
          <w:rStyle w:val="Char0"/>
          <w:rFonts w:ascii="BMWTypeLight" w:hAnsi="BMWTypeLight"/>
          <w:b/>
          <w:sz w:val="28"/>
          <w:lang w:val="en-GB"/>
        </w:rPr>
        <w:t xml:space="preserve">acquisition </w:t>
      </w:r>
    </w:p>
    <w:p w:rsidR="009277FE" w:rsidRPr="0054389D" w:rsidRDefault="001A7DCA" w:rsidP="009277FE">
      <w:pPr>
        <w:spacing w:line="240" w:lineRule="auto"/>
        <w:outlineLvl w:val="0"/>
        <w:rPr>
          <w:rStyle w:val="Char0"/>
          <w:rFonts w:ascii="BMWTypeLight" w:hAnsi="BMWTypeLight"/>
          <w:color w:val="808080"/>
          <w:sz w:val="28"/>
          <w:lang w:val="en-GB"/>
        </w:rPr>
      </w:pPr>
      <w:r>
        <w:rPr>
          <w:rStyle w:val="Char0"/>
          <w:rFonts w:ascii="BMWTypeLight" w:hAnsi="BMWTypeLight"/>
          <w:color w:val="808080"/>
          <w:sz w:val="28"/>
          <w:lang w:val="en-GB"/>
        </w:rPr>
        <w:t xml:space="preserve">Major </w:t>
      </w:r>
      <w:r w:rsidR="009277FE" w:rsidRPr="00C45728">
        <w:rPr>
          <w:rStyle w:val="Char0"/>
          <w:rFonts w:ascii="BMWTypeLight" w:hAnsi="BMWTypeLight"/>
          <w:color w:val="808080"/>
          <w:sz w:val="28"/>
          <w:lang w:val="en-GB"/>
        </w:rPr>
        <w:t xml:space="preserve">step </w:t>
      </w:r>
      <w:r w:rsidR="00C3515C">
        <w:rPr>
          <w:rStyle w:val="Char0"/>
          <w:rFonts w:ascii="BMWTypeLight" w:hAnsi="BMWTypeLight"/>
          <w:color w:val="808080"/>
          <w:sz w:val="28"/>
          <w:lang w:val="en-GB"/>
        </w:rPr>
        <w:t>to be the</w:t>
      </w:r>
      <w:r w:rsidR="009277FE" w:rsidRPr="00C45728">
        <w:rPr>
          <w:rStyle w:val="Char0"/>
          <w:rFonts w:ascii="BMWTypeLight" w:hAnsi="BMWTypeLight"/>
          <w:color w:val="808080"/>
          <w:sz w:val="28"/>
          <w:lang w:val="en-GB"/>
        </w:rPr>
        <w:t xml:space="preserve"> leading provider of </w:t>
      </w:r>
      <w:r>
        <w:rPr>
          <w:rStyle w:val="Char0"/>
          <w:rFonts w:ascii="BMWTypeLight" w:hAnsi="BMWTypeLight"/>
          <w:color w:val="808080"/>
          <w:sz w:val="28"/>
          <w:lang w:val="en-GB"/>
        </w:rPr>
        <w:t xml:space="preserve">mobility </w:t>
      </w:r>
      <w:r w:rsidR="002C083E">
        <w:rPr>
          <w:rStyle w:val="Char0"/>
          <w:rFonts w:ascii="BMWTypeLight" w:hAnsi="BMWTypeLight"/>
          <w:color w:val="808080"/>
          <w:sz w:val="28"/>
          <w:lang w:val="en-GB"/>
        </w:rPr>
        <w:t xml:space="preserve">services </w:t>
      </w:r>
    </w:p>
    <w:bookmarkEnd w:id="0"/>
    <w:bookmarkEnd w:id="1"/>
    <w:p w:rsidR="006A2086" w:rsidRDefault="00D87393" w:rsidP="00A17462">
      <w:pPr>
        <w:pStyle w:val="StandardWeb"/>
        <w:spacing w:line="360" w:lineRule="auto"/>
        <w:rPr>
          <w:rFonts w:ascii="BMWTypeLight" w:hAnsi="BMWTypeLight"/>
          <w:lang w:val="en-US"/>
        </w:rPr>
      </w:pPr>
      <w:r>
        <w:rPr>
          <w:rFonts w:ascii="BMWTypeLight" w:hAnsi="BMWTypeLight"/>
          <w:b/>
          <w:lang w:val="en-US"/>
        </w:rPr>
        <w:t>Amsterdam/Munich</w:t>
      </w:r>
      <w:r w:rsidR="00637FED">
        <w:rPr>
          <w:rFonts w:ascii="BMWTypeLight" w:hAnsi="BMWTypeLight"/>
          <w:b/>
          <w:lang w:val="en-US"/>
        </w:rPr>
        <w:t>.</w:t>
      </w:r>
      <w:r w:rsidR="0054389D" w:rsidRPr="0054389D">
        <w:rPr>
          <w:rFonts w:ascii="BMWTypeLight" w:hAnsi="BMWTypeLight"/>
          <w:lang w:val="en-US"/>
        </w:rPr>
        <w:t xml:space="preserve"> </w:t>
      </w:r>
      <w:r w:rsidR="00380764">
        <w:rPr>
          <w:rFonts w:ascii="BMWTypeLight" w:hAnsi="BMWTypeLight"/>
          <w:lang w:val="en-US"/>
        </w:rPr>
        <w:t xml:space="preserve">Alphabet, </w:t>
      </w:r>
      <w:r w:rsidR="00BE087E">
        <w:rPr>
          <w:rFonts w:ascii="BMWTypeLight" w:hAnsi="BMWTypeLight"/>
          <w:lang w:val="en-US"/>
        </w:rPr>
        <w:t xml:space="preserve">the </w:t>
      </w:r>
      <w:r w:rsidR="00587594">
        <w:rPr>
          <w:rFonts w:ascii="BMWTypeLight" w:hAnsi="BMWTypeLight"/>
          <w:lang w:val="en-US"/>
        </w:rPr>
        <w:t xml:space="preserve">international </w:t>
      </w:r>
      <w:r w:rsidR="00BE087E" w:rsidRPr="00552A67">
        <w:rPr>
          <w:rFonts w:ascii="BMWTypeLight" w:hAnsi="BMWTypeLight"/>
          <w:lang w:val="en-US"/>
        </w:rPr>
        <w:t>multi</w:t>
      </w:r>
      <w:r w:rsidR="009277FE">
        <w:rPr>
          <w:rFonts w:ascii="BMWTypeLight" w:hAnsi="BMWTypeLight"/>
          <w:lang w:val="en-US"/>
        </w:rPr>
        <w:t xml:space="preserve">–brand </w:t>
      </w:r>
      <w:r w:rsidR="00BE087E" w:rsidRPr="00552A67">
        <w:rPr>
          <w:rFonts w:ascii="BMWTypeLight" w:hAnsi="BMWTypeLight"/>
          <w:lang w:val="en-US"/>
        </w:rPr>
        <w:t>fleet m</w:t>
      </w:r>
      <w:r w:rsidR="00BE087E">
        <w:rPr>
          <w:rFonts w:ascii="BMWTypeLight" w:hAnsi="BMWTypeLight"/>
          <w:lang w:val="en-US"/>
        </w:rPr>
        <w:t xml:space="preserve">anagement division of BMW Group, </w:t>
      </w:r>
      <w:r w:rsidR="00380764">
        <w:rPr>
          <w:rFonts w:ascii="BMWTypeLight" w:hAnsi="BMWTypeLight"/>
          <w:lang w:val="en-US"/>
        </w:rPr>
        <w:t xml:space="preserve">will </w:t>
      </w:r>
      <w:r w:rsidR="00BE087E">
        <w:rPr>
          <w:rFonts w:ascii="BMWTypeLight" w:hAnsi="BMWTypeLight"/>
          <w:lang w:val="en-US"/>
        </w:rPr>
        <w:t xml:space="preserve">further </w:t>
      </w:r>
      <w:r w:rsidR="00380764">
        <w:rPr>
          <w:rFonts w:ascii="BMWTypeLight" w:hAnsi="BMWTypeLight"/>
          <w:lang w:val="en-US"/>
        </w:rPr>
        <w:t xml:space="preserve">strengthen </w:t>
      </w:r>
      <w:r w:rsidR="00BE087E">
        <w:rPr>
          <w:rFonts w:ascii="BMWTypeLight" w:hAnsi="BMWTypeLight"/>
          <w:lang w:val="en-US"/>
        </w:rPr>
        <w:t xml:space="preserve">its European market position through the acquisition of </w:t>
      </w:r>
      <w:r w:rsidR="00A300CE" w:rsidRPr="00552A67">
        <w:rPr>
          <w:rFonts w:ascii="BMWTypeLight" w:hAnsi="BMWTypeLight"/>
          <w:lang w:val="en-US"/>
        </w:rPr>
        <w:t>ING Car Lease</w:t>
      </w:r>
      <w:r w:rsidR="009277FE">
        <w:rPr>
          <w:rFonts w:ascii="BMWTypeLight" w:hAnsi="BMWTypeLight"/>
          <w:lang w:val="en-US"/>
        </w:rPr>
        <w:t>, a division of</w:t>
      </w:r>
      <w:r w:rsidR="00E9460A">
        <w:rPr>
          <w:rFonts w:ascii="BMWTypeLight" w:hAnsi="BMWTypeLight"/>
          <w:lang w:val="en-US"/>
        </w:rPr>
        <w:t xml:space="preserve"> </w:t>
      </w:r>
      <w:r w:rsidR="00427E71">
        <w:rPr>
          <w:rFonts w:ascii="BMWTypeLight" w:hAnsi="BMWTypeLight"/>
          <w:lang w:val="en-US"/>
        </w:rPr>
        <w:br/>
      </w:r>
      <w:r w:rsidR="009277FE">
        <w:rPr>
          <w:rFonts w:ascii="BMWTypeLight" w:hAnsi="BMWTypeLight"/>
          <w:lang w:val="en-US"/>
        </w:rPr>
        <w:t>ING</w:t>
      </w:r>
      <w:r w:rsidR="006E7293">
        <w:rPr>
          <w:rFonts w:ascii="BMWTypeLight" w:hAnsi="BMWTypeLight"/>
          <w:lang w:val="en-US"/>
        </w:rPr>
        <w:t xml:space="preserve"> </w:t>
      </w:r>
      <w:proofErr w:type="spellStart"/>
      <w:r w:rsidR="006E7293">
        <w:rPr>
          <w:rFonts w:ascii="BMWTypeLight" w:hAnsi="BMWTypeLight"/>
          <w:lang w:val="en-US"/>
        </w:rPr>
        <w:t>Groep</w:t>
      </w:r>
      <w:proofErr w:type="spellEnd"/>
      <w:r w:rsidR="006E7293">
        <w:rPr>
          <w:rFonts w:ascii="BMWTypeLight" w:hAnsi="BMWTypeLight"/>
          <w:lang w:val="en-US"/>
        </w:rPr>
        <w:t xml:space="preserve"> N.V</w:t>
      </w:r>
      <w:r w:rsidR="006E7293" w:rsidRPr="00D62242">
        <w:rPr>
          <w:rFonts w:ascii="BMWTypeLight" w:hAnsi="BMWTypeLight"/>
          <w:lang w:val="en-US"/>
        </w:rPr>
        <w:t>.</w:t>
      </w:r>
      <w:r w:rsidR="005A4F7F" w:rsidRPr="00D62242">
        <w:rPr>
          <w:rFonts w:ascii="BMWTypeLight" w:hAnsi="BMWTypeLight"/>
          <w:lang w:val="en-US"/>
        </w:rPr>
        <w:t xml:space="preserve"> </w:t>
      </w:r>
      <w:r w:rsidR="00B20E71" w:rsidRPr="00D62242">
        <w:rPr>
          <w:rFonts w:ascii="BMWTypeLight" w:hAnsi="BMWTypeLight"/>
          <w:lang w:val="en-US"/>
        </w:rPr>
        <w:t>Th</w:t>
      </w:r>
      <w:r w:rsidR="005727FC" w:rsidRPr="00D62242">
        <w:rPr>
          <w:rFonts w:ascii="BMWTypeLight" w:hAnsi="BMWTypeLight"/>
          <w:lang w:val="en-US"/>
        </w:rPr>
        <w:t>e purchase price amounts to</w:t>
      </w:r>
      <w:r w:rsidR="008A1C4F" w:rsidRPr="00D62242">
        <w:rPr>
          <w:rFonts w:ascii="BMWTypeLight" w:hAnsi="BMWTypeLight"/>
          <w:lang w:val="en-US"/>
        </w:rPr>
        <w:t xml:space="preserve"> EUR 637 milli</w:t>
      </w:r>
      <w:r w:rsidR="000A3B68" w:rsidRPr="00D62242">
        <w:rPr>
          <w:rFonts w:ascii="BMWTypeLight" w:hAnsi="BMWTypeLight"/>
          <w:lang w:val="en-US"/>
        </w:rPr>
        <w:t xml:space="preserve">on. </w:t>
      </w:r>
      <w:r w:rsidR="00D95A85" w:rsidRPr="00D62242">
        <w:rPr>
          <w:rFonts w:ascii="BMWTypeLight" w:hAnsi="BMWTypeLight"/>
          <w:lang w:val="en-US"/>
        </w:rPr>
        <w:t>The</w:t>
      </w:r>
      <w:r w:rsidR="00D95A85">
        <w:rPr>
          <w:rFonts w:ascii="BMWTypeLight" w:hAnsi="BMWTypeLight"/>
          <w:lang w:val="en-US"/>
        </w:rPr>
        <w:t xml:space="preserve"> transaction is expected to close in the fourth quarter of 2011, subject to regulatory approvals.</w:t>
      </w:r>
      <w:r w:rsidR="00B031D5" w:rsidRPr="00B031D5">
        <w:rPr>
          <w:rFonts w:ascii="BMWTypeLight" w:hAnsi="BMWTypeLight"/>
          <w:lang w:val="en-US"/>
        </w:rPr>
        <w:t xml:space="preserve"> </w:t>
      </w:r>
    </w:p>
    <w:p w:rsidR="00F77016" w:rsidRDefault="00B031D5" w:rsidP="008A1C4F">
      <w:pPr>
        <w:pStyle w:val="StandardWeb"/>
        <w:spacing w:line="360" w:lineRule="auto"/>
        <w:rPr>
          <w:rFonts w:ascii="BMWTypeLight" w:hAnsi="BMWTypeLight"/>
          <w:lang w:val="en-US"/>
        </w:rPr>
      </w:pPr>
      <w:r>
        <w:rPr>
          <w:rFonts w:ascii="BMWTypeLight" w:hAnsi="BMWTypeLight"/>
          <w:lang w:val="en-US"/>
        </w:rPr>
        <w:t>“</w:t>
      </w:r>
      <w:r w:rsidR="008D4BD2">
        <w:rPr>
          <w:rFonts w:ascii="BMWTypeLight" w:hAnsi="BMWTypeLight"/>
          <w:lang w:val="en-US"/>
        </w:rPr>
        <w:t xml:space="preserve">In the growing European fleet management market, </w:t>
      </w:r>
      <w:r w:rsidR="008D4BD2" w:rsidRPr="00287A2B">
        <w:rPr>
          <w:rFonts w:ascii="BMWTypeLight" w:hAnsi="BMWTypeLight"/>
          <w:lang w:val="en-US"/>
        </w:rPr>
        <w:t xml:space="preserve">ING Car Lease is the perfect fit to complement the activities of Alphabet. </w:t>
      </w:r>
      <w:r w:rsidRPr="00372EE0">
        <w:rPr>
          <w:rFonts w:ascii="BMWTypeLight" w:hAnsi="BMWTypeLight"/>
          <w:lang w:val="en-US"/>
        </w:rPr>
        <w:t xml:space="preserve">Alphabet will increase the number of </w:t>
      </w:r>
      <w:r w:rsidR="003C1D96" w:rsidRPr="003C1D96">
        <w:rPr>
          <w:rFonts w:ascii="BMWTypeLight" w:hAnsi="BMWTypeLight"/>
          <w:lang w:val="en-US"/>
        </w:rPr>
        <w:t>company car contracts under management</w:t>
      </w:r>
      <w:r w:rsidR="009277FE">
        <w:rPr>
          <w:rFonts w:ascii="BMWTypeLight" w:hAnsi="BMWTypeLight"/>
          <w:lang w:val="en-US"/>
        </w:rPr>
        <w:t xml:space="preserve"> </w:t>
      </w:r>
      <w:r>
        <w:rPr>
          <w:rFonts w:ascii="BMWTypeLight" w:hAnsi="BMWTypeLight"/>
          <w:lang w:val="en-US"/>
        </w:rPr>
        <w:t xml:space="preserve">to </w:t>
      </w:r>
      <w:r w:rsidRPr="000241F1">
        <w:rPr>
          <w:rFonts w:ascii="BMWTypeLight" w:hAnsi="BMWTypeLight"/>
          <w:lang w:val="en-US"/>
        </w:rPr>
        <w:t xml:space="preserve">approximately </w:t>
      </w:r>
      <w:r w:rsidR="009277FE" w:rsidRPr="000241F1">
        <w:rPr>
          <w:rFonts w:ascii="BMWTypeLight" w:hAnsi="BMWTypeLight"/>
          <w:lang w:val="en-US"/>
        </w:rPr>
        <w:t>5</w:t>
      </w:r>
      <w:r w:rsidR="00E43F5A">
        <w:rPr>
          <w:rFonts w:ascii="BMWTypeLight" w:hAnsi="BMWTypeLight"/>
          <w:lang w:val="en-US"/>
        </w:rPr>
        <w:t>4</w:t>
      </w:r>
      <w:r w:rsidRPr="000241F1">
        <w:rPr>
          <w:rFonts w:ascii="BMWTypeLight" w:hAnsi="BMWTypeLight"/>
          <w:lang w:val="en-US"/>
        </w:rPr>
        <w:t>0</w:t>
      </w:r>
      <w:r w:rsidR="00AF7561">
        <w:rPr>
          <w:rFonts w:ascii="BMWTypeLight" w:hAnsi="BMWTypeLight"/>
          <w:lang w:val="en-US"/>
        </w:rPr>
        <w:t>,</w:t>
      </w:r>
      <w:r w:rsidRPr="000241F1">
        <w:rPr>
          <w:rFonts w:ascii="BMWTypeLight" w:hAnsi="BMWTypeLight"/>
          <w:lang w:val="en-US"/>
        </w:rPr>
        <w:t>000 and</w:t>
      </w:r>
      <w:r w:rsidRPr="00372EE0">
        <w:rPr>
          <w:rFonts w:ascii="BMWTypeLight" w:hAnsi="BMWTypeLight"/>
          <w:lang w:val="en-US"/>
        </w:rPr>
        <w:t xml:space="preserve"> thus </w:t>
      </w:r>
      <w:r w:rsidR="009D29AB">
        <w:rPr>
          <w:rFonts w:ascii="BMWTypeLight" w:hAnsi="BMWTypeLight"/>
          <w:lang w:val="en-US"/>
        </w:rPr>
        <w:t xml:space="preserve">consolidate its competitive lead in the </w:t>
      </w:r>
      <w:r w:rsidRPr="00372EE0">
        <w:rPr>
          <w:rFonts w:ascii="BMWTypeLight" w:hAnsi="BMWTypeLight"/>
          <w:lang w:val="en-US"/>
        </w:rPr>
        <w:t>Eur</w:t>
      </w:r>
      <w:r>
        <w:rPr>
          <w:rFonts w:ascii="BMWTypeLight" w:hAnsi="BMWTypeLight"/>
          <w:lang w:val="en-US"/>
        </w:rPr>
        <w:t>opean fleet management market</w:t>
      </w:r>
      <w:r w:rsidR="00427E71">
        <w:rPr>
          <w:rFonts w:ascii="BMWTypeLight" w:hAnsi="BMWTypeLight"/>
          <w:lang w:val="en-US"/>
        </w:rPr>
        <w:t>,”</w:t>
      </w:r>
      <w:r w:rsidRPr="00287A2B">
        <w:rPr>
          <w:rFonts w:ascii="BMWTypeLight" w:hAnsi="BMWTypeLight"/>
          <w:lang w:val="en-US"/>
        </w:rPr>
        <w:t xml:space="preserve"> </w:t>
      </w:r>
      <w:r w:rsidRPr="000241F1">
        <w:rPr>
          <w:rFonts w:ascii="BMWTypeLight" w:hAnsi="BMWTypeLight"/>
          <w:lang w:val="en-US"/>
        </w:rPr>
        <w:t>sa</w:t>
      </w:r>
      <w:r w:rsidR="00587594">
        <w:rPr>
          <w:rFonts w:ascii="BMWTypeLight" w:hAnsi="BMWTypeLight"/>
          <w:lang w:val="en-US"/>
        </w:rPr>
        <w:t>id</w:t>
      </w:r>
      <w:r w:rsidRPr="000241F1">
        <w:rPr>
          <w:rFonts w:ascii="BMWTypeLight" w:hAnsi="BMWTypeLight"/>
          <w:lang w:val="en-US"/>
        </w:rPr>
        <w:t xml:space="preserve"> </w:t>
      </w:r>
      <w:r w:rsidR="000241F1" w:rsidRPr="000241F1">
        <w:rPr>
          <w:rFonts w:ascii="BMWTypeLight" w:hAnsi="BMWTypeLight"/>
          <w:lang w:val="en-US"/>
        </w:rPr>
        <w:t>Norbert v</w:t>
      </w:r>
      <w:r w:rsidR="00AF7561">
        <w:rPr>
          <w:rFonts w:ascii="BMWTypeLight" w:hAnsi="BMWTypeLight"/>
          <w:lang w:val="en-US"/>
        </w:rPr>
        <w:t>a</w:t>
      </w:r>
      <w:r w:rsidR="000241F1" w:rsidRPr="000241F1">
        <w:rPr>
          <w:rFonts w:ascii="BMWTypeLight" w:hAnsi="BMWTypeLight"/>
          <w:lang w:val="en-US"/>
        </w:rPr>
        <w:t>n den Eijnden, head of Alphabet</w:t>
      </w:r>
      <w:r w:rsidRPr="000241F1">
        <w:rPr>
          <w:rFonts w:ascii="BMWTypeLight" w:hAnsi="BMWTypeLight"/>
          <w:lang w:val="en-US"/>
        </w:rPr>
        <w:t>.</w:t>
      </w:r>
      <w:r w:rsidR="00F77016" w:rsidRPr="000241F1">
        <w:rPr>
          <w:rFonts w:ascii="BMWTypeLight" w:hAnsi="BMWTypeLight"/>
          <w:lang w:val="en-US"/>
        </w:rPr>
        <w:t xml:space="preserve"> Through the acquisition,</w:t>
      </w:r>
      <w:r w:rsidR="00F77016" w:rsidRPr="00287A2B">
        <w:rPr>
          <w:rFonts w:ascii="BMWTypeLight" w:hAnsi="BMWTypeLight"/>
          <w:lang w:val="en-US"/>
        </w:rPr>
        <w:t xml:space="preserve"> Alphabet is able to provide its </w:t>
      </w:r>
      <w:r w:rsidR="00F77016">
        <w:rPr>
          <w:rFonts w:ascii="BMWTypeLight" w:hAnsi="BMWTypeLight"/>
          <w:lang w:val="en-US"/>
        </w:rPr>
        <w:t xml:space="preserve">corporate </w:t>
      </w:r>
      <w:r w:rsidR="00F77016" w:rsidRPr="00287A2B">
        <w:rPr>
          <w:rFonts w:ascii="BMWTypeLight" w:hAnsi="BMWTypeLight"/>
          <w:lang w:val="en-US"/>
        </w:rPr>
        <w:t>cust</w:t>
      </w:r>
      <w:r w:rsidR="00F77016">
        <w:rPr>
          <w:rFonts w:ascii="BMWTypeLight" w:hAnsi="BMWTypeLight"/>
          <w:lang w:val="en-US"/>
        </w:rPr>
        <w:t>o</w:t>
      </w:r>
      <w:r w:rsidR="00AD1347">
        <w:rPr>
          <w:rFonts w:ascii="BMWTypeLight" w:hAnsi="BMWTypeLight"/>
          <w:lang w:val="en-US"/>
        </w:rPr>
        <w:t>mers with broadened services in now 16 European countries</w:t>
      </w:r>
      <w:r w:rsidR="00F77016">
        <w:rPr>
          <w:rFonts w:ascii="BMWTypeLight" w:hAnsi="BMWTypeLight"/>
          <w:lang w:val="en-US"/>
        </w:rPr>
        <w:t>.</w:t>
      </w:r>
    </w:p>
    <w:p w:rsidR="00587594" w:rsidRDefault="00AB62C7" w:rsidP="00364C4D">
      <w:pPr>
        <w:pStyle w:val="StandardWeb"/>
        <w:spacing w:line="360" w:lineRule="auto"/>
        <w:rPr>
          <w:rFonts w:ascii="BMWTypeLight" w:hAnsi="BMWTypeLight"/>
          <w:lang w:val="en-US"/>
        </w:rPr>
      </w:pPr>
      <w:r>
        <w:rPr>
          <w:rFonts w:ascii="BMWTypeLight" w:hAnsi="BMWTypeLight"/>
          <w:lang w:val="en-US"/>
        </w:rPr>
        <w:t>The strengthening of the</w:t>
      </w:r>
      <w:r w:rsidR="006A2086">
        <w:rPr>
          <w:rFonts w:ascii="BMWTypeLight" w:hAnsi="BMWTypeLight"/>
          <w:lang w:val="en-US"/>
        </w:rPr>
        <w:t xml:space="preserve"> fleet management business is in line with</w:t>
      </w:r>
      <w:r w:rsidRPr="00372EE0">
        <w:rPr>
          <w:rFonts w:ascii="BMWTypeLight" w:hAnsi="BMWTypeLight"/>
          <w:lang w:val="en-US"/>
        </w:rPr>
        <w:t xml:space="preserve"> the BMW Group Strategy to be </w:t>
      </w:r>
      <w:r w:rsidR="00C3515C">
        <w:rPr>
          <w:rFonts w:ascii="BMWTypeLight" w:hAnsi="BMWTypeLight"/>
          <w:lang w:val="en-US"/>
        </w:rPr>
        <w:t>the</w:t>
      </w:r>
      <w:r w:rsidRPr="00372EE0">
        <w:rPr>
          <w:rFonts w:ascii="BMWTypeLight" w:hAnsi="BMWTypeLight"/>
          <w:lang w:val="en-US"/>
        </w:rPr>
        <w:t xml:space="preserve"> leading provider</w:t>
      </w:r>
      <w:r w:rsidR="0083475D">
        <w:rPr>
          <w:rFonts w:ascii="BMWTypeLight" w:hAnsi="BMWTypeLight"/>
          <w:lang w:val="en-US"/>
        </w:rPr>
        <w:t xml:space="preserve"> of </w:t>
      </w:r>
      <w:r w:rsidR="00F07939">
        <w:rPr>
          <w:rFonts w:ascii="BMWTypeLight" w:hAnsi="BMWTypeLight"/>
          <w:lang w:val="en-US"/>
        </w:rPr>
        <w:t>premium products and premium services for individual mobility</w:t>
      </w:r>
      <w:r>
        <w:rPr>
          <w:rFonts w:ascii="BMWTypeLight" w:hAnsi="BMWTypeLight"/>
          <w:lang w:val="en-US"/>
        </w:rPr>
        <w:t xml:space="preserve">. </w:t>
      </w:r>
      <w:r w:rsidR="00962B67">
        <w:rPr>
          <w:rFonts w:ascii="BMWTypeLight" w:hAnsi="BMWTypeLight"/>
          <w:lang w:val="en-US"/>
        </w:rPr>
        <w:t xml:space="preserve">There is an increasing demand for flexible mobility and usage solutions. Corporate Car Sharing within the fleet management is one of the current initiatives of Alphabet to be prepared for future demands. </w:t>
      </w:r>
    </w:p>
    <w:p w:rsidR="00427E71" w:rsidRPr="00BC3528" w:rsidRDefault="00427E71" w:rsidP="00427E71">
      <w:pPr>
        <w:pStyle w:val="zzmarginalieregular"/>
        <w:framePr w:h="1911" w:hRule="exact" w:wrap="around" w:x="568" w:y="14431"/>
      </w:pPr>
      <w:r w:rsidRPr="00BC3528">
        <w:t>Company</w:t>
      </w:r>
    </w:p>
    <w:p w:rsidR="00427E71" w:rsidRPr="00BC3528" w:rsidRDefault="00427E71" w:rsidP="00427E71">
      <w:pPr>
        <w:pStyle w:val="zzmarginalielight"/>
        <w:framePr w:h="1911" w:hRule="exact" w:wrap="around" w:x="568" w:y="14431"/>
      </w:pPr>
      <w:r w:rsidRPr="00BC3528">
        <w:t>Bayerische</w:t>
      </w:r>
    </w:p>
    <w:p w:rsidR="00427E71" w:rsidRPr="00BC3528" w:rsidRDefault="00427E71" w:rsidP="00427E71">
      <w:pPr>
        <w:pStyle w:val="zzmarginalielight"/>
        <w:framePr w:h="1911" w:hRule="exact" w:wrap="around" w:x="568" w:y="14431"/>
      </w:pPr>
      <w:r w:rsidRPr="00BC3528">
        <w:t>Motoren Werke</w:t>
      </w:r>
    </w:p>
    <w:p w:rsidR="00427E71" w:rsidRPr="00BC3528" w:rsidRDefault="00427E71" w:rsidP="00427E71">
      <w:pPr>
        <w:pStyle w:val="zzmarginalielight"/>
        <w:framePr w:h="1911" w:hRule="exact" w:wrap="around" w:x="568" w:y="14431"/>
      </w:pPr>
      <w:r w:rsidRPr="00BC3528">
        <w:t>Aktiengesellschaft</w:t>
      </w:r>
    </w:p>
    <w:p w:rsidR="00427E71" w:rsidRPr="00BC3528" w:rsidRDefault="00427E71" w:rsidP="00427E71">
      <w:pPr>
        <w:pStyle w:val="zzmarginalielight"/>
        <w:framePr w:h="1911" w:hRule="exact" w:wrap="around" w:x="568" w:y="14431"/>
      </w:pPr>
    </w:p>
    <w:p w:rsidR="00427E71" w:rsidRPr="00BC3528" w:rsidRDefault="00427E71" w:rsidP="00427E71">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427E71" w:rsidRPr="00BC3528" w:rsidRDefault="00427E71" w:rsidP="00427E71">
      <w:pPr>
        <w:pStyle w:val="zzmarginalielight"/>
        <w:framePr w:h="1911" w:hRule="exact" w:wrap="around" w:x="568" w:y="14431"/>
      </w:pPr>
      <w:r w:rsidRPr="00BC3528">
        <w:t>BMW AG</w:t>
      </w:r>
    </w:p>
    <w:p w:rsidR="00427E71" w:rsidRPr="00BC3528" w:rsidRDefault="00427E71" w:rsidP="00427E71">
      <w:pPr>
        <w:pStyle w:val="zzmarginalielight"/>
        <w:framePr w:h="1911" w:hRule="exact" w:wrap="around" w:x="568" w:y="14431"/>
      </w:pPr>
      <w:r w:rsidRPr="00BC3528">
        <w:t>80788 München</w:t>
      </w:r>
    </w:p>
    <w:p w:rsidR="00427E71" w:rsidRPr="00BC3528" w:rsidRDefault="00427E71" w:rsidP="00427E71">
      <w:pPr>
        <w:pStyle w:val="zzmarginalielight"/>
        <w:framePr w:h="1911" w:hRule="exact" w:wrap="around" w:x="568" w:y="14431"/>
      </w:pPr>
    </w:p>
    <w:p w:rsidR="00427E71" w:rsidRPr="00BC3528" w:rsidRDefault="00427E71" w:rsidP="00427E71">
      <w:pPr>
        <w:pStyle w:val="zzmarginalieregular"/>
        <w:framePr w:h="1911" w:hRule="exact" w:wrap="around" w:x="568" w:y="14431"/>
      </w:pPr>
      <w:proofErr w:type="spellStart"/>
      <w:r w:rsidRPr="00BC3528">
        <w:t>Telephone</w:t>
      </w:r>
      <w:proofErr w:type="spellEnd"/>
    </w:p>
    <w:p w:rsidR="00427E71" w:rsidRPr="00BC3528" w:rsidRDefault="00427E71" w:rsidP="00427E71">
      <w:pPr>
        <w:pStyle w:val="zzmarginalielight"/>
        <w:framePr w:h="1911" w:hRule="exact" w:wrap="around" w:x="568" w:y="14431"/>
      </w:pPr>
      <w:r w:rsidRPr="00BC3528">
        <w:t xml:space="preserve">+49 89 382 </w:t>
      </w:r>
      <w:r>
        <w:t>61011</w:t>
      </w:r>
    </w:p>
    <w:p w:rsidR="00427E71" w:rsidRPr="00BC3528" w:rsidRDefault="00427E71" w:rsidP="00427E71">
      <w:pPr>
        <w:pStyle w:val="zzmarginalielight"/>
        <w:framePr w:h="1911" w:hRule="exact" w:wrap="around" w:x="568" w:y="14431"/>
      </w:pPr>
    </w:p>
    <w:p w:rsidR="00427E71" w:rsidRPr="00BC3528" w:rsidRDefault="00427E71" w:rsidP="00427E71">
      <w:pPr>
        <w:pStyle w:val="zzmarginalieregular"/>
        <w:framePr w:h="1911" w:hRule="exact" w:wrap="around" w:x="568" w:y="14431"/>
      </w:pPr>
      <w:r w:rsidRPr="00BC3528">
        <w:t>Internet</w:t>
      </w:r>
    </w:p>
    <w:p w:rsidR="00427E71" w:rsidRPr="00BC3528" w:rsidRDefault="00427E71" w:rsidP="00427E71">
      <w:pPr>
        <w:pStyle w:val="zzmarginalielight"/>
        <w:framePr w:h="1911" w:hRule="exact" w:wrap="around" w:x="568" w:y="14431"/>
      </w:pPr>
      <w:r w:rsidRPr="00BC3528">
        <w:t>www.bmwgroup.com</w:t>
      </w:r>
    </w:p>
    <w:p w:rsidR="00427E71" w:rsidRDefault="00F77016" w:rsidP="00364C4D">
      <w:pPr>
        <w:pStyle w:val="StandardWeb"/>
        <w:spacing w:line="360" w:lineRule="auto"/>
        <w:rPr>
          <w:rFonts w:ascii="BMWTypeLight" w:hAnsi="BMWTypeLight"/>
          <w:lang w:val="en-US"/>
        </w:rPr>
      </w:pPr>
      <w:r w:rsidRPr="00364C4D">
        <w:rPr>
          <w:rFonts w:ascii="BMWTypeLight" w:hAnsi="BMWTypeLight"/>
          <w:lang w:val="en-US"/>
        </w:rPr>
        <w:t xml:space="preserve">“Alphabet is concentrating on the growing full-service fleet management sector and is developing products and services for sustainable and efficient corporate mobility management. </w:t>
      </w:r>
      <w:r w:rsidR="006A2086" w:rsidRPr="00364C4D">
        <w:rPr>
          <w:rFonts w:ascii="BMWTypeLight" w:hAnsi="BMWTypeLight"/>
          <w:lang w:val="en-US"/>
        </w:rPr>
        <w:t xml:space="preserve">Alphabet </w:t>
      </w:r>
      <w:r w:rsidR="004E681F">
        <w:rPr>
          <w:rFonts w:ascii="BMWTypeLight" w:hAnsi="BMWTypeLight"/>
          <w:lang w:val="en-US"/>
        </w:rPr>
        <w:t xml:space="preserve">already </w:t>
      </w:r>
      <w:r w:rsidR="00346B6F" w:rsidRPr="00364C4D">
        <w:rPr>
          <w:rFonts w:ascii="BMWTypeLight" w:hAnsi="BMWTypeLight"/>
          <w:lang w:val="en-US"/>
        </w:rPr>
        <w:t>assists</w:t>
      </w:r>
      <w:r w:rsidR="00B031D5" w:rsidRPr="00364C4D">
        <w:rPr>
          <w:rFonts w:ascii="BMWTypeLight" w:hAnsi="BMWTypeLight"/>
          <w:lang w:val="en-US"/>
        </w:rPr>
        <w:t xml:space="preserve"> ou</w:t>
      </w:r>
      <w:r w:rsidR="009D29AB" w:rsidRPr="00364C4D">
        <w:rPr>
          <w:rFonts w:ascii="BMWTypeLight" w:hAnsi="BMWTypeLight"/>
          <w:lang w:val="en-US"/>
        </w:rPr>
        <w:t xml:space="preserve">r corporate customers to manage a </w:t>
      </w:r>
      <w:r w:rsidR="00B031D5" w:rsidRPr="00364C4D">
        <w:rPr>
          <w:rFonts w:ascii="BMWTypeLight" w:hAnsi="BMWTypeLight"/>
          <w:lang w:val="en-US"/>
        </w:rPr>
        <w:t xml:space="preserve">sustainable fleet with a focus on low </w:t>
      </w:r>
      <w:r w:rsidR="00C9290C">
        <w:rPr>
          <w:rFonts w:ascii="BMWType V2 Light" w:hAnsi="BMWType V2 Light" w:cs="BMWType V2 Light"/>
          <w:lang w:val="en-US"/>
        </w:rPr>
        <w:t>fuel consumption</w:t>
      </w:r>
      <w:r w:rsidR="006A2086" w:rsidRPr="00364C4D">
        <w:rPr>
          <w:rFonts w:ascii="BMWTypeLight" w:hAnsi="BMWTypeLight"/>
          <w:lang w:val="en-US"/>
        </w:rPr>
        <w:t xml:space="preserve">. </w:t>
      </w:r>
      <w:r w:rsidR="00346B6F" w:rsidRPr="00364C4D">
        <w:rPr>
          <w:rFonts w:ascii="BMWTypeLight" w:hAnsi="BMWTypeLight"/>
          <w:lang w:val="en-US"/>
        </w:rPr>
        <w:t xml:space="preserve">Fleet management will also support the </w:t>
      </w:r>
    </w:p>
    <w:p w:rsidR="00427E71" w:rsidRDefault="00427E71" w:rsidP="00364C4D">
      <w:pPr>
        <w:pStyle w:val="StandardWeb"/>
        <w:spacing w:line="360" w:lineRule="auto"/>
        <w:rPr>
          <w:rFonts w:ascii="BMWTypeLight" w:hAnsi="BMWTypeLight"/>
          <w:lang w:val="en-US"/>
        </w:rPr>
      </w:pPr>
    </w:p>
    <w:p w:rsidR="00363BB0" w:rsidRDefault="00346B6F" w:rsidP="00364C4D">
      <w:pPr>
        <w:pStyle w:val="StandardWeb"/>
        <w:spacing w:line="360" w:lineRule="auto"/>
        <w:rPr>
          <w:rFonts w:ascii="BMWTypeLight" w:hAnsi="BMWTypeLight"/>
          <w:lang w:val="en-US"/>
        </w:rPr>
      </w:pPr>
      <w:proofErr w:type="gramStart"/>
      <w:r w:rsidRPr="00FC2FBD">
        <w:rPr>
          <w:rFonts w:ascii="BMWTypeLight" w:hAnsi="BMWTypeLight"/>
          <w:lang w:val="en-US"/>
        </w:rPr>
        <w:t>i</w:t>
      </w:r>
      <w:r w:rsidR="00B031D5" w:rsidRPr="00FC2FBD">
        <w:rPr>
          <w:rFonts w:ascii="BMWTypeLight" w:hAnsi="BMWTypeLight"/>
          <w:lang w:val="en-US"/>
        </w:rPr>
        <w:t>ntroduction</w:t>
      </w:r>
      <w:proofErr w:type="gramEnd"/>
      <w:r w:rsidR="00B031D5" w:rsidRPr="00FC2FBD">
        <w:rPr>
          <w:rFonts w:ascii="BMWTypeLight" w:hAnsi="BMWTypeLight"/>
          <w:lang w:val="en-US"/>
        </w:rPr>
        <w:t xml:space="preserve"> of electric vehicles</w:t>
      </w:r>
      <w:r w:rsidR="00427E71">
        <w:rPr>
          <w:rFonts w:ascii="BMWTypeLight" w:hAnsi="BMWTypeLight"/>
          <w:lang w:val="en-US"/>
        </w:rPr>
        <w:t>,</w:t>
      </w:r>
      <w:r w:rsidR="00F77016" w:rsidRPr="00FC2FBD">
        <w:rPr>
          <w:rFonts w:ascii="BMWTypeLight" w:hAnsi="BMWTypeLight"/>
          <w:lang w:val="en-US"/>
        </w:rPr>
        <w:t xml:space="preserve">” continues </w:t>
      </w:r>
      <w:r w:rsidR="000241F1" w:rsidRPr="00FC2FBD">
        <w:rPr>
          <w:rFonts w:ascii="BMWTypeLight" w:hAnsi="BMWTypeLight"/>
          <w:lang w:val="en-US"/>
        </w:rPr>
        <w:t>van den Eijnden</w:t>
      </w:r>
      <w:r w:rsidR="00F77016" w:rsidRPr="00FC2FBD">
        <w:rPr>
          <w:rFonts w:ascii="BMWTypeLight" w:hAnsi="BMWTypeLight"/>
          <w:lang w:val="en-US"/>
        </w:rPr>
        <w:t>.</w:t>
      </w:r>
      <w:r w:rsidR="00D95A85" w:rsidRPr="00FC2FBD">
        <w:rPr>
          <w:rFonts w:ascii="BMWTypeLight" w:hAnsi="BMWTypeLight"/>
          <w:lang w:val="en-US"/>
        </w:rPr>
        <w:t xml:space="preserve"> S</w:t>
      </w:r>
      <w:r w:rsidR="00363BB0" w:rsidRPr="00FC2FBD">
        <w:rPr>
          <w:rFonts w:ascii="BMWTypeLight" w:hAnsi="BMWTypeLight"/>
          <w:lang w:val="en-US"/>
        </w:rPr>
        <w:t xml:space="preserve">trengthening and expanding the fleet management activities </w:t>
      </w:r>
      <w:r w:rsidR="00D95A85" w:rsidRPr="00FC2FBD">
        <w:rPr>
          <w:rFonts w:ascii="BMWTypeLight" w:hAnsi="BMWTypeLight"/>
          <w:lang w:val="en-US"/>
        </w:rPr>
        <w:t>means also o</w:t>
      </w:r>
      <w:r w:rsidR="00363BB0" w:rsidRPr="00FC2FBD">
        <w:rPr>
          <w:rFonts w:ascii="BMWTypeLight" w:hAnsi="BMWTypeLight"/>
          <w:lang w:val="en-US"/>
        </w:rPr>
        <w:t>ffer</w:t>
      </w:r>
      <w:r w:rsidR="00D95A85" w:rsidRPr="00FC2FBD">
        <w:rPr>
          <w:rFonts w:ascii="BMWTypeLight" w:hAnsi="BMWTypeLight"/>
          <w:lang w:val="en-US"/>
        </w:rPr>
        <w:t xml:space="preserve">ing </w:t>
      </w:r>
      <w:r w:rsidR="00363BB0" w:rsidRPr="00FC2FBD">
        <w:rPr>
          <w:rFonts w:ascii="BMWTypeLight" w:hAnsi="BMWTypeLight"/>
          <w:lang w:val="en-US"/>
        </w:rPr>
        <w:t>a clear perspective to all employees.</w:t>
      </w:r>
    </w:p>
    <w:p w:rsidR="003A4887" w:rsidRPr="003A4887" w:rsidRDefault="003A4887" w:rsidP="003A4887">
      <w:pPr>
        <w:pStyle w:val="StandardWeb"/>
        <w:spacing w:line="360" w:lineRule="auto"/>
        <w:rPr>
          <w:rFonts w:ascii="BMWTypeLight" w:hAnsi="BMWTypeLight"/>
          <w:lang w:val="en-US"/>
        </w:rPr>
      </w:pPr>
      <w:r w:rsidRPr="003A4887">
        <w:rPr>
          <w:rFonts w:ascii="BMWTypeLight" w:hAnsi="BMWTypeLight"/>
          <w:lang w:val="en-US"/>
        </w:rPr>
        <w:t>ING Car Lease is a leading operational car leasing and fleet management business, with 240,000 vehicles in eight countries in Europe. ING Car Lease started its operations in 1977 and became pa</w:t>
      </w:r>
      <w:r>
        <w:rPr>
          <w:rFonts w:ascii="BMWTypeLight" w:hAnsi="BMWTypeLight"/>
          <w:lang w:val="en-US"/>
        </w:rPr>
        <w:t>rt of ING Group in 1985. It has</w:t>
      </w:r>
      <w:r w:rsidRPr="003A4887">
        <w:rPr>
          <w:rFonts w:ascii="BMWTypeLight" w:hAnsi="BMWTypeLight"/>
          <w:lang w:val="en-US"/>
        </w:rPr>
        <w:t xml:space="preserve"> a total workforce of around 1200 employees per 31 December 2010. </w:t>
      </w:r>
    </w:p>
    <w:p w:rsidR="003A4887" w:rsidRPr="00364C4D" w:rsidRDefault="003A4887" w:rsidP="00364C4D">
      <w:pPr>
        <w:pStyle w:val="StandardWeb"/>
        <w:spacing w:line="360" w:lineRule="auto"/>
        <w:rPr>
          <w:rFonts w:ascii="BMWTypeLight" w:hAnsi="BMWTypeLight"/>
          <w:lang w:val="en-US"/>
        </w:rPr>
      </w:pPr>
    </w:p>
    <w:p w:rsidR="00EE3829" w:rsidRPr="00D35B8E" w:rsidRDefault="009009F2" w:rsidP="00E24135">
      <w:pPr>
        <w:spacing w:line="280" w:lineRule="exact"/>
        <w:rPr>
          <w:rFonts w:ascii="BMWTypeLight" w:hAnsi="BMWTypeLight"/>
          <w:lang w:val="en-US"/>
        </w:rPr>
      </w:pPr>
      <w:r w:rsidRPr="006D6F79">
        <w:rPr>
          <w:rFonts w:ascii="BMWTypeLight" w:hAnsi="BMWTypeLight"/>
          <w:b/>
          <w:bCs/>
          <w:lang w:val="en-US"/>
        </w:rPr>
        <w:t>About Alphabet</w:t>
      </w:r>
      <w:r w:rsidRPr="00D35B8E">
        <w:rPr>
          <w:rFonts w:ascii="BMWTypeLight" w:hAnsi="BMWTypeLight"/>
          <w:lang w:val="en-US"/>
        </w:rPr>
        <w:br/>
      </w:r>
      <w:r w:rsidR="00D35B8E">
        <w:rPr>
          <w:rFonts w:ascii="BMWTypeLight" w:hAnsi="BMWTypeLight"/>
          <w:lang w:val="en-US"/>
        </w:rPr>
        <w:t>Alphabet i</w:t>
      </w:r>
      <w:r w:rsidRPr="00D35B8E">
        <w:rPr>
          <w:rFonts w:ascii="BMWTypeLight" w:hAnsi="BMWTypeLight"/>
          <w:lang w:val="en-US"/>
        </w:rPr>
        <w:t>s one of the fastest growing international</w:t>
      </w:r>
      <w:r w:rsidR="00D35B8E">
        <w:rPr>
          <w:rFonts w:ascii="BMWTypeLight" w:hAnsi="BMWTypeLight"/>
          <w:lang w:val="en-US"/>
        </w:rPr>
        <w:t xml:space="preserve"> fleet </w:t>
      </w:r>
      <w:r w:rsidRPr="00D35B8E">
        <w:rPr>
          <w:rFonts w:ascii="BMWTypeLight" w:hAnsi="BMWTypeLight"/>
          <w:lang w:val="en-US"/>
        </w:rPr>
        <w:t xml:space="preserve">management suppliers, </w:t>
      </w:r>
      <w:r w:rsidR="0044766D">
        <w:rPr>
          <w:rFonts w:ascii="BMWTypeLight" w:hAnsi="BMWTypeLight"/>
          <w:lang w:val="en-US"/>
        </w:rPr>
        <w:t xml:space="preserve">providing </w:t>
      </w:r>
      <w:r w:rsidRPr="00D35B8E">
        <w:rPr>
          <w:rFonts w:ascii="BMWTypeLight" w:hAnsi="BMWTypeLight"/>
          <w:lang w:val="en-US"/>
        </w:rPr>
        <w:t xml:space="preserve">financing and leasing for all makes </w:t>
      </w:r>
      <w:r w:rsidRPr="00A678F1">
        <w:rPr>
          <w:rFonts w:ascii="BMWTypeLight" w:hAnsi="BMWTypeLight"/>
          <w:lang w:val="en-US"/>
        </w:rPr>
        <w:t xml:space="preserve">of vehicles. Established in 1997 in the UK, Alphabet today </w:t>
      </w:r>
      <w:r w:rsidR="004079CA" w:rsidRPr="00A678F1">
        <w:rPr>
          <w:rFonts w:ascii="BMWTypeLight" w:hAnsi="BMWTypeLight"/>
          <w:lang w:val="en-US"/>
        </w:rPr>
        <w:t>has a financed car volume of approximately</w:t>
      </w:r>
      <w:r w:rsidR="00372EE0" w:rsidRPr="00A678F1">
        <w:rPr>
          <w:rFonts w:ascii="BMWTypeLight" w:hAnsi="BMWTypeLight"/>
          <w:lang w:val="en-US"/>
        </w:rPr>
        <w:t xml:space="preserve"> 200</w:t>
      </w:r>
      <w:r w:rsidR="00AF7561">
        <w:rPr>
          <w:rFonts w:ascii="BMWTypeLight" w:hAnsi="BMWTypeLight"/>
          <w:lang w:val="en-US"/>
        </w:rPr>
        <w:t>,</w:t>
      </w:r>
      <w:r w:rsidR="00372EE0" w:rsidRPr="00A678F1">
        <w:rPr>
          <w:rFonts w:ascii="BMWTypeLight" w:hAnsi="BMWTypeLight"/>
          <w:lang w:val="en-US"/>
        </w:rPr>
        <w:t xml:space="preserve">000 vehicles of all </w:t>
      </w:r>
      <w:r w:rsidR="00A30BAB" w:rsidRPr="00A678F1">
        <w:rPr>
          <w:rFonts w:ascii="BMWTypeLight" w:hAnsi="BMWTypeLight"/>
          <w:lang w:val="en-US"/>
        </w:rPr>
        <w:t xml:space="preserve">makes </w:t>
      </w:r>
      <w:r w:rsidR="00111FA7" w:rsidRPr="00A678F1">
        <w:rPr>
          <w:rFonts w:ascii="BMWTypeLight" w:hAnsi="BMWTypeLight"/>
          <w:lang w:val="en-US"/>
        </w:rPr>
        <w:t>and manages in total more than 30</w:t>
      </w:r>
      <w:r w:rsidR="00D95A85">
        <w:rPr>
          <w:rFonts w:ascii="BMWTypeLight" w:hAnsi="BMWTypeLight"/>
          <w:lang w:val="en-US"/>
        </w:rPr>
        <w:t>0</w:t>
      </w:r>
      <w:r w:rsidR="00111FA7" w:rsidRPr="00A678F1">
        <w:rPr>
          <w:rFonts w:ascii="BMWTypeLight" w:hAnsi="BMWTypeLight"/>
          <w:lang w:val="en-US"/>
        </w:rPr>
        <w:t xml:space="preserve">,000 company car contracts </w:t>
      </w:r>
      <w:r w:rsidR="00A30BAB" w:rsidRPr="00A678F1">
        <w:rPr>
          <w:rFonts w:ascii="BMWTypeLight" w:hAnsi="BMWTypeLight"/>
          <w:lang w:val="en-US"/>
        </w:rPr>
        <w:t>for</w:t>
      </w:r>
      <w:r w:rsidR="0057476E" w:rsidRPr="00A678F1">
        <w:rPr>
          <w:rFonts w:ascii="BMWTypeLight" w:hAnsi="BMWTypeLight"/>
          <w:lang w:val="en-US"/>
        </w:rPr>
        <w:t xml:space="preserve"> over 12,000 customers. Alphabet is represented </w:t>
      </w:r>
      <w:r w:rsidRPr="00A678F1">
        <w:rPr>
          <w:rFonts w:ascii="BMWTypeLight" w:hAnsi="BMWTypeLight"/>
          <w:lang w:val="en-US"/>
        </w:rPr>
        <w:t>in 14 countries</w:t>
      </w:r>
      <w:r w:rsidR="0057476E">
        <w:rPr>
          <w:rFonts w:ascii="BMWTypeLight" w:hAnsi="BMWTypeLight"/>
          <w:lang w:val="en-US"/>
        </w:rPr>
        <w:t>.</w:t>
      </w:r>
    </w:p>
    <w:p w:rsidR="00D35B8E" w:rsidRPr="00D35B8E" w:rsidRDefault="00EE3829" w:rsidP="00E24135">
      <w:pPr>
        <w:spacing w:line="280" w:lineRule="exact"/>
        <w:rPr>
          <w:rFonts w:ascii="BMWTypeLight" w:hAnsi="BMWTypeLight"/>
          <w:lang w:val="en-US"/>
        </w:rPr>
      </w:pPr>
      <w:r w:rsidRPr="00D35B8E">
        <w:rPr>
          <w:rFonts w:ascii="BMWTypeLight" w:hAnsi="BMWTypeLight"/>
          <w:lang w:val="en-US"/>
        </w:rPr>
        <w:t xml:space="preserve">Alphabet offers a comprehensive portfolio of fleet products, with a wide selection of funding solutions, along with maintenance, service management, fuel management, accident management, risk management and vehicle rental. </w:t>
      </w:r>
      <w:r w:rsidR="00D35B8E">
        <w:rPr>
          <w:rFonts w:ascii="BMWTypeLight" w:hAnsi="BMWTypeLight"/>
          <w:lang w:val="en-US"/>
        </w:rPr>
        <w:t>Alphabet Fleet</w:t>
      </w:r>
      <w:r w:rsidR="00A30BAB">
        <w:rPr>
          <w:rFonts w:ascii="BMWTypeLight" w:hAnsi="BMWTypeLight"/>
          <w:lang w:val="en-US"/>
        </w:rPr>
        <w:t xml:space="preserve"> M</w:t>
      </w:r>
      <w:r w:rsidR="00D35B8E">
        <w:rPr>
          <w:rFonts w:ascii="BMWTypeLight" w:hAnsi="BMWTypeLight"/>
          <w:lang w:val="en-US"/>
        </w:rPr>
        <w:t xml:space="preserve">anagement is a division of BMW Group. Its </w:t>
      </w:r>
      <w:r w:rsidR="00D35B8E" w:rsidRPr="00D35B8E">
        <w:rPr>
          <w:rFonts w:ascii="BMWTypeLight" w:hAnsi="BMWTypeLight"/>
          <w:lang w:val="en-US"/>
        </w:rPr>
        <w:t xml:space="preserve">headquarters are located in Munich, Germany. </w:t>
      </w:r>
    </w:p>
    <w:p w:rsidR="00D35B8E" w:rsidRPr="00D35B8E" w:rsidRDefault="00D35B8E" w:rsidP="00E24135">
      <w:pPr>
        <w:spacing w:line="280" w:lineRule="exact"/>
        <w:rPr>
          <w:rFonts w:ascii="BMWTypeLight" w:hAnsi="BMWTypeLight"/>
          <w:lang w:val="en-US"/>
        </w:rPr>
      </w:pPr>
    </w:p>
    <w:p w:rsidR="00BF6951" w:rsidRDefault="00D35B8E" w:rsidP="00E24135">
      <w:pPr>
        <w:spacing w:line="280" w:lineRule="exact"/>
      </w:pPr>
      <w:r w:rsidRPr="00D35B8E">
        <w:rPr>
          <w:rFonts w:ascii="BMWTypeLight" w:hAnsi="BMWTypeLight"/>
          <w:lang w:val="en-US"/>
        </w:rPr>
        <w:t xml:space="preserve">More information is available at </w:t>
      </w:r>
      <w:hyperlink r:id="rId8" w:history="1">
        <w:r w:rsidR="00BE6DE8" w:rsidRPr="00AA545B">
          <w:rPr>
            <w:rStyle w:val="Hyperlink"/>
            <w:rFonts w:ascii="BMWTypeLight" w:hAnsi="BMWTypeLight"/>
            <w:lang w:val="en-US"/>
          </w:rPr>
          <w:t>www.alphabet.com</w:t>
        </w:r>
      </w:hyperlink>
    </w:p>
    <w:p w:rsidR="003A4887" w:rsidRDefault="003A4887" w:rsidP="00E24135">
      <w:pPr>
        <w:spacing w:line="280" w:lineRule="exact"/>
      </w:pPr>
    </w:p>
    <w:p w:rsidR="003A4887" w:rsidRDefault="003A4887">
      <w:pPr>
        <w:tabs>
          <w:tab w:val="clear" w:pos="454"/>
          <w:tab w:val="clear" w:pos="4706"/>
        </w:tabs>
        <w:spacing w:line="240" w:lineRule="auto"/>
        <w:rPr>
          <w:rFonts w:ascii="BMWTypeLight" w:hAnsi="BMWTypeLight"/>
          <w:lang w:val="en-US"/>
        </w:rPr>
      </w:pPr>
      <w:r>
        <w:rPr>
          <w:rFonts w:ascii="BMWTypeLight" w:hAnsi="BMWTypeLight"/>
          <w:lang w:val="en-US"/>
        </w:rPr>
        <w:br w:type="page"/>
      </w:r>
    </w:p>
    <w:p w:rsidR="003A4887" w:rsidRDefault="003A4887" w:rsidP="00E24135">
      <w:pPr>
        <w:spacing w:line="280" w:lineRule="exact"/>
        <w:rPr>
          <w:rFonts w:ascii="BMWTypeLight" w:hAnsi="BMWTypeLight"/>
          <w:lang w:val="en-US"/>
        </w:rPr>
      </w:pPr>
    </w:p>
    <w:tbl>
      <w:tblPr>
        <w:tblW w:w="8832" w:type="dxa"/>
        <w:tblLayout w:type="fixed"/>
        <w:tblCellMar>
          <w:left w:w="0" w:type="dxa"/>
          <w:right w:w="0" w:type="dxa"/>
        </w:tblCellMar>
        <w:tblLook w:val="0000"/>
      </w:tblPr>
      <w:tblGrid>
        <w:gridCol w:w="8832"/>
      </w:tblGrid>
      <w:tr w:rsidR="000B2D37" w:rsidRPr="00427E71" w:rsidTr="0080328D">
        <w:trPr>
          <w:trHeight w:val="264"/>
        </w:trPr>
        <w:tc>
          <w:tcPr>
            <w:tcW w:w="8832" w:type="dxa"/>
            <w:noWrap/>
            <w:tcMar>
              <w:top w:w="12" w:type="dxa"/>
              <w:left w:w="12" w:type="dxa"/>
              <w:bottom w:w="0" w:type="dxa"/>
              <w:right w:w="12" w:type="dxa"/>
            </w:tcMar>
            <w:vAlign w:val="bottom"/>
          </w:tcPr>
          <w:p w:rsidR="000B2D37" w:rsidRPr="00B23AEF" w:rsidRDefault="000B2D37" w:rsidP="00BE54DE">
            <w:pPr>
              <w:tabs>
                <w:tab w:val="clear" w:pos="454"/>
                <w:tab w:val="clear" w:pos="4706"/>
              </w:tabs>
              <w:spacing w:line="240" w:lineRule="auto"/>
              <w:rPr>
                <w:sz w:val="16"/>
                <w:lang w:val="en-US"/>
              </w:rPr>
            </w:pPr>
          </w:p>
        </w:tc>
      </w:tr>
      <w:tr w:rsidR="000B2D37" w:rsidRPr="00427E71" w:rsidTr="0080328D">
        <w:trPr>
          <w:trHeight w:val="264"/>
        </w:trPr>
        <w:tc>
          <w:tcPr>
            <w:tcW w:w="8832" w:type="dxa"/>
            <w:noWrap/>
            <w:tcMar>
              <w:top w:w="12" w:type="dxa"/>
              <w:left w:w="12" w:type="dxa"/>
              <w:bottom w:w="0" w:type="dxa"/>
              <w:right w:w="12" w:type="dxa"/>
            </w:tcMar>
            <w:vAlign w:val="bottom"/>
          </w:tcPr>
          <w:p w:rsidR="003A4887" w:rsidRDefault="000B2D37" w:rsidP="00BB01E1">
            <w:pPr>
              <w:spacing w:line="240" w:lineRule="auto"/>
              <w:rPr>
                <w:b/>
                <w:sz w:val="20"/>
                <w:lang w:val="en-GB"/>
              </w:rPr>
            </w:pPr>
            <w:r>
              <w:rPr>
                <w:b/>
                <w:sz w:val="20"/>
                <w:lang w:val="en-GB"/>
              </w:rPr>
              <w:t>The BMW Group</w:t>
            </w:r>
          </w:p>
          <w:p w:rsidR="003A4887" w:rsidRDefault="003A4887" w:rsidP="00BB01E1">
            <w:pPr>
              <w:spacing w:line="240" w:lineRule="auto"/>
              <w:rPr>
                <w:b/>
                <w:sz w:val="20"/>
                <w:lang w:val="en-GB"/>
              </w:rPr>
            </w:pPr>
          </w:p>
          <w:p w:rsidR="00BB01E1" w:rsidRPr="003A70BE" w:rsidRDefault="00BB01E1" w:rsidP="00BB01E1">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BB01E1" w:rsidRPr="003A70BE" w:rsidRDefault="00BB01E1" w:rsidP="00BB01E1">
            <w:pPr>
              <w:spacing w:line="240" w:lineRule="auto"/>
              <w:rPr>
                <w:rFonts w:cs="BMWType V2 Light"/>
                <w:sz w:val="18"/>
                <w:szCs w:val="18"/>
                <w:lang w:val="en-US"/>
              </w:rPr>
            </w:pPr>
          </w:p>
          <w:p w:rsidR="00BB01E1" w:rsidRPr="003A70BE" w:rsidRDefault="00BB01E1" w:rsidP="00BB01E1">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BB01E1" w:rsidRPr="003A70BE" w:rsidRDefault="00BB01E1" w:rsidP="00BB01E1">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BB01E1" w:rsidRPr="00427E71" w:rsidTr="00BB01E1">
              <w:trPr>
                <w:trHeight w:val="264"/>
              </w:trPr>
              <w:tc>
                <w:tcPr>
                  <w:tcW w:w="8832" w:type="dxa"/>
                  <w:noWrap/>
                  <w:tcMar>
                    <w:top w:w="12" w:type="dxa"/>
                    <w:left w:w="12" w:type="dxa"/>
                    <w:bottom w:w="0" w:type="dxa"/>
                    <w:right w:w="12" w:type="dxa"/>
                  </w:tcMar>
                  <w:vAlign w:val="bottom"/>
                </w:tcPr>
                <w:p w:rsidR="00BB01E1" w:rsidRPr="003A70BE" w:rsidRDefault="00BB01E1" w:rsidP="00BB01E1">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BB01E1" w:rsidRPr="003A70BE" w:rsidRDefault="00BB01E1" w:rsidP="00BB01E1">
                  <w:pPr>
                    <w:spacing w:line="240" w:lineRule="auto"/>
                    <w:rPr>
                      <w:rFonts w:cs="BMWType V2 Light"/>
                      <w:sz w:val="18"/>
                      <w:szCs w:val="18"/>
                      <w:lang w:val="en-US"/>
                    </w:rPr>
                  </w:pPr>
                </w:p>
              </w:tc>
            </w:tr>
          </w:tbl>
          <w:p w:rsidR="000B2D37" w:rsidRPr="00BB01E1" w:rsidRDefault="000B2D37" w:rsidP="0080328D">
            <w:pPr>
              <w:tabs>
                <w:tab w:val="clear" w:pos="454"/>
                <w:tab w:val="clear" w:pos="4706"/>
              </w:tabs>
              <w:spacing w:line="240" w:lineRule="auto"/>
              <w:rPr>
                <w:sz w:val="16"/>
                <w:lang w:val="en-US"/>
              </w:rPr>
            </w:pPr>
          </w:p>
        </w:tc>
      </w:tr>
    </w:tbl>
    <w:p w:rsidR="00EC39E8" w:rsidRPr="00E57B78" w:rsidRDefault="00EC39E8" w:rsidP="001F1E9D">
      <w:pPr>
        <w:pStyle w:val="Fliesstext"/>
        <w:tabs>
          <w:tab w:val="clear" w:pos="4706"/>
        </w:tabs>
        <w:rPr>
          <w:lang w:val="en-US"/>
        </w:rPr>
        <w:sectPr w:rsidR="00EC39E8" w:rsidRPr="00E57B78" w:rsidSect="008A1C4F">
          <w:headerReference w:type="default" r:id="rId9"/>
          <w:footerReference w:type="even" r:id="rId10"/>
          <w:headerReference w:type="first" r:id="rId11"/>
          <w:footerReference w:type="first" r:id="rId12"/>
          <w:type w:val="continuous"/>
          <w:pgSz w:w="11907" w:h="16840" w:code="9"/>
          <w:pgMar w:top="1814" w:right="2098" w:bottom="1191" w:left="2098" w:header="510" w:footer="567" w:gutter="0"/>
          <w:pgNumType w:start="1"/>
          <w:cols w:space="720"/>
          <w:formProt w:val="0"/>
          <w:titlePg/>
        </w:sectPr>
      </w:pPr>
    </w:p>
    <w:p w:rsidR="00BC2BED" w:rsidRPr="000C759C" w:rsidRDefault="00BC2BED" w:rsidP="00BC2BED">
      <w:pPr>
        <w:pStyle w:val="Fliesstext"/>
        <w:spacing w:line="320" w:lineRule="atLeast"/>
        <w:rPr>
          <w:lang w:val="en-GB"/>
        </w:rPr>
      </w:pPr>
      <w:r>
        <w:rPr>
          <w:sz w:val="18"/>
          <w:lang w:val="en-GB"/>
        </w:rPr>
        <w:lastRenderedPageBreak/>
        <w:t>For questions please contact:</w:t>
      </w:r>
    </w:p>
    <w:p w:rsidR="003A1B01" w:rsidRPr="000C759C" w:rsidRDefault="003A1B01" w:rsidP="00BC2BED">
      <w:pPr>
        <w:pStyle w:val="Fliesstext"/>
        <w:rPr>
          <w:sz w:val="18"/>
          <w:szCs w:val="18"/>
          <w:lang w:val="en-GB"/>
        </w:rPr>
      </w:pPr>
    </w:p>
    <w:p w:rsidR="00BC2BED" w:rsidRDefault="00BC2BED" w:rsidP="00BC2BED">
      <w:pPr>
        <w:pStyle w:val="Fliesstext"/>
        <w:spacing w:line="240" w:lineRule="atLeast"/>
        <w:outlineLvl w:val="0"/>
        <w:rPr>
          <w:b/>
          <w:sz w:val="18"/>
          <w:lang w:val="en-GB"/>
        </w:rPr>
      </w:pPr>
      <w:r>
        <w:rPr>
          <w:b/>
          <w:sz w:val="18"/>
          <w:lang w:val="en-GB"/>
        </w:rPr>
        <w:t>Corporate Communications</w:t>
      </w:r>
    </w:p>
    <w:p w:rsidR="00BC2BED" w:rsidRPr="000C759C" w:rsidRDefault="00BC2BED" w:rsidP="00BC2BED">
      <w:pPr>
        <w:pStyle w:val="Fliesstext"/>
        <w:rPr>
          <w:sz w:val="18"/>
          <w:szCs w:val="18"/>
          <w:lang w:val="en-GB"/>
        </w:rPr>
      </w:pPr>
    </w:p>
    <w:p w:rsidR="00BC2BED" w:rsidRDefault="00BC2BED" w:rsidP="00BC2BED">
      <w:pPr>
        <w:pStyle w:val="Fliesstext"/>
        <w:spacing w:line="240" w:lineRule="atLeast"/>
        <w:rPr>
          <w:sz w:val="18"/>
          <w:lang w:val="fr-FR"/>
        </w:rPr>
      </w:pPr>
      <w:r>
        <w:rPr>
          <w:sz w:val="18"/>
          <w:lang w:val="fr-FR"/>
        </w:rPr>
        <w:t>Micaela Sandstede, Business and Finance Communications</w:t>
      </w:r>
      <w:r w:rsidR="003A4887">
        <w:rPr>
          <w:sz w:val="18"/>
          <w:lang w:val="fr-FR"/>
        </w:rPr>
        <w:t>, Financial Services</w:t>
      </w:r>
      <w:r>
        <w:rPr>
          <w:sz w:val="18"/>
          <w:lang w:val="fr-FR"/>
        </w:rPr>
        <w:br/>
      </w:r>
      <w:proofErr w:type="spellStart"/>
      <w:r>
        <w:rPr>
          <w:sz w:val="18"/>
          <w:lang w:val="fr-FR"/>
        </w:rPr>
        <w:t>Telephone</w:t>
      </w:r>
      <w:proofErr w:type="spellEnd"/>
      <w:r>
        <w:rPr>
          <w:sz w:val="18"/>
          <w:lang w:val="fr-FR"/>
        </w:rPr>
        <w:t>: (+ 49 89) 382-61611</w:t>
      </w:r>
      <w:r w:rsidRPr="000C759C">
        <w:rPr>
          <w:sz w:val="18"/>
          <w:lang w:val="fr-FR"/>
        </w:rPr>
        <w:t>, Fax: (+ 49 89) 382-24418</w:t>
      </w:r>
    </w:p>
    <w:p w:rsidR="00BC2BED" w:rsidRDefault="00BC2BED" w:rsidP="00BC2BED">
      <w:pPr>
        <w:pStyle w:val="Fliesstext"/>
        <w:spacing w:line="240" w:lineRule="atLeast"/>
        <w:rPr>
          <w:sz w:val="18"/>
          <w:lang w:val="fr-FR"/>
        </w:rPr>
      </w:pPr>
    </w:p>
    <w:p w:rsidR="00BC2BED" w:rsidRDefault="00BC2BED" w:rsidP="00BC2BED">
      <w:pPr>
        <w:pStyle w:val="Fliesstext"/>
        <w:spacing w:line="240" w:lineRule="atLeast"/>
        <w:rPr>
          <w:sz w:val="18"/>
          <w:lang w:val="fr-FR"/>
        </w:rPr>
      </w:pPr>
      <w:r>
        <w:rPr>
          <w:sz w:val="18"/>
          <w:lang w:val="fr-FR"/>
        </w:rPr>
        <w:t>Alexander Bilgeri, Business and Finance Communications</w:t>
      </w:r>
      <w:r>
        <w:rPr>
          <w:sz w:val="18"/>
          <w:lang w:val="fr-FR"/>
        </w:rPr>
        <w:br/>
        <w:t>Telephone: (+ 49 89) 382-24544</w:t>
      </w:r>
      <w:r w:rsidRPr="000C759C">
        <w:rPr>
          <w:sz w:val="18"/>
          <w:lang w:val="fr-FR"/>
        </w:rPr>
        <w:t>, Fax: (+ 49 89) 382-24418</w:t>
      </w:r>
    </w:p>
    <w:p w:rsidR="00BC2BED" w:rsidRPr="000C759C" w:rsidRDefault="00BC2BED" w:rsidP="00BC2BED">
      <w:pPr>
        <w:pStyle w:val="Fliesstext"/>
        <w:spacing w:line="240" w:lineRule="atLeast"/>
        <w:rPr>
          <w:lang w:val="fr-FR"/>
        </w:rPr>
      </w:pPr>
    </w:p>
    <w:p w:rsidR="00427E71" w:rsidRDefault="00BC2BED" w:rsidP="00F458B7">
      <w:pPr>
        <w:pStyle w:val="Fliesstext"/>
        <w:spacing w:line="240" w:lineRule="atLeast"/>
        <w:outlineLvl w:val="0"/>
      </w:pPr>
      <w:r w:rsidRPr="000B2D37">
        <w:rPr>
          <w:sz w:val="18"/>
        </w:rPr>
        <w:t>Internet:</w:t>
      </w:r>
      <w:r>
        <w:rPr>
          <w:sz w:val="18"/>
        </w:rPr>
        <w:t xml:space="preserve"> </w:t>
      </w:r>
      <w:hyperlink r:id="rId13" w:history="1">
        <w:r w:rsidR="00F458B7" w:rsidRPr="00B946C6">
          <w:rPr>
            <w:rStyle w:val="Hyperlink"/>
            <w:sz w:val="18"/>
          </w:rPr>
          <w:t>www.press.bmwgroup.com</w:t>
        </w:r>
      </w:hyperlink>
    </w:p>
    <w:p w:rsidR="00897462" w:rsidRPr="00BC2BED" w:rsidRDefault="00427E71" w:rsidP="00F458B7">
      <w:pPr>
        <w:pStyle w:val="Fliesstext"/>
        <w:spacing w:line="240" w:lineRule="atLeast"/>
        <w:outlineLvl w:val="0"/>
      </w:pPr>
      <w:r>
        <w:rPr>
          <w:sz w:val="18"/>
        </w:rPr>
        <w:t>E</w:t>
      </w:r>
      <w:r w:rsidR="00BC2BED" w:rsidRPr="000B2D37">
        <w:rPr>
          <w:sz w:val="18"/>
        </w:rPr>
        <w:t>-</w:t>
      </w:r>
      <w:proofErr w:type="spellStart"/>
      <w:r w:rsidR="00BC2BED" w:rsidRPr="000B2D37">
        <w:rPr>
          <w:sz w:val="18"/>
        </w:rPr>
        <w:t>mail</w:t>
      </w:r>
      <w:proofErr w:type="spellEnd"/>
      <w:r w:rsidR="00BC2BED" w:rsidRPr="000B2D37">
        <w:rPr>
          <w:sz w:val="18"/>
        </w:rPr>
        <w:t>:</w:t>
      </w:r>
      <w:r w:rsidR="00BC2BED">
        <w:rPr>
          <w:sz w:val="18"/>
        </w:rPr>
        <w:t xml:space="preserve"> </w:t>
      </w:r>
      <w:r w:rsidR="00BC2BED" w:rsidRPr="000B2D37">
        <w:rPr>
          <w:sz w:val="18"/>
        </w:rPr>
        <w:t>presse@bmw</w:t>
      </w:r>
      <w:r>
        <w:rPr>
          <w:sz w:val="18"/>
        </w:rPr>
        <w:t>group.com</w:t>
      </w:r>
    </w:p>
    <w:sectPr w:rsidR="00897462" w:rsidRPr="00BC2BED" w:rsidSect="00D12F98">
      <w:type w:val="continuous"/>
      <w:pgSz w:w="11907" w:h="16840" w:code="9"/>
      <w:pgMar w:top="1814" w:right="2409"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462" w:rsidRDefault="00A17462">
      <w:r>
        <w:separator/>
      </w:r>
    </w:p>
  </w:endnote>
  <w:endnote w:type="continuationSeparator" w:id="0">
    <w:p w:rsidR="00A17462" w:rsidRDefault="00A174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62" w:rsidRDefault="006D74F9">
    <w:pPr>
      <w:framePr w:wrap="around" w:vAnchor="text" w:hAnchor="margin" w:y="1"/>
    </w:pPr>
    <w:fldSimple w:instr="PAGE  ">
      <w:r w:rsidR="00A17462">
        <w:rPr>
          <w:noProof/>
        </w:rPr>
        <w:t>2</w:t>
      </w:r>
    </w:fldSimple>
  </w:p>
  <w:p w:rsidR="00A17462" w:rsidRDefault="00A1746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62" w:rsidRDefault="00A1746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462" w:rsidRDefault="00A17462">
      <w:r>
        <w:separator/>
      </w:r>
    </w:p>
  </w:footnote>
  <w:footnote w:type="continuationSeparator" w:id="0">
    <w:p w:rsidR="00A17462" w:rsidRDefault="00A1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17462" w:rsidTr="0064570D">
      <w:tc>
        <w:tcPr>
          <w:tcW w:w="1928" w:type="dxa"/>
        </w:tcPr>
        <w:p w:rsidR="00A17462" w:rsidRDefault="00A17462">
          <w:pPr>
            <w:pStyle w:val="zzmarginalielightseite2"/>
            <w:framePr w:wrap="notBeside" w:y="1815"/>
          </w:pPr>
        </w:p>
      </w:tc>
      <w:tc>
        <w:tcPr>
          <w:tcW w:w="170" w:type="dxa"/>
        </w:tcPr>
        <w:p w:rsidR="00A17462" w:rsidRDefault="00A17462">
          <w:pPr>
            <w:pStyle w:val="zzmarginalielightseite2"/>
            <w:framePr w:wrap="notBeside" w:y="1815"/>
          </w:pPr>
        </w:p>
      </w:tc>
      <w:tc>
        <w:tcPr>
          <w:tcW w:w="9299" w:type="dxa"/>
          <w:vAlign w:val="center"/>
        </w:tcPr>
        <w:p w:rsidR="00A17462" w:rsidRDefault="00A17462" w:rsidP="0064570D">
          <w:pPr>
            <w:pStyle w:val="Fliesstext"/>
            <w:framePr w:w="11340" w:hSpace="142" w:wrap="notBeside" w:vAnchor="page" w:hAnchor="page" w:y="1815" w:anchorLock="1"/>
          </w:pPr>
          <w:r>
            <w:t>Media Information</w:t>
          </w:r>
        </w:p>
      </w:tc>
    </w:tr>
    <w:tr w:rsidR="00A17462" w:rsidTr="0064570D">
      <w:tc>
        <w:tcPr>
          <w:tcW w:w="1928" w:type="dxa"/>
        </w:tcPr>
        <w:p w:rsidR="00A17462" w:rsidRDefault="00A17462">
          <w:pPr>
            <w:pStyle w:val="zzmarginalielightseite2"/>
            <w:framePr w:wrap="notBeside" w:y="1815"/>
            <w:spacing w:line="330" w:lineRule="exact"/>
          </w:pPr>
          <w:r>
            <w:t>Date</w:t>
          </w:r>
        </w:p>
      </w:tc>
      <w:tc>
        <w:tcPr>
          <w:tcW w:w="170" w:type="dxa"/>
        </w:tcPr>
        <w:p w:rsidR="00A17462" w:rsidRDefault="00A17462">
          <w:pPr>
            <w:pStyle w:val="zzmarginalielightseite2"/>
            <w:framePr w:wrap="notBeside" w:y="1815"/>
          </w:pPr>
        </w:p>
      </w:tc>
      <w:tc>
        <w:tcPr>
          <w:tcW w:w="9299" w:type="dxa"/>
          <w:vAlign w:val="center"/>
        </w:tcPr>
        <w:p w:rsidR="00A17462" w:rsidRDefault="00E1373A" w:rsidP="000B2D37">
          <w:pPr>
            <w:pStyle w:val="Fliesstext"/>
            <w:framePr w:w="11340" w:hSpace="142" w:wrap="notBeside" w:vAnchor="page" w:hAnchor="page" w:y="1815" w:anchorLock="1"/>
          </w:pPr>
          <w:r>
            <w:t>July 8, 2011</w:t>
          </w:r>
        </w:p>
      </w:tc>
    </w:tr>
    <w:tr w:rsidR="00A17462" w:rsidTr="0064570D">
      <w:tc>
        <w:tcPr>
          <w:tcW w:w="1928" w:type="dxa"/>
        </w:tcPr>
        <w:p w:rsidR="00A17462" w:rsidRDefault="00A17462">
          <w:pPr>
            <w:pStyle w:val="zzmarginalielightseite2"/>
            <w:framePr w:wrap="notBeside" w:y="1815"/>
            <w:spacing w:line="330" w:lineRule="exact"/>
          </w:pPr>
          <w:r>
            <w:t>Page</w:t>
          </w:r>
        </w:p>
      </w:tc>
      <w:tc>
        <w:tcPr>
          <w:tcW w:w="170" w:type="dxa"/>
        </w:tcPr>
        <w:p w:rsidR="00A17462" w:rsidRDefault="00A17462">
          <w:pPr>
            <w:pStyle w:val="zzmarginalielightseite2"/>
            <w:framePr w:wrap="notBeside" w:y="1815"/>
          </w:pPr>
        </w:p>
      </w:tc>
      <w:tc>
        <w:tcPr>
          <w:tcW w:w="9299" w:type="dxa"/>
          <w:vAlign w:val="center"/>
        </w:tcPr>
        <w:p w:rsidR="00A17462" w:rsidRDefault="00E1373A" w:rsidP="0064570D">
          <w:pPr>
            <w:pStyle w:val="Fliesstext"/>
            <w:framePr w:w="11340" w:hSpace="142" w:wrap="notBeside" w:vAnchor="page" w:hAnchor="page" w:y="1815" w:anchorLock="1"/>
          </w:pPr>
          <w:r>
            <w:t>2</w:t>
          </w:r>
        </w:p>
      </w:tc>
    </w:tr>
    <w:tr w:rsidR="00A17462" w:rsidRPr="00427E71">
      <w:tc>
        <w:tcPr>
          <w:tcW w:w="1928" w:type="dxa"/>
          <w:vAlign w:val="bottom"/>
        </w:tcPr>
        <w:p w:rsidR="00A17462" w:rsidRDefault="00A17462">
          <w:pPr>
            <w:pStyle w:val="zzmarginalielightseite2"/>
            <w:framePr w:wrap="notBeside" w:y="1815"/>
          </w:pPr>
        </w:p>
        <w:p w:rsidR="00A17462" w:rsidRDefault="00A17462">
          <w:pPr>
            <w:pStyle w:val="zzmarginalielightseite2"/>
            <w:framePr w:wrap="notBeside" w:y="1815"/>
          </w:pPr>
        </w:p>
      </w:tc>
      <w:tc>
        <w:tcPr>
          <w:tcW w:w="170" w:type="dxa"/>
        </w:tcPr>
        <w:p w:rsidR="00A17462" w:rsidRDefault="00A17462">
          <w:pPr>
            <w:pStyle w:val="zzmarginalielightseite2"/>
            <w:framePr w:wrap="notBeside" w:y="1815"/>
          </w:pPr>
        </w:p>
      </w:tc>
      <w:tc>
        <w:tcPr>
          <w:tcW w:w="9299" w:type="dxa"/>
          <w:vAlign w:val="bottom"/>
        </w:tcPr>
        <w:p w:rsidR="00A17462" w:rsidRPr="00E1373A" w:rsidRDefault="00E1373A" w:rsidP="00E1373A">
          <w:pPr>
            <w:framePr w:w="11340" w:hSpace="142" w:wrap="notBeside" w:vAnchor="page" w:hAnchor="page" w:y="1815" w:anchorLock="1"/>
            <w:spacing w:line="240" w:lineRule="auto"/>
            <w:outlineLvl w:val="0"/>
            <w:rPr>
              <w:lang w:val="en-US"/>
            </w:rPr>
          </w:pPr>
          <w:r w:rsidRPr="00E1373A">
            <w:rPr>
              <w:rStyle w:val="Char0"/>
              <w:rFonts w:ascii="BMWTypeLight" w:hAnsi="BMWTypeLight"/>
              <w:b/>
              <w:sz w:val="24"/>
              <w:szCs w:val="24"/>
              <w:lang w:val="en-GB"/>
            </w:rPr>
            <w:t>Alphabet strengthens position in Eur</w:t>
          </w:r>
          <w:r>
            <w:rPr>
              <w:rStyle w:val="Char0"/>
              <w:rFonts w:ascii="BMWTypeLight" w:hAnsi="BMWTypeLight"/>
              <w:b/>
              <w:sz w:val="24"/>
              <w:szCs w:val="24"/>
              <w:lang w:val="en-GB"/>
            </w:rPr>
            <w:t>opean fleet management market</w:t>
          </w:r>
          <w:r w:rsidRPr="00E1373A">
            <w:rPr>
              <w:rStyle w:val="Char0"/>
              <w:rFonts w:ascii="BMWTypeLight" w:hAnsi="BMWTypeLight"/>
              <w:b/>
              <w:sz w:val="24"/>
              <w:szCs w:val="24"/>
              <w:lang w:val="en-GB"/>
            </w:rPr>
            <w:t xml:space="preserve"> </w:t>
          </w:r>
        </w:p>
      </w:tc>
    </w:tr>
  </w:tbl>
  <w:p w:rsidR="00A17462" w:rsidRPr="0074214B" w:rsidRDefault="00A17462">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D74F9">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inset="0,0,0,0">
            <w:txbxContent>
              <w:p w:rsidR="00A17462" w:rsidRPr="00207B19" w:rsidRDefault="00A17462" w:rsidP="00F5677A">
                <w:pPr>
                  <w:rPr>
                    <w:sz w:val="24"/>
                  </w:rPr>
                </w:pPr>
                <w:r>
                  <w:rPr>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462" w:rsidRDefault="006D74F9">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A17462" w:rsidRPr="00207B19" w:rsidRDefault="00A17462" w:rsidP="00906DB2">
                <w:pPr>
                  <w:rPr>
                    <w:sz w:val="24"/>
                  </w:rPr>
                </w:pPr>
                <w:r>
                  <w:rPr>
                    <w:sz w:val="24"/>
                  </w:rPr>
                  <w:t>Corporate Communications</w:t>
                </w:r>
              </w:p>
            </w:txbxContent>
          </v:textbox>
          <w10:wrap anchorx="page" anchory="page"/>
        </v:shape>
      </w:pict>
    </w:r>
    <w:r w:rsidR="00A17462">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A17462">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59914EE9"/>
    <w:multiLevelType w:val="hybridMultilevel"/>
    <w:tmpl w:val="136EC12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07BDE"/>
    <w:rsid w:val="0001250B"/>
    <w:rsid w:val="000241F1"/>
    <w:rsid w:val="000378EE"/>
    <w:rsid w:val="00041ED0"/>
    <w:rsid w:val="00053B3F"/>
    <w:rsid w:val="00064293"/>
    <w:rsid w:val="0006469D"/>
    <w:rsid w:val="00066053"/>
    <w:rsid w:val="000819DB"/>
    <w:rsid w:val="00094687"/>
    <w:rsid w:val="00096B52"/>
    <w:rsid w:val="000A13FD"/>
    <w:rsid w:val="000A3B68"/>
    <w:rsid w:val="000A7715"/>
    <w:rsid w:val="000B10B6"/>
    <w:rsid w:val="000B2D37"/>
    <w:rsid w:val="000D0525"/>
    <w:rsid w:val="000D0F2F"/>
    <w:rsid w:val="00111FA7"/>
    <w:rsid w:val="001177F8"/>
    <w:rsid w:val="00120ABD"/>
    <w:rsid w:val="00130450"/>
    <w:rsid w:val="00152B89"/>
    <w:rsid w:val="00173EC0"/>
    <w:rsid w:val="00180A6B"/>
    <w:rsid w:val="00184FCF"/>
    <w:rsid w:val="00195A03"/>
    <w:rsid w:val="001A1FD9"/>
    <w:rsid w:val="001A7DCA"/>
    <w:rsid w:val="001C56B0"/>
    <w:rsid w:val="001D016B"/>
    <w:rsid w:val="001D38EE"/>
    <w:rsid w:val="001F1D15"/>
    <w:rsid w:val="001F1E9D"/>
    <w:rsid w:val="001F273B"/>
    <w:rsid w:val="001F42D1"/>
    <w:rsid w:val="0021369E"/>
    <w:rsid w:val="002323C9"/>
    <w:rsid w:val="00240A72"/>
    <w:rsid w:val="002530BD"/>
    <w:rsid w:val="00256038"/>
    <w:rsid w:val="002573E1"/>
    <w:rsid w:val="00272142"/>
    <w:rsid w:val="002777B7"/>
    <w:rsid w:val="00287A2B"/>
    <w:rsid w:val="002969FE"/>
    <w:rsid w:val="002A1B14"/>
    <w:rsid w:val="002B50ED"/>
    <w:rsid w:val="002C083E"/>
    <w:rsid w:val="002C1AF1"/>
    <w:rsid w:val="002D230D"/>
    <w:rsid w:val="002E235B"/>
    <w:rsid w:val="002E3807"/>
    <w:rsid w:val="002F1EFC"/>
    <w:rsid w:val="002F349C"/>
    <w:rsid w:val="00301CAC"/>
    <w:rsid w:val="00304C03"/>
    <w:rsid w:val="0031394B"/>
    <w:rsid w:val="00322306"/>
    <w:rsid w:val="0032535C"/>
    <w:rsid w:val="00334EF5"/>
    <w:rsid w:val="00346B6F"/>
    <w:rsid w:val="00357DD0"/>
    <w:rsid w:val="00363BB0"/>
    <w:rsid w:val="00364C4D"/>
    <w:rsid w:val="0036707E"/>
    <w:rsid w:val="00372EE0"/>
    <w:rsid w:val="003731A1"/>
    <w:rsid w:val="00374828"/>
    <w:rsid w:val="00380764"/>
    <w:rsid w:val="00396BD4"/>
    <w:rsid w:val="003A1B01"/>
    <w:rsid w:val="003A387D"/>
    <w:rsid w:val="003A4887"/>
    <w:rsid w:val="003B67A3"/>
    <w:rsid w:val="003C1C3F"/>
    <w:rsid w:val="003C1D96"/>
    <w:rsid w:val="003F027F"/>
    <w:rsid w:val="003F25BD"/>
    <w:rsid w:val="003F3C50"/>
    <w:rsid w:val="00405AE1"/>
    <w:rsid w:val="004079CA"/>
    <w:rsid w:val="00427E71"/>
    <w:rsid w:val="00440A73"/>
    <w:rsid w:val="0044458F"/>
    <w:rsid w:val="00445C93"/>
    <w:rsid w:val="0044766D"/>
    <w:rsid w:val="004612F0"/>
    <w:rsid w:val="0046139B"/>
    <w:rsid w:val="004735E9"/>
    <w:rsid w:val="004736A2"/>
    <w:rsid w:val="004A336C"/>
    <w:rsid w:val="004C2538"/>
    <w:rsid w:val="004D4734"/>
    <w:rsid w:val="004E681F"/>
    <w:rsid w:val="004E7B04"/>
    <w:rsid w:val="004F2CF3"/>
    <w:rsid w:val="004F51B3"/>
    <w:rsid w:val="00512491"/>
    <w:rsid w:val="005150D7"/>
    <w:rsid w:val="005152DA"/>
    <w:rsid w:val="00534CC0"/>
    <w:rsid w:val="00541069"/>
    <w:rsid w:val="0054389D"/>
    <w:rsid w:val="00546D48"/>
    <w:rsid w:val="00552A67"/>
    <w:rsid w:val="00560D28"/>
    <w:rsid w:val="00570C50"/>
    <w:rsid w:val="005727FC"/>
    <w:rsid w:val="0057476E"/>
    <w:rsid w:val="00587594"/>
    <w:rsid w:val="005911D6"/>
    <w:rsid w:val="0059599A"/>
    <w:rsid w:val="005A10B2"/>
    <w:rsid w:val="005A4F7F"/>
    <w:rsid w:val="005A7B17"/>
    <w:rsid w:val="005B2444"/>
    <w:rsid w:val="005B6EA5"/>
    <w:rsid w:val="005C07B9"/>
    <w:rsid w:val="005E020C"/>
    <w:rsid w:val="005F0EBF"/>
    <w:rsid w:val="005F5ED9"/>
    <w:rsid w:val="00614582"/>
    <w:rsid w:val="006148E9"/>
    <w:rsid w:val="00627AE9"/>
    <w:rsid w:val="006358B0"/>
    <w:rsid w:val="00637D4E"/>
    <w:rsid w:val="00637FED"/>
    <w:rsid w:val="00640FA8"/>
    <w:rsid w:val="0064570D"/>
    <w:rsid w:val="006521B2"/>
    <w:rsid w:val="0065436F"/>
    <w:rsid w:val="00672FE3"/>
    <w:rsid w:val="00677EBC"/>
    <w:rsid w:val="0068719E"/>
    <w:rsid w:val="0069194B"/>
    <w:rsid w:val="006A0E37"/>
    <w:rsid w:val="006A2086"/>
    <w:rsid w:val="006A60C2"/>
    <w:rsid w:val="006B1DB4"/>
    <w:rsid w:val="006B3973"/>
    <w:rsid w:val="006B56A6"/>
    <w:rsid w:val="006D6F79"/>
    <w:rsid w:val="006D74F9"/>
    <w:rsid w:val="006E5822"/>
    <w:rsid w:val="006E7293"/>
    <w:rsid w:val="006F156F"/>
    <w:rsid w:val="007005F6"/>
    <w:rsid w:val="007323FD"/>
    <w:rsid w:val="00741B77"/>
    <w:rsid w:val="0074214B"/>
    <w:rsid w:val="007449A1"/>
    <w:rsid w:val="00744EE6"/>
    <w:rsid w:val="007647AD"/>
    <w:rsid w:val="00765C83"/>
    <w:rsid w:val="00782FA2"/>
    <w:rsid w:val="0078538A"/>
    <w:rsid w:val="007920A3"/>
    <w:rsid w:val="00794FCB"/>
    <w:rsid w:val="007B5557"/>
    <w:rsid w:val="007B61DB"/>
    <w:rsid w:val="007C06D5"/>
    <w:rsid w:val="007D20C7"/>
    <w:rsid w:val="007E2F84"/>
    <w:rsid w:val="007E5CA4"/>
    <w:rsid w:val="007E75A4"/>
    <w:rsid w:val="0080328D"/>
    <w:rsid w:val="00807438"/>
    <w:rsid w:val="00812EFE"/>
    <w:rsid w:val="008165AE"/>
    <w:rsid w:val="0083195F"/>
    <w:rsid w:val="0083475D"/>
    <w:rsid w:val="00836F36"/>
    <w:rsid w:val="00877990"/>
    <w:rsid w:val="00887EA7"/>
    <w:rsid w:val="0089651E"/>
    <w:rsid w:val="00897462"/>
    <w:rsid w:val="008A1C4F"/>
    <w:rsid w:val="008A7441"/>
    <w:rsid w:val="008B0B4D"/>
    <w:rsid w:val="008B1090"/>
    <w:rsid w:val="008C6C5C"/>
    <w:rsid w:val="008D4BD2"/>
    <w:rsid w:val="008D7BBE"/>
    <w:rsid w:val="008E6774"/>
    <w:rsid w:val="009009F2"/>
    <w:rsid w:val="00906DB2"/>
    <w:rsid w:val="00915E28"/>
    <w:rsid w:val="00925DAD"/>
    <w:rsid w:val="009277FE"/>
    <w:rsid w:val="00943F71"/>
    <w:rsid w:val="0094631E"/>
    <w:rsid w:val="00962B67"/>
    <w:rsid w:val="009750F8"/>
    <w:rsid w:val="009923DE"/>
    <w:rsid w:val="009941AE"/>
    <w:rsid w:val="009D29AB"/>
    <w:rsid w:val="009D70BA"/>
    <w:rsid w:val="009E4110"/>
    <w:rsid w:val="00A12E85"/>
    <w:rsid w:val="00A16582"/>
    <w:rsid w:val="00A16843"/>
    <w:rsid w:val="00A17462"/>
    <w:rsid w:val="00A300CE"/>
    <w:rsid w:val="00A30BAB"/>
    <w:rsid w:val="00A51F46"/>
    <w:rsid w:val="00A6106E"/>
    <w:rsid w:val="00A6715D"/>
    <w:rsid w:val="00A678F1"/>
    <w:rsid w:val="00A912D7"/>
    <w:rsid w:val="00AB62C7"/>
    <w:rsid w:val="00AC0ACE"/>
    <w:rsid w:val="00AD1347"/>
    <w:rsid w:val="00AD196B"/>
    <w:rsid w:val="00AE2A62"/>
    <w:rsid w:val="00AF517C"/>
    <w:rsid w:val="00AF7561"/>
    <w:rsid w:val="00B031D5"/>
    <w:rsid w:val="00B20E71"/>
    <w:rsid w:val="00B23AEF"/>
    <w:rsid w:val="00B311D4"/>
    <w:rsid w:val="00B331C5"/>
    <w:rsid w:val="00B35F59"/>
    <w:rsid w:val="00B46F04"/>
    <w:rsid w:val="00B84219"/>
    <w:rsid w:val="00B964C6"/>
    <w:rsid w:val="00BB01E1"/>
    <w:rsid w:val="00BC2BED"/>
    <w:rsid w:val="00BC4CD2"/>
    <w:rsid w:val="00BE087E"/>
    <w:rsid w:val="00BE54DE"/>
    <w:rsid w:val="00BE6DE8"/>
    <w:rsid w:val="00BF6951"/>
    <w:rsid w:val="00BF79BD"/>
    <w:rsid w:val="00C01D55"/>
    <w:rsid w:val="00C0657A"/>
    <w:rsid w:val="00C3357A"/>
    <w:rsid w:val="00C3515C"/>
    <w:rsid w:val="00C45728"/>
    <w:rsid w:val="00C4624F"/>
    <w:rsid w:val="00C476B3"/>
    <w:rsid w:val="00C6486B"/>
    <w:rsid w:val="00C80A1E"/>
    <w:rsid w:val="00C81D66"/>
    <w:rsid w:val="00C9290C"/>
    <w:rsid w:val="00C941AF"/>
    <w:rsid w:val="00C94D05"/>
    <w:rsid w:val="00C95023"/>
    <w:rsid w:val="00CA088E"/>
    <w:rsid w:val="00CA32DD"/>
    <w:rsid w:val="00CB7A59"/>
    <w:rsid w:val="00CC6772"/>
    <w:rsid w:val="00CE3425"/>
    <w:rsid w:val="00CE4EE5"/>
    <w:rsid w:val="00CE63EA"/>
    <w:rsid w:val="00CF0AD6"/>
    <w:rsid w:val="00CF23DE"/>
    <w:rsid w:val="00CF765C"/>
    <w:rsid w:val="00CF7E10"/>
    <w:rsid w:val="00D05AE9"/>
    <w:rsid w:val="00D12F98"/>
    <w:rsid w:val="00D20F92"/>
    <w:rsid w:val="00D212F3"/>
    <w:rsid w:val="00D3261C"/>
    <w:rsid w:val="00D35B8E"/>
    <w:rsid w:val="00D4141E"/>
    <w:rsid w:val="00D448B2"/>
    <w:rsid w:val="00D608BE"/>
    <w:rsid w:val="00D62242"/>
    <w:rsid w:val="00D70AAD"/>
    <w:rsid w:val="00D815C0"/>
    <w:rsid w:val="00D83044"/>
    <w:rsid w:val="00D87393"/>
    <w:rsid w:val="00D95A85"/>
    <w:rsid w:val="00DA4E95"/>
    <w:rsid w:val="00DA7F50"/>
    <w:rsid w:val="00DB1ECD"/>
    <w:rsid w:val="00DB66AB"/>
    <w:rsid w:val="00DB76DD"/>
    <w:rsid w:val="00DD10E7"/>
    <w:rsid w:val="00DD402A"/>
    <w:rsid w:val="00DE40F5"/>
    <w:rsid w:val="00DE5071"/>
    <w:rsid w:val="00DF1F03"/>
    <w:rsid w:val="00DF2E66"/>
    <w:rsid w:val="00E1373A"/>
    <w:rsid w:val="00E24135"/>
    <w:rsid w:val="00E26D8E"/>
    <w:rsid w:val="00E3582F"/>
    <w:rsid w:val="00E379AA"/>
    <w:rsid w:val="00E41B90"/>
    <w:rsid w:val="00E43F5A"/>
    <w:rsid w:val="00E55BFD"/>
    <w:rsid w:val="00E57B78"/>
    <w:rsid w:val="00E63D1E"/>
    <w:rsid w:val="00E6715B"/>
    <w:rsid w:val="00E9440B"/>
    <w:rsid w:val="00E9460A"/>
    <w:rsid w:val="00EA20FB"/>
    <w:rsid w:val="00EA2B69"/>
    <w:rsid w:val="00EA34BF"/>
    <w:rsid w:val="00EA455F"/>
    <w:rsid w:val="00EB260A"/>
    <w:rsid w:val="00EB791C"/>
    <w:rsid w:val="00EC0CE5"/>
    <w:rsid w:val="00EC39E8"/>
    <w:rsid w:val="00EC487E"/>
    <w:rsid w:val="00EE3829"/>
    <w:rsid w:val="00F07939"/>
    <w:rsid w:val="00F15E9F"/>
    <w:rsid w:val="00F23AD3"/>
    <w:rsid w:val="00F33C55"/>
    <w:rsid w:val="00F3575B"/>
    <w:rsid w:val="00F458B7"/>
    <w:rsid w:val="00F50DAA"/>
    <w:rsid w:val="00F54B14"/>
    <w:rsid w:val="00F5677A"/>
    <w:rsid w:val="00F66FE2"/>
    <w:rsid w:val="00F67B66"/>
    <w:rsid w:val="00F77016"/>
    <w:rsid w:val="00F90ED2"/>
    <w:rsid w:val="00F94B65"/>
    <w:rsid w:val="00F95B23"/>
    <w:rsid w:val="00FA0DA5"/>
    <w:rsid w:val="00FA2038"/>
    <w:rsid w:val="00FC0726"/>
    <w:rsid w:val="00FC2FBD"/>
    <w:rsid w:val="00FC47A5"/>
    <w:rsid w:val="00FC73FB"/>
    <w:rsid w:val="00FE27DB"/>
    <w:rsid w:val="00FE4E70"/>
    <w:rsid w:val="00FE735A"/>
    <w:rsid w:val="00FF23A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semiHidden/>
    <w:unhideWhenUsed/>
    <w:qFormat/>
    <w:rsid w:val="000B2D37"/>
    <w:p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semiHidden/>
    <w:unhideWhenUsed/>
    <w:qFormat/>
    <w:rsid w:val="000B2D37"/>
    <w:pPr>
      <w:spacing w:before="240" w:after="60"/>
      <w:outlineLvl w:val="5"/>
    </w:pPr>
    <w:rPr>
      <w:rFonts w:asciiTheme="minorHAnsi" w:eastAsiaTheme="minorEastAsia" w:hAnsiTheme="minorHAnsi" w:cstheme="minorBidi"/>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D212F3"/>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D212F3"/>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semiHidden/>
    <w:rsid w:val="000B2D37"/>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semiHidden/>
    <w:rsid w:val="000B2D37"/>
    <w:rPr>
      <w:rFonts w:asciiTheme="minorHAnsi" w:eastAsiaTheme="minorEastAsia" w:hAnsiTheme="minorHAnsi" w:cstheme="minorBidi"/>
      <w:b/>
      <w:bCs/>
      <w:sz w:val="22"/>
      <w:szCs w:val="22"/>
    </w:rPr>
  </w:style>
  <w:style w:type="character" w:styleId="Kommentarzeichen">
    <w:name w:val="annotation reference"/>
    <w:basedOn w:val="Absatz-Standardschriftart"/>
    <w:uiPriority w:val="99"/>
    <w:unhideWhenUsed/>
    <w:rsid w:val="0054389D"/>
    <w:rPr>
      <w:sz w:val="16"/>
      <w:szCs w:val="16"/>
    </w:rPr>
  </w:style>
  <w:style w:type="paragraph" w:styleId="Kommentartext">
    <w:name w:val="annotation text"/>
    <w:basedOn w:val="Standard"/>
    <w:link w:val="KommentartextZchn"/>
    <w:uiPriority w:val="99"/>
    <w:unhideWhenUsed/>
    <w:rsid w:val="0054389D"/>
    <w:pPr>
      <w:tabs>
        <w:tab w:val="clear" w:pos="454"/>
        <w:tab w:val="clear" w:pos="4706"/>
      </w:tabs>
      <w:spacing w:after="200" w:line="240" w:lineRule="auto"/>
    </w:pPr>
    <w:rPr>
      <w:rFonts w:ascii="Calibri" w:eastAsia="Calibri" w:hAnsi="Calibri"/>
      <w:sz w:val="20"/>
      <w:szCs w:val="20"/>
      <w:lang w:val="en-GB" w:eastAsia="en-US"/>
    </w:rPr>
  </w:style>
  <w:style w:type="character" w:customStyle="1" w:styleId="KommentartextZchn">
    <w:name w:val="Kommentartext Zchn"/>
    <w:basedOn w:val="Absatz-Standardschriftart"/>
    <w:link w:val="Kommentartext"/>
    <w:uiPriority w:val="99"/>
    <w:rsid w:val="0054389D"/>
    <w:rPr>
      <w:rFonts w:ascii="Calibri" w:eastAsia="Calibri" w:hAnsi="Calibri"/>
      <w:lang w:val="en-GB" w:eastAsia="en-US"/>
    </w:rPr>
  </w:style>
  <w:style w:type="paragraph" w:styleId="NurText">
    <w:name w:val="Plain Text"/>
    <w:basedOn w:val="Standard"/>
    <w:link w:val="NurTextZchn"/>
    <w:uiPriority w:val="99"/>
    <w:unhideWhenUsed/>
    <w:rsid w:val="0089651E"/>
    <w:pPr>
      <w:tabs>
        <w:tab w:val="clear" w:pos="454"/>
        <w:tab w:val="clear" w:pos="4706"/>
      </w:tabs>
      <w:spacing w:line="240" w:lineRule="auto"/>
    </w:pPr>
    <w:rPr>
      <w:rFonts w:ascii="Consolas" w:eastAsiaTheme="minorHAnsi" w:hAnsi="Consolas" w:cstheme="minorBidi"/>
      <w:sz w:val="21"/>
      <w:szCs w:val="21"/>
      <w:lang w:val="en-GB" w:eastAsia="en-US"/>
    </w:rPr>
  </w:style>
  <w:style w:type="character" w:customStyle="1" w:styleId="NurTextZchn">
    <w:name w:val="Nur Text Zchn"/>
    <w:basedOn w:val="Absatz-Standardschriftart"/>
    <w:link w:val="NurText"/>
    <w:uiPriority w:val="99"/>
    <w:rsid w:val="0089651E"/>
    <w:rPr>
      <w:rFonts w:ascii="Consolas" w:eastAsiaTheme="minorHAnsi" w:hAnsi="Consolas" w:cstheme="minorBidi"/>
      <w:sz w:val="21"/>
      <w:szCs w:val="21"/>
      <w:lang w:val="en-GB" w:eastAsia="en-US"/>
    </w:rPr>
  </w:style>
  <w:style w:type="paragraph" w:styleId="StandardWeb">
    <w:name w:val="Normal (Web)"/>
    <w:basedOn w:val="Standard"/>
    <w:uiPriority w:val="99"/>
    <w:unhideWhenUsed/>
    <w:rsid w:val="007E2F84"/>
    <w:pPr>
      <w:tabs>
        <w:tab w:val="clear" w:pos="454"/>
        <w:tab w:val="clear" w:pos="4706"/>
      </w:tabs>
      <w:spacing w:before="100" w:beforeAutospacing="1" w:after="100" w:afterAutospacing="1" w:line="240" w:lineRule="auto"/>
    </w:pPr>
    <w:rPr>
      <w:rFonts w:ascii="Times New Roman" w:eastAsiaTheme="minorHAnsi" w:hAnsi="Times New Roman"/>
      <w:sz w:val="24"/>
    </w:rPr>
  </w:style>
  <w:style w:type="character" w:styleId="Fett">
    <w:name w:val="Strong"/>
    <w:basedOn w:val="Absatz-Standardschriftart"/>
    <w:uiPriority w:val="22"/>
    <w:qFormat/>
    <w:rsid w:val="009009F2"/>
    <w:rPr>
      <w:b/>
      <w:bCs/>
    </w:rPr>
  </w:style>
  <w:style w:type="paragraph" w:styleId="Listenabsatz">
    <w:name w:val="List Paragraph"/>
    <w:basedOn w:val="Standard"/>
    <w:uiPriority w:val="34"/>
    <w:qFormat/>
    <w:rsid w:val="002530BD"/>
    <w:pPr>
      <w:tabs>
        <w:tab w:val="clear" w:pos="454"/>
        <w:tab w:val="clear" w:pos="4706"/>
      </w:tabs>
      <w:spacing w:line="240" w:lineRule="auto"/>
      <w:ind w:left="720"/>
    </w:pPr>
    <w:rPr>
      <w:rFonts w:ascii="Calibri" w:eastAsiaTheme="minorHAnsi" w:hAnsi="Calibri"/>
      <w:szCs w:val="22"/>
    </w:rPr>
  </w:style>
  <w:style w:type="paragraph" w:styleId="Kommentarthema">
    <w:name w:val="annotation subject"/>
    <w:basedOn w:val="Kommentartext"/>
    <w:next w:val="Kommentartext"/>
    <w:link w:val="KommentarthemaZchn"/>
    <w:rsid w:val="00F67B66"/>
    <w:pPr>
      <w:tabs>
        <w:tab w:val="left" w:pos="454"/>
        <w:tab w:val="left" w:pos="4706"/>
      </w:tabs>
      <w:spacing w:after="0"/>
    </w:pPr>
    <w:rPr>
      <w:rFonts w:ascii="BMWType V2 Light" w:eastAsia="Times New Roman" w:hAnsi="BMWType V2 Light"/>
      <w:b/>
      <w:bCs/>
      <w:lang w:val="de-DE" w:eastAsia="de-DE"/>
    </w:rPr>
  </w:style>
  <w:style w:type="character" w:customStyle="1" w:styleId="KommentarthemaZchn">
    <w:name w:val="Kommentarthema Zchn"/>
    <w:basedOn w:val="KommentartextZchn"/>
    <w:link w:val="Kommentarthema"/>
    <w:rsid w:val="00F67B66"/>
    <w:rPr>
      <w:rFonts w:ascii="BMWType V2 Light" w:hAnsi="BMWType V2 Light"/>
      <w:b/>
      <w:bCs/>
    </w:rPr>
  </w:style>
</w:styles>
</file>

<file path=word/webSettings.xml><?xml version="1.0" encoding="utf-8"?>
<w:webSettings xmlns:r="http://schemas.openxmlformats.org/officeDocument/2006/relationships" xmlns:w="http://schemas.openxmlformats.org/wordprocessingml/2006/main">
  <w:divs>
    <w:div w:id="46227034">
      <w:bodyDiv w:val="1"/>
      <w:marLeft w:val="0"/>
      <w:marRight w:val="0"/>
      <w:marTop w:val="0"/>
      <w:marBottom w:val="0"/>
      <w:divBdr>
        <w:top w:val="none" w:sz="0" w:space="0" w:color="auto"/>
        <w:left w:val="none" w:sz="0" w:space="0" w:color="auto"/>
        <w:bottom w:val="none" w:sz="0" w:space="0" w:color="auto"/>
        <w:right w:val="none" w:sz="0" w:space="0" w:color="auto"/>
      </w:divBdr>
    </w:div>
    <w:div w:id="551036089">
      <w:bodyDiv w:val="1"/>
      <w:marLeft w:val="0"/>
      <w:marRight w:val="0"/>
      <w:marTop w:val="0"/>
      <w:marBottom w:val="0"/>
      <w:divBdr>
        <w:top w:val="none" w:sz="0" w:space="0" w:color="auto"/>
        <w:left w:val="none" w:sz="0" w:space="0" w:color="auto"/>
        <w:bottom w:val="none" w:sz="0" w:space="0" w:color="auto"/>
        <w:right w:val="none" w:sz="0" w:space="0" w:color="auto"/>
      </w:divBdr>
      <w:divsChild>
        <w:div w:id="2133596423">
          <w:marLeft w:val="0"/>
          <w:marRight w:val="0"/>
          <w:marTop w:val="0"/>
          <w:marBottom w:val="0"/>
          <w:divBdr>
            <w:top w:val="none" w:sz="0" w:space="0" w:color="auto"/>
            <w:left w:val="none" w:sz="0" w:space="0" w:color="auto"/>
            <w:bottom w:val="none" w:sz="0" w:space="0" w:color="auto"/>
            <w:right w:val="none" w:sz="0" w:space="0" w:color="auto"/>
          </w:divBdr>
          <w:divsChild>
            <w:div w:id="896009680">
              <w:marLeft w:val="0"/>
              <w:marRight w:val="0"/>
              <w:marTop w:val="0"/>
              <w:marBottom w:val="0"/>
              <w:divBdr>
                <w:top w:val="none" w:sz="0" w:space="0" w:color="auto"/>
                <w:left w:val="none" w:sz="0" w:space="0" w:color="auto"/>
                <w:bottom w:val="none" w:sz="0" w:space="0" w:color="auto"/>
                <w:right w:val="none" w:sz="0" w:space="0" w:color="auto"/>
              </w:divBdr>
              <w:divsChild>
                <w:div w:id="418448886">
                  <w:marLeft w:val="3150"/>
                  <w:marRight w:val="0"/>
                  <w:marTop w:val="0"/>
                  <w:marBottom w:val="0"/>
                  <w:divBdr>
                    <w:top w:val="none" w:sz="0" w:space="0" w:color="auto"/>
                    <w:left w:val="none" w:sz="0" w:space="0" w:color="auto"/>
                    <w:bottom w:val="none" w:sz="0" w:space="0" w:color="auto"/>
                    <w:right w:val="none" w:sz="0" w:space="0" w:color="auto"/>
                  </w:divBdr>
                  <w:divsChild>
                    <w:div w:id="725682067">
                      <w:marLeft w:val="0"/>
                      <w:marRight w:val="0"/>
                      <w:marTop w:val="0"/>
                      <w:marBottom w:val="0"/>
                      <w:divBdr>
                        <w:top w:val="none" w:sz="0" w:space="0" w:color="auto"/>
                        <w:left w:val="none" w:sz="0" w:space="0" w:color="auto"/>
                        <w:bottom w:val="none" w:sz="0" w:space="0" w:color="auto"/>
                        <w:right w:val="none" w:sz="0" w:space="0" w:color="auto"/>
                      </w:divBdr>
                      <w:divsChild>
                        <w:div w:id="123548890">
                          <w:marLeft w:val="0"/>
                          <w:marRight w:val="0"/>
                          <w:marTop w:val="0"/>
                          <w:marBottom w:val="0"/>
                          <w:divBdr>
                            <w:top w:val="none" w:sz="0" w:space="0" w:color="auto"/>
                            <w:left w:val="none" w:sz="0" w:space="0" w:color="auto"/>
                            <w:bottom w:val="none" w:sz="0" w:space="0" w:color="auto"/>
                            <w:right w:val="none" w:sz="0" w:space="0" w:color="auto"/>
                          </w:divBdr>
                          <w:divsChild>
                            <w:div w:id="236015341">
                              <w:marLeft w:val="0"/>
                              <w:marRight w:val="0"/>
                              <w:marTop w:val="0"/>
                              <w:marBottom w:val="0"/>
                              <w:divBdr>
                                <w:top w:val="none" w:sz="0" w:space="0" w:color="auto"/>
                                <w:left w:val="none" w:sz="0" w:space="0" w:color="auto"/>
                                <w:bottom w:val="none" w:sz="0" w:space="0" w:color="auto"/>
                                <w:right w:val="none" w:sz="0" w:space="0" w:color="auto"/>
                              </w:divBdr>
                              <w:divsChild>
                                <w:div w:id="15646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710946">
      <w:bodyDiv w:val="1"/>
      <w:marLeft w:val="0"/>
      <w:marRight w:val="0"/>
      <w:marTop w:val="0"/>
      <w:marBottom w:val="0"/>
      <w:divBdr>
        <w:top w:val="none" w:sz="0" w:space="0" w:color="auto"/>
        <w:left w:val="none" w:sz="0" w:space="0" w:color="auto"/>
        <w:bottom w:val="none" w:sz="0" w:space="0" w:color="auto"/>
        <w:right w:val="none" w:sz="0" w:space="0" w:color="auto"/>
      </w:divBdr>
      <w:divsChild>
        <w:div w:id="302467605">
          <w:marLeft w:val="0"/>
          <w:marRight w:val="0"/>
          <w:marTop w:val="0"/>
          <w:marBottom w:val="0"/>
          <w:divBdr>
            <w:top w:val="none" w:sz="0" w:space="0" w:color="auto"/>
            <w:left w:val="none" w:sz="0" w:space="0" w:color="auto"/>
            <w:bottom w:val="none" w:sz="0" w:space="0" w:color="auto"/>
            <w:right w:val="none" w:sz="0" w:space="0" w:color="auto"/>
          </w:divBdr>
          <w:divsChild>
            <w:div w:id="2134054887">
              <w:marLeft w:val="0"/>
              <w:marRight w:val="0"/>
              <w:marTop w:val="0"/>
              <w:marBottom w:val="0"/>
              <w:divBdr>
                <w:top w:val="none" w:sz="0" w:space="0" w:color="auto"/>
                <w:left w:val="none" w:sz="0" w:space="0" w:color="auto"/>
                <w:bottom w:val="none" w:sz="0" w:space="0" w:color="auto"/>
                <w:right w:val="none" w:sz="0" w:space="0" w:color="auto"/>
              </w:divBdr>
              <w:divsChild>
                <w:div w:id="1975091155">
                  <w:marLeft w:val="0"/>
                  <w:marRight w:val="180"/>
                  <w:marTop w:val="0"/>
                  <w:marBottom w:val="0"/>
                  <w:divBdr>
                    <w:top w:val="none" w:sz="0" w:space="0" w:color="auto"/>
                    <w:left w:val="none" w:sz="0" w:space="0" w:color="auto"/>
                    <w:bottom w:val="none" w:sz="0" w:space="0" w:color="auto"/>
                    <w:right w:val="none" w:sz="0" w:space="0" w:color="auto"/>
                  </w:divBdr>
                  <w:divsChild>
                    <w:div w:id="7861191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21591613">
      <w:bodyDiv w:val="1"/>
      <w:marLeft w:val="0"/>
      <w:marRight w:val="0"/>
      <w:marTop w:val="0"/>
      <w:marBottom w:val="0"/>
      <w:divBdr>
        <w:top w:val="none" w:sz="0" w:space="0" w:color="auto"/>
        <w:left w:val="none" w:sz="0" w:space="0" w:color="auto"/>
        <w:bottom w:val="none" w:sz="0" w:space="0" w:color="auto"/>
        <w:right w:val="none" w:sz="0" w:space="0" w:color="auto"/>
      </w:divBdr>
    </w:div>
    <w:div w:id="1034966856">
      <w:bodyDiv w:val="1"/>
      <w:marLeft w:val="0"/>
      <w:marRight w:val="0"/>
      <w:marTop w:val="0"/>
      <w:marBottom w:val="0"/>
      <w:divBdr>
        <w:top w:val="none" w:sz="0" w:space="0" w:color="auto"/>
        <w:left w:val="none" w:sz="0" w:space="0" w:color="auto"/>
        <w:bottom w:val="none" w:sz="0" w:space="0" w:color="auto"/>
        <w:right w:val="none" w:sz="0" w:space="0" w:color="auto"/>
      </w:divBdr>
    </w:div>
    <w:div w:id="1243373606">
      <w:bodyDiv w:val="1"/>
      <w:marLeft w:val="0"/>
      <w:marRight w:val="0"/>
      <w:marTop w:val="0"/>
      <w:marBottom w:val="0"/>
      <w:divBdr>
        <w:top w:val="none" w:sz="0" w:space="0" w:color="auto"/>
        <w:left w:val="none" w:sz="0" w:space="0" w:color="auto"/>
        <w:bottom w:val="none" w:sz="0" w:space="0" w:color="auto"/>
        <w:right w:val="none" w:sz="0" w:space="0" w:color="auto"/>
      </w:divBdr>
      <w:divsChild>
        <w:div w:id="2082561142">
          <w:marLeft w:val="0"/>
          <w:marRight w:val="0"/>
          <w:marTop w:val="0"/>
          <w:marBottom w:val="0"/>
          <w:divBdr>
            <w:top w:val="none" w:sz="0" w:space="0" w:color="auto"/>
            <w:left w:val="none" w:sz="0" w:space="0" w:color="auto"/>
            <w:bottom w:val="none" w:sz="0" w:space="0" w:color="auto"/>
            <w:right w:val="none" w:sz="0" w:space="0" w:color="auto"/>
          </w:divBdr>
          <w:divsChild>
            <w:div w:id="65543527">
              <w:marLeft w:val="0"/>
              <w:marRight w:val="0"/>
              <w:marTop w:val="0"/>
              <w:marBottom w:val="0"/>
              <w:divBdr>
                <w:top w:val="none" w:sz="0" w:space="0" w:color="auto"/>
                <w:left w:val="none" w:sz="0" w:space="0" w:color="auto"/>
                <w:bottom w:val="none" w:sz="0" w:space="0" w:color="auto"/>
                <w:right w:val="none" w:sz="0" w:space="0" w:color="auto"/>
              </w:divBdr>
              <w:divsChild>
                <w:div w:id="1490289504">
                  <w:marLeft w:val="0"/>
                  <w:marRight w:val="0"/>
                  <w:marTop w:val="0"/>
                  <w:marBottom w:val="0"/>
                  <w:divBdr>
                    <w:top w:val="none" w:sz="0" w:space="0" w:color="auto"/>
                    <w:left w:val="none" w:sz="0" w:space="0" w:color="auto"/>
                    <w:bottom w:val="none" w:sz="0" w:space="0" w:color="auto"/>
                    <w:right w:val="none" w:sz="0" w:space="0" w:color="auto"/>
                  </w:divBdr>
                  <w:divsChild>
                    <w:div w:id="5614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8593">
      <w:bodyDiv w:val="1"/>
      <w:marLeft w:val="0"/>
      <w:marRight w:val="0"/>
      <w:marTop w:val="0"/>
      <w:marBottom w:val="0"/>
      <w:divBdr>
        <w:top w:val="none" w:sz="0" w:space="0" w:color="auto"/>
        <w:left w:val="none" w:sz="0" w:space="0" w:color="auto"/>
        <w:bottom w:val="none" w:sz="0" w:space="0" w:color="auto"/>
        <w:right w:val="none" w:sz="0" w:space="0" w:color="auto"/>
      </w:divBdr>
    </w:div>
    <w:div w:id="2069375771">
      <w:bodyDiv w:val="1"/>
      <w:marLeft w:val="0"/>
      <w:marRight w:val="0"/>
      <w:marTop w:val="0"/>
      <w:marBottom w:val="0"/>
      <w:divBdr>
        <w:top w:val="none" w:sz="0" w:space="0" w:color="auto"/>
        <w:left w:val="none" w:sz="0" w:space="0" w:color="auto"/>
        <w:bottom w:val="none" w:sz="0" w:space="0" w:color="auto"/>
        <w:right w:val="none" w:sz="0" w:space="0" w:color="auto"/>
      </w:divBdr>
      <w:divsChild>
        <w:div w:id="390887766">
          <w:marLeft w:val="0"/>
          <w:marRight w:val="0"/>
          <w:marTop w:val="0"/>
          <w:marBottom w:val="0"/>
          <w:divBdr>
            <w:top w:val="none" w:sz="0" w:space="0" w:color="auto"/>
            <w:left w:val="none" w:sz="0" w:space="0" w:color="auto"/>
            <w:bottom w:val="none" w:sz="0" w:space="0" w:color="auto"/>
            <w:right w:val="none" w:sz="0" w:space="0" w:color="auto"/>
          </w:divBdr>
          <w:divsChild>
            <w:div w:id="1858421071">
              <w:marLeft w:val="0"/>
              <w:marRight w:val="0"/>
              <w:marTop w:val="0"/>
              <w:marBottom w:val="0"/>
              <w:divBdr>
                <w:top w:val="none" w:sz="0" w:space="0" w:color="auto"/>
                <w:left w:val="none" w:sz="0" w:space="0" w:color="auto"/>
                <w:bottom w:val="none" w:sz="0" w:space="0" w:color="auto"/>
                <w:right w:val="none" w:sz="0" w:space="0" w:color="auto"/>
              </w:divBdr>
              <w:divsChild>
                <w:div w:id="657199058">
                  <w:marLeft w:val="0"/>
                  <w:marRight w:val="0"/>
                  <w:marTop w:val="0"/>
                  <w:marBottom w:val="0"/>
                  <w:divBdr>
                    <w:top w:val="none" w:sz="0" w:space="0" w:color="auto"/>
                    <w:left w:val="none" w:sz="0" w:space="0" w:color="auto"/>
                    <w:bottom w:val="none" w:sz="0" w:space="0" w:color="auto"/>
                    <w:right w:val="none" w:sz="0" w:space="0" w:color="auto"/>
                  </w:divBdr>
                  <w:divsChild>
                    <w:div w:id="1783331479">
                      <w:marLeft w:val="0"/>
                      <w:marRight w:val="0"/>
                      <w:marTop w:val="0"/>
                      <w:marBottom w:val="0"/>
                      <w:divBdr>
                        <w:top w:val="none" w:sz="0" w:space="0" w:color="auto"/>
                        <w:left w:val="none" w:sz="0" w:space="0" w:color="auto"/>
                        <w:bottom w:val="none" w:sz="0" w:space="0" w:color="auto"/>
                        <w:right w:val="none" w:sz="0" w:space="0" w:color="auto"/>
                      </w:divBdr>
                      <w:divsChild>
                        <w:div w:id="15017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phabet.com" TargetMode="External"/><Relationship Id="rId13" Type="http://schemas.openxmlformats.org/officeDocument/2006/relationships/hyperlink" Target="http://www.pres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042C-7AEF-4E2E-83D3-295FBCBE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3</cp:revision>
  <cp:lastPrinted>2011-07-07T19:00:00Z</cp:lastPrinted>
  <dcterms:created xsi:type="dcterms:W3CDTF">2011-07-08T05:14:00Z</dcterms:created>
  <dcterms:modified xsi:type="dcterms:W3CDTF">2011-07-08T05:22:00Z</dcterms:modified>
</cp:coreProperties>
</file>