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D26" w:rsidRDefault="00ED42BB">
      <w:pPr>
        <w:pStyle w:val="Fliesstext"/>
        <w:rPr>
          <w:lang w:val="en-US"/>
        </w:rPr>
      </w:pPr>
      <w:r>
        <w:rPr>
          <w:lang w:val="en-US"/>
        </w:rPr>
        <w:t xml:space="preserve">Media </w:t>
      </w:r>
      <w:r w:rsidR="00007D26">
        <w:rPr>
          <w:lang w:val="en-US"/>
        </w:rPr>
        <w:t>Information</w:t>
      </w:r>
    </w:p>
    <w:p w:rsidR="00007D26" w:rsidRDefault="001C427F">
      <w:pPr>
        <w:pStyle w:val="Fliesstext"/>
        <w:rPr>
          <w:lang w:val="en-US"/>
        </w:rPr>
      </w:pPr>
      <w:r>
        <w:rPr>
          <w:lang w:val="en-US"/>
        </w:rPr>
        <w:t>29 July</w:t>
      </w:r>
      <w:r w:rsidR="005322A9">
        <w:rPr>
          <w:lang w:val="en-US"/>
        </w:rPr>
        <w:t xml:space="preserve"> 201</w:t>
      </w:r>
      <w:r w:rsidR="00E910F5">
        <w:rPr>
          <w:lang w:val="en-US"/>
        </w:rPr>
        <w:t>3</w:t>
      </w:r>
    </w:p>
    <w:p w:rsidR="00007D26" w:rsidRDefault="00007D26">
      <w:pPr>
        <w:pStyle w:val="Fliesstext"/>
        <w:rPr>
          <w:lang w:val="en-US"/>
        </w:rPr>
      </w:pPr>
    </w:p>
    <w:p w:rsidR="00007D26" w:rsidRDefault="00007D26">
      <w:pPr>
        <w:pStyle w:val="Fliesstext"/>
        <w:rPr>
          <w:lang w:val="en-US"/>
        </w:rPr>
      </w:pPr>
      <w:r>
        <w:rPr>
          <w:lang w:val="en-US"/>
        </w:rPr>
        <w:t>- Check against delivery -</w:t>
      </w:r>
    </w:p>
    <w:p w:rsidR="00007D26" w:rsidRDefault="00007D26">
      <w:pPr>
        <w:pStyle w:val="Fliesstext"/>
        <w:rPr>
          <w:lang w:val="en-US"/>
        </w:rPr>
      </w:pPr>
    </w:p>
    <w:p w:rsidR="00007D26" w:rsidRPr="001C427F" w:rsidRDefault="00007D26" w:rsidP="004F0E38">
      <w:pPr>
        <w:pStyle w:val="zzmarginalieregular"/>
        <w:framePr w:h="1911" w:hRule="exact" w:wrap="around" w:x="568" w:y="14431"/>
        <w:rPr>
          <w:lang w:val="en-US"/>
        </w:rPr>
      </w:pPr>
      <w:r w:rsidRPr="001C427F">
        <w:rPr>
          <w:lang w:val="en-US"/>
        </w:rPr>
        <w:t>Company</w:t>
      </w:r>
    </w:p>
    <w:p w:rsidR="00007D26" w:rsidRPr="001C427F" w:rsidRDefault="00007D26" w:rsidP="004F0E38">
      <w:pPr>
        <w:pStyle w:val="zzmarginalielight"/>
        <w:framePr w:h="1911" w:hRule="exact" w:wrap="around" w:x="568" w:y="14431"/>
        <w:rPr>
          <w:lang w:val="en-US"/>
        </w:rPr>
      </w:pPr>
      <w:proofErr w:type="spellStart"/>
      <w:r w:rsidRPr="001C427F">
        <w:rPr>
          <w:lang w:val="en-US"/>
        </w:rPr>
        <w:t>Bayerische</w:t>
      </w:r>
      <w:proofErr w:type="spellEnd"/>
    </w:p>
    <w:p w:rsidR="00007D26" w:rsidRPr="001C427F" w:rsidRDefault="00007D26" w:rsidP="004F0E38">
      <w:pPr>
        <w:pStyle w:val="zzmarginalielight"/>
        <w:framePr w:h="1911" w:hRule="exact" w:wrap="around" w:x="568" w:y="14431"/>
        <w:rPr>
          <w:lang w:val="en-US"/>
        </w:rPr>
      </w:pPr>
      <w:proofErr w:type="spellStart"/>
      <w:r w:rsidRPr="001C427F">
        <w:rPr>
          <w:lang w:val="en-US"/>
        </w:rPr>
        <w:t>Motoren</w:t>
      </w:r>
      <w:proofErr w:type="spellEnd"/>
      <w:r w:rsidRPr="001C427F">
        <w:rPr>
          <w:lang w:val="en-US"/>
        </w:rPr>
        <w:t xml:space="preserve"> </w:t>
      </w:r>
      <w:proofErr w:type="spellStart"/>
      <w:r w:rsidRPr="001C427F">
        <w:rPr>
          <w:lang w:val="en-US"/>
        </w:rPr>
        <w:t>Werke</w:t>
      </w:r>
      <w:proofErr w:type="spellEnd"/>
    </w:p>
    <w:p w:rsidR="00007D26" w:rsidRPr="00A670D5" w:rsidRDefault="00007D26" w:rsidP="004F0E38">
      <w:pPr>
        <w:pStyle w:val="zzmarginalielight"/>
        <w:framePr w:h="1911" w:hRule="exact" w:wrap="around" w:x="568" w:y="14431"/>
      </w:pPr>
      <w:r w:rsidRPr="00A670D5">
        <w:t>Aktiengesellschaft</w:t>
      </w:r>
    </w:p>
    <w:p w:rsidR="00007D26" w:rsidRPr="00A670D5" w:rsidRDefault="00007D26" w:rsidP="004F0E38">
      <w:pPr>
        <w:pStyle w:val="zzmarginalielight"/>
        <w:framePr w:h="1911" w:hRule="exact" w:wrap="around" w:x="568" w:y="14431"/>
      </w:pPr>
    </w:p>
    <w:p w:rsidR="00007D26" w:rsidRPr="00A670D5" w:rsidRDefault="00007D26" w:rsidP="004F0E38">
      <w:pPr>
        <w:pStyle w:val="zzmarginalieregular"/>
        <w:framePr w:h="1911" w:hRule="exact" w:wrap="around" w:x="568" w:y="14431"/>
      </w:pPr>
      <w:proofErr w:type="spellStart"/>
      <w:r w:rsidRPr="00A670D5">
        <w:t>Postal</w:t>
      </w:r>
      <w:proofErr w:type="spellEnd"/>
      <w:r w:rsidRPr="00A670D5">
        <w:t xml:space="preserve"> </w:t>
      </w:r>
      <w:proofErr w:type="spellStart"/>
      <w:r w:rsidRPr="00A670D5">
        <w:t>Address</w:t>
      </w:r>
      <w:proofErr w:type="spellEnd"/>
    </w:p>
    <w:p w:rsidR="00007D26" w:rsidRPr="00A670D5" w:rsidRDefault="00007D26" w:rsidP="004F0E38">
      <w:pPr>
        <w:pStyle w:val="zzmarginalielight"/>
        <w:framePr w:h="1911" w:hRule="exact" w:wrap="around" w:x="568" w:y="14431"/>
      </w:pPr>
      <w:r w:rsidRPr="00A670D5">
        <w:t>BMW AG</w:t>
      </w:r>
    </w:p>
    <w:p w:rsidR="00007D26" w:rsidRPr="00A670D5" w:rsidRDefault="00007D26" w:rsidP="004F0E38">
      <w:pPr>
        <w:pStyle w:val="zzmarginalielight"/>
        <w:framePr w:h="1911" w:hRule="exact" w:wrap="around" w:x="568" w:y="14431"/>
      </w:pPr>
      <w:r w:rsidRPr="00A670D5">
        <w:t>80788 München</w:t>
      </w:r>
    </w:p>
    <w:p w:rsidR="00007D26" w:rsidRPr="00A670D5" w:rsidRDefault="00007D26" w:rsidP="004F0E38">
      <w:pPr>
        <w:pStyle w:val="zzmarginalielight"/>
        <w:framePr w:h="1911" w:hRule="exact" w:wrap="around" w:x="568" w:y="14431"/>
      </w:pPr>
    </w:p>
    <w:p w:rsidR="00007D26" w:rsidRPr="001C427F" w:rsidRDefault="00007D26" w:rsidP="004F0E38">
      <w:pPr>
        <w:pStyle w:val="zzmarginalieregular"/>
        <w:framePr w:h="1911" w:hRule="exact" w:wrap="around" w:x="568" w:y="14431"/>
        <w:rPr>
          <w:lang w:val="en-US"/>
        </w:rPr>
      </w:pPr>
      <w:r w:rsidRPr="001C427F">
        <w:rPr>
          <w:lang w:val="en-US"/>
        </w:rPr>
        <w:t>Telephone</w:t>
      </w:r>
    </w:p>
    <w:p w:rsidR="00970E44" w:rsidRPr="001C427F" w:rsidRDefault="006561FB" w:rsidP="00970E44">
      <w:pPr>
        <w:pStyle w:val="zzmarginalielight"/>
        <w:framePr w:h="1911" w:hRule="exact" w:wrap="around" w:x="568" w:y="14431"/>
        <w:rPr>
          <w:lang w:val="en-US"/>
        </w:rPr>
      </w:pPr>
      <w:r>
        <w:fldChar w:fldCharType="begin">
          <w:ffData>
            <w:name w:val="Telefon1"/>
            <w:enabled/>
            <w:calcOnExit w:val="0"/>
            <w:textInput/>
          </w:ffData>
        </w:fldChar>
      </w:r>
      <w:bookmarkStart w:id="0" w:name="Telefon1"/>
      <w:r w:rsidR="00970E44" w:rsidRPr="001C427F">
        <w:rPr>
          <w:lang w:val="en-US"/>
        </w:rPr>
        <w:instrText xml:space="preserve"> FORMTEXT </w:instrText>
      </w:r>
      <w:r>
        <w:fldChar w:fldCharType="separate"/>
      </w:r>
      <w:r w:rsidR="00970E44" w:rsidRPr="001C427F">
        <w:rPr>
          <w:noProof/>
          <w:lang w:val="en-US"/>
        </w:rPr>
        <w:t>+49 89 382-24118</w:t>
      </w:r>
      <w:r>
        <w:fldChar w:fldCharType="end"/>
      </w:r>
      <w:bookmarkEnd w:id="0"/>
    </w:p>
    <w:p w:rsidR="00007D26" w:rsidRPr="001C427F" w:rsidRDefault="00007D26" w:rsidP="004F0E38">
      <w:pPr>
        <w:pStyle w:val="zzmarginalielight"/>
        <w:framePr w:h="1911" w:hRule="exact" w:wrap="around" w:x="568" w:y="14431"/>
        <w:rPr>
          <w:lang w:val="en-US"/>
        </w:rPr>
      </w:pPr>
    </w:p>
    <w:p w:rsidR="00007D26" w:rsidRPr="001C427F" w:rsidRDefault="00007D26" w:rsidP="004F0E38">
      <w:pPr>
        <w:pStyle w:val="zzmarginalieregular"/>
        <w:framePr w:h="1911" w:hRule="exact" w:wrap="around" w:x="568" w:y="14431"/>
        <w:rPr>
          <w:lang w:val="en-US"/>
        </w:rPr>
      </w:pPr>
      <w:r w:rsidRPr="001C427F">
        <w:rPr>
          <w:lang w:val="en-US"/>
        </w:rPr>
        <w:t>Internet</w:t>
      </w:r>
    </w:p>
    <w:p w:rsidR="00007D26" w:rsidRPr="001C427F" w:rsidRDefault="00007D26" w:rsidP="004F0E38">
      <w:pPr>
        <w:pStyle w:val="zzmarginalielight"/>
        <w:framePr w:h="1911" w:hRule="exact" w:wrap="around" w:x="568" w:y="14431"/>
        <w:rPr>
          <w:lang w:val="en-US"/>
        </w:rPr>
      </w:pPr>
      <w:r w:rsidRPr="001C427F">
        <w:rPr>
          <w:lang w:val="en-US"/>
        </w:rPr>
        <w:t>www.bmwgroup.com</w:t>
      </w:r>
    </w:p>
    <w:p w:rsidR="00007D26" w:rsidRPr="001C427F" w:rsidRDefault="00007D26" w:rsidP="004F0E38">
      <w:pPr>
        <w:pStyle w:val="zzmarginalielight"/>
        <w:framePr w:h="1911" w:hRule="exact" w:wrap="around" w:x="568" w:y="14431"/>
        <w:rPr>
          <w:lang w:val="en-US"/>
        </w:rPr>
      </w:pPr>
    </w:p>
    <w:p w:rsidR="00007D26" w:rsidRPr="00966F80" w:rsidRDefault="005322A9" w:rsidP="005322A9">
      <w:pPr>
        <w:pStyle w:val="Titel"/>
        <w:rPr>
          <w:lang w:val="en-US"/>
        </w:rPr>
      </w:pPr>
      <w:r w:rsidRPr="00966F80">
        <w:rPr>
          <w:lang w:val="en-US"/>
        </w:rPr>
        <w:t xml:space="preserve">Statement </w:t>
      </w:r>
    </w:p>
    <w:p w:rsidR="005322A9" w:rsidRPr="00966F80" w:rsidRDefault="005322A9" w:rsidP="005322A9">
      <w:pPr>
        <w:pStyle w:val="Titel"/>
        <w:rPr>
          <w:lang w:val="en-US"/>
        </w:rPr>
      </w:pPr>
      <w:r w:rsidRPr="00966F80">
        <w:rPr>
          <w:lang w:val="en-US"/>
        </w:rPr>
        <w:t>Dr. Norbert Reithofer</w:t>
      </w:r>
    </w:p>
    <w:p w:rsidR="005322A9" w:rsidRDefault="005322A9" w:rsidP="005322A9">
      <w:pPr>
        <w:pStyle w:val="Titel"/>
        <w:rPr>
          <w:lang w:val="en-US"/>
        </w:rPr>
      </w:pPr>
      <w:r>
        <w:rPr>
          <w:lang w:val="en-US"/>
        </w:rPr>
        <w:t>Chairman of the Board of Management of BMW AG</w:t>
      </w:r>
    </w:p>
    <w:p w:rsidR="005322A9" w:rsidRDefault="001C427F" w:rsidP="005322A9">
      <w:pPr>
        <w:pStyle w:val="Titel"/>
        <w:rPr>
          <w:lang w:val="en-US"/>
        </w:rPr>
      </w:pPr>
      <w:r>
        <w:rPr>
          <w:lang w:val="en-US"/>
        </w:rPr>
        <w:t xml:space="preserve">World premiere BMW i3 </w:t>
      </w:r>
    </w:p>
    <w:p w:rsidR="001C427F" w:rsidRDefault="001C427F" w:rsidP="005322A9">
      <w:pPr>
        <w:pStyle w:val="Titel"/>
        <w:rPr>
          <w:lang w:val="en-US"/>
        </w:rPr>
      </w:pPr>
      <w:proofErr w:type="gramStart"/>
      <w:r>
        <w:rPr>
          <w:lang w:val="en-US"/>
        </w:rPr>
        <w:t>New York City, 29</w:t>
      </w:r>
      <w:r w:rsidRPr="001C427F">
        <w:rPr>
          <w:vertAlign w:val="superscript"/>
          <w:lang w:val="en-US"/>
        </w:rPr>
        <w:t>th</w:t>
      </w:r>
      <w:r>
        <w:rPr>
          <w:lang w:val="en-US"/>
        </w:rPr>
        <w:t xml:space="preserve"> July 2013, 8:20 a.m.</w:t>
      </w:r>
      <w:proofErr w:type="gramEnd"/>
      <w:r>
        <w:rPr>
          <w:lang w:val="en-US"/>
        </w:rPr>
        <w:t xml:space="preserve"> </w:t>
      </w:r>
    </w:p>
    <w:p w:rsidR="001C427F" w:rsidRDefault="001C427F" w:rsidP="005322A9">
      <w:pPr>
        <w:pStyle w:val="Titel"/>
        <w:rPr>
          <w:lang w:val="en-US"/>
        </w:rPr>
      </w:pPr>
    </w:p>
    <w:p w:rsidR="00007D26" w:rsidRDefault="00007D26" w:rsidP="005C1F52">
      <w:pPr>
        <w:tabs>
          <w:tab w:val="clear" w:pos="4706"/>
        </w:tabs>
        <w:rPr>
          <w:lang w:val="en-US"/>
        </w:rPr>
        <w:sectPr w:rsidR="00007D26">
          <w:headerReference w:type="default" r:id="rId7"/>
          <w:footerReference w:type="even" r:id="rId8"/>
          <w:headerReference w:type="first" r:id="rId9"/>
          <w:type w:val="continuous"/>
          <w:pgSz w:w="11907" w:h="16840" w:code="9"/>
          <w:pgMar w:top="1814" w:right="2098" w:bottom="1361" w:left="2098" w:header="510" w:footer="567" w:gutter="0"/>
          <w:pgNumType w:start="1"/>
          <w:cols w:space="720"/>
          <w:titlePg/>
        </w:sectPr>
      </w:pPr>
    </w:p>
    <w:p w:rsidR="00966F80" w:rsidRDefault="00966F80" w:rsidP="00966F80">
      <w:pPr>
        <w:spacing w:line="360" w:lineRule="auto"/>
        <w:outlineLvl w:val="0"/>
        <w:rPr>
          <w:rFonts w:cs="BMWType V2 Light"/>
          <w:szCs w:val="22"/>
          <w:lang w:val="en-US"/>
        </w:rPr>
      </w:pPr>
    </w:p>
    <w:p w:rsidR="001C427F" w:rsidRPr="001C427F" w:rsidRDefault="001C427F" w:rsidP="001C427F">
      <w:pPr>
        <w:spacing w:line="330" w:lineRule="atLeast"/>
        <w:rPr>
          <w:rFonts w:cs="BMWType V2 Light"/>
          <w:szCs w:val="22"/>
          <w:lang w:val="en-US"/>
        </w:rPr>
      </w:pPr>
      <w:r w:rsidRPr="001C427F">
        <w:rPr>
          <w:rFonts w:cs="BMWType V2 Light"/>
          <w:szCs w:val="22"/>
          <w:lang w:val="en-US"/>
        </w:rPr>
        <w:t>Ladies and Gentlemen,</w:t>
      </w:r>
    </w:p>
    <w:p w:rsidR="001C427F" w:rsidRPr="001C427F" w:rsidRDefault="001C427F" w:rsidP="001C427F">
      <w:pPr>
        <w:spacing w:line="330" w:lineRule="atLeast"/>
        <w:rPr>
          <w:rFonts w:cs="BMWType V2 Light"/>
          <w:bCs/>
          <w:szCs w:val="22"/>
          <w:lang w:val="en-US"/>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Innovation drives change. </w:t>
      </w:r>
    </w:p>
    <w:p w:rsid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And truly revolutionary innovations can even transform society. There is a powerful idea behind them – and a strong desire to create something better for tomorrow.</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This is why we are here today. We are at the starting-blocks of a new era — the era of sustainable mobility.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US"/>
        </w:rPr>
      </w:pPr>
      <w:r w:rsidRPr="001C427F">
        <w:rPr>
          <w:rFonts w:cs="BMWType V2 Light"/>
          <w:szCs w:val="22"/>
          <w:lang w:val="en-GB"/>
        </w:rPr>
        <w:t xml:space="preserve">Welcome to New York City, </w:t>
      </w:r>
      <w:r w:rsidRPr="001C427F">
        <w:rPr>
          <w:rFonts w:cs="BMWType V2 Light"/>
          <w:szCs w:val="22"/>
          <w:lang w:val="en-US"/>
        </w:rPr>
        <w:t>America’s premier megacity with over 8.3 million residents.</w:t>
      </w:r>
    </w:p>
    <w:p w:rsidR="001C427F" w:rsidRPr="001C427F" w:rsidRDefault="001C427F" w:rsidP="001C427F">
      <w:pPr>
        <w:spacing w:line="330" w:lineRule="atLeast"/>
        <w:rPr>
          <w:rFonts w:cs="BMWType V2 Light"/>
          <w:szCs w:val="22"/>
          <w:lang w:val="en-US"/>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I am delighted to present – for the first time – the BMW i3.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Big changes start small. Looking back in history, we can find many examples of this.</w:t>
      </w:r>
      <w:r>
        <w:rPr>
          <w:rFonts w:cs="BMWType V2 Light"/>
          <w:szCs w:val="22"/>
          <w:lang w:val="en-GB"/>
        </w:rPr>
        <w:t xml:space="preserve"> </w:t>
      </w:r>
      <w:r w:rsidRPr="001C427F">
        <w:rPr>
          <w:rFonts w:cs="BMWType V2 Light"/>
          <w:szCs w:val="22"/>
          <w:lang w:val="en-GB"/>
        </w:rPr>
        <w:t xml:space="preserve">Today, the BMW i3 marks the beginning of a new mobility age. To put this into perspective, take a look at the mobile phone in your pocket. We had more than one hundred years of landline telephones. Then came the mobile phone and it completely changed how we interact with our world. The mobile phone opened up business opportunities that no one would have believed possible.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Ladies and Gentlemen, </w:t>
      </w:r>
    </w:p>
    <w:p w:rsidR="001C427F" w:rsidRPr="001C427F" w:rsidRDefault="001C427F" w:rsidP="001C427F">
      <w:pPr>
        <w:spacing w:line="330" w:lineRule="atLeast"/>
        <w:rPr>
          <w:rFonts w:cs="BMWType V2 Light"/>
          <w:szCs w:val="22"/>
          <w:lang w:val="en-GB"/>
        </w:rPr>
      </w:pPr>
    </w:p>
    <w:p w:rsidR="001C427F" w:rsidRDefault="001C427F" w:rsidP="001C427F">
      <w:pPr>
        <w:spacing w:line="330" w:lineRule="atLeast"/>
        <w:rPr>
          <w:rFonts w:cs="BMWType V2 Light"/>
          <w:szCs w:val="22"/>
          <w:lang w:val="en-GB"/>
        </w:rPr>
      </w:pPr>
      <w:r w:rsidRPr="001C427F">
        <w:rPr>
          <w:rFonts w:cs="BMWType V2 Light"/>
          <w:szCs w:val="22"/>
          <w:lang w:val="en-GB"/>
        </w:rPr>
        <w:t xml:space="preserve">The car industry has waited well over a century for its own revolution. Today the wait is over. What the mobile phone did for communication, electric mobility will do for individual mobility. </w:t>
      </w:r>
    </w:p>
    <w:p w:rsidR="006133C8" w:rsidRDefault="006133C8"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lastRenderedPageBreak/>
        <w:t xml:space="preserve">The BMW i3 is more than an evolutionary step —it is a great leap forward. From sketch to street, the i3 is unique in every respect. With the intention of creating a truly sustainable car, we conducted research in megacities around the world.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This included:</w:t>
      </w:r>
    </w:p>
    <w:p w:rsidR="001C427F" w:rsidRPr="001C427F" w:rsidRDefault="001C427F" w:rsidP="001C427F">
      <w:pPr>
        <w:spacing w:line="330" w:lineRule="atLeast"/>
        <w:rPr>
          <w:rFonts w:cs="BMWType V2 Light"/>
          <w:szCs w:val="22"/>
          <w:lang w:val="en-GB"/>
        </w:rPr>
      </w:pPr>
    </w:p>
    <w:p w:rsidR="001C427F" w:rsidRPr="001C427F" w:rsidRDefault="001C427F" w:rsidP="006133C8">
      <w:pPr>
        <w:pStyle w:val="Listenabsatz"/>
        <w:numPr>
          <w:ilvl w:val="0"/>
          <w:numId w:val="29"/>
        </w:numPr>
        <w:spacing w:line="330" w:lineRule="atLeast"/>
        <w:ind w:left="709" w:hanging="283"/>
        <w:contextualSpacing/>
        <w:rPr>
          <w:rFonts w:ascii="BMWType V2 Light" w:hAnsi="BMWType V2 Light" w:cs="BMWType V2 Light"/>
          <w:lang w:val="en-GB"/>
        </w:rPr>
      </w:pPr>
      <w:r w:rsidRPr="001C427F">
        <w:rPr>
          <w:rFonts w:ascii="BMWType V2 Light" w:hAnsi="BMWType V2 Light" w:cs="BMWType V2 Light"/>
          <w:lang w:val="en-GB"/>
        </w:rPr>
        <w:t xml:space="preserve">Millions of test miles with our retro-fitted electric cars, MINI E and BMW </w:t>
      </w:r>
      <w:proofErr w:type="spellStart"/>
      <w:r w:rsidRPr="001C427F">
        <w:rPr>
          <w:rFonts w:ascii="BMWType V2 Light" w:hAnsi="BMWType V2 Light" w:cs="BMWType V2 Light"/>
          <w:lang w:val="en-GB"/>
        </w:rPr>
        <w:t>ActiveE</w:t>
      </w:r>
      <w:proofErr w:type="spellEnd"/>
      <w:r w:rsidRPr="001C427F">
        <w:rPr>
          <w:rFonts w:ascii="BMWType V2 Light" w:hAnsi="BMWType V2 Light" w:cs="BMWType V2 Light"/>
          <w:lang w:val="en-GB"/>
        </w:rPr>
        <w:t>,</w:t>
      </w:r>
      <w:r w:rsidR="006133C8">
        <w:rPr>
          <w:rFonts w:ascii="BMWType V2 Light" w:hAnsi="BMWType V2 Light" w:cs="BMWType V2 Light"/>
          <w:lang w:val="en-GB"/>
        </w:rPr>
        <w:t xml:space="preserve"> </w:t>
      </w:r>
      <w:r w:rsidRPr="001C427F">
        <w:rPr>
          <w:rFonts w:ascii="BMWType V2 Light" w:hAnsi="BMWType V2 Light" w:cs="BMWType V2 Light"/>
          <w:lang w:val="en-GB"/>
        </w:rPr>
        <w:br/>
      </w:r>
    </w:p>
    <w:p w:rsidR="001C427F" w:rsidRPr="001C427F" w:rsidRDefault="001C427F" w:rsidP="006133C8">
      <w:pPr>
        <w:pStyle w:val="Listenabsatz"/>
        <w:numPr>
          <w:ilvl w:val="0"/>
          <w:numId w:val="29"/>
        </w:numPr>
        <w:spacing w:line="330" w:lineRule="atLeast"/>
        <w:ind w:left="709" w:hanging="283"/>
        <w:contextualSpacing/>
        <w:rPr>
          <w:rFonts w:ascii="BMWType V2 Light" w:hAnsi="BMWType V2 Light" w:cs="BMWType V2 Light"/>
          <w:lang w:val="en-GB"/>
        </w:rPr>
      </w:pPr>
      <w:r w:rsidRPr="001C427F">
        <w:rPr>
          <w:rFonts w:ascii="BMWType V2 Light" w:hAnsi="BMWType V2 Light" w:cs="BMWType V2 Light"/>
          <w:lang w:val="en-GB"/>
        </w:rPr>
        <w:t>Years of research in collaboration with Megacity experts around the world, and</w:t>
      </w:r>
      <w:r w:rsidR="006133C8">
        <w:rPr>
          <w:rFonts w:ascii="BMWType V2 Light" w:hAnsi="BMWType V2 Light" w:cs="BMWType V2 Light"/>
          <w:lang w:val="en-GB"/>
        </w:rPr>
        <w:t xml:space="preserve"> </w:t>
      </w:r>
      <w:r w:rsidRPr="001C427F">
        <w:rPr>
          <w:rFonts w:ascii="BMWType V2 Light" w:hAnsi="BMWType V2 Light" w:cs="BMWType V2 Light"/>
          <w:lang w:val="en-GB"/>
        </w:rPr>
        <w:br/>
      </w:r>
    </w:p>
    <w:p w:rsidR="001C427F" w:rsidRPr="001C427F" w:rsidRDefault="001C427F" w:rsidP="006133C8">
      <w:pPr>
        <w:pStyle w:val="Listenabsatz"/>
        <w:numPr>
          <w:ilvl w:val="0"/>
          <w:numId w:val="29"/>
        </w:numPr>
        <w:spacing w:line="330" w:lineRule="atLeast"/>
        <w:ind w:left="0" w:firstLine="426"/>
        <w:contextualSpacing/>
        <w:rPr>
          <w:rFonts w:ascii="BMWType V2 Light" w:hAnsi="BMWType V2 Light" w:cs="BMWType V2 Light"/>
          <w:lang w:val="en-GB"/>
        </w:rPr>
      </w:pPr>
      <w:r w:rsidRPr="001C427F">
        <w:rPr>
          <w:rFonts w:ascii="BMWType V2 Light" w:hAnsi="BMWType V2 Light" w:cs="BMWType V2 Light"/>
          <w:lang w:val="en-GB"/>
        </w:rPr>
        <w:t>Thousands of hours talking with customers.</w:t>
      </w:r>
    </w:p>
    <w:p w:rsidR="001C427F" w:rsidRPr="006133C8" w:rsidRDefault="001C427F" w:rsidP="001C427F">
      <w:pPr>
        <w:spacing w:line="330" w:lineRule="atLeast"/>
        <w:rPr>
          <w:rFonts w:eastAsia="Calibri"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From the start, we redesigned our entire development and production processes. The BMW i3 is purpose-built around an electric </w:t>
      </w:r>
      <w:proofErr w:type="spellStart"/>
      <w:r w:rsidRPr="001C427F">
        <w:rPr>
          <w:rFonts w:cs="BMWType V2 Light"/>
          <w:szCs w:val="22"/>
          <w:lang w:val="en-GB"/>
        </w:rPr>
        <w:t>powertrain</w:t>
      </w:r>
      <w:proofErr w:type="spellEnd"/>
      <w:r w:rsidRPr="001C427F">
        <w:rPr>
          <w:rFonts w:cs="BMWType V2 Light"/>
          <w:szCs w:val="22"/>
          <w:lang w:val="en-GB"/>
        </w:rPr>
        <w:t xml:space="preserve"> to serve the needs of our megacity customers.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The BMW i3 is Born Electric.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This is premium at its very best.</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With every step of the way from development, to production, to after-sales, the BMW i3 sets new benchmarks in sustainable mobility. In the brand-new architecture, we use carbon fibre for the passenger cell — a first in high-volume car production. Our expertise in manufacturing with this material makes the passenger cell extremely strong and light weight. We produce the carbon fibre material using hydroelectric power. And we build the BMW i3 using wind power.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This is an industry first.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Our innovative production methods are also unique.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lastRenderedPageBreak/>
        <w:t>Carbon fibre components are bonded together in a fully automated process.</w:t>
      </w:r>
      <w:r w:rsidR="006133C8">
        <w:rPr>
          <w:rFonts w:cs="BMWType V2 Light"/>
          <w:szCs w:val="22"/>
          <w:lang w:val="en-GB"/>
        </w:rPr>
        <w:t xml:space="preserve"> </w:t>
      </w:r>
      <w:r w:rsidRPr="001C427F">
        <w:rPr>
          <w:rFonts w:cs="BMWType V2 Light"/>
          <w:szCs w:val="22"/>
          <w:lang w:val="en-GB"/>
        </w:rPr>
        <w:t xml:space="preserve">The bonding techniques we have developed in-house are setting new industry standards.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The innovations of the BMW i3 go beyond R&amp;D and production to include customer experience.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We will support all of our BMW i3 customers with a comprehensive set of premium service offerings. This approach, “360 Degree Electric”, will make BMW i3 driving enjoyable and easy. Adding to the BMW i3’s relaxing experience is the open interior with its lounge atmosphere.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And of course, the BMW i3 will share one dynamic quality with every other BMW on the road:</w:t>
      </w:r>
      <w:r w:rsidR="006133C8" w:rsidRPr="001C427F">
        <w:rPr>
          <w:rFonts w:cs="BMWType V2 Light"/>
          <w:szCs w:val="22"/>
          <w:lang w:val="en-GB"/>
        </w:rPr>
        <w:t xml:space="preserve"> </w:t>
      </w:r>
      <w:r w:rsidRPr="001C427F">
        <w:rPr>
          <w:rFonts w:cs="BMWType V2 Light"/>
          <w:szCs w:val="22"/>
          <w:lang w:val="en-GB"/>
        </w:rPr>
        <w:t xml:space="preserve">It will be an Ultimate Driving Machine.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Ladies and Gentlemen,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US"/>
        </w:rPr>
      </w:pPr>
      <w:r w:rsidRPr="001C427F">
        <w:rPr>
          <w:rFonts w:cs="BMWType V2 Light"/>
          <w:szCs w:val="22"/>
          <w:lang w:val="en-GB"/>
        </w:rPr>
        <w:t xml:space="preserve">In response to global trends such as urbanization and increasing carbon emissions, sustainability is an important part of a modern, urban lifestyle. The BMW i3 is the perfect solution to the mobility needs of people here in New York City. </w:t>
      </w:r>
      <w:r w:rsidRPr="001C427F">
        <w:rPr>
          <w:rFonts w:cs="BMWType V2 Light"/>
          <w:szCs w:val="22"/>
          <w:lang w:val="en-US"/>
        </w:rPr>
        <w:t>Mayor Michael Bloomberg has committed the remainder of his term to making New York City the greenest city on earth by supporting several citywide programs. Foremost, he seeks to improve and expand sustainable transportation infrastructure. We support with Mayor Bloomberg’s efforts to connect public parking spots in NYC for electric vehicle charging – up to 20 percent over the next seven years.</w:t>
      </w:r>
      <w:r w:rsidR="00F25E47">
        <w:rPr>
          <w:rFonts w:cs="BMWType V2 Light"/>
          <w:szCs w:val="22"/>
          <w:lang w:val="en-US"/>
        </w:rPr>
        <w:t xml:space="preserve"> </w:t>
      </w:r>
      <w:r w:rsidRPr="001C427F">
        <w:rPr>
          <w:rFonts w:cs="BMWType V2 Light"/>
          <w:szCs w:val="22"/>
          <w:lang w:val="en-US"/>
        </w:rPr>
        <w:t>This promotes not only sustainable mobility solutions, but also cost savings.</w:t>
      </w:r>
      <w:r w:rsidR="00F25E47">
        <w:rPr>
          <w:rFonts w:cs="BMWType V2 Light"/>
          <w:szCs w:val="22"/>
          <w:lang w:val="en-US"/>
        </w:rPr>
        <w:t xml:space="preserve"> </w:t>
      </w:r>
    </w:p>
    <w:p w:rsidR="001C427F" w:rsidRPr="001C427F" w:rsidRDefault="001C427F" w:rsidP="001C427F">
      <w:pPr>
        <w:spacing w:line="330" w:lineRule="atLeast"/>
        <w:rPr>
          <w:rFonts w:cs="BMWType V2 Light"/>
          <w:szCs w:val="22"/>
          <w:lang w:val="en-US"/>
        </w:rPr>
      </w:pPr>
    </w:p>
    <w:p w:rsidR="001C427F" w:rsidRPr="001C427F" w:rsidRDefault="001C427F" w:rsidP="001C427F">
      <w:pPr>
        <w:spacing w:line="330" w:lineRule="atLeast"/>
        <w:rPr>
          <w:rFonts w:cs="BMWType V2 Light"/>
          <w:szCs w:val="22"/>
          <w:lang w:val="en-US"/>
        </w:rPr>
      </w:pPr>
      <w:r w:rsidRPr="001C427F">
        <w:rPr>
          <w:rFonts w:cs="BMWType V2 Light"/>
          <w:szCs w:val="22"/>
          <w:lang w:val="en-US"/>
        </w:rPr>
        <w:t>Charging your electric car costs up to 30 percent less than the average of what you now pay at the pump.</w:t>
      </w:r>
    </w:p>
    <w:p w:rsidR="001C427F" w:rsidRPr="001C427F" w:rsidRDefault="001C427F" w:rsidP="001C427F">
      <w:pPr>
        <w:spacing w:line="330" w:lineRule="atLeast"/>
        <w:rPr>
          <w:rFonts w:cs="BMWType V2 Light"/>
          <w:szCs w:val="22"/>
          <w:lang w:val="en-US"/>
        </w:rPr>
      </w:pP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Ladies and Gentlemen,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The car has existed for nearly 130 years.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proofErr w:type="gramStart"/>
      <w:r w:rsidRPr="001C427F">
        <w:rPr>
          <w:rFonts w:cs="BMWType V2 Light"/>
          <w:szCs w:val="22"/>
          <w:lang w:val="en-GB"/>
        </w:rPr>
        <w:t>Today marks a shift — a change — in the future of mobility.</w:t>
      </w:r>
      <w:proofErr w:type="gramEnd"/>
      <w:r w:rsidRPr="001C427F">
        <w:rPr>
          <w:rFonts w:cs="BMWType V2 Light"/>
          <w:szCs w:val="22"/>
          <w:lang w:val="en-GB"/>
        </w:rPr>
        <w:t xml:space="preserve"> </w:t>
      </w:r>
      <w:r w:rsidRPr="001C427F">
        <w:rPr>
          <w:rFonts w:cs="BMWType V2 Light"/>
          <w:szCs w:val="22"/>
          <w:lang w:val="en-GB"/>
        </w:rPr>
        <w:br/>
      </w: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The BMW Group is proud to be driving this change.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 xml:space="preserve">Today, the BMW i3 begins a new era: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proofErr w:type="gramStart"/>
      <w:r w:rsidRPr="001C427F">
        <w:rPr>
          <w:rFonts w:cs="BMWType V2 Light"/>
          <w:szCs w:val="22"/>
          <w:lang w:val="en-GB"/>
        </w:rPr>
        <w:t>The era of true sustainable mobility.</w:t>
      </w:r>
      <w:proofErr w:type="gramEnd"/>
      <w:r w:rsidRPr="001C427F">
        <w:rPr>
          <w:rFonts w:cs="BMWType V2 Light"/>
          <w:szCs w:val="22"/>
          <w:lang w:val="en-GB"/>
        </w:rPr>
        <w:t xml:space="preserve">  </w:t>
      </w:r>
    </w:p>
    <w:p w:rsidR="001C427F" w:rsidRPr="001C427F" w:rsidRDefault="001C427F" w:rsidP="001C427F">
      <w:pPr>
        <w:spacing w:line="330" w:lineRule="atLeast"/>
        <w:rPr>
          <w:rFonts w:cs="BMWType V2 Light"/>
          <w:szCs w:val="22"/>
          <w:lang w:val="en-GB"/>
        </w:rPr>
      </w:pPr>
    </w:p>
    <w:p w:rsidR="001C427F" w:rsidRPr="001C427F" w:rsidRDefault="001C427F" w:rsidP="001C427F">
      <w:pPr>
        <w:spacing w:line="330" w:lineRule="atLeast"/>
        <w:rPr>
          <w:rFonts w:cs="BMWType V2 Light"/>
          <w:szCs w:val="22"/>
          <w:lang w:val="en-GB"/>
        </w:rPr>
      </w:pPr>
      <w:r w:rsidRPr="001C427F">
        <w:rPr>
          <w:rFonts w:cs="BMWType V2 Light"/>
          <w:szCs w:val="22"/>
          <w:lang w:val="en-GB"/>
        </w:rPr>
        <w:t>Thank you.</w:t>
      </w:r>
    </w:p>
    <w:p w:rsidR="00E910F5" w:rsidRPr="001C427F" w:rsidRDefault="00E910F5" w:rsidP="001C427F">
      <w:pPr>
        <w:spacing w:line="330" w:lineRule="atLeast"/>
        <w:outlineLvl w:val="0"/>
        <w:rPr>
          <w:rFonts w:cs="BMWType V2 Light"/>
          <w:szCs w:val="22"/>
          <w:lang w:val="en-US"/>
        </w:rPr>
      </w:pPr>
    </w:p>
    <w:sectPr w:rsidR="00E910F5" w:rsidRPr="001C427F" w:rsidSect="009A4BBA">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3C8" w:rsidRDefault="006133C8">
      <w:r>
        <w:separator/>
      </w:r>
    </w:p>
  </w:endnote>
  <w:endnote w:type="continuationSeparator" w:id="0">
    <w:p w:rsidR="006133C8" w:rsidRDefault="006133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C8" w:rsidRDefault="006133C8">
    <w:pPr>
      <w:framePr w:wrap="around" w:vAnchor="text" w:hAnchor="margin" w:y="1"/>
    </w:pPr>
    <w:r>
      <w:fldChar w:fldCharType="begin"/>
    </w:r>
    <w:r>
      <w:instrText xml:space="preserve">PAGE  </w:instrText>
    </w:r>
    <w:r>
      <w:fldChar w:fldCharType="end"/>
    </w:r>
  </w:p>
  <w:p w:rsidR="006133C8" w:rsidRDefault="006133C8">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3C8" w:rsidRDefault="006133C8">
      <w:r>
        <w:separator/>
      </w:r>
    </w:p>
  </w:footnote>
  <w:footnote w:type="continuationSeparator" w:id="0">
    <w:p w:rsidR="006133C8" w:rsidRDefault="006133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133C8">
      <w:tc>
        <w:tcPr>
          <w:tcW w:w="1928" w:type="dxa"/>
        </w:tcPr>
        <w:p w:rsidR="006133C8" w:rsidRDefault="006133C8">
          <w:pPr>
            <w:pStyle w:val="zzmarginalielightseite2"/>
            <w:framePr w:w="9809" w:wrap="notBeside" w:y="1815"/>
          </w:pPr>
        </w:p>
      </w:tc>
      <w:tc>
        <w:tcPr>
          <w:tcW w:w="170" w:type="dxa"/>
        </w:tcPr>
        <w:p w:rsidR="006133C8" w:rsidRDefault="006133C8">
          <w:pPr>
            <w:pStyle w:val="zzmarginalielightseite2"/>
            <w:framePr w:w="9809" w:wrap="notBeside" w:y="1815"/>
          </w:pPr>
        </w:p>
      </w:tc>
      <w:tc>
        <w:tcPr>
          <w:tcW w:w="9299" w:type="dxa"/>
        </w:tcPr>
        <w:p w:rsidR="006133C8" w:rsidRDefault="006133C8">
          <w:pPr>
            <w:pStyle w:val="Fliesstext"/>
            <w:framePr w:w="9809" w:hSpace="142" w:wrap="notBeside" w:vAnchor="page" w:hAnchor="page" w:y="1815" w:anchorLock="1"/>
          </w:pPr>
          <w:r>
            <w:t>Media Information</w:t>
          </w:r>
        </w:p>
      </w:tc>
    </w:tr>
    <w:tr w:rsidR="006133C8" w:rsidRPr="00E910F5">
      <w:tc>
        <w:tcPr>
          <w:tcW w:w="1928" w:type="dxa"/>
        </w:tcPr>
        <w:p w:rsidR="006133C8" w:rsidRDefault="006133C8">
          <w:pPr>
            <w:pStyle w:val="zzmarginalielightseite2"/>
            <w:framePr w:w="9809" w:wrap="notBeside" w:y="1815"/>
            <w:spacing w:line="330" w:lineRule="exact"/>
          </w:pPr>
          <w:r>
            <w:t>Date</w:t>
          </w:r>
        </w:p>
      </w:tc>
      <w:tc>
        <w:tcPr>
          <w:tcW w:w="170" w:type="dxa"/>
        </w:tcPr>
        <w:p w:rsidR="006133C8" w:rsidRDefault="006133C8">
          <w:pPr>
            <w:pStyle w:val="zzmarginalielightseite2"/>
            <w:framePr w:w="9809" w:wrap="notBeside" w:y="1815"/>
          </w:pPr>
        </w:p>
      </w:tc>
      <w:tc>
        <w:tcPr>
          <w:tcW w:w="9299" w:type="dxa"/>
        </w:tcPr>
        <w:p w:rsidR="006133C8" w:rsidRPr="00E910F5" w:rsidRDefault="006133C8" w:rsidP="00966F80">
          <w:pPr>
            <w:pStyle w:val="Fliesstext"/>
            <w:framePr w:w="9809" w:hSpace="142" w:wrap="notBeside" w:vAnchor="page" w:hAnchor="page" w:y="1815" w:anchorLock="1"/>
            <w:rPr>
              <w:lang w:val="en-US"/>
            </w:rPr>
          </w:pPr>
          <w:r>
            <w:rPr>
              <w:lang w:val="en-US"/>
            </w:rPr>
            <w:t>29 July 2013</w:t>
          </w:r>
        </w:p>
      </w:tc>
    </w:tr>
    <w:tr w:rsidR="006133C8" w:rsidRPr="001C427F">
      <w:tc>
        <w:tcPr>
          <w:tcW w:w="1928" w:type="dxa"/>
        </w:tcPr>
        <w:p w:rsidR="006133C8" w:rsidRPr="00E910F5" w:rsidRDefault="006133C8">
          <w:pPr>
            <w:pStyle w:val="zzmarginalielightseite2"/>
            <w:framePr w:w="9809" w:wrap="notBeside" w:y="1815"/>
            <w:spacing w:line="330" w:lineRule="exact"/>
            <w:rPr>
              <w:lang w:val="en-US"/>
            </w:rPr>
          </w:pPr>
          <w:r w:rsidRPr="00E910F5">
            <w:rPr>
              <w:lang w:val="en-US"/>
            </w:rPr>
            <w:t>Subject</w:t>
          </w:r>
        </w:p>
      </w:tc>
      <w:tc>
        <w:tcPr>
          <w:tcW w:w="170" w:type="dxa"/>
        </w:tcPr>
        <w:p w:rsidR="006133C8" w:rsidRPr="00E910F5" w:rsidRDefault="006133C8">
          <w:pPr>
            <w:pStyle w:val="zzmarginalielightseite2"/>
            <w:framePr w:w="9809" w:wrap="notBeside" w:y="1815"/>
            <w:rPr>
              <w:lang w:val="en-US"/>
            </w:rPr>
          </w:pPr>
        </w:p>
      </w:tc>
      <w:tc>
        <w:tcPr>
          <w:tcW w:w="9299" w:type="dxa"/>
        </w:tcPr>
        <w:p w:rsidR="006133C8" w:rsidRPr="005322A9" w:rsidRDefault="006133C8" w:rsidP="005C1F52">
          <w:pPr>
            <w:pStyle w:val="Fliesstext"/>
            <w:rPr>
              <w:lang w:val="en-US"/>
            </w:rPr>
          </w:pPr>
          <w:r w:rsidRPr="005322A9">
            <w:rPr>
              <w:lang w:val="en-US"/>
            </w:rPr>
            <w:t>Statement Dr. Norbert Reithofer, Chairman of the Board of Management</w:t>
          </w:r>
          <w:r>
            <w:rPr>
              <w:lang w:val="en-US"/>
            </w:rPr>
            <w:t xml:space="preserve"> </w:t>
          </w:r>
        </w:p>
        <w:p w:rsidR="006133C8" w:rsidRPr="005322A9" w:rsidRDefault="006133C8" w:rsidP="001C427F">
          <w:pPr>
            <w:pStyle w:val="Fliesstext"/>
            <w:rPr>
              <w:lang w:val="en-US"/>
            </w:rPr>
          </w:pPr>
          <w:r>
            <w:rPr>
              <w:lang w:val="en-US"/>
            </w:rPr>
            <w:t>of BMW AG, World Premiere BMW i3,New York City</w:t>
          </w:r>
        </w:p>
      </w:tc>
    </w:tr>
    <w:tr w:rsidR="006133C8">
      <w:tc>
        <w:tcPr>
          <w:tcW w:w="1928" w:type="dxa"/>
        </w:tcPr>
        <w:p w:rsidR="006133C8" w:rsidRDefault="006133C8">
          <w:pPr>
            <w:pStyle w:val="zzmarginalielightseite2"/>
            <w:framePr w:w="9809" w:wrap="notBeside" w:y="1815"/>
            <w:spacing w:line="330" w:lineRule="exact"/>
          </w:pPr>
          <w:r>
            <w:t>Page</w:t>
          </w:r>
        </w:p>
      </w:tc>
      <w:tc>
        <w:tcPr>
          <w:tcW w:w="170" w:type="dxa"/>
        </w:tcPr>
        <w:p w:rsidR="006133C8" w:rsidRDefault="006133C8">
          <w:pPr>
            <w:pStyle w:val="zzmarginalielightseite2"/>
            <w:framePr w:w="9809" w:wrap="notBeside" w:y="1815"/>
          </w:pPr>
        </w:p>
      </w:tc>
      <w:tc>
        <w:tcPr>
          <w:tcW w:w="9299" w:type="dxa"/>
          <w:vAlign w:val="bottom"/>
        </w:tcPr>
        <w:p w:rsidR="006133C8" w:rsidRDefault="006133C8">
          <w:pPr>
            <w:pStyle w:val="Fliesstext"/>
            <w:framePr w:w="9809" w:hSpace="142" w:wrap="notBeside" w:vAnchor="page" w:hAnchor="page" w:y="1815" w:anchorLock="1"/>
          </w:pPr>
          <w:fldSimple w:instr=" PAGE ">
            <w:r w:rsidR="00F25E47">
              <w:rPr>
                <w:noProof/>
              </w:rPr>
              <w:t>2</w:t>
            </w:r>
          </w:fldSimple>
        </w:p>
      </w:tc>
    </w:tr>
    <w:tr w:rsidR="006133C8">
      <w:tc>
        <w:tcPr>
          <w:tcW w:w="1928" w:type="dxa"/>
          <w:vAlign w:val="bottom"/>
        </w:tcPr>
        <w:p w:rsidR="006133C8" w:rsidRDefault="006133C8">
          <w:pPr>
            <w:pStyle w:val="zzmarginalielightseite2"/>
            <w:framePr w:w="9809" w:wrap="notBeside" w:y="1815"/>
          </w:pPr>
        </w:p>
        <w:p w:rsidR="006133C8" w:rsidRDefault="006133C8">
          <w:pPr>
            <w:pStyle w:val="zzmarginalielightseite2"/>
            <w:framePr w:w="9809" w:wrap="notBeside" w:y="1815"/>
          </w:pPr>
        </w:p>
      </w:tc>
      <w:tc>
        <w:tcPr>
          <w:tcW w:w="170" w:type="dxa"/>
        </w:tcPr>
        <w:p w:rsidR="006133C8" w:rsidRDefault="006133C8">
          <w:pPr>
            <w:pStyle w:val="zzmarginalielightseite2"/>
            <w:framePr w:w="9809" w:wrap="notBeside" w:y="1815"/>
          </w:pPr>
        </w:p>
      </w:tc>
      <w:tc>
        <w:tcPr>
          <w:tcW w:w="9299" w:type="dxa"/>
          <w:vAlign w:val="bottom"/>
        </w:tcPr>
        <w:p w:rsidR="006133C8" w:rsidRDefault="006133C8">
          <w:pPr>
            <w:pStyle w:val="Fliesstext"/>
            <w:framePr w:w="9809" w:hSpace="142" w:wrap="notBeside" w:vAnchor="page" w:hAnchor="page" w:y="1815" w:anchorLock="1"/>
          </w:pPr>
        </w:p>
      </w:tc>
    </w:tr>
  </w:tbl>
  <w:p w:rsidR="006133C8" w:rsidRPr="00183F6D" w:rsidRDefault="006133C8" w:rsidP="005C1F52">
    <w:pPr>
      <w:pStyle w:val="zzbmw-group"/>
      <w:framePr w:w="0" w:hRule="auto" w:hSpace="0" w:wrap="auto" w:vAnchor="margin" w:hAnchor="text" w:xAlign="left" w:yAlign="inline"/>
      <w:rPr>
        <w:color w:val="808080"/>
        <w:lang w:val="en-US"/>
      </w:rPr>
    </w:pPr>
    <w:r>
      <w:rPr>
        <w:noProof/>
        <w:color w:val="808080"/>
      </w:rPr>
      <w:pict>
        <v:shapetype id="_x0000_t202" coordsize="21600,21600" o:spt="202" path="m,l,21600r21600,l21600,xe">
          <v:stroke joinstyle="miter"/>
          <v:path gradientshapeok="t" o:connecttype="rect"/>
        </v:shapetype>
        <v:shape id="_x0000_s2054" type="#_x0000_t202" style="position:absolute;margin-left:104.85pt;margin-top:60.95pt;width:462.05pt;height:19.85pt;z-index:-251658240;mso-position-horizontal-relative:page;mso-position-vertical-relative:page" wrapcoords="-35 0 -35 20769 21600 20769 21600 0 -35 0" stroked="f">
          <v:textbox style="mso-next-textbox:#_x0000_s2054" inset="0,0,0,0">
            <w:txbxContent>
              <w:p w:rsidR="006133C8" w:rsidRDefault="006133C8" w:rsidP="006C56A0">
                <w:pPr>
                  <w:rPr>
                    <w:sz w:val="24"/>
                  </w:rPr>
                </w:pPr>
                <w:r>
                  <w:rPr>
                    <w:sz w:val="24"/>
                  </w:rPr>
                  <w:t>Corporate Communications</w:t>
                </w:r>
              </w:p>
              <w:p w:rsidR="006133C8" w:rsidRPr="006C56A0" w:rsidRDefault="006133C8" w:rsidP="006C56A0"/>
            </w:txbxContent>
          </v:textbox>
          <w10:wrap type="tight" anchorx="page" anchory="page"/>
        </v:shape>
      </w:pict>
    </w:r>
    <w:r>
      <w:rPr>
        <w:noProof/>
        <w:color w:val="808080"/>
      </w:rPr>
      <w:drawing>
        <wp:anchor distT="0" distB="0" distL="114300" distR="114300" simplePos="0" relativeHeight="251660288"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8" name="Bild 8"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pic:spPr>
              </pic:pic>
            </a:graphicData>
          </a:graphic>
        </wp:anchor>
      </w:drawing>
    </w:r>
    <w:r>
      <w:rPr>
        <w:noProof/>
        <w:color w:val="808080"/>
      </w:rPr>
      <w:drawing>
        <wp:anchor distT="0" distB="0" distL="114300" distR="114300" simplePos="0" relativeHeight="251659264"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7"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C8" w:rsidRDefault="006133C8">
    <w:pPr>
      <w:pStyle w:val="Kopfzeile"/>
    </w:pPr>
    <w:r>
      <w:rPr>
        <w:noProof/>
      </w:rPr>
      <w:pict>
        <v:shapetype id="_x0000_t202" coordsize="21600,21600" o:spt="202" path="m,l,21600r21600,l21600,xe">
          <v:stroke joinstyle="miter"/>
          <v:path gradientshapeok="t" o:connecttype="rect"/>
        </v:shapetype>
        <v:shape id="_x0000_s2051" type="#_x0000_t202" style="position:absolute;margin-left:104.85pt;margin-top:60.95pt;width:462.05pt;height:19.85pt;z-index:-251661312;mso-position-horizontal-relative:page;mso-position-vertical-relative:page" wrapcoords="-35 0 -35 20769 21600 20769 21600 0 -35 0" stroked="f">
          <v:textbox inset="0,0,0,0">
            <w:txbxContent>
              <w:p w:rsidR="006133C8" w:rsidRDefault="006133C8" w:rsidP="004F0E38">
                <w:pPr>
                  <w:rPr>
                    <w:sz w:val="24"/>
                  </w:rPr>
                </w:pPr>
                <w:r>
                  <w:rPr>
                    <w:sz w:val="24"/>
                  </w:rPr>
                  <w:t>Corporate Communications</w:t>
                </w:r>
              </w:p>
            </w:txbxContent>
          </v:textbox>
          <w10:wrap type="tight" anchorx="page" anchory="page"/>
        </v:shape>
      </w:pict>
    </w:r>
    <w:r>
      <w:rPr>
        <w:noProof/>
      </w:rPr>
      <w:drawing>
        <wp:anchor distT="0" distB="0" distL="114300" distR="114300" simplePos="0" relativeHeight="251656192"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4"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WGroup_Wortmarke"/>
                  <pic:cNvPicPr>
                    <a:picLocks noChangeAspect="1" noChangeArrowheads="1"/>
                  </pic:cNvPicPr>
                </pic:nvPicPr>
                <pic:blipFill>
                  <a:blip r:embed="rId1"/>
                  <a:srcRect/>
                  <a:stretch>
                    <a:fillRect/>
                  </a:stretch>
                </pic:blipFill>
                <pic:spPr bwMode="auto">
                  <a:xfrm>
                    <a:off x="0" y="0"/>
                    <a:ext cx="755650" cy="360045"/>
                  </a:xfrm>
                  <a:prstGeom prst="rect">
                    <a:avLst/>
                  </a:prstGeom>
                  <a:noFill/>
                </pic:spPr>
              </pic:pic>
            </a:graphicData>
          </a:graphic>
        </wp:anchor>
      </w:drawing>
    </w:r>
    <w:r>
      <w:rPr>
        <w:rFonts w:ascii="Times New Roman" w:hAnsi="Times New Roman"/>
        <w:noProof/>
        <w:sz w:val="24"/>
      </w:rPr>
      <w:drawing>
        <wp:anchor distT="0" distB="0" distL="114300" distR="114300" simplePos="0" relativeHeight="251657216"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5" name="Bild 5"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MINIRRFaxneu"/>
                  <pic:cNvPicPr>
                    <a:picLocks noChangeAspect="1" noChangeArrowheads="1"/>
                  </pic:cNvPicPr>
                </pic:nvPicPr>
                <pic:blipFill>
                  <a:blip r:embed="rId2"/>
                  <a:srcRect/>
                  <a:stretch>
                    <a:fillRect/>
                  </a:stretch>
                </pic:blipFill>
                <pic:spPr bwMode="auto">
                  <a:xfrm>
                    <a:off x="0" y="0"/>
                    <a:ext cx="1699260" cy="36385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4469"/>
    <w:multiLevelType w:val="hybridMultilevel"/>
    <w:tmpl w:val="67A6E9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1C21C88"/>
    <w:multiLevelType w:val="hybridMultilevel"/>
    <w:tmpl w:val="6F6CDA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FE60E05"/>
    <w:multiLevelType w:val="hybridMultilevel"/>
    <w:tmpl w:val="8E060DE6"/>
    <w:lvl w:ilvl="0" w:tplc="A0A43B1A">
      <w:start w:val="1"/>
      <w:numFmt w:val="bullet"/>
      <w:lvlText w:val=""/>
      <w:lvlJc w:val="left"/>
      <w:pPr>
        <w:ind w:left="720" w:hanging="360"/>
      </w:pPr>
      <w:rPr>
        <w:rFonts w:ascii="Symbol" w:hAnsi="Symbol" w:hint="default"/>
        <w:sz w:val="22"/>
        <w:szCs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2FA36C9"/>
    <w:multiLevelType w:val="hybridMultilevel"/>
    <w:tmpl w:val="16980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42A4E51"/>
    <w:multiLevelType w:val="hybridMultilevel"/>
    <w:tmpl w:val="8C820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C5F1EC4"/>
    <w:multiLevelType w:val="hybridMultilevel"/>
    <w:tmpl w:val="EF0084A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18656FB"/>
    <w:multiLevelType w:val="hybridMultilevel"/>
    <w:tmpl w:val="2B326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9CB79D3"/>
    <w:multiLevelType w:val="hybridMultilevel"/>
    <w:tmpl w:val="AA0AC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5FD58B9"/>
    <w:multiLevelType w:val="hybridMultilevel"/>
    <w:tmpl w:val="0B1EB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97C7A07"/>
    <w:multiLevelType w:val="hybridMultilevel"/>
    <w:tmpl w:val="67324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B66773C"/>
    <w:multiLevelType w:val="hybridMultilevel"/>
    <w:tmpl w:val="05226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B712EC1"/>
    <w:multiLevelType w:val="hybridMultilevel"/>
    <w:tmpl w:val="B67A0C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EBB40B6"/>
    <w:multiLevelType w:val="hybridMultilevel"/>
    <w:tmpl w:val="139A4B10"/>
    <w:lvl w:ilvl="0" w:tplc="04070001">
      <w:start w:val="1"/>
      <w:numFmt w:val="bullet"/>
      <w:lvlText w:val=""/>
      <w:lvlJc w:val="left"/>
      <w:pPr>
        <w:ind w:left="720" w:hanging="360"/>
      </w:pPr>
      <w:rPr>
        <w:rFonts w:ascii="Symbol" w:hAnsi="Symbol" w:hint="default"/>
      </w:rPr>
    </w:lvl>
    <w:lvl w:ilvl="1" w:tplc="1D0E165E">
      <w:start w:val="7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EA97CA3"/>
    <w:multiLevelType w:val="hybridMultilevel"/>
    <w:tmpl w:val="65BE9D92"/>
    <w:lvl w:ilvl="0" w:tplc="023855BC">
      <w:start w:val="201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0D95C7A"/>
    <w:multiLevelType w:val="hybridMultilevel"/>
    <w:tmpl w:val="0C3EF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2CF257B"/>
    <w:multiLevelType w:val="hybridMultilevel"/>
    <w:tmpl w:val="270A1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35F2586"/>
    <w:multiLevelType w:val="hybridMultilevel"/>
    <w:tmpl w:val="96FCE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6217BE1"/>
    <w:multiLevelType w:val="hybridMultilevel"/>
    <w:tmpl w:val="8294D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77D272B"/>
    <w:multiLevelType w:val="hybridMultilevel"/>
    <w:tmpl w:val="8C4CA5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892124B"/>
    <w:multiLevelType w:val="hybridMultilevel"/>
    <w:tmpl w:val="DF9E4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C724BD5"/>
    <w:multiLevelType w:val="hybridMultilevel"/>
    <w:tmpl w:val="B8AE8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8D456F"/>
    <w:multiLevelType w:val="hybridMultilevel"/>
    <w:tmpl w:val="12127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69B1679E"/>
    <w:multiLevelType w:val="hybridMultilevel"/>
    <w:tmpl w:val="0B5E7436"/>
    <w:lvl w:ilvl="0" w:tplc="7A28D3E8">
      <w:start w:val="2016"/>
      <w:numFmt w:val="bullet"/>
      <w:lvlText w:val=""/>
      <w:lvlJc w:val="left"/>
      <w:pPr>
        <w:ind w:left="720" w:hanging="360"/>
      </w:pPr>
      <w:rPr>
        <w:rFonts w:ascii="Symbol" w:eastAsia="Times New Roman"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CBC4760"/>
    <w:multiLevelType w:val="hybridMultilevel"/>
    <w:tmpl w:val="CD5E2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FA270FC"/>
    <w:multiLevelType w:val="hybridMultilevel"/>
    <w:tmpl w:val="8C8C4C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744A01DD"/>
    <w:multiLevelType w:val="hybridMultilevel"/>
    <w:tmpl w:val="49BAEA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5D23A84"/>
    <w:multiLevelType w:val="hybridMultilevel"/>
    <w:tmpl w:val="249AA2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5E36978"/>
    <w:multiLevelType w:val="hybridMultilevel"/>
    <w:tmpl w:val="FA9280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5"/>
  </w:num>
  <w:num w:numId="4">
    <w:abstractNumId w:val="27"/>
  </w:num>
  <w:num w:numId="5">
    <w:abstractNumId w:val="0"/>
  </w:num>
  <w:num w:numId="6">
    <w:abstractNumId w:val="16"/>
  </w:num>
  <w:num w:numId="7">
    <w:abstractNumId w:val="11"/>
  </w:num>
  <w:num w:numId="8">
    <w:abstractNumId w:val="6"/>
  </w:num>
  <w:num w:numId="9">
    <w:abstractNumId w:val="10"/>
  </w:num>
  <w:num w:numId="10">
    <w:abstractNumId w:val="2"/>
  </w:num>
  <w:num w:numId="11">
    <w:abstractNumId w:val="13"/>
  </w:num>
  <w:num w:numId="12">
    <w:abstractNumId w:val="3"/>
  </w:num>
  <w:num w:numId="13">
    <w:abstractNumId w:val="8"/>
  </w:num>
  <w:num w:numId="14">
    <w:abstractNumId w:val="14"/>
  </w:num>
  <w:num w:numId="15">
    <w:abstractNumId w:val="24"/>
  </w:num>
  <w:num w:numId="16">
    <w:abstractNumId w:val="4"/>
  </w:num>
  <w:num w:numId="17">
    <w:abstractNumId w:val="5"/>
  </w:num>
  <w:num w:numId="18">
    <w:abstractNumId w:val="25"/>
  </w:num>
  <w:num w:numId="19">
    <w:abstractNumId w:val="28"/>
  </w:num>
  <w:num w:numId="20">
    <w:abstractNumId w:val="21"/>
  </w:num>
  <w:num w:numId="21">
    <w:abstractNumId w:val="12"/>
  </w:num>
  <w:num w:numId="22">
    <w:abstractNumId w:val="23"/>
  </w:num>
  <w:num w:numId="23">
    <w:abstractNumId w:val="1"/>
  </w:num>
  <w:num w:numId="24">
    <w:abstractNumId w:val="26"/>
  </w:num>
  <w:num w:numId="25">
    <w:abstractNumId w:val="17"/>
  </w:num>
  <w:num w:numId="26">
    <w:abstractNumId w:val="18"/>
  </w:num>
  <w:num w:numId="27">
    <w:abstractNumId w:val="20"/>
  </w:num>
  <w:num w:numId="28">
    <w:abstractNumId w:val="19"/>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AD5E84"/>
    <w:rsid w:val="00007D26"/>
    <w:rsid w:val="00012F85"/>
    <w:rsid w:val="00017BAC"/>
    <w:rsid w:val="00020015"/>
    <w:rsid w:val="00077459"/>
    <w:rsid w:val="000D2EED"/>
    <w:rsid w:val="0010147D"/>
    <w:rsid w:val="00195891"/>
    <w:rsid w:val="001A2878"/>
    <w:rsid w:val="001C427F"/>
    <w:rsid w:val="002270BD"/>
    <w:rsid w:val="00235C8B"/>
    <w:rsid w:val="002545FE"/>
    <w:rsid w:val="00267C7F"/>
    <w:rsid w:val="00273C38"/>
    <w:rsid w:val="002802A9"/>
    <w:rsid w:val="002B133C"/>
    <w:rsid w:val="002E345F"/>
    <w:rsid w:val="002E3C3B"/>
    <w:rsid w:val="002F574A"/>
    <w:rsid w:val="002F79C7"/>
    <w:rsid w:val="00324E9F"/>
    <w:rsid w:val="00333AB0"/>
    <w:rsid w:val="00353A7E"/>
    <w:rsid w:val="00363794"/>
    <w:rsid w:val="00386A3D"/>
    <w:rsid w:val="003C6974"/>
    <w:rsid w:val="003D2666"/>
    <w:rsid w:val="003D6EEC"/>
    <w:rsid w:val="003E4A20"/>
    <w:rsid w:val="00413B65"/>
    <w:rsid w:val="004F0E38"/>
    <w:rsid w:val="005322A9"/>
    <w:rsid w:val="005B1448"/>
    <w:rsid w:val="005C1F52"/>
    <w:rsid w:val="00605F2C"/>
    <w:rsid w:val="006133C8"/>
    <w:rsid w:val="006561FB"/>
    <w:rsid w:val="006C56A0"/>
    <w:rsid w:val="00744922"/>
    <w:rsid w:val="007477D6"/>
    <w:rsid w:val="00774D51"/>
    <w:rsid w:val="007C6CE6"/>
    <w:rsid w:val="007D2B13"/>
    <w:rsid w:val="00826302"/>
    <w:rsid w:val="00855E36"/>
    <w:rsid w:val="008C22D8"/>
    <w:rsid w:val="008C6C02"/>
    <w:rsid w:val="008E0903"/>
    <w:rsid w:val="00934C95"/>
    <w:rsid w:val="00964CEC"/>
    <w:rsid w:val="00966F80"/>
    <w:rsid w:val="00970E44"/>
    <w:rsid w:val="00995BC0"/>
    <w:rsid w:val="009A4BBA"/>
    <w:rsid w:val="009C3B5A"/>
    <w:rsid w:val="009D21DC"/>
    <w:rsid w:val="009E6204"/>
    <w:rsid w:val="009F70AD"/>
    <w:rsid w:val="00A04205"/>
    <w:rsid w:val="00A15800"/>
    <w:rsid w:val="00A670D5"/>
    <w:rsid w:val="00A83205"/>
    <w:rsid w:val="00AD5E84"/>
    <w:rsid w:val="00AF48A6"/>
    <w:rsid w:val="00B36A59"/>
    <w:rsid w:val="00B44231"/>
    <w:rsid w:val="00B56796"/>
    <w:rsid w:val="00BA4B5A"/>
    <w:rsid w:val="00BF5BD9"/>
    <w:rsid w:val="00C22B86"/>
    <w:rsid w:val="00CA00CD"/>
    <w:rsid w:val="00CE4EDD"/>
    <w:rsid w:val="00D17928"/>
    <w:rsid w:val="00D653F1"/>
    <w:rsid w:val="00DD14B7"/>
    <w:rsid w:val="00DF76C7"/>
    <w:rsid w:val="00E04FAF"/>
    <w:rsid w:val="00E071E0"/>
    <w:rsid w:val="00E27EA6"/>
    <w:rsid w:val="00E7203E"/>
    <w:rsid w:val="00E910F5"/>
    <w:rsid w:val="00EA5D6C"/>
    <w:rsid w:val="00ED42BB"/>
    <w:rsid w:val="00F13DDA"/>
    <w:rsid w:val="00F25E47"/>
    <w:rsid w:val="00F52FC7"/>
    <w:rsid w:val="00F95B8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F48A6"/>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AF48A6"/>
    <w:pPr>
      <w:keepNext/>
      <w:outlineLvl w:val="0"/>
    </w:pPr>
    <w:rPr>
      <w:rFonts w:ascii="BMWType V2 Bold" w:hAnsi="BMWType V2 Bold" w:cs="Arial"/>
      <w:bCs/>
      <w:sz w:val="36"/>
      <w:szCs w:val="32"/>
    </w:rPr>
  </w:style>
  <w:style w:type="paragraph" w:styleId="berschrift2">
    <w:name w:val="heading 2"/>
    <w:basedOn w:val="Standard"/>
    <w:next w:val="Standard"/>
    <w:qFormat/>
    <w:rsid w:val="00AF48A6"/>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AF48A6"/>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
    <w:name w:val="Char"/>
    <w:basedOn w:val="Absatz-Standardschriftart"/>
    <w:rsid w:val="009A4BBA"/>
    <w:rPr>
      <w:rFonts w:ascii="BMWTypeLight" w:hAnsi="BMWTypeLight" w:cs="Arial"/>
      <w:kern w:val="25"/>
      <w:sz w:val="28"/>
      <w:szCs w:val="28"/>
      <w:lang w:val="de-DE" w:eastAsia="de-DE" w:bidi="ar-SA"/>
    </w:rPr>
  </w:style>
  <w:style w:type="paragraph" w:styleId="Untertitel">
    <w:name w:val="Subtitle"/>
    <w:basedOn w:val="Standard"/>
    <w:qFormat/>
    <w:rsid w:val="00AF48A6"/>
    <w:pPr>
      <w:outlineLvl w:val="1"/>
    </w:pPr>
    <w:rPr>
      <w:rFonts w:ascii="BMWType V2 Bold" w:hAnsi="BMWType V2 Bold" w:cs="Arial"/>
    </w:rPr>
  </w:style>
  <w:style w:type="paragraph" w:customStyle="1" w:styleId="Aufzhlung">
    <w:name w:val="Aufzählung"/>
    <w:basedOn w:val="Standard"/>
    <w:rsid w:val="00AF48A6"/>
    <w:pPr>
      <w:numPr>
        <w:numId w:val="1"/>
      </w:numPr>
      <w:spacing w:before="60" w:after="60"/>
    </w:pPr>
  </w:style>
  <w:style w:type="paragraph" w:customStyle="1" w:styleId="Fliesstext">
    <w:name w:val="Fliesstext"/>
    <w:basedOn w:val="Standard"/>
    <w:rsid w:val="00AF48A6"/>
  </w:style>
  <w:style w:type="character" w:customStyle="1" w:styleId="FliesstextChar">
    <w:name w:val="Fliesstext Char"/>
    <w:basedOn w:val="Absatz-Standardschriftart"/>
    <w:rsid w:val="009A4BBA"/>
    <w:rPr>
      <w:rFonts w:ascii="BMWTypeLight" w:hAnsi="BMWTypeLight"/>
      <w:sz w:val="22"/>
      <w:szCs w:val="24"/>
      <w:lang w:val="de-DE" w:eastAsia="de-DE" w:bidi="ar-SA"/>
    </w:rPr>
  </w:style>
  <w:style w:type="paragraph" w:styleId="Funotentext">
    <w:name w:val="footnote text"/>
    <w:basedOn w:val="Standard"/>
    <w:semiHidden/>
    <w:rsid w:val="00AF48A6"/>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AF48A6"/>
    <w:rPr>
      <w:rFonts w:ascii="BMWTypeCondensedLight" w:hAnsi="BMWTypeCondensedLight"/>
      <w:position w:val="4"/>
      <w:sz w:val="12"/>
      <w:vertAlign w:val="baseline"/>
      <w:lang w:val="de-DE"/>
    </w:rPr>
  </w:style>
  <w:style w:type="paragraph" w:styleId="Fuzeile">
    <w:name w:val="footer"/>
    <w:basedOn w:val="Standard"/>
    <w:rsid w:val="00AF48A6"/>
    <w:pPr>
      <w:tabs>
        <w:tab w:val="clear" w:pos="454"/>
        <w:tab w:val="clear" w:pos="4706"/>
        <w:tab w:val="center" w:pos="4536"/>
        <w:tab w:val="right" w:pos="9072"/>
      </w:tabs>
    </w:pPr>
  </w:style>
  <w:style w:type="paragraph" w:styleId="Kopfzeile">
    <w:name w:val="header"/>
    <w:basedOn w:val="Standard"/>
    <w:rsid w:val="00AF48A6"/>
    <w:pPr>
      <w:tabs>
        <w:tab w:val="clear" w:pos="454"/>
        <w:tab w:val="clear" w:pos="4706"/>
        <w:tab w:val="center" w:pos="4536"/>
        <w:tab w:val="right" w:pos="9072"/>
      </w:tabs>
    </w:pPr>
  </w:style>
  <w:style w:type="paragraph" w:styleId="Sprechblasentext">
    <w:name w:val="Balloon Text"/>
    <w:basedOn w:val="Standard"/>
    <w:semiHidden/>
    <w:rsid w:val="00AF48A6"/>
    <w:rPr>
      <w:rFonts w:ascii="Tahoma" w:hAnsi="Tahoma" w:cs="Tahoma"/>
      <w:sz w:val="16"/>
      <w:szCs w:val="16"/>
    </w:rPr>
  </w:style>
  <w:style w:type="paragraph" w:customStyle="1" w:styleId="Tabellentitel">
    <w:name w:val="Tabellentitel"/>
    <w:basedOn w:val="Standard"/>
    <w:rsid w:val="00AF48A6"/>
    <w:pPr>
      <w:spacing w:before="40" w:after="50" w:line="210" w:lineRule="exact"/>
    </w:pPr>
    <w:rPr>
      <w:rFonts w:ascii="BMWType V2 Bold" w:hAnsi="BMWType V2 Bold"/>
      <w:sz w:val="18"/>
    </w:rPr>
  </w:style>
  <w:style w:type="paragraph" w:customStyle="1" w:styleId="Tabelleneintrag">
    <w:name w:val="Tabelleneintrag"/>
    <w:basedOn w:val="Tabellentitel"/>
    <w:rsid w:val="00AF48A6"/>
  </w:style>
  <w:style w:type="paragraph" w:styleId="Titel">
    <w:name w:val="Title"/>
    <w:basedOn w:val="Standard"/>
    <w:qFormat/>
    <w:rsid w:val="00AF48A6"/>
    <w:pPr>
      <w:spacing w:line="330" w:lineRule="atLeast"/>
      <w:outlineLvl w:val="0"/>
    </w:pPr>
    <w:rPr>
      <w:rFonts w:ascii="BMWType V2 Bold" w:hAnsi="BMWType V2 Bold" w:cs="Arial"/>
      <w:bCs/>
      <w:sz w:val="28"/>
      <w:szCs w:val="32"/>
    </w:rPr>
  </w:style>
  <w:style w:type="character" w:customStyle="1" w:styleId="berschrift1Char">
    <w:name w:val="Überschrift 1 Char"/>
    <w:basedOn w:val="Absatz-Standardschriftart"/>
    <w:rsid w:val="00AF48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F48A6"/>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AF48A6"/>
    <w:rPr>
      <w:rFonts w:ascii="BMWType V2 Bold" w:hAnsi="BMWType V2 Bold" w:cs="Arial"/>
      <w:bCs/>
      <w:spacing w:val="0"/>
      <w:position w:val="0"/>
      <w:sz w:val="28"/>
      <w:szCs w:val="26"/>
      <w:lang w:val="de-DE" w:eastAsia="de-DE" w:bidi="ar-SA"/>
    </w:rPr>
  </w:style>
  <w:style w:type="paragraph" w:customStyle="1" w:styleId="Zusammenfassung">
    <w:name w:val="Zusammenfassung"/>
    <w:basedOn w:val="Standard"/>
    <w:next w:val="Fliesstext"/>
    <w:rsid w:val="00AF48A6"/>
    <w:pPr>
      <w:spacing w:after="290" w:line="210" w:lineRule="exact"/>
    </w:pPr>
    <w:rPr>
      <w:rFonts w:ascii="BMWType V2 Bold" w:hAnsi="BMWType V2 Bold"/>
      <w:sz w:val="18"/>
    </w:rPr>
  </w:style>
  <w:style w:type="paragraph" w:customStyle="1" w:styleId="zzbmw-group">
    <w:name w:val="zz_bmw-group"/>
    <w:basedOn w:val="Standard"/>
    <w:rsid w:val="00AF48A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AF48A6"/>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AF48A6"/>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AF48A6"/>
  </w:style>
  <w:style w:type="paragraph" w:customStyle="1" w:styleId="zzmarginalielight">
    <w:name w:val="zz_marginalie_light"/>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AF48A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AF48A6"/>
    <w:rPr>
      <w:rFonts w:ascii="BMWType V2 Bold" w:hAnsi="BMWType V2 Bold"/>
    </w:rPr>
  </w:style>
  <w:style w:type="paragraph" w:customStyle="1" w:styleId="zztitelseite2">
    <w:name w:val="zz_titel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character" w:customStyle="1" w:styleId="zzmarginalieregularChar">
    <w:name w:val="zz_marginalie_regular Char"/>
    <w:basedOn w:val="Absatz-Standardschriftart"/>
    <w:rsid w:val="00AF48A6"/>
    <w:rPr>
      <w:rFonts w:ascii="BMWType V2 Regular" w:hAnsi="BMWType V2 Regular"/>
      <w:color w:val="000000"/>
      <w:spacing w:val="0"/>
      <w:kern w:val="0"/>
      <w:position w:val="0"/>
      <w:sz w:val="12"/>
      <w:lang w:val="de-DE" w:eastAsia="de-DE" w:bidi="ar-SA"/>
    </w:rPr>
  </w:style>
  <w:style w:type="paragraph" w:customStyle="1" w:styleId="zzkopftabelle">
    <w:name w:val="zz_kopftabelle"/>
    <w:basedOn w:val="Standard"/>
    <w:rsid w:val="00AF48A6"/>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AF48A6"/>
  </w:style>
  <w:style w:type="paragraph" w:customStyle="1" w:styleId="zzabstand9pt">
    <w:name w:val="zz_abstand_9pt"/>
    <w:rsid w:val="00AF48A6"/>
    <w:rPr>
      <w:rFonts w:ascii="BMWType V2 Light" w:hAnsi="BMWType V2 Light"/>
      <w:sz w:val="18"/>
    </w:rPr>
  </w:style>
  <w:style w:type="paragraph" w:customStyle="1" w:styleId="zztabelleseite2">
    <w:name w:val="zz_tabelle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AF48A6"/>
  </w:style>
  <w:style w:type="character" w:customStyle="1" w:styleId="Char0">
    <w:name w:val="Char"/>
    <w:basedOn w:val="Absatz-Standardschriftart"/>
    <w:rsid w:val="00AF48A6"/>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AF48A6"/>
    <w:rPr>
      <w:rFonts w:ascii="BMWType V2 Light" w:hAnsi="BMWType V2 Light"/>
      <w:spacing w:val="0"/>
      <w:position w:val="0"/>
      <w:sz w:val="22"/>
      <w:szCs w:val="24"/>
      <w:lang w:val="de-DE" w:eastAsia="de-DE" w:bidi="ar-SA"/>
    </w:rPr>
  </w:style>
  <w:style w:type="paragraph" w:styleId="Listenabsatz">
    <w:name w:val="List Paragraph"/>
    <w:basedOn w:val="Standard"/>
    <w:uiPriority w:val="34"/>
    <w:qFormat/>
    <w:rsid w:val="005322A9"/>
    <w:pPr>
      <w:tabs>
        <w:tab w:val="clear" w:pos="454"/>
        <w:tab w:val="clear" w:pos="4706"/>
      </w:tabs>
      <w:spacing w:line="240" w:lineRule="auto"/>
      <w:ind w:left="720"/>
    </w:pPr>
    <w:rPr>
      <w:rFonts w:ascii="Calibri" w:eastAsia="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3835</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Gehring Jutta</cp:lastModifiedBy>
  <cp:revision>3</cp:revision>
  <cp:lastPrinted>2013-04-30T13:06:00Z</cp:lastPrinted>
  <dcterms:created xsi:type="dcterms:W3CDTF">2013-07-25T10:17:00Z</dcterms:created>
  <dcterms:modified xsi:type="dcterms:W3CDTF">2013-07-25T10:42:00Z</dcterms:modified>
</cp:coreProperties>
</file>