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10" w:rsidRPr="00115675" w:rsidRDefault="00D27F10" w:rsidP="00D27F10">
      <w:pPr>
        <w:pStyle w:val="Fliesstext"/>
        <w:tabs>
          <w:tab w:val="clear" w:pos="4706"/>
          <w:tab w:val="left" w:pos="3119"/>
        </w:tabs>
        <w:rPr>
          <w:rFonts w:cs="BMWType V2 Light"/>
        </w:rPr>
      </w:pPr>
      <w:r w:rsidRPr="00115675">
        <w:rPr>
          <w:rFonts w:cs="BMWType V2 Light"/>
        </w:rPr>
        <w:t>Press Release</w:t>
      </w:r>
      <w:r w:rsidRPr="00115675">
        <w:rPr>
          <w:rFonts w:cs="BMWType V2 Light"/>
        </w:rPr>
        <w:tab/>
      </w:r>
      <w:r w:rsidRPr="00115675">
        <w:rPr>
          <w:rFonts w:cs="BMWType V2 Light"/>
        </w:rPr>
        <w:tab/>
      </w:r>
      <w:r w:rsidRPr="00115675">
        <w:rPr>
          <w:rFonts w:cs="BMWType V2 Light"/>
        </w:rPr>
        <w:tab/>
      </w:r>
      <w:r w:rsidRPr="00115675">
        <w:rPr>
          <w:rFonts w:cs="BMWType V2 Light"/>
        </w:rPr>
        <w:tab/>
      </w:r>
      <w:r w:rsidRPr="00115675">
        <w:rPr>
          <w:rFonts w:cs="BMWType V2 Light"/>
        </w:rPr>
        <w:tab/>
      </w:r>
      <w:r w:rsidRPr="00115675">
        <w:rPr>
          <w:rFonts w:cs="BMWType V2 Light"/>
          <w:color w:val="FF0000"/>
        </w:rPr>
        <w:br/>
      </w:r>
      <w:proofErr w:type="spellStart"/>
      <w:r w:rsidR="00523540" w:rsidRPr="00115675">
        <w:rPr>
          <w:rFonts w:cs="BMWType V2 Light"/>
        </w:rPr>
        <w:t>July</w:t>
      </w:r>
      <w:proofErr w:type="spellEnd"/>
      <w:r w:rsidR="004F0985" w:rsidRPr="00115675">
        <w:rPr>
          <w:rFonts w:cs="BMWType V2 Light"/>
        </w:rPr>
        <w:t xml:space="preserve"> 17</w:t>
      </w:r>
      <w:r w:rsidRPr="00115675">
        <w:rPr>
          <w:rFonts w:cs="BMWType V2 Light"/>
        </w:rPr>
        <w:t>, 201</w:t>
      </w:r>
      <w:r w:rsidR="004F0985" w:rsidRPr="00115675">
        <w:rPr>
          <w:rFonts w:cs="BMWType V2 Light"/>
        </w:rPr>
        <w:t>4</w:t>
      </w:r>
    </w:p>
    <w:p w:rsidR="00D27F10" w:rsidRPr="005A7EC1" w:rsidRDefault="00D27F10" w:rsidP="00D27F10">
      <w:pPr>
        <w:pStyle w:val="Fliesstext"/>
        <w:tabs>
          <w:tab w:val="clear" w:pos="4706"/>
          <w:tab w:val="left" w:pos="3828"/>
        </w:tabs>
        <w:rPr>
          <w:rFonts w:cs="BMWType V2 Light"/>
          <w:b/>
          <w:sz w:val="24"/>
        </w:rPr>
      </w:pPr>
    </w:p>
    <w:p w:rsidR="00D27F10" w:rsidRPr="00E515E4" w:rsidRDefault="00D27F10" w:rsidP="00D27F10">
      <w:pPr>
        <w:pStyle w:val="zzmarginalieregular"/>
        <w:framePr w:h="1911" w:hRule="exact" w:wrap="around" w:x="568" w:y="14431"/>
        <w:rPr>
          <w:rFonts w:ascii="Arial" w:hAnsi="Arial" w:cs="Arial"/>
        </w:rPr>
      </w:pPr>
      <w:r w:rsidRPr="00E515E4">
        <w:rPr>
          <w:rFonts w:ascii="Arial" w:hAnsi="Arial" w:cs="Arial"/>
        </w:rPr>
        <w:t>Firma</w:t>
      </w:r>
    </w:p>
    <w:p w:rsidR="00D27F10" w:rsidRPr="003A1C69" w:rsidRDefault="00D27F10" w:rsidP="00D27F10">
      <w:pPr>
        <w:pStyle w:val="zzmarginalielight"/>
        <w:framePr w:h="1911" w:hRule="exact" w:wrap="around" w:x="568" w:y="14431"/>
        <w:rPr>
          <w:rFonts w:ascii="Arial" w:hAnsi="Arial" w:cs="Arial"/>
        </w:rPr>
      </w:pPr>
      <w:r w:rsidRPr="003A1C69">
        <w:rPr>
          <w:rFonts w:ascii="Arial" w:hAnsi="Arial" w:cs="Arial"/>
        </w:rPr>
        <w:t>Bayerische</w:t>
      </w:r>
    </w:p>
    <w:p w:rsidR="00D27F10" w:rsidRPr="003A1C69" w:rsidRDefault="00D27F10" w:rsidP="00D27F10">
      <w:pPr>
        <w:pStyle w:val="zzmarginalielight"/>
        <w:framePr w:h="1911" w:hRule="exact" w:wrap="around" w:x="568" w:y="14431"/>
        <w:rPr>
          <w:rFonts w:ascii="Arial" w:hAnsi="Arial" w:cs="Arial"/>
        </w:rPr>
      </w:pPr>
      <w:r w:rsidRPr="003A1C69">
        <w:rPr>
          <w:rFonts w:ascii="Arial" w:hAnsi="Arial" w:cs="Arial"/>
        </w:rPr>
        <w:t>Motoren Werke</w:t>
      </w:r>
    </w:p>
    <w:p w:rsidR="00D27F10" w:rsidRPr="003A1C69" w:rsidRDefault="00D27F10" w:rsidP="00D27F10">
      <w:pPr>
        <w:pStyle w:val="zzmarginalielight"/>
        <w:framePr w:h="1911" w:hRule="exact" w:wrap="around" w:x="568" w:y="14431"/>
        <w:rPr>
          <w:rFonts w:ascii="Arial" w:hAnsi="Arial" w:cs="Arial"/>
        </w:rPr>
      </w:pPr>
      <w:r w:rsidRPr="003A1C69">
        <w:rPr>
          <w:rFonts w:ascii="Arial" w:hAnsi="Arial" w:cs="Arial"/>
        </w:rPr>
        <w:t>Aktiengesellschaft</w:t>
      </w:r>
    </w:p>
    <w:p w:rsidR="00D27F10" w:rsidRPr="003A1C69" w:rsidRDefault="00D27F10" w:rsidP="00D27F10">
      <w:pPr>
        <w:pStyle w:val="zzmarginalielight"/>
        <w:framePr w:h="1911" w:hRule="exact" w:wrap="around" w:x="568" w:y="14431"/>
        <w:rPr>
          <w:rFonts w:ascii="Arial" w:hAnsi="Arial" w:cs="Arial"/>
        </w:rPr>
      </w:pPr>
    </w:p>
    <w:p w:rsidR="00D27F10" w:rsidRPr="003A1C69" w:rsidRDefault="00D27F10" w:rsidP="00D27F10">
      <w:pPr>
        <w:pStyle w:val="zzmarginalieregular"/>
        <w:framePr w:h="1911" w:hRule="exact" w:wrap="around" w:x="568" w:y="14431"/>
        <w:rPr>
          <w:rFonts w:ascii="Arial" w:hAnsi="Arial" w:cs="Arial"/>
        </w:rPr>
      </w:pPr>
      <w:r w:rsidRPr="003A1C69">
        <w:rPr>
          <w:rFonts w:ascii="Arial" w:hAnsi="Arial" w:cs="Arial"/>
        </w:rPr>
        <w:t>Postanschrift</w:t>
      </w:r>
    </w:p>
    <w:p w:rsidR="00D27F10" w:rsidRPr="003A1C69" w:rsidRDefault="00D27F10" w:rsidP="00D27F10">
      <w:pPr>
        <w:pStyle w:val="zzmarginalielight"/>
        <w:framePr w:h="1911" w:hRule="exact" w:wrap="around" w:x="568" w:y="14431"/>
        <w:rPr>
          <w:rFonts w:ascii="Arial" w:hAnsi="Arial" w:cs="Arial"/>
        </w:rPr>
      </w:pPr>
      <w:r w:rsidRPr="003A1C69">
        <w:rPr>
          <w:rFonts w:ascii="Arial" w:hAnsi="Arial" w:cs="Arial"/>
        </w:rPr>
        <w:t>BMW AG</w:t>
      </w:r>
    </w:p>
    <w:p w:rsidR="00D27F10" w:rsidRPr="003A1C69" w:rsidRDefault="00D27F10" w:rsidP="00D27F10">
      <w:pPr>
        <w:pStyle w:val="zzmarginalielight"/>
        <w:framePr w:h="1911" w:hRule="exact" w:wrap="around" w:x="568" w:y="14431"/>
        <w:rPr>
          <w:rFonts w:ascii="Arial" w:hAnsi="Arial" w:cs="Arial"/>
        </w:rPr>
      </w:pPr>
      <w:r w:rsidRPr="003A1C69">
        <w:rPr>
          <w:rFonts w:ascii="Arial" w:hAnsi="Arial" w:cs="Arial"/>
        </w:rPr>
        <w:t>80788 München</w:t>
      </w:r>
    </w:p>
    <w:p w:rsidR="00D27F10" w:rsidRPr="003A1C69" w:rsidRDefault="00D27F10" w:rsidP="00D27F10">
      <w:pPr>
        <w:pStyle w:val="zzmarginalielight"/>
        <w:framePr w:h="1911" w:hRule="exact" w:wrap="around" w:x="568" w:y="14431"/>
        <w:rPr>
          <w:rFonts w:ascii="Arial" w:hAnsi="Arial" w:cs="Arial"/>
        </w:rPr>
      </w:pPr>
    </w:p>
    <w:p w:rsidR="00D27F10" w:rsidRPr="003A1C69" w:rsidRDefault="00D27F10" w:rsidP="00D27F10">
      <w:pPr>
        <w:pStyle w:val="zzmarginalieregular"/>
        <w:framePr w:h="1911" w:hRule="exact" w:wrap="around" w:x="568" w:y="14431"/>
        <w:rPr>
          <w:rFonts w:ascii="Arial" w:hAnsi="Arial" w:cs="Arial"/>
        </w:rPr>
      </w:pPr>
      <w:r w:rsidRPr="003A1C69">
        <w:rPr>
          <w:rFonts w:ascii="Arial" w:hAnsi="Arial" w:cs="Arial"/>
        </w:rPr>
        <w:t>Telefon</w:t>
      </w:r>
    </w:p>
    <w:p w:rsidR="00D27F10" w:rsidRPr="00DA2C56" w:rsidRDefault="00D27F10" w:rsidP="00D27F10">
      <w:pPr>
        <w:pStyle w:val="zzmarginalielight"/>
        <w:framePr w:h="1911" w:hRule="exact" w:wrap="around" w:x="568" w:y="14431"/>
        <w:rPr>
          <w:rFonts w:ascii="Arial" w:hAnsi="Arial" w:cs="Arial"/>
        </w:rPr>
      </w:pPr>
      <w:r w:rsidRPr="00DA2C56">
        <w:rPr>
          <w:rFonts w:ascii="Arial" w:hAnsi="Arial" w:cs="Arial"/>
        </w:rPr>
        <w:t>+49 89 382 54459</w:t>
      </w:r>
    </w:p>
    <w:p w:rsidR="00D27F10" w:rsidRPr="00DA2C56" w:rsidRDefault="00D27F10" w:rsidP="00D27F10">
      <w:pPr>
        <w:pStyle w:val="zzmarginalielight"/>
        <w:framePr w:h="1911" w:hRule="exact" w:wrap="around" w:x="568" w:y="14431"/>
        <w:rPr>
          <w:rFonts w:ascii="Arial" w:hAnsi="Arial" w:cs="Arial"/>
        </w:rPr>
      </w:pPr>
    </w:p>
    <w:p w:rsidR="00D27F10" w:rsidRPr="00DA2C56" w:rsidRDefault="00D27F10" w:rsidP="00D27F10">
      <w:pPr>
        <w:pStyle w:val="zzmarginalieregular"/>
        <w:framePr w:h="1911" w:hRule="exact" w:wrap="around" w:x="568" w:y="14431"/>
        <w:rPr>
          <w:rFonts w:ascii="Arial" w:hAnsi="Arial" w:cs="Arial"/>
        </w:rPr>
      </w:pPr>
      <w:r w:rsidRPr="00DA2C56">
        <w:rPr>
          <w:rFonts w:ascii="Arial" w:hAnsi="Arial" w:cs="Arial"/>
        </w:rPr>
        <w:t>Internet</w:t>
      </w:r>
    </w:p>
    <w:p w:rsidR="00D27F10" w:rsidRPr="00DA2C56" w:rsidRDefault="00D27F10" w:rsidP="00D27F10">
      <w:pPr>
        <w:pStyle w:val="zzmarginalielight"/>
        <w:framePr w:h="1911" w:hRule="exact" w:wrap="around" w:x="568" w:y="14431"/>
        <w:rPr>
          <w:rFonts w:ascii="Arial" w:hAnsi="Arial" w:cs="Arial"/>
        </w:rPr>
      </w:pPr>
      <w:r w:rsidRPr="00DA2C56">
        <w:rPr>
          <w:rFonts w:ascii="Arial" w:hAnsi="Arial" w:cs="Arial"/>
        </w:rPr>
        <w:t>www.bmwgroup.com</w:t>
      </w:r>
    </w:p>
    <w:p w:rsidR="00E20B71" w:rsidRPr="00E20B71" w:rsidRDefault="007E3A82" w:rsidP="00523540">
      <w:pPr>
        <w:spacing w:line="240" w:lineRule="auto"/>
        <w:rPr>
          <w:rFonts w:eastAsiaTheme="minorEastAsia" w:cs="BMWType V2 Light"/>
          <w:sz w:val="24"/>
          <w:lang w:val="en-US"/>
        </w:rPr>
      </w:pPr>
      <w:r w:rsidRPr="007E3A82">
        <w:rPr>
          <w:rStyle w:val="Char0"/>
          <w:rFonts w:eastAsiaTheme="minorEastAsia" w:cs="BMWType V2 Light"/>
          <w:b/>
          <w:sz w:val="24"/>
          <w:szCs w:val="24"/>
          <w:lang w:val="en-US"/>
        </w:rPr>
        <w:t xml:space="preserve">MINI start of production at contract manufacturer VDL </w:t>
      </w:r>
      <w:proofErr w:type="spellStart"/>
      <w:r w:rsidRPr="007E3A82">
        <w:rPr>
          <w:rStyle w:val="Char0"/>
          <w:rFonts w:eastAsiaTheme="minorEastAsia" w:cs="BMWType V2 Light"/>
          <w:b/>
          <w:sz w:val="24"/>
          <w:szCs w:val="24"/>
          <w:lang w:val="en-US"/>
        </w:rPr>
        <w:t>Nedcar</w:t>
      </w:r>
      <w:proofErr w:type="spellEnd"/>
      <w:r w:rsidR="00D27F10" w:rsidRPr="00F40B44">
        <w:rPr>
          <w:rStyle w:val="Char0"/>
          <w:rFonts w:eastAsiaTheme="minorEastAsia" w:cs="BMWType V2 Light"/>
          <w:b/>
          <w:sz w:val="24"/>
          <w:szCs w:val="24"/>
          <w:lang w:val="en-US"/>
        </w:rPr>
        <w:br/>
      </w:r>
      <w:r w:rsidRPr="007E3A82">
        <w:rPr>
          <w:rFonts w:eastAsiaTheme="minorEastAsia" w:cs="BMWType V2 Light"/>
          <w:sz w:val="24"/>
          <w:lang w:val="en-US"/>
        </w:rPr>
        <w:t xml:space="preserve">Dutch King Willem-Alexander giving the ceremonial go-ahead for the MINI production on the occasion of the reopening of VDL </w:t>
      </w:r>
      <w:proofErr w:type="spellStart"/>
      <w:r w:rsidRPr="007E3A82">
        <w:rPr>
          <w:rFonts w:eastAsiaTheme="minorEastAsia" w:cs="BMWType V2 Light"/>
          <w:sz w:val="24"/>
          <w:lang w:val="en-US"/>
        </w:rPr>
        <w:t>Nedcar’s</w:t>
      </w:r>
      <w:proofErr w:type="spellEnd"/>
      <w:r w:rsidRPr="007E3A82">
        <w:rPr>
          <w:rFonts w:eastAsiaTheme="minorEastAsia" w:cs="BMWType V2 Light"/>
          <w:sz w:val="24"/>
          <w:lang w:val="en-US"/>
        </w:rPr>
        <w:t xml:space="preserve"> Born plant. </w:t>
      </w:r>
      <w:r w:rsidRPr="007E3A82">
        <w:rPr>
          <w:rFonts w:eastAsiaTheme="minorEastAsia" w:cs="BMWType V2 Light"/>
          <w:sz w:val="24"/>
          <w:lang w:val="en-US"/>
        </w:rPr>
        <w:br/>
      </w:r>
      <w:proofErr w:type="gramStart"/>
      <w:r w:rsidRPr="007E3A82">
        <w:rPr>
          <w:rFonts w:eastAsiaTheme="minorEastAsia" w:cs="BMWType V2 Light"/>
          <w:sz w:val="24"/>
          <w:lang w:val="en-US"/>
        </w:rPr>
        <w:t xml:space="preserve">MINI production volume at VDL </w:t>
      </w:r>
      <w:proofErr w:type="spellStart"/>
      <w:r w:rsidRPr="007E3A82">
        <w:rPr>
          <w:rFonts w:eastAsiaTheme="minorEastAsia" w:cs="BMWType V2 Light"/>
          <w:sz w:val="24"/>
          <w:lang w:val="en-US"/>
        </w:rPr>
        <w:t>Nedcar</w:t>
      </w:r>
      <w:proofErr w:type="spellEnd"/>
      <w:r w:rsidRPr="007E3A82">
        <w:rPr>
          <w:rFonts w:eastAsiaTheme="minorEastAsia" w:cs="BMWType V2 Light"/>
          <w:sz w:val="24"/>
          <w:lang w:val="en-US"/>
        </w:rPr>
        <w:t xml:space="preserve"> to reach a five-digit range as early as this year.</w:t>
      </w:r>
      <w:proofErr w:type="gramEnd"/>
      <w:r w:rsidR="00F23041">
        <w:rPr>
          <w:rFonts w:eastAsiaTheme="minorEastAsia" w:cs="BMWType V2 Light"/>
          <w:sz w:val="24"/>
          <w:lang w:val="en-US"/>
        </w:rPr>
        <w:t xml:space="preserve"> </w:t>
      </w:r>
    </w:p>
    <w:p w:rsidR="00E20B71" w:rsidRPr="00F40B44" w:rsidRDefault="00E20B71" w:rsidP="006A54C5">
      <w:pPr>
        <w:spacing w:line="240" w:lineRule="auto"/>
        <w:rPr>
          <w:rFonts w:eastAsiaTheme="minorEastAsia" w:cs="BMWType V2 Light"/>
          <w:sz w:val="24"/>
          <w:lang w:val="en-US"/>
        </w:rPr>
      </w:pPr>
    </w:p>
    <w:p w:rsidR="00D27F10" w:rsidRPr="00F40B44" w:rsidRDefault="00D27F10" w:rsidP="00D27F10">
      <w:pPr>
        <w:spacing w:line="240" w:lineRule="auto"/>
        <w:outlineLvl w:val="0"/>
        <w:rPr>
          <w:rFonts w:cs="BMWType V2 Light"/>
          <w:sz w:val="28"/>
          <w:szCs w:val="28"/>
          <w:lang w:val="en-US"/>
        </w:rPr>
      </w:pPr>
    </w:p>
    <w:p w:rsidR="007E3A82" w:rsidRPr="007E3A82" w:rsidRDefault="004F0985" w:rsidP="00A656F5">
      <w:pPr>
        <w:widowControl w:val="0"/>
        <w:autoSpaceDE w:val="0"/>
        <w:autoSpaceDN w:val="0"/>
        <w:adjustRightInd w:val="0"/>
        <w:rPr>
          <w:rFonts w:cs="BMWType V2 Light"/>
          <w:color w:val="000000"/>
          <w:szCs w:val="22"/>
          <w:lang w:val="en-US"/>
        </w:rPr>
      </w:pPr>
      <w:r>
        <w:rPr>
          <w:rFonts w:cs="BMWType V2 Light"/>
          <w:b/>
          <w:szCs w:val="22"/>
          <w:lang w:val="en-US"/>
        </w:rPr>
        <w:t>Born</w:t>
      </w:r>
      <w:r w:rsidR="00D27F10" w:rsidRPr="00F40B44">
        <w:rPr>
          <w:rFonts w:cs="BMWType V2 Light"/>
          <w:b/>
          <w:szCs w:val="22"/>
          <w:lang w:val="en-US"/>
        </w:rPr>
        <w:t>/Munich</w:t>
      </w:r>
      <w:r w:rsidR="00D27F10" w:rsidRPr="00F40B44">
        <w:rPr>
          <w:rFonts w:cs="BMWType V2 Light"/>
          <w:color w:val="000000"/>
          <w:szCs w:val="22"/>
          <w:lang w:val="en-US"/>
        </w:rPr>
        <w:t xml:space="preserve">. </w:t>
      </w:r>
      <w:r w:rsidR="007E3A82" w:rsidRPr="009F4307">
        <w:rPr>
          <w:rFonts w:cs="BMWType V2 Light"/>
          <w:color w:val="000000"/>
          <w:szCs w:val="22"/>
          <w:lang w:val="en-US"/>
        </w:rPr>
        <w:t xml:space="preserve">The new MINI Hatch, which celebrated its production start at the BMW Group’s plant in Oxford in November 2013, will also be built at contract manufacturer </w:t>
      </w:r>
      <w:r w:rsidR="007E3A82" w:rsidRPr="007E3A82">
        <w:rPr>
          <w:rFonts w:cs="BMWType V2 Light"/>
          <w:color w:val="000000"/>
          <w:szCs w:val="22"/>
          <w:lang w:val="en-US"/>
        </w:rPr>
        <w:t xml:space="preserve">VDL </w:t>
      </w:r>
      <w:proofErr w:type="spellStart"/>
      <w:r w:rsidR="007E3A82" w:rsidRPr="007E3A82">
        <w:rPr>
          <w:rFonts w:cs="BMWType V2 Light"/>
          <w:color w:val="000000"/>
          <w:szCs w:val="22"/>
          <w:lang w:val="en-US"/>
        </w:rPr>
        <w:t>Nedcar</w:t>
      </w:r>
      <w:proofErr w:type="spellEnd"/>
      <w:r w:rsidR="007E3A82" w:rsidRPr="009F4307">
        <w:rPr>
          <w:rFonts w:cs="BMWType V2 Light"/>
          <w:color w:val="000000"/>
          <w:szCs w:val="22"/>
          <w:lang w:val="en-US"/>
        </w:rPr>
        <w:t xml:space="preserve"> in Born/Netherlands from </w:t>
      </w:r>
      <w:r w:rsidR="007E3A82" w:rsidRPr="007E3A82">
        <w:rPr>
          <w:rFonts w:cs="BMWType V2 Light"/>
          <w:color w:val="000000"/>
          <w:szCs w:val="22"/>
          <w:lang w:val="en-US"/>
        </w:rPr>
        <w:t xml:space="preserve">now on. Dutch King Willem-Alexander attended an official function on the occasion of the reopening of the plant in Born, giving the ceremonial go-ahead for the MINI production at VDL </w:t>
      </w:r>
      <w:proofErr w:type="spellStart"/>
      <w:r w:rsidR="007E3A82" w:rsidRPr="007E3A82">
        <w:rPr>
          <w:rFonts w:cs="BMWType V2 Light"/>
          <w:color w:val="000000"/>
          <w:szCs w:val="22"/>
          <w:lang w:val="en-US"/>
        </w:rPr>
        <w:t>Nedcar</w:t>
      </w:r>
      <w:proofErr w:type="spellEnd"/>
      <w:r w:rsidR="007E3A82" w:rsidRPr="007E3A82">
        <w:rPr>
          <w:rFonts w:cs="BMWType V2 Light"/>
          <w:color w:val="000000"/>
          <w:szCs w:val="22"/>
          <w:lang w:val="en-US"/>
        </w:rPr>
        <w:t xml:space="preserve"> that let the first vehicle roll off the assembly line. Further guests included </w:t>
      </w:r>
      <w:r w:rsidR="00A75412">
        <w:rPr>
          <w:rFonts w:cs="BMWType V2 Light"/>
          <w:color w:val="000000"/>
          <w:szCs w:val="22"/>
          <w:lang w:val="en-US"/>
        </w:rPr>
        <w:t>the German Ambassador</w:t>
      </w:r>
      <w:r w:rsidR="008B651C">
        <w:rPr>
          <w:rFonts w:cs="BMWType V2 Light"/>
          <w:color w:val="000000"/>
          <w:szCs w:val="22"/>
          <w:lang w:val="en-US"/>
        </w:rPr>
        <w:t>,</w:t>
      </w:r>
      <w:r w:rsidR="00A75412">
        <w:rPr>
          <w:rFonts w:cs="BMWType V2 Light"/>
          <w:color w:val="000000"/>
          <w:szCs w:val="22"/>
          <w:lang w:val="en-US"/>
        </w:rPr>
        <w:t xml:space="preserve"> Franz Josef </w:t>
      </w:r>
      <w:proofErr w:type="spellStart"/>
      <w:r w:rsidR="00A75412">
        <w:rPr>
          <w:rFonts w:cs="BMWType V2 Light"/>
          <w:color w:val="000000"/>
          <w:szCs w:val="22"/>
          <w:lang w:val="en-US"/>
        </w:rPr>
        <w:t>Kremp</w:t>
      </w:r>
      <w:proofErr w:type="spellEnd"/>
      <w:r w:rsidR="00A75412">
        <w:rPr>
          <w:rFonts w:cs="BMWType V2 Light"/>
          <w:color w:val="000000"/>
          <w:szCs w:val="22"/>
          <w:lang w:val="en-US"/>
        </w:rPr>
        <w:t xml:space="preserve">; </w:t>
      </w:r>
      <w:r w:rsidR="007E3A82" w:rsidRPr="007E3A82">
        <w:rPr>
          <w:rFonts w:cs="BMWType V2 Light"/>
          <w:color w:val="000000"/>
          <w:szCs w:val="22"/>
          <w:lang w:val="en-US"/>
        </w:rPr>
        <w:t xml:space="preserve">the Netherland’s Secretary of Economic Affairs, </w:t>
      </w:r>
      <w:proofErr w:type="spellStart"/>
      <w:r w:rsidR="007E3A82" w:rsidRPr="007E3A82">
        <w:rPr>
          <w:rFonts w:cs="BMWType V2 Light"/>
          <w:color w:val="000000"/>
          <w:szCs w:val="22"/>
          <w:lang w:val="en-US"/>
        </w:rPr>
        <w:t>Henk</w:t>
      </w:r>
      <w:proofErr w:type="spellEnd"/>
      <w:r w:rsidR="007E3A82" w:rsidRPr="007E3A82">
        <w:rPr>
          <w:rFonts w:cs="BMWType V2 Light"/>
          <w:color w:val="000000"/>
          <w:szCs w:val="22"/>
          <w:lang w:val="en-US"/>
        </w:rPr>
        <w:t xml:space="preserve"> Kamp; the CEO of VDL </w:t>
      </w:r>
      <w:proofErr w:type="spellStart"/>
      <w:r w:rsidR="007E3A82" w:rsidRPr="007E3A82">
        <w:rPr>
          <w:rFonts w:cs="BMWType V2 Light"/>
          <w:color w:val="000000"/>
          <w:szCs w:val="22"/>
          <w:lang w:val="en-US"/>
        </w:rPr>
        <w:t>Groep</w:t>
      </w:r>
      <w:proofErr w:type="spellEnd"/>
      <w:r w:rsidR="007E3A82" w:rsidRPr="007E3A82">
        <w:rPr>
          <w:rFonts w:cs="BMWType V2 Light"/>
          <w:color w:val="000000"/>
          <w:szCs w:val="22"/>
          <w:lang w:val="en-US"/>
        </w:rPr>
        <w:t xml:space="preserve">, Wim van der Leegte; Dr. Andreas Wendt, Director of BMW Group Plant Regensburg – the partner plant of VDL </w:t>
      </w:r>
      <w:proofErr w:type="spellStart"/>
      <w:r w:rsidR="007E3A82" w:rsidRPr="007E3A82">
        <w:rPr>
          <w:rFonts w:cs="BMWType V2 Light"/>
          <w:color w:val="000000"/>
          <w:szCs w:val="22"/>
          <w:lang w:val="en-US"/>
        </w:rPr>
        <w:t>Nedcar</w:t>
      </w:r>
      <w:proofErr w:type="spellEnd"/>
      <w:r w:rsidR="007E3A82" w:rsidRPr="007E3A82">
        <w:rPr>
          <w:rFonts w:cs="BMWType V2 Light"/>
          <w:color w:val="000000"/>
          <w:szCs w:val="22"/>
          <w:lang w:val="en-US"/>
        </w:rPr>
        <w:t xml:space="preserve"> in Born</w:t>
      </w:r>
      <w:r w:rsidR="0057187D">
        <w:rPr>
          <w:rFonts w:cs="BMWType V2 Light"/>
          <w:color w:val="000000"/>
          <w:szCs w:val="22"/>
          <w:lang w:val="en-US"/>
        </w:rPr>
        <w:t xml:space="preserve">; and </w:t>
      </w:r>
      <w:r w:rsidR="0057187D" w:rsidRPr="00A656F5">
        <w:rPr>
          <w:rFonts w:cs="BMWType V2 Light"/>
          <w:color w:val="000000"/>
          <w:szCs w:val="22"/>
          <w:lang w:val="en-US"/>
        </w:rPr>
        <w:t>Dr. Johann Wieland,</w:t>
      </w:r>
      <w:r w:rsidR="00A656F5" w:rsidRPr="00A656F5">
        <w:rPr>
          <w:rFonts w:cs="BMWType V2 Light"/>
          <w:color w:val="000000"/>
          <w:szCs w:val="22"/>
          <w:lang w:val="en-US"/>
        </w:rPr>
        <w:t xml:space="preserve"> </w:t>
      </w:r>
      <w:r w:rsidR="00A656F5" w:rsidRPr="00C44726">
        <w:rPr>
          <w:rFonts w:cs="BMWType V2 Light"/>
          <w:color w:val="000000"/>
          <w:szCs w:val="22"/>
          <w:lang w:val="en-US"/>
        </w:rPr>
        <w:t>Head of</w:t>
      </w:r>
      <w:r w:rsidR="00C44726" w:rsidRPr="00C44726">
        <w:rPr>
          <w:rFonts w:cs="BMWType V2 Light"/>
          <w:color w:val="000000"/>
          <w:szCs w:val="22"/>
          <w:lang w:val="en-US"/>
        </w:rPr>
        <w:t xml:space="preserve"> Indirect Purchasing, </w:t>
      </w:r>
      <w:r w:rsidR="00A656F5" w:rsidRPr="00C44726">
        <w:rPr>
          <w:rFonts w:cs="BMWType V2 Light"/>
          <w:color w:val="000000"/>
          <w:szCs w:val="22"/>
          <w:lang w:val="en-US"/>
        </w:rPr>
        <w:t>BMW Group</w:t>
      </w:r>
      <w:r w:rsidR="007E3A82" w:rsidRPr="00C44726">
        <w:rPr>
          <w:rFonts w:cs="BMWType V2 Light"/>
          <w:color w:val="000000"/>
          <w:szCs w:val="22"/>
          <w:lang w:val="en-US"/>
        </w:rPr>
        <w:t>.</w:t>
      </w:r>
      <w:r w:rsidR="007E3A82" w:rsidRPr="007E3A82">
        <w:rPr>
          <w:rFonts w:cs="BMWType V2 Light"/>
          <w:color w:val="000000"/>
          <w:szCs w:val="22"/>
          <w:lang w:val="en-US"/>
        </w:rPr>
        <w:t xml:space="preserve"> </w:t>
      </w:r>
    </w:p>
    <w:p w:rsidR="007E3A82" w:rsidRPr="007E3A82" w:rsidRDefault="007E3A82" w:rsidP="007E3A82">
      <w:pPr>
        <w:widowControl w:val="0"/>
        <w:autoSpaceDE w:val="0"/>
        <w:autoSpaceDN w:val="0"/>
        <w:adjustRightInd w:val="0"/>
        <w:rPr>
          <w:rFonts w:cs="BMWType V2 Light"/>
          <w:color w:val="000000"/>
          <w:szCs w:val="22"/>
          <w:lang w:val="en-US"/>
        </w:rPr>
      </w:pPr>
    </w:p>
    <w:p w:rsidR="007E3A82" w:rsidRPr="007E3A82" w:rsidRDefault="007E3A82" w:rsidP="007E3A82">
      <w:pPr>
        <w:widowControl w:val="0"/>
        <w:autoSpaceDE w:val="0"/>
        <w:autoSpaceDN w:val="0"/>
        <w:adjustRightInd w:val="0"/>
        <w:rPr>
          <w:rFonts w:cs="BMWType V2 Light"/>
          <w:color w:val="000000"/>
          <w:szCs w:val="22"/>
          <w:lang w:val="en-US"/>
        </w:rPr>
      </w:pPr>
      <w:r w:rsidRPr="009F4307">
        <w:rPr>
          <w:rFonts w:cs="BMWType V2 Light"/>
          <w:color w:val="000000"/>
          <w:szCs w:val="22"/>
          <w:lang w:val="en-US"/>
        </w:rPr>
        <w:t xml:space="preserve">This move makes MINI the only automotive manufacturer that has series production vehicles built through a contract production in the Netherlands. The BMW Group stands to benefit from the favorable location of the VDL </w:t>
      </w:r>
      <w:proofErr w:type="spellStart"/>
      <w:r w:rsidRPr="009F4307">
        <w:rPr>
          <w:rFonts w:cs="BMWType V2 Light"/>
          <w:color w:val="000000"/>
          <w:szCs w:val="22"/>
          <w:lang w:val="en-US"/>
        </w:rPr>
        <w:t>Nedcar</w:t>
      </w:r>
      <w:proofErr w:type="spellEnd"/>
      <w:r w:rsidRPr="009F4307">
        <w:rPr>
          <w:rFonts w:cs="BMWType V2 Light"/>
          <w:color w:val="000000"/>
          <w:szCs w:val="22"/>
          <w:lang w:val="en-US"/>
        </w:rPr>
        <w:t xml:space="preserve"> site in terms of logistics and its proximity to the UK MINI production network with its locations in Oxford, </w:t>
      </w:r>
      <w:proofErr w:type="spellStart"/>
      <w:r w:rsidRPr="009F4307">
        <w:rPr>
          <w:rFonts w:cs="BMWType V2 Light"/>
          <w:color w:val="000000"/>
          <w:szCs w:val="22"/>
          <w:lang w:val="en-US"/>
        </w:rPr>
        <w:t>Swindon</w:t>
      </w:r>
      <w:proofErr w:type="spellEnd"/>
      <w:r w:rsidRPr="009F4307">
        <w:rPr>
          <w:rFonts w:cs="BMWType V2 Light"/>
          <w:color w:val="000000"/>
          <w:szCs w:val="22"/>
          <w:lang w:val="en-US"/>
        </w:rPr>
        <w:t xml:space="preserve"> and Hams Hall. At the same time, the BMW Group is stepping up its presence in the Netherlands significantly, making the region an integral part of the MINI success story</w:t>
      </w:r>
      <w:r w:rsidRPr="007E3A82">
        <w:rPr>
          <w:rFonts w:cs="BMWType V2 Light"/>
          <w:color w:val="000000"/>
          <w:szCs w:val="22"/>
          <w:lang w:val="en-US"/>
        </w:rPr>
        <w:t xml:space="preserve">. </w:t>
      </w:r>
    </w:p>
    <w:p w:rsidR="007E3A82" w:rsidRPr="007E3A82" w:rsidRDefault="007E3A82" w:rsidP="007E3A82">
      <w:pPr>
        <w:widowControl w:val="0"/>
        <w:autoSpaceDE w:val="0"/>
        <w:autoSpaceDN w:val="0"/>
        <w:adjustRightInd w:val="0"/>
        <w:rPr>
          <w:rFonts w:cs="BMWType V2 Light"/>
          <w:color w:val="000000"/>
          <w:szCs w:val="22"/>
          <w:lang w:val="en-US"/>
        </w:rPr>
      </w:pPr>
    </w:p>
    <w:p w:rsidR="007E3A82" w:rsidRPr="007E3A82" w:rsidRDefault="007E3A82" w:rsidP="007E3A82">
      <w:pPr>
        <w:widowControl w:val="0"/>
        <w:autoSpaceDE w:val="0"/>
        <w:autoSpaceDN w:val="0"/>
        <w:adjustRightInd w:val="0"/>
        <w:rPr>
          <w:rFonts w:cs="BMWType V2 Light"/>
          <w:color w:val="000000"/>
          <w:szCs w:val="22"/>
          <w:lang w:val="en-US"/>
        </w:rPr>
      </w:pPr>
      <w:r w:rsidRPr="009F4307">
        <w:rPr>
          <w:rFonts w:cs="BMWType V2 Light"/>
          <w:color w:val="000000"/>
          <w:szCs w:val="22"/>
          <w:lang w:val="en-US"/>
        </w:rPr>
        <w:t xml:space="preserve">A workforce of around </w:t>
      </w:r>
      <w:r w:rsidR="005A7EC1">
        <w:rPr>
          <w:rFonts w:cs="BMWType V2 Light"/>
          <w:color w:val="000000"/>
          <w:szCs w:val="22"/>
          <w:lang w:val="en-US"/>
        </w:rPr>
        <w:t>2</w:t>
      </w:r>
      <w:r w:rsidRPr="009F4307">
        <w:rPr>
          <w:rFonts w:cs="BMWType V2 Light"/>
          <w:color w:val="000000"/>
          <w:szCs w:val="22"/>
          <w:lang w:val="en-US"/>
        </w:rPr>
        <w:t>,</w:t>
      </w:r>
      <w:r w:rsidR="005A7EC1">
        <w:rPr>
          <w:rFonts w:cs="BMWType V2 Light"/>
          <w:color w:val="000000"/>
          <w:szCs w:val="22"/>
          <w:lang w:val="en-US"/>
        </w:rPr>
        <w:t>0</w:t>
      </w:r>
      <w:r w:rsidRPr="009F4307">
        <w:rPr>
          <w:rFonts w:cs="BMWType V2 Light"/>
          <w:color w:val="000000"/>
          <w:szCs w:val="22"/>
          <w:lang w:val="en-US"/>
        </w:rPr>
        <w:t>00 people will be responsible for building the new MINI from summer 2014</w:t>
      </w:r>
      <w:r w:rsidRPr="007E3A82">
        <w:rPr>
          <w:rFonts w:cs="BMWType V2 Light"/>
          <w:color w:val="000000"/>
          <w:szCs w:val="22"/>
          <w:lang w:val="en-US"/>
        </w:rPr>
        <w:t xml:space="preserve">. </w:t>
      </w:r>
      <w:r w:rsidRPr="009F4307">
        <w:rPr>
          <w:rFonts w:cs="BMWType V2 Light"/>
          <w:color w:val="000000"/>
          <w:szCs w:val="22"/>
          <w:lang w:val="en-US"/>
        </w:rPr>
        <w:t xml:space="preserve">This year, the MINI production volume at VDL </w:t>
      </w:r>
      <w:proofErr w:type="spellStart"/>
      <w:r w:rsidRPr="009F4307">
        <w:rPr>
          <w:rFonts w:cs="BMWType V2 Light"/>
          <w:color w:val="000000"/>
          <w:szCs w:val="22"/>
          <w:lang w:val="en-US"/>
        </w:rPr>
        <w:t>Nedcar</w:t>
      </w:r>
      <w:proofErr w:type="spellEnd"/>
      <w:r w:rsidRPr="009F4307">
        <w:rPr>
          <w:rFonts w:cs="BMWType V2 Light"/>
          <w:color w:val="000000"/>
          <w:szCs w:val="22"/>
          <w:lang w:val="en-US"/>
        </w:rPr>
        <w:t xml:space="preserve"> is anticipated to already reach a five-digit range</w:t>
      </w:r>
      <w:r w:rsidRPr="007E3A82">
        <w:rPr>
          <w:rFonts w:cs="BMWType V2 Light"/>
          <w:color w:val="000000"/>
          <w:szCs w:val="22"/>
          <w:lang w:val="en-US"/>
        </w:rPr>
        <w:t xml:space="preserve">. </w:t>
      </w:r>
      <w:r w:rsidRPr="009F4307">
        <w:rPr>
          <w:rFonts w:cs="BMWType V2 Light"/>
          <w:color w:val="000000"/>
          <w:szCs w:val="22"/>
          <w:lang w:val="en-US"/>
        </w:rPr>
        <w:t xml:space="preserve">The same demanding quality standards apply to MINI production in Oxford and Born. </w:t>
      </w:r>
      <w:r w:rsidRPr="007E3A82">
        <w:rPr>
          <w:rFonts w:cs="BMWType V2 Light"/>
          <w:color w:val="000000"/>
          <w:szCs w:val="22"/>
          <w:lang w:val="en-US"/>
        </w:rPr>
        <w:t xml:space="preserve">In order to ensure these quality standards, VDL </w:t>
      </w:r>
      <w:proofErr w:type="spellStart"/>
      <w:r w:rsidRPr="007E3A82">
        <w:rPr>
          <w:rFonts w:cs="BMWType V2 Light"/>
          <w:color w:val="000000"/>
          <w:szCs w:val="22"/>
          <w:lang w:val="en-US"/>
        </w:rPr>
        <w:t>Nedcar</w:t>
      </w:r>
      <w:proofErr w:type="spellEnd"/>
      <w:r w:rsidRPr="007E3A82">
        <w:rPr>
          <w:rFonts w:cs="BMWType V2 Light"/>
          <w:color w:val="000000"/>
          <w:szCs w:val="22"/>
          <w:lang w:val="en-US"/>
        </w:rPr>
        <w:t xml:space="preserve"> staff received in-depth training on the BMW Group production system at the BMW plants in Leipzig, Oxford and Regensburg.</w:t>
      </w:r>
    </w:p>
    <w:p w:rsidR="007E3A82" w:rsidRPr="007E3A82" w:rsidRDefault="007E3A82" w:rsidP="007E3A82">
      <w:pPr>
        <w:widowControl w:val="0"/>
        <w:autoSpaceDE w:val="0"/>
        <w:autoSpaceDN w:val="0"/>
        <w:adjustRightInd w:val="0"/>
        <w:rPr>
          <w:rFonts w:cs="BMWType V2 Light"/>
          <w:color w:val="000000"/>
          <w:szCs w:val="22"/>
          <w:lang w:val="en-US"/>
        </w:rPr>
      </w:pPr>
    </w:p>
    <w:p w:rsidR="007E3A82" w:rsidRPr="007E3A82" w:rsidRDefault="007E3A82" w:rsidP="007E3A82">
      <w:pPr>
        <w:widowControl w:val="0"/>
        <w:autoSpaceDE w:val="0"/>
        <w:autoSpaceDN w:val="0"/>
        <w:adjustRightInd w:val="0"/>
        <w:rPr>
          <w:rFonts w:cs="BMWType V2 Light"/>
          <w:b/>
          <w:color w:val="000000"/>
          <w:szCs w:val="22"/>
          <w:lang w:val="en-US"/>
        </w:rPr>
      </w:pPr>
      <w:proofErr w:type="gramStart"/>
      <w:r w:rsidRPr="007E3A82">
        <w:rPr>
          <w:rFonts w:cs="BMWType V2 Light"/>
          <w:b/>
          <w:color w:val="000000"/>
          <w:szCs w:val="22"/>
          <w:lang w:val="en-US"/>
        </w:rPr>
        <w:t>Global growth strategy – Expansion of production capacities.</w:t>
      </w:r>
      <w:proofErr w:type="gramEnd"/>
    </w:p>
    <w:p w:rsidR="00115675" w:rsidRDefault="00115675" w:rsidP="007E3A82">
      <w:pPr>
        <w:widowControl w:val="0"/>
        <w:autoSpaceDE w:val="0"/>
        <w:autoSpaceDN w:val="0"/>
        <w:adjustRightInd w:val="0"/>
        <w:rPr>
          <w:rFonts w:cs="BMWType V2 Light"/>
          <w:color w:val="000000"/>
          <w:szCs w:val="22"/>
          <w:lang w:val="en-US"/>
        </w:rPr>
      </w:pPr>
    </w:p>
    <w:p w:rsidR="007E3A82" w:rsidRPr="007E3A82" w:rsidRDefault="007E3A82" w:rsidP="007E3A82">
      <w:pPr>
        <w:widowControl w:val="0"/>
        <w:autoSpaceDE w:val="0"/>
        <w:autoSpaceDN w:val="0"/>
        <w:adjustRightInd w:val="0"/>
        <w:rPr>
          <w:rFonts w:cs="BMWType V2 Light"/>
          <w:color w:val="000000"/>
          <w:szCs w:val="22"/>
          <w:lang w:val="en-US"/>
        </w:rPr>
      </w:pPr>
      <w:r w:rsidRPr="009F4307">
        <w:rPr>
          <w:rFonts w:cs="BMWType V2 Light"/>
          <w:color w:val="000000"/>
          <w:szCs w:val="22"/>
          <w:lang w:val="en-US"/>
        </w:rPr>
        <w:t xml:space="preserve">As another important step in the implementation of the global growth strategy, the BMW Group is currently expanding its overall production capacity. As the MINI brand is showing substantial growth, the BMW Group needs additional, external production capacity on top of the capacity of the MINI plant in Oxford which stands at about 260,000 units per year in the medium term. Splitting production of the new MINI Hatch between Oxford and the contract manufacturer VDL </w:t>
      </w:r>
      <w:proofErr w:type="spellStart"/>
      <w:r w:rsidRPr="009F4307">
        <w:rPr>
          <w:rFonts w:cs="BMWType V2 Light"/>
          <w:color w:val="000000"/>
          <w:szCs w:val="22"/>
          <w:lang w:val="en-US"/>
        </w:rPr>
        <w:t>Nedcar</w:t>
      </w:r>
      <w:proofErr w:type="spellEnd"/>
      <w:r w:rsidRPr="009F4307">
        <w:rPr>
          <w:rFonts w:cs="BMWType V2 Light"/>
          <w:color w:val="000000"/>
          <w:szCs w:val="22"/>
          <w:lang w:val="en-US"/>
        </w:rPr>
        <w:t xml:space="preserve"> will give the BMW Group’s global production network with its 2</w:t>
      </w:r>
      <w:r w:rsidR="006B625B">
        <w:rPr>
          <w:rFonts w:cs="BMWType V2 Light"/>
          <w:color w:val="000000"/>
          <w:szCs w:val="22"/>
          <w:lang w:val="en-US"/>
        </w:rPr>
        <w:t>9</w:t>
      </w:r>
      <w:r w:rsidRPr="009F4307">
        <w:rPr>
          <w:rFonts w:cs="BMWType V2 Light"/>
          <w:color w:val="000000"/>
          <w:szCs w:val="22"/>
          <w:lang w:val="en-US"/>
        </w:rPr>
        <w:t xml:space="preserve"> production sites in 1</w:t>
      </w:r>
      <w:r w:rsidR="006B625B">
        <w:rPr>
          <w:rFonts w:cs="BMWType V2 Light"/>
          <w:color w:val="000000"/>
          <w:szCs w:val="22"/>
          <w:lang w:val="en-US"/>
        </w:rPr>
        <w:t>4</w:t>
      </w:r>
      <w:r w:rsidRPr="009F4307">
        <w:rPr>
          <w:rFonts w:cs="BMWType V2 Light"/>
          <w:color w:val="000000"/>
          <w:szCs w:val="22"/>
          <w:lang w:val="en-US"/>
        </w:rPr>
        <w:t xml:space="preserve"> countries on four continents greater flexibility for other models. At the same time, the UK production triangle is and will remain the heart of MINI production. </w:t>
      </w:r>
      <w:r w:rsidRPr="00115675">
        <w:rPr>
          <w:rFonts w:cs="BMWType V2 Light"/>
          <w:color w:val="000000"/>
          <w:szCs w:val="22"/>
          <w:lang w:val="en-US"/>
        </w:rPr>
        <w:t xml:space="preserve">“Contract production is a vital flexibility tool for us, and our experience gathered over the past ten years has been nothing but positive. Splitting production of the new MINI Hatch between Oxford and Born will give our global production network additional leeway,” stated Dr. Andreas </w:t>
      </w:r>
      <w:r w:rsidRPr="00115675">
        <w:rPr>
          <w:rFonts w:cs="BMWType V2 Light"/>
          <w:color w:val="000000"/>
          <w:szCs w:val="22"/>
          <w:lang w:val="en-US"/>
        </w:rPr>
        <w:lastRenderedPageBreak/>
        <w:t xml:space="preserve">Wendt, Director of the BMW Group’s Regensburg plant, the partner plant of VDL </w:t>
      </w:r>
      <w:proofErr w:type="spellStart"/>
      <w:r w:rsidRPr="00115675">
        <w:rPr>
          <w:rFonts w:cs="BMWType V2 Light"/>
          <w:color w:val="000000"/>
          <w:szCs w:val="22"/>
          <w:lang w:val="en-US"/>
        </w:rPr>
        <w:t>Nedcar</w:t>
      </w:r>
      <w:proofErr w:type="spellEnd"/>
      <w:r w:rsidRPr="00115675">
        <w:rPr>
          <w:rFonts w:cs="BMWType V2 Light"/>
          <w:color w:val="000000"/>
          <w:szCs w:val="22"/>
          <w:lang w:val="en-US"/>
        </w:rPr>
        <w:t xml:space="preserve"> in Born. “We appreciate the reliable, open and trustful cooperation with our Dutch partner. VDL </w:t>
      </w:r>
      <w:proofErr w:type="spellStart"/>
      <w:r w:rsidRPr="00115675">
        <w:rPr>
          <w:rFonts w:cs="BMWType V2 Light"/>
          <w:color w:val="000000"/>
          <w:szCs w:val="22"/>
          <w:lang w:val="en-US"/>
        </w:rPr>
        <w:t>Nedcar</w:t>
      </w:r>
      <w:proofErr w:type="spellEnd"/>
      <w:r w:rsidRPr="00115675">
        <w:rPr>
          <w:rFonts w:cs="BMWType V2 Light"/>
          <w:color w:val="000000"/>
          <w:szCs w:val="22"/>
          <w:lang w:val="en-US"/>
        </w:rPr>
        <w:t xml:space="preserve"> has many years of experience in producing high quality vehicles.”</w:t>
      </w:r>
    </w:p>
    <w:p w:rsidR="007E3A82" w:rsidRPr="007E3A82" w:rsidRDefault="007E3A82" w:rsidP="007E3A82">
      <w:pPr>
        <w:widowControl w:val="0"/>
        <w:autoSpaceDE w:val="0"/>
        <w:autoSpaceDN w:val="0"/>
        <w:adjustRightInd w:val="0"/>
        <w:rPr>
          <w:rFonts w:cs="BMWType V2 Light"/>
          <w:color w:val="000000"/>
          <w:szCs w:val="22"/>
          <w:lang w:val="en-US"/>
        </w:rPr>
      </w:pPr>
    </w:p>
    <w:p w:rsidR="007E3A82" w:rsidRDefault="007E3A82" w:rsidP="007E3A82">
      <w:pPr>
        <w:widowControl w:val="0"/>
        <w:autoSpaceDE w:val="0"/>
        <w:autoSpaceDN w:val="0"/>
        <w:adjustRightInd w:val="0"/>
        <w:rPr>
          <w:rFonts w:cs="BMWType V2 Light"/>
          <w:color w:val="000000"/>
          <w:szCs w:val="22"/>
          <w:lang w:val="en-US"/>
        </w:rPr>
      </w:pPr>
      <w:r w:rsidRPr="009F4307">
        <w:rPr>
          <w:rFonts w:cs="BMWType V2 Light"/>
          <w:color w:val="000000"/>
          <w:szCs w:val="22"/>
          <w:lang w:val="en-US"/>
        </w:rPr>
        <w:t xml:space="preserve">In 2013, the BMW Group produced a total of 303,177 MINI vehicles. Plant Oxford produced 175,986 MINI Hatch, Convertible, </w:t>
      </w:r>
      <w:proofErr w:type="gramStart"/>
      <w:r w:rsidRPr="009F4307">
        <w:rPr>
          <w:rFonts w:cs="BMWType V2 Light"/>
          <w:color w:val="000000"/>
          <w:szCs w:val="22"/>
          <w:lang w:val="en-US"/>
        </w:rPr>
        <w:t>Clubman</w:t>
      </w:r>
      <w:proofErr w:type="gramEnd"/>
      <w:r w:rsidRPr="009F4307">
        <w:rPr>
          <w:rFonts w:cs="BMWType V2 Light"/>
          <w:color w:val="000000"/>
          <w:szCs w:val="22"/>
          <w:lang w:val="en-US"/>
        </w:rPr>
        <w:t xml:space="preserve">, </w:t>
      </w:r>
      <w:proofErr w:type="spellStart"/>
      <w:r w:rsidRPr="009F4307">
        <w:rPr>
          <w:rFonts w:cs="BMWType V2 Light"/>
          <w:color w:val="000000"/>
          <w:szCs w:val="22"/>
          <w:lang w:val="en-US"/>
        </w:rPr>
        <w:t>Clubvan</w:t>
      </w:r>
      <w:proofErr w:type="spellEnd"/>
      <w:r w:rsidRPr="009F4307">
        <w:rPr>
          <w:rFonts w:cs="BMWType V2 Light"/>
          <w:color w:val="000000"/>
          <w:szCs w:val="22"/>
          <w:lang w:val="en-US"/>
        </w:rPr>
        <w:t xml:space="preserve">, Roadster and Coupé models. An additional 125,559 MINI Countryman and MINI </w:t>
      </w:r>
      <w:proofErr w:type="spellStart"/>
      <w:r w:rsidRPr="009F4307">
        <w:rPr>
          <w:rFonts w:cs="BMWType V2 Light"/>
          <w:color w:val="000000"/>
          <w:szCs w:val="22"/>
          <w:lang w:val="en-US"/>
        </w:rPr>
        <w:t>Paceman</w:t>
      </w:r>
      <w:proofErr w:type="spellEnd"/>
      <w:r w:rsidRPr="009F4307">
        <w:rPr>
          <w:rFonts w:cs="BMWType V2 Light"/>
          <w:color w:val="000000"/>
          <w:szCs w:val="22"/>
          <w:lang w:val="en-US"/>
        </w:rPr>
        <w:t xml:space="preserve"> models were built by the contract manufacturer MSF in Graz/Austria, plus additional 1,632 units in other plants. Since the </w:t>
      </w:r>
      <w:proofErr w:type="spellStart"/>
      <w:r w:rsidRPr="009F4307">
        <w:rPr>
          <w:rFonts w:cs="BMWType V2 Light"/>
          <w:color w:val="000000"/>
          <w:szCs w:val="22"/>
          <w:lang w:val="en-US"/>
        </w:rPr>
        <w:t>relaunch</w:t>
      </w:r>
      <w:proofErr w:type="spellEnd"/>
      <w:r w:rsidRPr="009F4307">
        <w:rPr>
          <w:rFonts w:cs="BMWType V2 Light"/>
          <w:color w:val="000000"/>
          <w:szCs w:val="22"/>
          <w:lang w:val="en-US"/>
        </w:rPr>
        <w:t xml:space="preserve"> of the brand in 2001 until the end of 2013, nearly 2.8 million MINI vehicles have been produced</w:t>
      </w:r>
      <w:r w:rsidRPr="007E3A82">
        <w:rPr>
          <w:rFonts w:cs="BMWType V2 Light"/>
          <w:color w:val="000000"/>
          <w:szCs w:val="22"/>
          <w:lang w:val="en-US"/>
        </w:rPr>
        <w:t>.</w:t>
      </w:r>
      <w:r w:rsidRPr="007E3A82">
        <w:rPr>
          <w:rFonts w:cs="BMWType V2 Light"/>
          <w:color w:val="000000"/>
          <w:szCs w:val="22"/>
          <w:lang w:val="en-US"/>
        </w:rPr>
        <w:br/>
      </w:r>
    </w:p>
    <w:tbl>
      <w:tblPr>
        <w:tblW w:w="8820" w:type="dxa"/>
        <w:tblInd w:w="12" w:type="dxa"/>
        <w:tblLayout w:type="fixed"/>
        <w:tblCellMar>
          <w:left w:w="0" w:type="dxa"/>
          <w:right w:w="0" w:type="dxa"/>
        </w:tblCellMar>
        <w:tblLook w:val="0000"/>
      </w:tblPr>
      <w:tblGrid>
        <w:gridCol w:w="8820"/>
      </w:tblGrid>
      <w:tr w:rsidR="00D27F10" w:rsidRPr="008B651C" w:rsidTr="00990959">
        <w:trPr>
          <w:trHeight w:val="264"/>
        </w:trPr>
        <w:tc>
          <w:tcPr>
            <w:tcW w:w="8820" w:type="dxa"/>
            <w:noWrap/>
            <w:tcMar>
              <w:top w:w="12" w:type="dxa"/>
              <w:left w:w="12" w:type="dxa"/>
              <w:bottom w:w="0" w:type="dxa"/>
              <w:right w:w="12" w:type="dxa"/>
            </w:tcMar>
            <w:vAlign w:val="bottom"/>
          </w:tcPr>
          <w:p w:rsidR="003A1C69" w:rsidRDefault="003A1C69" w:rsidP="00990959">
            <w:pPr>
              <w:tabs>
                <w:tab w:val="clear" w:pos="454"/>
                <w:tab w:val="clear" w:pos="4706"/>
              </w:tabs>
              <w:spacing w:line="240" w:lineRule="auto"/>
              <w:rPr>
                <w:rFonts w:cs="BMWType V2 Light"/>
                <w:sz w:val="18"/>
                <w:szCs w:val="18"/>
                <w:lang w:val="en-US"/>
              </w:rPr>
            </w:pPr>
          </w:p>
          <w:p w:rsidR="00D27F10" w:rsidRPr="009F6483" w:rsidRDefault="00D27F10" w:rsidP="00990959">
            <w:pPr>
              <w:tabs>
                <w:tab w:val="clear" w:pos="454"/>
                <w:tab w:val="clear" w:pos="4706"/>
              </w:tabs>
              <w:spacing w:line="240" w:lineRule="auto"/>
              <w:rPr>
                <w:rFonts w:cs="BMWType V2 Light"/>
                <w:sz w:val="18"/>
                <w:szCs w:val="18"/>
                <w:lang w:val="en-US"/>
              </w:rPr>
            </w:pPr>
            <w:r w:rsidRPr="009F6483">
              <w:rPr>
                <w:rFonts w:cs="BMWType V2 Light"/>
                <w:sz w:val="18"/>
                <w:szCs w:val="18"/>
                <w:lang w:val="en-US"/>
              </w:rPr>
              <w:t>If you have any further queries please contact:</w:t>
            </w:r>
          </w:p>
          <w:p w:rsidR="00D27F10" w:rsidRPr="009F6483" w:rsidRDefault="00D27F10" w:rsidP="00990959">
            <w:pPr>
              <w:tabs>
                <w:tab w:val="clear" w:pos="454"/>
                <w:tab w:val="clear" w:pos="4706"/>
              </w:tabs>
              <w:spacing w:line="240" w:lineRule="auto"/>
              <w:rPr>
                <w:rFonts w:cs="BMWType V2 Light"/>
                <w:sz w:val="16"/>
                <w:lang w:val="en-US"/>
              </w:rPr>
            </w:pPr>
          </w:p>
        </w:tc>
      </w:tr>
      <w:tr w:rsidR="00C63112" w:rsidRPr="008B651C" w:rsidTr="00D91C54">
        <w:trPr>
          <w:trHeight w:val="264"/>
        </w:trPr>
        <w:tc>
          <w:tcPr>
            <w:tcW w:w="8820" w:type="dxa"/>
            <w:noWrap/>
            <w:tcMar>
              <w:top w:w="12" w:type="dxa"/>
              <w:left w:w="12" w:type="dxa"/>
              <w:bottom w:w="0" w:type="dxa"/>
              <w:right w:w="12" w:type="dxa"/>
            </w:tcMar>
            <w:vAlign w:val="bottom"/>
          </w:tcPr>
          <w:p w:rsidR="00C63112" w:rsidRPr="00B83358" w:rsidRDefault="00C63112" w:rsidP="00D91C54">
            <w:pPr>
              <w:tabs>
                <w:tab w:val="clear" w:pos="454"/>
                <w:tab w:val="clear" w:pos="4706"/>
              </w:tabs>
              <w:spacing w:line="240" w:lineRule="auto"/>
              <w:rPr>
                <w:sz w:val="16"/>
                <w:lang w:val="en-US"/>
              </w:rPr>
            </w:pPr>
          </w:p>
        </w:tc>
      </w:tr>
    </w:tbl>
    <w:p w:rsidR="00E20B71" w:rsidRPr="008F6D7B" w:rsidRDefault="00E20B71" w:rsidP="00E20B71">
      <w:pPr>
        <w:pStyle w:val="Fliesstext"/>
        <w:spacing w:line="240" w:lineRule="atLeast"/>
        <w:rPr>
          <w:sz w:val="18"/>
          <w:szCs w:val="18"/>
        </w:rPr>
      </w:pPr>
      <w:r>
        <w:rPr>
          <w:sz w:val="18"/>
          <w:szCs w:val="18"/>
        </w:rPr>
        <w:t>Andreas Klugescheid</w:t>
      </w:r>
      <w:r w:rsidRPr="008F6D7B">
        <w:rPr>
          <w:sz w:val="18"/>
          <w:szCs w:val="18"/>
        </w:rPr>
        <w:t xml:space="preserve">, </w:t>
      </w:r>
      <w:r>
        <w:rPr>
          <w:sz w:val="18"/>
          <w:szCs w:val="18"/>
        </w:rPr>
        <w:t xml:space="preserve">Leiter </w:t>
      </w:r>
      <w:r w:rsidRPr="008F6D7B">
        <w:rPr>
          <w:sz w:val="18"/>
          <w:szCs w:val="18"/>
        </w:rPr>
        <w:t>Kommunikation Produktionsnetzwerk</w:t>
      </w:r>
    </w:p>
    <w:p w:rsidR="00E20B71" w:rsidRDefault="00E20B71" w:rsidP="00E20B71">
      <w:pPr>
        <w:pStyle w:val="Fliesstext"/>
        <w:spacing w:line="240" w:lineRule="atLeast"/>
        <w:rPr>
          <w:sz w:val="18"/>
          <w:szCs w:val="18"/>
        </w:rPr>
      </w:pPr>
      <w:r w:rsidRPr="008F6D7B">
        <w:rPr>
          <w:sz w:val="18"/>
          <w:szCs w:val="18"/>
        </w:rPr>
        <w:t>Telefon: +49 89 38</w:t>
      </w:r>
      <w:r>
        <w:rPr>
          <w:sz w:val="18"/>
          <w:szCs w:val="18"/>
        </w:rPr>
        <w:t xml:space="preserve">2-54459, </w:t>
      </w:r>
      <w:hyperlink r:id="rId9" w:history="1">
        <w:r w:rsidR="00CA4905" w:rsidRPr="004E5A8F">
          <w:rPr>
            <w:rStyle w:val="Hyperlink"/>
            <w:sz w:val="18"/>
            <w:szCs w:val="18"/>
          </w:rPr>
          <w:t>andreas.klugescheid@bmw.de</w:t>
        </w:r>
      </w:hyperlink>
      <w:r>
        <w:rPr>
          <w:sz w:val="18"/>
          <w:szCs w:val="18"/>
        </w:rPr>
        <w:t xml:space="preserve"> </w:t>
      </w:r>
    </w:p>
    <w:p w:rsidR="00E20B71" w:rsidRDefault="00E20B71" w:rsidP="00E20B71">
      <w:pPr>
        <w:pStyle w:val="Fliesstext"/>
        <w:spacing w:line="240" w:lineRule="atLeast"/>
        <w:rPr>
          <w:sz w:val="18"/>
          <w:szCs w:val="18"/>
        </w:rPr>
      </w:pPr>
    </w:p>
    <w:p w:rsidR="00E20B71" w:rsidRPr="008F6D7B" w:rsidRDefault="00E20B71" w:rsidP="00E20B71">
      <w:pPr>
        <w:pStyle w:val="Fliesstext"/>
        <w:spacing w:line="240" w:lineRule="atLeast"/>
        <w:rPr>
          <w:sz w:val="18"/>
          <w:szCs w:val="18"/>
        </w:rPr>
      </w:pPr>
      <w:r>
        <w:rPr>
          <w:sz w:val="18"/>
          <w:szCs w:val="18"/>
        </w:rPr>
        <w:t>Saskia Eßbauer</w:t>
      </w:r>
      <w:r w:rsidRPr="008F6D7B">
        <w:rPr>
          <w:sz w:val="18"/>
          <w:szCs w:val="18"/>
        </w:rPr>
        <w:t>, Kommunikation Produktionsnetzwerk</w:t>
      </w:r>
    </w:p>
    <w:p w:rsidR="00E20B71" w:rsidRDefault="00E20B71" w:rsidP="00E20B71">
      <w:pPr>
        <w:pStyle w:val="Fliesstext"/>
        <w:spacing w:line="240" w:lineRule="atLeast"/>
        <w:rPr>
          <w:sz w:val="18"/>
          <w:szCs w:val="18"/>
        </w:rPr>
      </w:pPr>
      <w:r w:rsidRPr="008F6D7B">
        <w:rPr>
          <w:sz w:val="18"/>
          <w:szCs w:val="18"/>
        </w:rPr>
        <w:t>Telefon: +49 89 38</w:t>
      </w:r>
      <w:r>
        <w:rPr>
          <w:sz w:val="18"/>
          <w:szCs w:val="18"/>
        </w:rPr>
        <w:t xml:space="preserve">2-18364, </w:t>
      </w:r>
      <w:hyperlink r:id="rId10" w:history="1">
        <w:r w:rsidRPr="008D63CB">
          <w:rPr>
            <w:rStyle w:val="Hyperlink"/>
            <w:sz w:val="18"/>
            <w:szCs w:val="18"/>
          </w:rPr>
          <w:t>saskia.essbauer@bmw.de</w:t>
        </w:r>
      </w:hyperlink>
      <w:r>
        <w:rPr>
          <w:sz w:val="18"/>
          <w:szCs w:val="18"/>
        </w:rPr>
        <w:t xml:space="preserve"> </w:t>
      </w:r>
    </w:p>
    <w:p w:rsidR="00E20B71" w:rsidRDefault="00E20B71" w:rsidP="00E20B71">
      <w:pPr>
        <w:pStyle w:val="Fliesstext"/>
        <w:spacing w:line="240" w:lineRule="atLeast"/>
        <w:rPr>
          <w:sz w:val="18"/>
          <w:szCs w:val="18"/>
        </w:rPr>
      </w:pPr>
    </w:p>
    <w:p w:rsidR="00E20B71" w:rsidRPr="006024F1" w:rsidRDefault="00E20B71" w:rsidP="00E20B71">
      <w:pPr>
        <w:pStyle w:val="Default"/>
        <w:rPr>
          <w:sz w:val="18"/>
          <w:szCs w:val="18"/>
        </w:rPr>
      </w:pPr>
      <w:r w:rsidRPr="006024F1">
        <w:rPr>
          <w:sz w:val="18"/>
          <w:szCs w:val="18"/>
        </w:rPr>
        <w:t>Frank Wienstroth, Wirtschafts- und Finanzkommunikation,</w:t>
      </w:r>
      <w:r>
        <w:rPr>
          <w:sz w:val="18"/>
          <w:szCs w:val="18"/>
        </w:rPr>
        <w:t xml:space="preserve">   </w:t>
      </w:r>
    </w:p>
    <w:p w:rsidR="00E20B71" w:rsidRPr="006024F1" w:rsidRDefault="00E20B71" w:rsidP="00E20B71">
      <w:pPr>
        <w:pStyle w:val="Default"/>
        <w:rPr>
          <w:sz w:val="18"/>
          <w:szCs w:val="18"/>
        </w:rPr>
      </w:pPr>
      <w:r w:rsidRPr="006024F1">
        <w:rPr>
          <w:sz w:val="18"/>
          <w:szCs w:val="18"/>
        </w:rPr>
        <w:t xml:space="preserve">Telefon: +49 89 382-23021, </w:t>
      </w:r>
      <w:hyperlink r:id="rId11" w:history="1">
        <w:r w:rsidRPr="00677D2C">
          <w:rPr>
            <w:rStyle w:val="Hyperlink"/>
            <w:sz w:val="18"/>
            <w:szCs w:val="18"/>
          </w:rPr>
          <w:t>frank.wienstroth@bmw.de</w:t>
        </w:r>
      </w:hyperlink>
      <w:r>
        <w:rPr>
          <w:sz w:val="18"/>
          <w:szCs w:val="18"/>
        </w:rPr>
        <w:t xml:space="preserve"> </w:t>
      </w:r>
    </w:p>
    <w:p w:rsidR="00E20B71" w:rsidRPr="00926FE5" w:rsidRDefault="00E20B71" w:rsidP="00E20B71">
      <w:pPr>
        <w:pStyle w:val="Default"/>
        <w:rPr>
          <w:sz w:val="18"/>
          <w:szCs w:val="18"/>
        </w:rPr>
      </w:pPr>
    </w:p>
    <w:p w:rsidR="00E20B71" w:rsidRPr="001F2A07" w:rsidRDefault="00E20B71" w:rsidP="0019492C">
      <w:pPr>
        <w:pStyle w:val="Default"/>
        <w:rPr>
          <w:sz w:val="18"/>
          <w:szCs w:val="18"/>
        </w:rPr>
      </w:pPr>
    </w:p>
    <w:p w:rsidR="003928E2" w:rsidRPr="001F2A07" w:rsidRDefault="003928E2" w:rsidP="003928E2">
      <w:pPr>
        <w:pStyle w:val="Fliesstext"/>
        <w:outlineLvl w:val="0"/>
        <w:rPr>
          <w:sz w:val="18"/>
          <w:szCs w:val="18"/>
        </w:rPr>
      </w:pPr>
    </w:p>
    <w:p w:rsidR="00D27F10" w:rsidRPr="001F2A07" w:rsidRDefault="00D27F10" w:rsidP="00D27F10">
      <w:pPr>
        <w:pStyle w:val="Fliesstext"/>
        <w:outlineLvl w:val="0"/>
        <w:rPr>
          <w:rFonts w:cs="BMWType V2 Light"/>
          <w:sz w:val="18"/>
          <w:szCs w:val="18"/>
        </w:rPr>
      </w:pPr>
      <w:r w:rsidRPr="001F2A07">
        <w:rPr>
          <w:rFonts w:cs="BMWType V2 Light"/>
          <w:sz w:val="18"/>
          <w:szCs w:val="18"/>
        </w:rPr>
        <w:t xml:space="preserve">Internet: </w:t>
      </w:r>
      <w:hyperlink r:id="rId12" w:history="1">
        <w:r w:rsidRPr="001F2A07">
          <w:rPr>
            <w:rStyle w:val="Hyperlink"/>
            <w:rFonts w:cs="BMWType V2 Light"/>
            <w:sz w:val="18"/>
            <w:szCs w:val="18"/>
          </w:rPr>
          <w:t>www.press.bmw.de</w:t>
        </w:r>
      </w:hyperlink>
    </w:p>
    <w:p w:rsidR="00D27F10" w:rsidRPr="00115675" w:rsidRDefault="00D27F10" w:rsidP="00D27F10">
      <w:pPr>
        <w:pStyle w:val="zzabstand9pt"/>
        <w:rPr>
          <w:rFonts w:cs="BMWType V2 Light"/>
          <w:szCs w:val="18"/>
          <w:lang w:val="en-US"/>
        </w:rPr>
      </w:pPr>
      <w:r w:rsidRPr="00115675">
        <w:rPr>
          <w:rFonts w:cs="BMWType V2 Light"/>
          <w:szCs w:val="18"/>
          <w:lang w:val="en-US"/>
        </w:rPr>
        <w:t xml:space="preserve">E-mail: </w:t>
      </w:r>
      <w:r w:rsidR="007B7C8D">
        <w:fldChar w:fldCharType="begin"/>
      </w:r>
      <w:r w:rsidR="007B7C8D" w:rsidRPr="008B651C">
        <w:rPr>
          <w:lang w:val="en-US"/>
        </w:rPr>
        <w:instrText>HYPERLINK "mailto:presse@bmw.de"</w:instrText>
      </w:r>
      <w:r w:rsidR="007B7C8D">
        <w:fldChar w:fldCharType="separate"/>
      </w:r>
      <w:r w:rsidRPr="00115675">
        <w:rPr>
          <w:rStyle w:val="Hyperlink"/>
          <w:rFonts w:cs="BMWType V2 Light"/>
          <w:szCs w:val="18"/>
          <w:lang w:val="en-US"/>
        </w:rPr>
        <w:t>presse@bmw.de</w:t>
      </w:r>
      <w:r w:rsidR="007B7C8D">
        <w:fldChar w:fldCharType="end"/>
      </w:r>
    </w:p>
    <w:p w:rsidR="00D27F10" w:rsidRPr="00115675" w:rsidRDefault="00D27F10" w:rsidP="00D27F10">
      <w:pPr>
        <w:pStyle w:val="zzabstand9pt"/>
        <w:rPr>
          <w:rFonts w:cs="BMWType V2 Light"/>
          <w:szCs w:val="18"/>
          <w:lang w:val="en-US"/>
        </w:rPr>
      </w:pPr>
    </w:p>
    <w:p w:rsidR="00BD6CF7" w:rsidRPr="00115675" w:rsidRDefault="00BD6CF7" w:rsidP="00D27F10">
      <w:pPr>
        <w:spacing w:line="240" w:lineRule="auto"/>
        <w:rPr>
          <w:rFonts w:cs="BMWType V2 Light"/>
          <w:b/>
          <w:sz w:val="18"/>
          <w:szCs w:val="18"/>
          <w:lang w:val="en-US"/>
        </w:rPr>
      </w:pPr>
    </w:p>
    <w:p w:rsidR="00D3260A" w:rsidRPr="0073613B" w:rsidRDefault="00D3260A" w:rsidP="00D3260A">
      <w:pPr>
        <w:spacing w:line="360" w:lineRule="auto"/>
        <w:rPr>
          <w:rFonts w:cs="BMWType V2 Light"/>
          <w:b/>
          <w:sz w:val="18"/>
          <w:szCs w:val="18"/>
          <w:lang w:val="en-US"/>
        </w:rPr>
      </w:pPr>
      <w:r w:rsidRPr="0073613B">
        <w:rPr>
          <w:rFonts w:cs="BMWType V2 Light"/>
          <w:b/>
          <w:sz w:val="18"/>
          <w:szCs w:val="18"/>
          <w:lang w:val="en-US"/>
        </w:rPr>
        <w:t>The BMW Group</w:t>
      </w:r>
    </w:p>
    <w:p w:rsidR="00D3260A" w:rsidRPr="0073613B" w:rsidRDefault="00D3260A" w:rsidP="00D3260A">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2</w:t>
      </w:r>
      <w:r w:rsidR="002C4CD8">
        <w:rPr>
          <w:rFonts w:cs="BMWType V2 Light"/>
          <w:sz w:val="18"/>
          <w:szCs w:val="18"/>
          <w:lang w:val="en-US"/>
        </w:rPr>
        <w:t>9</w:t>
      </w:r>
      <w:r w:rsidRPr="0073613B">
        <w:rPr>
          <w:rFonts w:cs="BMWType V2 Light"/>
          <w:sz w:val="18"/>
          <w:szCs w:val="18"/>
          <w:lang w:val="en-US"/>
        </w:rPr>
        <w:t xml:space="preserve"> production and assembly facilities in 1</w:t>
      </w:r>
      <w:r w:rsidR="002C4CD8">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D3260A" w:rsidRPr="0073613B" w:rsidRDefault="00D3260A" w:rsidP="00D3260A">
      <w:pPr>
        <w:spacing w:line="240" w:lineRule="auto"/>
        <w:rPr>
          <w:rFonts w:cs="BMWType V2 Light"/>
          <w:sz w:val="18"/>
          <w:szCs w:val="18"/>
          <w:lang w:val="en-US"/>
        </w:rPr>
      </w:pPr>
    </w:p>
    <w:p w:rsidR="00D3260A" w:rsidRPr="0073613B" w:rsidRDefault="00D3260A" w:rsidP="00D3260A">
      <w:pPr>
        <w:spacing w:line="240" w:lineRule="auto"/>
        <w:rPr>
          <w:rFonts w:cs="BMWType V2 Light"/>
          <w:sz w:val="18"/>
          <w:szCs w:val="18"/>
          <w:lang w:val="en-US"/>
        </w:rPr>
      </w:pPr>
      <w:r w:rsidRPr="0054522E">
        <w:rPr>
          <w:rFonts w:cs="BMWType V2 Light"/>
          <w:color w:val="000000" w:themeColor="text1"/>
          <w:sz w:val="18"/>
          <w:szCs w:val="18"/>
          <w:lang w:val="en-US"/>
        </w:rPr>
        <w:t xml:space="preserve">In 2013, the BMW Group sold </w:t>
      </w:r>
      <w:r>
        <w:rPr>
          <w:rFonts w:cs="BMWType V2 Light"/>
          <w:color w:val="000000" w:themeColor="text1"/>
          <w:sz w:val="18"/>
          <w:szCs w:val="18"/>
          <w:lang w:val="en-US"/>
        </w:rPr>
        <w:t>approximately</w:t>
      </w:r>
      <w:r w:rsidRPr="0054522E">
        <w:rPr>
          <w:rFonts w:cs="BMWType V2 Light"/>
          <w:color w:val="000000" w:themeColor="text1"/>
          <w:sz w:val="18"/>
          <w:szCs w:val="18"/>
          <w:lang w:val="en-US"/>
        </w:rPr>
        <w:t xml:space="preserve"> 1.</w:t>
      </w:r>
      <w:r>
        <w:rPr>
          <w:rFonts w:cs="BMWType V2 Light"/>
          <w:color w:val="000000" w:themeColor="text1"/>
          <w:sz w:val="18"/>
          <w:szCs w:val="18"/>
          <w:lang w:val="en-US"/>
        </w:rPr>
        <w:t>963</w:t>
      </w:r>
      <w:r w:rsidRPr="0054522E">
        <w:rPr>
          <w:rFonts w:cs="BMWType V2 Light"/>
          <w:color w:val="000000" w:themeColor="text1"/>
          <w:sz w:val="18"/>
          <w:szCs w:val="18"/>
          <w:lang w:val="en-US"/>
        </w:rPr>
        <w:t xml:space="preserve"> million cars and 11</w:t>
      </w:r>
      <w:r>
        <w:rPr>
          <w:rFonts w:cs="BMWType V2 Light"/>
          <w:color w:val="000000" w:themeColor="text1"/>
          <w:sz w:val="18"/>
          <w:szCs w:val="18"/>
          <w:lang w:val="en-US"/>
        </w:rPr>
        <w:t>5</w:t>
      </w:r>
      <w:r w:rsidRPr="0054522E">
        <w:rPr>
          <w:rFonts w:cs="BMWType V2 Light"/>
          <w:color w:val="000000" w:themeColor="text1"/>
          <w:sz w:val="18"/>
          <w:szCs w:val="18"/>
          <w:lang w:val="en-US"/>
        </w:rPr>
        <w:t>,</w:t>
      </w:r>
      <w:r>
        <w:rPr>
          <w:rFonts w:cs="BMWType V2 Light"/>
          <w:color w:val="000000" w:themeColor="text1"/>
          <w:sz w:val="18"/>
          <w:szCs w:val="18"/>
          <w:lang w:val="en-US"/>
        </w:rPr>
        <w:t>215</w:t>
      </w:r>
      <w:r w:rsidRPr="0054522E">
        <w:rPr>
          <w:rFonts w:cs="BMWType V2 Light"/>
          <w:color w:val="000000" w:themeColor="text1"/>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3</w:t>
      </w:r>
      <w:r w:rsidRPr="0073613B">
        <w:rPr>
          <w:rFonts w:cs="BMWType V2 Light"/>
          <w:sz w:val="18"/>
          <w:szCs w:val="18"/>
          <w:lang w:val="en-US"/>
        </w:rPr>
        <w:t xml:space="preserve"> was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7.91 billion</w:t>
      </w:r>
      <w:r w:rsidRPr="0073613B">
        <w:rPr>
          <w:rFonts w:cs="BMWType V2 Light"/>
          <w:sz w:val="18"/>
          <w:szCs w:val="18"/>
          <w:lang w:val="en-US"/>
        </w:rPr>
        <w:t xml:space="preserve"> on revenues amounting to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76.06</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3</w:t>
      </w:r>
      <w:r w:rsidRPr="0073613B">
        <w:rPr>
          <w:rFonts w:cs="BMWType V2 Light"/>
          <w:sz w:val="18"/>
          <w:szCs w:val="18"/>
          <w:lang w:val="en-US"/>
        </w:rPr>
        <w:t xml:space="preserve">, the BMW Group had a workforce of </w:t>
      </w:r>
      <w:r>
        <w:rPr>
          <w:rFonts w:cs="BMWType V2 Light"/>
          <w:sz w:val="18"/>
          <w:szCs w:val="18"/>
          <w:lang w:val="en-US"/>
        </w:rPr>
        <w:t>110,351</w:t>
      </w:r>
      <w:r w:rsidRPr="0073613B">
        <w:rPr>
          <w:rFonts w:cs="BMWType V2 Light"/>
          <w:sz w:val="18"/>
          <w:szCs w:val="18"/>
          <w:lang w:val="en-US"/>
        </w:rPr>
        <w:t xml:space="preserve"> employees.</w:t>
      </w:r>
    </w:p>
    <w:p w:rsidR="00D3260A" w:rsidRDefault="00D3260A" w:rsidP="00D3260A">
      <w:pPr>
        <w:spacing w:line="240" w:lineRule="auto"/>
        <w:rPr>
          <w:rFonts w:cs="BMWType V2 Light"/>
          <w:sz w:val="18"/>
          <w:szCs w:val="18"/>
          <w:lang w:val="en-US"/>
        </w:rPr>
      </w:pPr>
    </w:p>
    <w:p w:rsidR="00D3260A" w:rsidRPr="0073613B" w:rsidRDefault="00D3260A" w:rsidP="00D3260A">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D3260A" w:rsidRDefault="00D3260A" w:rsidP="00D3260A">
      <w:pPr>
        <w:rPr>
          <w:lang w:val="en-US"/>
        </w:rPr>
      </w:pPr>
    </w:p>
    <w:p w:rsidR="00D3260A" w:rsidRPr="0006051D" w:rsidRDefault="007B7C8D" w:rsidP="00D3260A">
      <w:pPr>
        <w:spacing w:line="240" w:lineRule="auto"/>
        <w:rPr>
          <w:rFonts w:cs="BMWType V2 Light"/>
          <w:sz w:val="18"/>
          <w:szCs w:val="18"/>
          <w:lang w:val="en-US"/>
        </w:rPr>
      </w:pPr>
      <w:r>
        <w:fldChar w:fldCharType="begin"/>
      </w:r>
      <w:r w:rsidRPr="008B651C">
        <w:rPr>
          <w:lang w:val="en-US"/>
        </w:rPr>
        <w:instrText>HYPERLINK "http://www.bmwgroup.com"</w:instrText>
      </w:r>
      <w:r>
        <w:fldChar w:fldCharType="separate"/>
      </w:r>
      <w:r w:rsidR="00D3260A" w:rsidRPr="0006051D">
        <w:rPr>
          <w:rStyle w:val="Hyperlink"/>
          <w:rFonts w:cs="BMWType V2 Light"/>
          <w:sz w:val="18"/>
          <w:szCs w:val="18"/>
          <w:lang w:val="en-US"/>
        </w:rPr>
        <w:t>www.bmwgroup.com</w:t>
      </w:r>
      <w:r>
        <w:fldChar w:fldCharType="end"/>
      </w:r>
      <w:r w:rsidR="00D3260A" w:rsidRPr="0006051D">
        <w:rPr>
          <w:rFonts w:cs="BMWType V2 Light"/>
          <w:sz w:val="18"/>
          <w:szCs w:val="18"/>
          <w:lang w:val="en-US"/>
        </w:rPr>
        <w:t xml:space="preserve"> </w:t>
      </w:r>
    </w:p>
    <w:p w:rsidR="00D3260A" w:rsidRPr="003A3587" w:rsidRDefault="00D3260A" w:rsidP="00D3260A">
      <w:pPr>
        <w:spacing w:line="240" w:lineRule="auto"/>
        <w:rPr>
          <w:color w:val="1F497D"/>
          <w:sz w:val="18"/>
          <w:szCs w:val="18"/>
          <w:lang w:val="en-US"/>
        </w:rPr>
      </w:pPr>
      <w:proofErr w:type="spellStart"/>
      <w:r w:rsidRPr="003A3587">
        <w:rPr>
          <w:sz w:val="18"/>
          <w:szCs w:val="18"/>
          <w:lang w:val="en-US"/>
        </w:rPr>
        <w:t>Facebook</w:t>
      </w:r>
      <w:proofErr w:type="spellEnd"/>
      <w:r w:rsidRPr="003A3587">
        <w:rPr>
          <w:sz w:val="18"/>
          <w:szCs w:val="18"/>
          <w:lang w:val="en-US"/>
        </w:rPr>
        <w:t>:</w:t>
      </w:r>
      <w:r w:rsidRPr="003A3587">
        <w:rPr>
          <w:color w:val="1F497D"/>
          <w:sz w:val="18"/>
          <w:szCs w:val="18"/>
          <w:lang w:val="en-US"/>
        </w:rPr>
        <w:t xml:space="preserve"> </w:t>
      </w:r>
      <w:hyperlink r:id="rId13" w:history="1">
        <w:r w:rsidRPr="003A3587">
          <w:rPr>
            <w:rStyle w:val="Hyperlink"/>
            <w:sz w:val="18"/>
            <w:szCs w:val="18"/>
            <w:lang w:val="en-US"/>
          </w:rPr>
          <w:t>http://www.facebook.com/BMWGroup</w:t>
        </w:r>
      </w:hyperlink>
    </w:p>
    <w:p w:rsidR="00D3260A" w:rsidRPr="003A3587" w:rsidRDefault="00D3260A" w:rsidP="00D3260A">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4" w:history="1">
        <w:r w:rsidRPr="003A3587">
          <w:rPr>
            <w:rStyle w:val="Hyperlink"/>
            <w:sz w:val="18"/>
            <w:szCs w:val="18"/>
            <w:lang w:val="en-US"/>
          </w:rPr>
          <w:t>http://twitter.com/BMWGroup</w:t>
        </w:r>
      </w:hyperlink>
    </w:p>
    <w:p w:rsidR="00D3260A" w:rsidRPr="003A3587" w:rsidRDefault="00D3260A" w:rsidP="00D3260A">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5" w:history="1">
        <w:r w:rsidRPr="003A3587">
          <w:rPr>
            <w:rStyle w:val="Hyperlink"/>
            <w:sz w:val="18"/>
            <w:szCs w:val="18"/>
            <w:lang w:val="en-US"/>
          </w:rPr>
          <w:t>http://www.youtube.com/BMWGroupview</w:t>
        </w:r>
      </w:hyperlink>
    </w:p>
    <w:p w:rsidR="00D3260A" w:rsidRDefault="00D3260A" w:rsidP="00D3260A">
      <w:pPr>
        <w:rPr>
          <w:rFonts w:ascii="BMWTypeRegular" w:hAnsi="BMWTypeRegular"/>
          <w:color w:val="1F497D"/>
          <w:sz w:val="20"/>
          <w:szCs w:val="20"/>
          <w:lang w:val="en-US"/>
        </w:rPr>
      </w:pPr>
      <w:r w:rsidRPr="00B7163E">
        <w:rPr>
          <w:sz w:val="18"/>
          <w:szCs w:val="18"/>
          <w:lang w:val="en-US"/>
        </w:rPr>
        <w:t xml:space="preserve">Google+: </w:t>
      </w:r>
      <w:hyperlink r:id="rId16" w:history="1">
        <w:r w:rsidRPr="00D15C7A">
          <w:rPr>
            <w:rStyle w:val="Hyperlink"/>
            <w:sz w:val="18"/>
            <w:szCs w:val="18"/>
            <w:lang w:val="en-US"/>
          </w:rPr>
          <w:t>http://googleplus.bmwgroup</w:t>
        </w:r>
        <w:r w:rsidRPr="00D15C7A">
          <w:rPr>
            <w:rStyle w:val="Hyperlink"/>
            <w:rFonts w:ascii="BMWTypeRegular" w:hAnsi="BMWTypeRegular"/>
            <w:sz w:val="20"/>
            <w:szCs w:val="20"/>
            <w:lang w:val="en-US"/>
          </w:rPr>
          <w:t>.</w:t>
        </w:r>
        <w:r w:rsidRPr="004C3D56">
          <w:rPr>
            <w:rStyle w:val="Hyperlink"/>
            <w:rFonts w:cs="BMWType V2 Light"/>
            <w:sz w:val="18"/>
            <w:szCs w:val="18"/>
            <w:lang w:val="en-US"/>
          </w:rPr>
          <w:t>com</w:t>
        </w:r>
      </w:hyperlink>
    </w:p>
    <w:p w:rsidR="00232643" w:rsidRPr="009F6483" w:rsidRDefault="00232643" w:rsidP="00D3260A">
      <w:pPr>
        <w:spacing w:line="360" w:lineRule="auto"/>
        <w:rPr>
          <w:lang w:val="en-US"/>
        </w:rPr>
      </w:pPr>
    </w:p>
    <w:sectPr w:rsidR="00232643" w:rsidRPr="009F6483" w:rsidSect="00EB68FF">
      <w:headerReference w:type="default" r:id="rId17"/>
      <w:footerReference w:type="even" r:id="rId18"/>
      <w:headerReference w:type="first" r:id="rId19"/>
      <w:footerReference w:type="first" r:id="rId2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B17" w:rsidRDefault="001F1B17">
      <w:r>
        <w:separator/>
      </w:r>
    </w:p>
  </w:endnote>
  <w:endnote w:type="continuationSeparator" w:id="0">
    <w:p w:rsidR="001F1B17" w:rsidRDefault="001F1B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MW Group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17" w:rsidRDefault="007B7C8D">
    <w:pPr>
      <w:framePr w:wrap="around" w:vAnchor="text" w:hAnchor="margin" w:y="1"/>
    </w:pPr>
    <w:r>
      <w:fldChar w:fldCharType="begin"/>
    </w:r>
    <w:r w:rsidR="001F1B17">
      <w:instrText xml:space="preserve">PAGE  </w:instrText>
    </w:r>
    <w:r>
      <w:fldChar w:fldCharType="end"/>
    </w:r>
  </w:p>
  <w:p w:rsidR="001F1B17" w:rsidRDefault="001F1B1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17" w:rsidRDefault="001F1B1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B17" w:rsidRDefault="001F1B17">
      <w:r>
        <w:separator/>
      </w:r>
    </w:p>
  </w:footnote>
  <w:footnote w:type="continuationSeparator" w:id="0">
    <w:p w:rsidR="001F1B17" w:rsidRDefault="001F1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F1B17" w:rsidTr="0064570D">
      <w:tc>
        <w:tcPr>
          <w:tcW w:w="1928" w:type="dxa"/>
        </w:tcPr>
        <w:p w:rsidR="001F1B17" w:rsidRDefault="001F1B17">
          <w:pPr>
            <w:pStyle w:val="zzmarginalielightseite2"/>
            <w:framePr w:wrap="notBeside" w:y="1815"/>
          </w:pPr>
        </w:p>
      </w:tc>
      <w:tc>
        <w:tcPr>
          <w:tcW w:w="170" w:type="dxa"/>
        </w:tcPr>
        <w:p w:rsidR="001F1B17" w:rsidRDefault="001F1B17">
          <w:pPr>
            <w:pStyle w:val="zzmarginalielightseite2"/>
            <w:framePr w:wrap="notBeside" w:y="1815"/>
          </w:pPr>
        </w:p>
      </w:tc>
      <w:tc>
        <w:tcPr>
          <w:tcW w:w="9299" w:type="dxa"/>
          <w:vAlign w:val="center"/>
        </w:tcPr>
        <w:p w:rsidR="001F1B17" w:rsidRDefault="001F1B17" w:rsidP="00B1261B">
          <w:pPr>
            <w:pStyle w:val="Fliesstext"/>
            <w:framePr w:w="11340" w:hSpace="142" w:wrap="notBeside" w:vAnchor="page" w:hAnchor="page" w:y="1815" w:anchorLock="1"/>
          </w:pPr>
          <w:r>
            <w:t>Media Information</w:t>
          </w:r>
        </w:p>
      </w:tc>
    </w:tr>
    <w:tr w:rsidR="001F1B17" w:rsidTr="0064570D">
      <w:tc>
        <w:tcPr>
          <w:tcW w:w="1928" w:type="dxa"/>
        </w:tcPr>
        <w:p w:rsidR="001F1B17" w:rsidRDefault="001F1B17" w:rsidP="00B1261B">
          <w:pPr>
            <w:pStyle w:val="zzmarginalielightseite2"/>
            <w:framePr w:wrap="notBeside" w:y="1815"/>
            <w:spacing w:line="330" w:lineRule="exact"/>
          </w:pPr>
          <w:r>
            <w:t>Date</w:t>
          </w:r>
        </w:p>
      </w:tc>
      <w:tc>
        <w:tcPr>
          <w:tcW w:w="170" w:type="dxa"/>
        </w:tcPr>
        <w:p w:rsidR="001F1B17" w:rsidRDefault="001F1B17">
          <w:pPr>
            <w:pStyle w:val="zzmarginalielightseite2"/>
            <w:framePr w:wrap="notBeside" w:y="1815"/>
          </w:pPr>
        </w:p>
      </w:tc>
      <w:tc>
        <w:tcPr>
          <w:tcW w:w="9299" w:type="dxa"/>
          <w:vAlign w:val="center"/>
        </w:tcPr>
        <w:p w:rsidR="001F1B17" w:rsidRDefault="00EE1FD2" w:rsidP="00FD02AB">
          <w:pPr>
            <w:pStyle w:val="Fliesstext"/>
            <w:framePr w:w="11340" w:hSpace="142" w:wrap="notBeside" w:vAnchor="page" w:hAnchor="page" w:y="1815" w:anchorLock="1"/>
          </w:pPr>
          <w:proofErr w:type="spellStart"/>
          <w:r>
            <w:t>July</w:t>
          </w:r>
          <w:proofErr w:type="spellEnd"/>
          <w:r w:rsidR="001F1B17">
            <w:t xml:space="preserve"> 17, 2014</w:t>
          </w:r>
        </w:p>
      </w:tc>
    </w:tr>
    <w:tr w:rsidR="001F1B17" w:rsidRPr="008B651C" w:rsidTr="0064570D">
      <w:tc>
        <w:tcPr>
          <w:tcW w:w="1928" w:type="dxa"/>
        </w:tcPr>
        <w:p w:rsidR="001F1B17" w:rsidRDefault="001F1B17">
          <w:pPr>
            <w:pStyle w:val="zzmarginalielightseite2"/>
            <w:framePr w:wrap="notBeside" w:y="1815"/>
            <w:spacing w:line="330" w:lineRule="exact"/>
          </w:pPr>
          <w:proofErr w:type="spellStart"/>
          <w:r>
            <w:t>Subject</w:t>
          </w:r>
          <w:proofErr w:type="spellEnd"/>
        </w:p>
      </w:tc>
      <w:tc>
        <w:tcPr>
          <w:tcW w:w="170" w:type="dxa"/>
        </w:tcPr>
        <w:p w:rsidR="001F1B17" w:rsidRDefault="001F1B17">
          <w:pPr>
            <w:pStyle w:val="zzmarginalielightseite2"/>
            <w:framePr w:wrap="notBeside" w:y="1815"/>
          </w:pPr>
        </w:p>
      </w:tc>
      <w:tc>
        <w:tcPr>
          <w:tcW w:w="9299" w:type="dxa"/>
          <w:vAlign w:val="center"/>
        </w:tcPr>
        <w:p w:rsidR="001F1B17" w:rsidRPr="005C029A" w:rsidRDefault="00EE1FD2" w:rsidP="002C49FB">
          <w:pPr>
            <w:pStyle w:val="Fliesstext"/>
            <w:framePr w:w="11340" w:hSpace="142" w:wrap="notBeside" w:vAnchor="page" w:hAnchor="page" w:y="1815" w:anchorLock="1"/>
            <w:rPr>
              <w:szCs w:val="22"/>
              <w:lang w:val="en-US"/>
            </w:rPr>
          </w:pPr>
          <w:r w:rsidRPr="00EE1FD2">
            <w:rPr>
              <w:szCs w:val="22"/>
              <w:lang w:val="en-US"/>
            </w:rPr>
            <w:t xml:space="preserve">MINI start of production at contract manufacturer VDL </w:t>
          </w:r>
          <w:proofErr w:type="spellStart"/>
          <w:r w:rsidRPr="00EE1FD2">
            <w:rPr>
              <w:szCs w:val="22"/>
              <w:lang w:val="en-US"/>
            </w:rPr>
            <w:t>Nedcar</w:t>
          </w:r>
          <w:proofErr w:type="spellEnd"/>
        </w:p>
      </w:tc>
    </w:tr>
    <w:tr w:rsidR="001F1B17" w:rsidTr="0064570D">
      <w:tc>
        <w:tcPr>
          <w:tcW w:w="1928" w:type="dxa"/>
        </w:tcPr>
        <w:p w:rsidR="001F1B17" w:rsidRDefault="001F1B17">
          <w:pPr>
            <w:pStyle w:val="zzmarginalielightseite2"/>
            <w:framePr w:wrap="notBeside" w:y="1815"/>
            <w:spacing w:line="330" w:lineRule="exact"/>
          </w:pPr>
          <w:r>
            <w:t>Page</w:t>
          </w:r>
        </w:p>
      </w:tc>
      <w:tc>
        <w:tcPr>
          <w:tcW w:w="170" w:type="dxa"/>
        </w:tcPr>
        <w:p w:rsidR="001F1B17" w:rsidRDefault="001F1B17">
          <w:pPr>
            <w:pStyle w:val="zzmarginalielightseite2"/>
            <w:framePr w:wrap="notBeside" w:y="1815"/>
          </w:pPr>
        </w:p>
      </w:tc>
      <w:tc>
        <w:tcPr>
          <w:tcW w:w="9299" w:type="dxa"/>
          <w:vAlign w:val="center"/>
        </w:tcPr>
        <w:p w:rsidR="001F1B17" w:rsidRDefault="007B7C8D" w:rsidP="0064570D">
          <w:pPr>
            <w:pStyle w:val="Fliesstext"/>
            <w:framePr w:w="11340" w:hSpace="142" w:wrap="notBeside" w:vAnchor="page" w:hAnchor="page" w:y="1815" w:anchorLock="1"/>
          </w:pPr>
          <w:fldSimple w:instr=" PAGE ">
            <w:r w:rsidR="008B651C">
              <w:rPr>
                <w:noProof/>
              </w:rPr>
              <w:t>3</w:t>
            </w:r>
          </w:fldSimple>
        </w:p>
      </w:tc>
    </w:tr>
    <w:tr w:rsidR="001F1B17">
      <w:tc>
        <w:tcPr>
          <w:tcW w:w="1928" w:type="dxa"/>
          <w:vAlign w:val="bottom"/>
        </w:tcPr>
        <w:p w:rsidR="001F1B17" w:rsidRDefault="001F1B17">
          <w:pPr>
            <w:pStyle w:val="zzmarginalielightseite2"/>
            <w:framePr w:wrap="notBeside" w:y="1815"/>
          </w:pPr>
        </w:p>
        <w:p w:rsidR="001F1B17" w:rsidRDefault="001F1B17">
          <w:pPr>
            <w:pStyle w:val="zzmarginalielightseite2"/>
            <w:framePr w:wrap="notBeside" w:y="1815"/>
          </w:pPr>
        </w:p>
      </w:tc>
      <w:tc>
        <w:tcPr>
          <w:tcW w:w="170" w:type="dxa"/>
        </w:tcPr>
        <w:p w:rsidR="001F1B17" w:rsidRDefault="001F1B17">
          <w:pPr>
            <w:pStyle w:val="zzmarginalielightseite2"/>
            <w:framePr w:wrap="notBeside" w:y="1815"/>
          </w:pPr>
        </w:p>
      </w:tc>
      <w:tc>
        <w:tcPr>
          <w:tcW w:w="9299" w:type="dxa"/>
          <w:vAlign w:val="bottom"/>
        </w:tcPr>
        <w:p w:rsidR="001F1B17" w:rsidRDefault="001F1B17">
          <w:pPr>
            <w:pStyle w:val="Fliesstext"/>
            <w:framePr w:w="11340" w:hSpace="142" w:wrap="notBeside" w:vAnchor="page" w:hAnchor="page" w:y="1815" w:anchorLock="1"/>
          </w:pPr>
        </w:p>
      </w:tc>
    </w:tr>
  </w:tbl>
  <w:p w:rsidR="001F1B17" w:rsidRPr="005E463F" w:rsidRDefault="001F1B17">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7B7C8D">
      <w:rPr>
        <w:noProof/>
      </w:rPr>
      <w:pict>
        <v:shapetype id="_x0000_t202" coordsize="21600,21600" o:spt="202" path="m,l,21600r21600,l21600,xe">
          <v:stroke joinstyle="miter"/>
          <v:path gradientshapeok="t" o:connecttype="rect"/>
        </v:shapetype>
        <v:shape id="Text Box 2" o:spid="_x0000_s4098" type="#_x0000_t202" style="position:absolute;margin-left:104.9pt;margin-top:60.95pt;width:462.05pt;height:19.85pt;z-index:-251656192;visibility:visible;mso-position-horizontal-relative:page;mso-position-vertical-relative:page" wrapcoords="-35 0 -35 20769 21600 20769 21600 0 -3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oEJF13sCAAD/BAAA&#10;DgAAAAAAAAAAAAAAAAAsAgAAZHJzL2Uyb0RvYy54bWxQSwECLQAUAAYACAAAACEACyMaAN8AAAAM&#10;AQAADwAAAAAAAAAAAAAAAADTBAAAZHJzL2Rvd25yZXYueG1sUEsFBgAAAAAEAAQA8wAAAN8FAAAA&#10;AA==&#10;" stroked="f">
          <v:textbox style="mso-next-textbox:#Text Box 2" inset="0,0,0,0">
            <w:txbxContent>
              <w:p w:rsidR="001F1B17" w:rsidRPr="00207B19" w:rsidRDefault="001F1B17"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17" w:rsidRDefault="007B7C8D">
    <w:pPr>
      <w:pStyle w:val="Kopfzeile"/>
    </w:pPr>
    <w:r>
      <w:rPr>
        <w:noProof/>
      </w:rPr>
      <w:pict>
        <v:shapetype id="_x0000_t202" coordsize="21600,21600" o:spt="202" path="m,l,21600r21600,l21600,xe">
          <v:stroke joinstyle="miter"/>
          <v:path gradientshapeok="t" o:connecttype="rect"/>
        </v:shapetype>
        <v:shape id="Text Box 1" o:spid="_x0000_s4097" type="#_x0000_t202" style="position:absolute;margin-left:104.9pt;margin-top:60.95pt;width:462.05pt;height:19.85pt;z-index:25165721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" stroked="f">
          <v:textbox inset="0,0,0,0">
            <w:txbxContent>
              <w:p w:rsidR="001F1B17" w:rsidRPr="00207B19" w:rsidRDefault="001F1B17" w:rsidP="00906DB2">
                <w:pPr>
                  <w:rPr>
                    <w:sz w:val="24"/>
                  </w:rPr>
                </w:pPr>
                <w:r>
                  <w:rPr>
                    <w:sz w:val="24"/>
                  </w:rPr>
                  <w:t>Corporate Communications</w:t>
                </w:r>
              </w:p>
            </w:txbxContent>
          </v:textbox>
          <w10:wrap anchorx="page" anchory="page"/>
        </v:shape>
      </w:pict>
    </w:r>
    <w:r w:rsidR="001F1B17">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1F1B17">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168B0A45"/>
    <w:multiLevelType w:val="hybridMultilevel"/>
    <w:tmpl w:val="ADF8AEEE"/>
    <w:lvl w:ilvl="0" w:tplc="AC0A84C2">
      <w:start w:val="24"/>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E973DAD"/>
    <w:multiLevelType w:val="hybridMultilevel"/>
    <w:tmpl w:val="E2C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C84723"/>
    <w:multiLevelType w:val="hybridMultilevel"/>
    <w:tmpl w:val="A008E96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4"/>
  </w:num>
  <w:num w:numId="14">
    <w:abstractNumId w:val="10"/>
  </w:num>
  <w:num w:numId="15">
    <w:abstractNumId w:val="13"/>
  </w:num>
  <w:num w:numId="16">
    <w:abstractNumId w:val="15"/>
  </w:num>
  <w:num w:numId="17">
    <w:abstractNumId w:val="11"/>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EB2"/>
    <w:rsid w:val="00005EDC"/>
    <w:rsid w:val="00013907"/>
    <w:rsid w:val="00016B1E"/>
    <w:rsid w:val="0003293B"/>
    <w:rsid w:val="00033AAA"/>
    <w:rsid w:val="00034658"/>
    <w:rsid w:val="00041ABA"/>
    <w:rsid w:val="00042406"/>
    <w:rsid w:val="0004482E"/>
    <w:rsid w:val="000577A1"/>
    <w:rsid w:val="00057AD0"/>
    <w:rsid w:val="0007370D"/>
    <w:rsid w:val="0008388E"/>
    <w:rsid w:val="00086EA4"/>
    <w:rsid w:val="00093F79"/>
    <w:rsid w:val="00094741"/>
    <w:rsid w:val="00096BB4"/>
    <w:rsid w:val="00097AFE"/>
    <w:rsid w:val="000A230B"/>
    <w:rsid w:val="000A5831"/>
    <w:rsid w:val="000B26CD"/>
    <w:rsid w:val="000B549B"/>
    <w:rsid w:val="000C53BE"/>
    <w:rsid w:val="000D0F3C"/>
    <w:rsid w:val="000D4685"/>
    <w:rsid w:val="000D4E3E"/>
    <w:rsid w:val="000E1901"/>
    <w:rsid w:val="000E4673"/>
    <w:rsid w:val="000E4BEC"/>
    <w:rsid w:val="000F07E4"/>
    <w:rsid w:val="00107804"/>
    <w:rsid w:val="00115675"/>
    <w:rsid w:val="00120ABD"/>
    <w:rsid w:val="00132432"/>
    <w:rsid w:val="00134F5E"/>
    <w:rsid w:val="001352B0"/>
    <w:rsid w:val="0014094E"/>
    <w:rsid w:val="001433B7"/>
    <w:rsid w:val="00163A1C"/>
    <w:rsid w:val="001644E3"/>
    <w:rsid w:val="001664D5"/>
    <w:rsid w:val="00166563"/>
    <w:rsid w:val="001721AD"/>
    <w:rsid w:val="00173A54"/>
    <w:rsid w:val="00174640"/>
    <w:rsid w:val="00184FCF"/>
    <w:rsid w:val="00193640"/>
    <w:rsid w:val="0019492C"/>
    <w:rsid w:val="00197350"/>
    <w:rsid w:val="001A2144"/>
    <w:rsid w:val="001A3ED9"/>
    <w:rsid w:val="001A4BBD"/>
    <w:rsid w:val="001B4868"/>
    <w:rsid w:val="001B52E0"/>
    <w:rsid w:val="001B5495"/>
    <w:rsid w:val="001C30B3"/>
    <w:rsid w:val="001C51EA"/>
    <w:rsid w:val="001C5AA1"/>
    <w:rsid w:val="001D3687"/>
    <w:rsid w:val="001D4225"/>
    <w:rsid w:val="001E23E2"/>
    <w:rsid w:val="001E49DB"/>
    <w:rsid w:val="001F1B17"/>
    <w:rsid w:val="001F1E9D"/>
    <w:rsid w:val="001F273B"/>
    <w:rsid w:val="001F2A07"/>
    <w:rsid w:val="001F398B"/>
    <w:rsid w:val="00205587"/>
    <w:rsid w:val="00205994"/>
    <w:rsid w:val="00205CFA"/>
    <w:rsid w:val="00212437"/>
    <w:rsid w:val="00220C8B"/>
    <w:rsid w:val="0022362E"/>
    <w:rsid w:val="00224335"/>
    <w:rsid w:val="00225003"/>
    <w:rsid w:val="00232061"/>
    <w:rsid w:val="00232643"/>
    <w:rsid w:val="00235829"/>
    <w:rsid w:val="00236D8C"/>
    <w:rsid w:val="00244532"/>
    <w:rsid w:val="00247281"/>
    <w:rsid w:val="00256038"/>
    <w:rsid w:val="00256456"/>
    <w:rsid w:val="00270CA5"/>
    <w:rsid w:val="00272142"/>
    <w:rsid w:val="00273628"/>
    <w:rsid w:val="00274CF3"/>
    <w:rsid w:val="00276615"/>
    <w:rsid w:val="002865D0"/>
    <w:rsid w:val="00291FE1"/>
    <w:rsid w:val="002962BB"/>
    <w:rsid w:val="002963D5"/>
    <w:rsid w:val="00297693"/>
    <w:rsid w:val="002A31CE"/>
    <w:rsid w:val="002A64C9"/>
    <w:rsid w:val="002B0520"/>
    <w:rsid w:val="002B3AC1"/>
    <w:rsid w:val="002B3F88"/>
    <w:rsid w:val="002B50ED"/>
    <w:rsid w:val="002B5E22"/>
    <w:rsid w:val="002B6662"/>
    <w:rsid w:val="002B700D"/>
    <w:rsid w:val="002C1B47"/>
    <w:rsid w:val="002C3818"/>
    <w:rsid w:val="002C49FB"/>
    <w:rsid w:val="002C4CD8"/>
    <w:rsid w:val="002D007F"/>
    <w:rsid w:val="002D00D5"/>
    <w:rsid w:val="002D4FB3"/>
    <w:rsid w:val="002E542D"/>
    <w:rsid w:val="002E655A"/>
    <w:rsid w:val="002F1EFC"/>
    <w:rsid w:val="002F3DF3"/>
    <w:rsid w:val="002F7312"/>
    <w:rsid w:val="002F73B4"/>
    <w:rsid w:val="002F773B"/>
    <w:rsid w:val="00303D6B"/>
    <w:rsid w:val="00303FD7"/>
    <w:rsid w:val="00303FDE"/>
    <w:rsid w:val="003047D5"/>
    <w:rsid w:val="00304F05"/>
    <w:rsid w:val="00312225"/>
    <w:rsid w:val="003135C1"/>
    <w:rsid w:val="0031368A"/>
    <w:rsid w:val="00313919"/>
    <w:rsid w:val="0031394B"/>
    <w:rsid w:val="003152C7"/>
    <w:rsid w:val="00316871"/>
    <w:rsid w:val="00320899"/>
    <w:rsid w:val="00322435"/>
    <w:rsid w:val="0032535C"/>
    <w:rsid w:val="003355A6"/>
    <w:rsid w:val="003408F3"/>
    <w:rsid w:val="00341D9F"/>
    <w:rsid w:val="00342E39"/>
    <w:rsid w:val="003468A9"/>
    <w:rsid w:val="00346C27"/>
    <w:rsid w:val="00354504"/>
    <w:rsid w:val="00354AAE"/>
    <w:rsid w:val="00354D37"/>
    <w:rsid w:val="00354DFD"/>
    <w:rsid w:val="00354EEC"/>
    <w:rsid w:val="0035668A"/>
    <w:rsid w:val="00365ECA"/>
    <w:rsid w:val="003665F6"/>
    <w:rsid w:val="00372AA9"/>
    <w:rsid w:val="00376DE5"/>
    <w:rsid w:val="00380BE7"/>
    <w:rsid w:val="00391659"/>
    <w:rsid w:val="00391B1D"/>
    <w:rsid w:val="003928E2"/>
    <w:rsid w:val="00396C45"/>
    <w:rsid w:val="003A1C69"/>
    <w:rsid w:val="003A2A6F"/>
    <w:rsid w:val="003B4314"/>
    <w:rsid w:val="003B6590"/>
    <w:rsid w:val="003B745F"/>
    <w:rsid w:val="003C11F5"/>
    <w:rsid w:val="003D31EB"/>
    <w:rsid w:val="003D5BDC"/>
    <w:rsid w:val="003D6286"/>
    <w:rsid w:val="003E2478"/>
    <w:rsid w:val="003E2931"/>
    <w:rsid w:val="003E5840"/>
    <w:rsid w:val="003E6233"/>
    <w:rsid w:val="003F143C"/>
    <w:rsid w:val="003F3C50"/>
    <w:rsid w:val="003F6CA6"/>
    <w:rsid w:val="00401A64"/>
    <w:rsid w:val="00403175"/>
    <w:rsid w:val="00404EBF"/>
    <w:rsid w:val="0040716A"/>
    <w:rsid w:val="0040766B"/>
    <w:rsid w:val="00414FF3"/>
    <w:rsid w:val="004160D5"/>
    <w:rsid w:val="00417A8E"/>
    <w:rsid w:val="00424F6A"/>
    <w:rsid w:val="00426DF1"/>
    <w:rsid w:val="004362B6"/>
    <w:rsid w:val="0044492C"/>
    <w:rsid w:val="00446F17"/>
    <w:rsid w:val="0044722C"/>
    <w:rsid w:val="00450AA9"/>
    <w:rsid w:val="00453FB9"/>
    <w:rsid w:val="004552DB"/>
    <w:rsid w:val="00463D22"/>
    <w:rsid w:val="00464894"/>
    <w:rsid w:val="00467169"/>
    <w:rsid w:val="00476CB6"/>
    <w:rsid w:val="00480AB9"/>
    <w:rsid w:val="00485F74"/>
    <w:rsid w:val="004868A8"/>
    <w:rsid w:val="004A4E48"/>
    <w:rsid w:val="004A5463"/>
    <w:rsid w:val="004A7CD1"/>
    <w:rsid w:val="004B19BA"/>
    <w:rsid w:val="004B3867"/>
    <w:rsid w:val="004B45CC"/>
    <w:rsid w:val="004B7AE0"/>
    <w:rsid w:val="004C6722"/>
    <w:rsid w:val="004D62B2"/>
    <w:rsid w:val="004D6807"/>
    <w:rsid w:val="004E48AC"/>
    <w:rsid w:val="004F0985"/>
    <w:rsid w:val="004F1360"/>
    <w:rsid w:val="004F51B3"/>
    <w:rsid w:val="004F7B16"/>
    <w:rsid w:val="005009A9"/>
    <w:rsid w:val="00507169"/>
    <w:rsid w:val="00511BAF"/>
    <w:rsid w:val="00511C2B"/>
    <w:rsid w:val="005150D7"/>
    <w:rsid w:val="005164F4"/>
    <w:rsid w:val="005177BC"/>
    <w:rsid w:val="00521F5A"/>
    <w:rsid w:val="005230FE"/>
    <w:rsid w:val="00523540"/>
    <w:rsid w:val="005266C3"/>
    <w:rsid w:val="0053360D"/>
    <w:rsid w:val="00535B3E"/>
    <w:rsid w:val="00536C65"/>
    <w:rsid w:val="005400BC"/>
    <w:rsid w:val="00541069"/>
    <w:rsid w:val="005451F1"/>
    <w:rsid w:val="00547708"/>
    <w:rsid w:val="0055435D"/>
    <w:rsid w:val="0056018F"/>
    <w:rsid w:val="00564BE1"/>
    <w:rsid w:val="00565C15"/>
    <w:rsid w:val="00566633"/>
    <w:rsid w:val="00570D3B"/>
    <w:rsid w:val="0057187D"/>
    <w:rsid w:val="0059170A"/>
    <w:rsid w:val="005923A5"/>
    <w:rsid w:val="005A10B2"/>
    <w:rsid w:val="005A58C8"/>
    <w:rsid w:val="005A6CE7"/>
    <w:rsid w:val="005A7EC1"/>
    <w:rsid w:val="005B3227"/>
    <w:rsid w:val="005C029A"/>
    <w:rsid w:val="005C1A2F"/>
    <w:rsid w:val="005C3473"/>
    <w:rsid w:val="005C5522"/>
    <w:rsid w:val="005D0EED"/>
    <w:rsid w:val="005D1CB8"/>
    <w:rsid w:val="005E22C9"/>
    <w:rsid w:val="005E463F"/>
    <w:rsid w:val="0061488B"/>
    <w:rsid w:val="00616469"/>
    <w:rsid w:val="006168AD"/>
    <w:rsid w:val="006168EC"/>
    <w:rsid w:val="00616F31"/>
    <w:rsid w:val="00617678"/>
    <w:rsid w:val="00620A24"/>
    <w:rsid w:val="00623D6A"/>
    <w:rsid w:val="00623F90"/>
    <w:rsid w:val="00627AE9"/>
    <w:rsid w:val="0063062E"/>
    <w:rsid w:val="00631481"/>
    <w:rsid w:val="006358B0"/>
    <w:rsid w:val="0064021F"/>
    <w:rsid w:val="00640616"/>
    <w:rsid w:val="00645091"/>
    <w:rsid w:val="0064570D"/>
    <w:rsid w:val="00657554"/>
    <w:rsid w:val="00657F6E"/>
    <w:rsid w:val="00662787"/>
    <w:rsid w:val="00664A22"/>
    <w:rsid w:val="00664BEB"/>
    <w:rsid w:val="006744CE"/>
    <w:rsid w:val="006769F7"/>
    <w:rsid w:val="0068023A"/>
    <w:rsid w:val="006845C3"/>
    <w:rsid w:val="00690248"/>
    <w:rsid w:val="00695381"/>
    <w:rsid w:val="006A06B8"/>
    <w:rsid w:val="006A54C5"/>
    <w:rsid w:val="006B612F"/>
    <w:rsid w:val="006B625B"/>
    <w:rsid w:val="006B6DA8"/>
    <w:rsid w:val="006D137C"/>
    <w:rsid w:val="006D2246"/>
    <w:rsid w:val="006D783C"/>
    <w:rsid w:val="006F1E3A"/>
    <w:rsid w:val="006F491E"/>
    <w:rsid w:val="006F5287"/>
    <w:rsid w:val="006F5C9B"/>
    <w:rsid w:val="006F750C"/>
    <w:rsid w:val="006F7916"/>
    <w:rsid w:val="006F7CBB"/>
    <w:rsid w:val="0070289A"/>
    <w:rsid w:val="00705FCF"/>
    <w:rsid w:val="00721675"/>
    <w:rsid w:val="00722E65"/>
    <w:rsid w:val="007277BE"/>
    <w:rsid w:val="007300B4"/>
    <w:rsid w:val="00735E98"/>
    <w:rsid w:val="00740D01"/>
    <w:rsid w:val="00741B77"/>
    <w:rsid w:val="0074214B"/>
    <w:rsid w:val="007436F0"/>
    <w:rsid w:val="007449A1"/>
    <w:rsid w:val="00745E64"/>
    <w:rsid w:val="00745FB8"/>
    <w:rsid w:val="00746D0C"/>
    <w:rsid w:val="00753CEB"/>
    <w:rsid w:val="00772989"/>
    <w:rsid w:val="00775FDB"/>
    <w:rsid w:val="00782502"/>
    <w:rsid w:val="0078538A"/>
    <w:rsid w:val="00785F3F"/>
    <w:rsid w:val="00790898"/>
    <w:rsid w:val="007A0258"/>
    <w:rsid w:val="007A107B"/>
    <w:rsid w:val="007A6C2C"/>
    <w:rsid w:val="007A7843"/>
    <w:rsid w:val="007B49FD"/>
    <w:rsid w:val="007B574A"/>
    <w:rsid w:val="007B6E8D"/>
    <w:rsid w:val="007B7C8D"/>
    <w:rsid w:val="007B7CA4"/>
    <w:rsid w:val="007D0254"/>
    <w:rsid w:val="007D2C03"/>
    <w:rsid w:val="007D45F9"/>
    <w:rsid w:val="007D4CFD"/>
    <w:rsid w:val="007D6B36"/>
    <w:rsid w:val="007E044C"/>
    <w:rsid w:val="007E3A82"/>
    <w:rsid w:val="007E4513"/>
    <w:rsid w:val="00804156"/>
    <w:rsid w:val="00806494"/>
    <w:rsid w:val="0080715C"/>
    <w:rsid w:val="00807D14"/>
    <w:rsid w:val="0081210A"/>
    <w:rsid w:val="00812CB1"/>
    <w:rsid w:val="00814467"/>
    <w:rsid w:val="0082411F"/>
    <w:rsid w:val="0083195F"/>
    <w:rsid w:val="00833D87"/>
    <w:rsid w:val="00836EFF"/>
    <w:rsid w:val="00841B15"/>
    <w:rsid w:val="008467A9"/>
    <w:rsid w:val="00846A76"/>
    <w:rsid w:val="008528BA"/>
    <w:rsid w:val="0085506D"/>
    <w:rsid w:val="00856DD4"/>
    <w:rsid w:val="00857D89"/>
    <w:rsid w:val="008671B0"/>
    <w:rsid w:val="00873BAE"/>
    <w:rsid w:val="00880887"/>
    <w:rsid w:val="00885087"/>
    <w:rsid w:val="00897462"/>
    <w:rsid w:val="008A2BDF"/>
    <w:rsid w:val="008A643F"/>
    <w:rsid w:val="008B112A"/>
    <w:rsid w:val="008B651C"/>
    <w:rsid w:val="008C5F6F"/>
    <w:rsid w:val="008C62F9"/>
    <w:rsid w:val="008C6C5C"/>
    <w:rsid w:val="008C6CD5"/>
    <w:rsid w:val="008C7D4D"/>
    <w:rsid w:val="008D2FAB"/>
    <w:rsid w:val="008E6774"/>
    <w:rsid w:val="00903DD7"/>
    <w:rsid w:val="00906132"/>
    <w:rsid w:val="00906DB2"/>
    <w:rsid w:val="00911EF7"/>
    <w:rsid w:val="009148C6"/>
    <w:rsid w:val="009163F7"/>
    <w:rsid w:val="00916A6D"/>
    <w:rsid w:val="00917E41"/>
    <w:rsid w:val="009234AE"/>
    <w:rsid w:val="00925DAD"/>
    <w:rsid w:val="00927D49"/>
    <w:rsid w:val="0093032C"/>
    <w:rsid w:val="00935A0E"/>
    <w:rsid w:val="00941689"/>
    <w:rsid w:val="00941D1B"/>
    <w:rsid w:val="00947310"/>
    <w:rsid w:val="00947A46"/>
    <w:rsid w:val="00950BE4"/>
    <w:rsid w:val="0095270F"/>
    <w:rsid w:val="00956BCE"/>
    <w:rsid w:val="00960515"/>
    <w:rsid w:val="00963176"/>
    <w:rsid w:val="009705B2"/>
    <w:rsid w:val="009745E6"/>
    <w:rsid w:val="00974C4C"/>
    <w:rsid w:val="00981418"/>
    <w:rsid w:val="00985F90"/>
    <w:rsid w:val="00986012"/>
    <w:rsid w:val="00986D2E"/>
    <w:rsid w:val="00987009"/>
    <w:rsid w:val="009900E2"/>
    <w:rsid w:val="00990959"/>
    <w:rsid w:val="00992912"/>
    <w:rsid w:val="009A4F19"/>
    <w:rsid w:val="009A622C"/>
    <w:rsid w:val="009B4C69"/>
    <w:rsid w:val="009C3779"/>
    <w:rsid w:val="009C3D98"/>
    <w:rsid w:val="009C4815"/>
    <w:rsid w:val="009D00BD"/>
    <w:rsid w:val="009D066B"/>
    <w:rsid w:val="009D1500"/>
    <w:rsid w:val="009D4A03"/>
    <w:rsid w:val="009F2EB4"/>
    <w:rsid w:val="009F5CA8"/>
    <w:rsid w:val="009F6483"/>
    <w:rsid w:val="00A036D5"/>
    <w:rsid w:val="00A10635"/>
    <w:rsid w:val="00A12E85"/>
    <w:rsid w:val="00A16636"/>
    <w:rsid w:val="00A16843"/>
    <w:rsid w:val="00A16BB1"/>
    <w:rsid w:val="00A16DB3"/>
    <w:rsid w:val="00A43C2D"/>
    <w:rsid w:val="00A44FBD"/>
    <w:rsid w:val="00A50D93"/>
    <w:rsid w:val="00A514A7"/>
    <w:rsid w:val="00A63362"/>
    <w:rsid w:val="00A64BBD"/>
    <w:rsid w:val="00A656F5"/>
    <w:rsid w:val="00A66425"/>
    <w:rsid w:val="00A6643F"/>
    <w:rsid w:val="00A672D4"/>
    <w:rsid w:val="00A734FC"/>
    <w:rsid w:val="00A75412"/>
    <w:rsid w:val="00A865B4"/>
    <w:rsid w:val="00A915B6"/>
    <w:rsid w:val="00A94CDE"/>
    <w:rsid w:val="00A95122"/>
    <w:rsid w:val="00AA5E8A"/>
    <w:rsid w:val="00AA7C04"/>
    <w:rsid w:val="00AB7DF0"/>
    <w:rsid w:val="00AC06B6"/>
    <w:rsid w:val="00AC62CB"/>
    <w:rsid w:val="00AD07C9"/>
    <w:rsid w:val="00AD3ABB"/>
    <w:rsid w:val="00AD52D9"/>
    <w:rsid w:val="00AD737A"/>
    <w:rsid w:val="00AE0CD4"/>
    <w:rsid w:val="00AE1C2B"/>
    <w:rsid w:val="00AF25CD"/>
    <w:rsid w:val="00AF327D"/>
    <w:rsid w:val="00AF66D3"/>
    <w:rsid w:val="00B01F85"/>
    <w:rsid w:val="00B02F5C"/>
    <w:rsid w:val="00B1261B"/>
    <w:rsid w:val="00B127CB"/>
    <w:rsid w:val="00B13995"/>
    <w:rsid w:val="00B2293D"/>
    <w:rsid w:val="00B24DCD"/>
    <w:rsid w:val="00B32B7B"/>
    <w:rsid w:val="00B338B3"/>
    <w:rsid w:val="00B3486E"/>
    <w:rsid w:val="00B3622A"/>
    <w:rsid w:val="00B36B8B"/>
    <w:rsid w:val="00B401E9"/>
    <w:rsid w:val="00B477B9"/>
    <w:rsid w:val="00B54B35"/>
    <w:rsid w:val="00B604C1"/>
    <w:rsid w:val="00B71076"/>
    <w:rsid w:val="00B82AF9"/>
    <w:rsid w:val="00B84B80"/>
    <w:rsid w:val="00B86B54"/>
    <w:rsid w:val="00B9015A"/>
    <w:rsid w:val="00B90B16"/>
    <w:rsid w:val="00B95367"/>
    <w:rsid w:val="00BA1033"/>
    <w:rsid w:val="00BA34FC"/>
    <w:rsid w:val="00BA3921"/>
    <w:rsid w:val="00BA3F76"/>
    <w:rsid w:val="00BA652C"/>
    <w:rsid w:val="00BB040B"/>
    <w:rsid w:val="00BD233F"/>
    <w:rsid w:val="00BD4FDF"/>
    <w:rsid w:val="00BD6CF7"/>
    <w:rsid w:val="00BE0520"/>
    <w:rsid w:val="00BE2DBC"/>
    <w:rsid w:val="00BE5243"/>
    <w:rsid w:val="00BF0B7B"/>
    <w:rsid w:val="00BF3DD5"/>
    <w:rsid w:val="00BF482E"/>
    <w:rsid w:val="00C039A0"/>
    <w:rsid w:val="00C03C8F"/>
    <w:rsid w:val="00C0496E"/>
    <w:rsid w:val="00C11C52"/>
    <w:rsid w:val="00C13810"/>
    <w:rsid w:val="00C201C2"/>
    <w:rsid w:val="00C24C88"/>
    <w:rsid w:val="00C277C9"/>
    <w:rsid w:val="00C3797E"/>
    <w:rsid w:val="00C407BD"/>
    <w:rsid w:val="00C44726"/>
    <w:rsid w:val="00C50925"/>
    <w:rsid w:val="00C559C5"/>
    <w:rsid w:val="00C5715B"/>
    <w:rsid w:val="00C62714"/>
    <w:rsid w:val="00C63112"/>
    <w:rsid w:val="00C6486B"/>
    <w:rsid w:val="00C6499B"/>
    <w:rsid w:val="00C70D11"/>
    <w:rsid w:val="00C72EEC"/>
    <w:rsid w:val="00C84268"/>
    <w:rsid w:val="00C85F01"/>
    <w:rsid w:val="00C87E1F"/>
    <w:rsid w:val="00C919EE"/>
    <w:rsid w:val="00C94B96"/>
    <w:rsid w:val="00C95023"/>
    <w:rsid w:val="00CA4905"/>
    <w:rsid w:val="00CA6367"/>
    <w:rsid w:val="00CB7799"/>
    <w:rsid w:val="00CC42EB"/>
    <w:rsid w:val="00CC741C"/>
    <w:rsid w:val="00CD5DE5"/>
    <w:rsid w:val="00CE14F3"/>
    <w:rsid w:val="00CE4B53"/>
    <w:rsid w:val="00CE63EA"/>
    <w:rsid w:val="00CE6834"/>
    <w:rsid w:val="00CF1B61"/>
    <w:rsid w:val="00CF712C"/>
    <w:rsid w:val="00D05AE9"/>
    <w:rsid w:val="00D16AAD"/>
    <w:rsid w:val="00D25018"/>
    <w:rsid w:val="00D27F10"/>
    <w:rsid w:val="00D3260A"/>
    <w:rsid w:val="00D3261C"/>
    <w:rsid w:val="00D33ED8"/>
    <w:rsid w:val="00D35B7F"/>
    <w:rsid w:val="00D3699D"/>
    <w:rsid w:val="00D46B16"/>
    <w:rsid w:val="00D515B3"/>
    <w:rsid w:val="00D55546"/>
    <w:rsid w:val="00D5723D"/>
    <w:rsid w:val="00D60BDE"/>
    <w:rsid w:val="00D63E49"/>
    <w:rsid w:val="00D67A17"/>
    <w:rsid w:val="00D709D2"/>
    <w:rsid w:val="00D70AAD"/>
    <w:rsid w:val="00D77714"/>
    <w:rsid w:val="00D805FA"/>
    <w:rsid w:val="00D82335"/>
    <w:rsid w:val="00D845E5"/>
    <w:rsid w:val="00D873D3"/>
    <w:rsid w:val="00D91C54"/>
    <w:rsid w:val="00D92B00"/>
    <w:rsid w:val="00D973C8"/>
    <w:rsid w:val="00DA2C56"/>
    <w:rsid w:val="00DB098C"/>
    <w:rsid w:val="00DB1778"/>
    <w:rsid w:val="00DC3139"/>
    <w:rsid w:val="00DC62B6"/>
    <w:rsid w:val="00DD095A"/>
    <w:rsid w:val="00DD3273"/>
    <w:rsid w:val="00DE5071"/>
    <w:rsid w:val="00DE5D1B"/>
    <w:rsid w:val="00DF0E2B"/>
    <w:rsid w:val="00E14939"/>
    <w:rsid w:val="00E16C53"/>
    <w:rsid w:val="00E20B71"/>
    <w:rsid w:val="00E22422"/>
    <w:rsid w:val="00E33545"/>
    <w:rsid w:val="00E35366"/>
    <w:rsid w:val="00E3582F"/>
    <w:rsid w:val="00E41302"/>
    <w:rsid w:val="00E41B90"/>
    <w:rsid w:val="00E41C69"/>
    <w:rsid w:val="00E4681E"/>
    <w:rsid w:val="00E50368"/>
    <w:rsid w:val="00E515E4"/>
    <w:rsid w:val="00E57960"/>
    <w:rsid w:val="00E643B5"/>
    <w:rsid w:val="00E67AF2"/>
    <w:rsid w:val="00E71BF0"/>
    <w:rsid w:val="00E725FC"/>
    <w:rsid w:val="00E95122"/>
    <w:rsid w:val="00E96A47"/>
    <w:rsid w:val="00EA012A"/>
    <w:rsid w:val="00EA085E"/>
    <w:rsid w:val="00EA49BA"/>
    <w:rsid w:val="00EB260A"/>
    <w:rsid w:val="00EB3846"/>
    <w:rsid w:val="00EB68FF"/>
    <w:rsid w:val="00EC3821"/>
    <w:rsid w:val="00EC397A"/>
    <w:rsid w:val="00EC39E8"/>
    <w:rsid w:val="00ED0596"/>
    <w:rsid w:val="00ED1BC8"/>
    <w:rsid w:val="00ED4528"/>
    <w:rsid w:val="00ED6BED"/>
    <w:rsid w:val="00ED73FF"/>
    <w:rsid w:val="00EE1FD2"/>
    <w:rsid w:val="00EF18D0"/>
    <w:rsid w:val="00EF3AC1"/>
    <w:rsid w:val="00EF70B1"/>
    <w:rsid w:val="00EF7DAC"/>
    <w:rsid w:val="00F00126"/>
    <w:rsid w:val="00F106D7"/>
    <w:rsid w:val="00F1345C"/>
    <w:rsid w:val="00F1786C"/>
    <w:rsid w:val="00F2013E"/>
    <w:rsid w:val="00F2221A"/>
    <w:rsid w:val="00F23041"/>
    <w:rsid w:val="00F23864"/>
    <w:rsid w:val="00F40B44"/>
    <w:rsid w:val="00F41C00"/>
    <w:rsid w:val="00F4767C"/>
    <w:rsid w:val="00F50DAA"/>
    <w:rsid w:val="00F54125"/>
    <w:rsid w:val="00F54B14"/>
    <w:rsid w:val="00F5677A"/>
    <w:rsid w:val="00F65B9D"/>
    <w:rsid w:val="00F86B13"/>
    <w:rsid w:val="00F86BB5"/>
    <w:rsid w:val="00F90ED2"/>
    <w:rsid w:val="00F95B23"/>
    <w:rsid w:val="00FB286E"/>
    <w:rsid w:val="00FB3165"/>
    <w:rsid w:val="00FB3596"/>
    <w:rsid w:val="00FB4C91"/>
    <w:rsid w:val="00FC0726"/>
    <w:rsid w:val="00FC0E71"/>
    <w:rsid w:val="00FC1D96"/>
    <w:rsid w:val="00FD02AB"/>
    <w:rsid w:val="00FD489E"/>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tabs>
        <w:tab w:val="clear" w:pos="600"/>
        <w:tab w:val="num" w:pos="360"/>
      </w:tabs>
      <w:spacing w:before="60" w:after="60"/>
      <w:ind w:left="0" w:firstLine="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ch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NurText">
    <w:name w:val="Plain Text"/>
    <w:basedOn w:val="Standard"/>
    <w:link w:val="NurTextZchn"/>
    <w:uiPriority w:val="99"/>
    <w:unhideWhenUsed/>
    <w:rsid w:val="00B02F5C"/>
    <w:pPr>
      <w:tabs>
        <w:tab w:val="clear" w:pos="454"/>
        <w:tab w:val="clear" w:pos="4706"/>
      </w:tabs>
      <w:spacing w:line="240" w:lineRule="auto"/>
    </w:pPr>
    <w:rPr>
      <w:rFonts w:ascii="Consolas" w:eastAsiaTheme="minorHAnsi" w:hAnsi="Consolas" w:cstheme="minorBidi"/>
      <w:sz w:val="21"/>
      <w:szCs w:val="21"/>
      <w:lang w:val="en-GB" w:eastAsia="en-US"/>
    </w:rPr>
  </w:style>
  <w:style w:type="character" w:customStyle="1" w:styleId="NurTextZchn">
    <w:name w:val="Nur Text Zchn"/>
    <w:basedOn w:val="Absatz-Standardschriftart"/>
    <w:link w:val="NurText"/>
    <w:uiPriority w:val="99"/>
    <w:rsid w:val="00B02F5C"/>
    <w:rPr>
      <w:rFonts w:ascii="Consolas" w:eastAsiaTheme="minorHAnsi" w:hAnsi="Consolas" w:cstheme="minorBidi"/>
      <w:sz w:val="21"/>
      <w:szCs w:val="21"/>
      <w:lang w:val="en-GB" w:eastAsia="en-US"/>
    </w:rPr>
  </w:style>
  <w:style w:type="paragraph" w:styleId="Listenabsatz">
    <w:name w:val="List Paragraph"/>
    <w:basedOn w:val="Standard"/>
    <w:uiPriority w:val="34"/>
    <w:qFormat/>
    <w:rsid w:val="00986D2E"/>
    <w:pPr>
      <w:tabs>
        <w:tab w:val="clear" w:pos="454"/>
        <w:tab w:val="clear" w:pos="4706"/>
      </w:tabs>
      <w:spacing w:after="200" w:line="276" w:lineRule="auto"/>
      <w:ind w:left="720"/>
    </w:pPr>
    <w:rPr>
      <w:rFonts w:ascii="Calibri" w:eastAsia="Calibri" w:hAnsi="Calibri"/>
      <w:szCs w:val="22"/>
      <w:lang w:val="en-GB" w:eastAsia="en-GB"/>
    </w:rPr>
  </w:style>
  <w:style w:type="character" w:styleId="HTMLZitat">
    <w:name w:val="HTML Cite"/>
    <w:basedOn w:val="Absatz-Standardschriftart"/>
    <w:uiPriority w:val="99"/>
    <w:unhideWhenUsed/>
    <w:rsid w:val="0082411F"/>
    <w:rPr>
      <w:i w:val="0"/>
      <w:iCs w:val="0"/>
      <w:color w:val="0E774A"/>
    </w:rPr>
  </w:style>
  <w:style w:type="character" w:styleId="Kommentarzeichen">
    <w:name w:val="annotation reference"/>
    <w:basedOn w:val="Absatz-Standardschriftart"/>
    <w:rsid w:val="005E22C9"/>
    <w:rPr>
      <w:sz w:val="16"/>
      <w:szCs w:val="16"/>
    </w:rPr>
  </w:style>
  <w:style w:type="paragraph" w:styleId="Kommentartext">
    <w:name w:val="annotation text"/>
    <w:basedOn w:val="Standard"/>
    <w:link w:val="KommentartextZchn"/>
    <w:rsid w:val="005E22C9"/>
    <w:pPr>
      <w:spacing w:line="240" w:lineRule="auto"/>
    </w:pPr>
    <w:rPr>
      <w:sz w:val="20"/>
      <w:szCs w:val="20"/>
    </w:rPr>
  </w:style>
  <w:style w:type="character" w:customStyle="1" w:styleId="KommentartextZchn">
    <w:name w:val="Kommentartext Zchn"/>
    <w:basedOn w:val="Absatz-Standardschriftart"/>
    <w:link w:val="Kommentartext"/>
    <w:rsid w:val="005E22C9"/>
    <w:rPr>
      <w:rFonts w:ascii="BMWType V2 Light" w:hAnsi="BMWType V2 Light"/>
    </w:rPr>
  </w:style>
  <w:style w:type="paragraph" w:styleId="Kommentarthema">
    <w:name w:val="annotation subject"/>
    <w:basedOn w:val="Kommentartext"/>
    <w:next w:val="Kommentartext"/>
    <w:link w:val="KommentarthemaZchn"/>
    <w:rsid w:val="00D709D2"/>
    <w:rPr>
      <w:b/>
      <w:bCs/>
    </w:rPr>
  </w:style>
  <w:style w:type="character" w:customStyle="1" w:styleId="KommentarthemaZchn">
    <w:name w:val="Kommentarthema Zchn"/>
    <w:basedOn w:val="KommentartextZchn"/>
    <w:link w:val="Kommentarthema"/>
    <w:rsid w:val="00D709D2"/>
    <w:rPr>
      <w:rFonts w:ascii="BMWType V2 Light" w:hAnsi="BMWType V2 Light"/>
      <w:b/>
      <w:bCs/>
    </w:rPr>
  </w:style>
  <w:style w:type="paragraph" w:styleId="berarbeitung">
    <w:name w:val="Revision"/>
    <w:hidden/>
    <w:uiPriority w:val="99"/>
    <w:semiHidden/>
    <w:rsid w:val="00D709D2"/>
    <w:rPr>
      <w:rFonts w:ascii="BMWType V2 Light" w:hAnsi="BMWType V2 Light"/>
      <w:sz w:val="22"/>
      <w:szCs w:val="24"/>
    </w:rPr>
  </w:style>
  <w:style w:type="character" w:customStyle="1" w:styleId="TitelZchn">
    <w:name w:val="Titel Zchn"/>
    <w:basedOn w:val="Absatz-Standardschriftart"/>
    <w:link w:val="Titel"/>
    <w:rsid w:val="00D27F10"/>
    <w:rPr>
      <w:rFonts w:ascii="BMWType V2 Bold" w:hAnsi="BMWType V2 Bold" w:cs="Arial"/>
      <w:bCs/>
      <w:sz w:val="28"/>
      <w:szCs w:val="32"/>
    </w:rPr>
  </w:style>
  <w:style w:type="paragraph" w:customStyle="1" w:styleId="Default">
    <w:name w:val="Default"/>
    <w:rsid w:val="00C63112"/>
    <w:pPr>
      <w:autoSpaceDE w:val="0"/>
      <w:autoSpaceDN w:val="0"/>
      <w:adjustRightInd w:val="0"/>
    </w:pPr>
    <w:rPr>
      <w:rFonts w:ascii="BMW Group Light" w:hAnsi="BMW Group Light" w:cs="BMW Group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eiche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eiche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qFormat/>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link w:val="TitelZeichen"/>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eichen">
    <w:name w:val="Überschrift 5 Zeichen"/>
    <w:basedOn w:val="Absatzstandardschriftart"/>
    <w:link w:val="berschrift5"/>
    <w:rsid w:val="001E49DB"/>
    <w:rPr>
      <w:rFonts w:ascii="BMWTypeLight" w:eastAsia="Arial Unicode MS" w:hAnsi="BMWTypeLight" w:cs="Arial Unicode MS"/>
      <w:b/>
      <w:bCs/>
      <w:sz w:val="16"/>
    </w:rPr>
  </w:style>
  <w:style w:type="character" w:customStyle="1" w:styleId="berschrift6Zeichen">
    <w:name w:val="Überschrift 6 Zeichen"/>
    <w:basedOn w:val="Absatzstandardschriftart"/>
    <w:link w:val="berschrift6"/>
    <w:rsid w:val="001E49DB"/>
    <w:rPr>
      <w:rFonts w:ascii="BMW Helvetica Light" w:eastAsia="Arial Unicode MS" w:hAnsi="BMW Helvetica Light" w:cs="Arial Unicode MS"/>
      <w:b/>
      <w:bCs/>
    </w:rPr>
  </w:style>
  <w:style w:type="paragraph" w:styleId="NurText">
    <w:name w:val="Plain Text"/>
    <w:basedOn w:val="Standard"/>
    <w:link w:val="NurTextZeichen"/>
    <w:uiPriority w:val="99"/>
    <w:unhideWhenUsed/>
    <w:rsid w:val="00B02F5C"/>
    <w:pPr>
      <w:tabs>
        <w:tab w:val="clear" w:pos="454"/>
        <w:tab w:val="clear" w:pos="4706"/>
      </w:tabs>
      <w:spacing w:line="240" w:lineRule="auto"/>
    </w:pPr>
    <w:rPr>
      <w:rFonts w:ascii="Consolas" w:eastAsiaTheme="minorHAnsi" w:hAnsi="Consolas" w:cstheme="minorBidi"/>
      <w:sz w:val="21"/>
      <w:szCs w:val="21"/>
      <w:lang w:val="en-GB" w:eastAsia="en-US"/>
    </w:rPr>
  </w:style>
  <w:style w:type="character" w:customStyle="1" w:styleId="NurTextZeichen">
    <w:name w:val="Nur Text Zeichen"/>
    <w:basedOn w:val="Absatzstandardschriftart"/>
    <w:link w:val="NurText"/>
    <w:uiPriority w:val="99"/>
    <w:rsid w:val="00B02F5C"/>
    <w:rPr>
      <w:rFonts w:ascii="Consolas" w:eastAsiaTheme="minorHAnsi" w:hAnsi="Consolas" w:cstheme="minorBidi"/>
      <w:sz w:val="21"/>
      <w:szCs w:val="21"/>
      <w:lang w:val="en-GB" w:eastAsia="en-US"/>
    </w:rPr>
  </w:style>
  <w:style w:type="paragraph" w:styleId="Listenabsatz">
    <w:name w:val="List Paragraph"/>
    <w:basedOn w:val="Standard"/>
    <w:uiPriority w:val="34"/>
    <w:qFormat/>
    <w:rsid w:val="00986D2E"/>
    <w:pPr>
      <w:tabs>
        <w:tab w:val="clear" w:pos="454"/>
        <w:tab w:val="clear" w:pos="4706"/>
      </w:tabs>
      <w:spacing w:after="200" w:line="276" w:lineRule="auto"/>
      <w:ind w:left="720"/>
    </w:pPr>
    <w:rPr>
      <w:rFonts w:ascii="Calibri" w:eastAsia="Calibri" w:hAnsi="Calibri"/>
      <w:szCs w:val="22"/>
      <w:lang w:val="en-GB" w:eastAsia="en-GB"/>
    </w:rPr>
  </w:style>
  <w:style w:type="character" w:styleId="HTMLZitat">
    <w:name w:val="HTML Cite"/>
    <w:basedOn w:val="Absatzstandardschriftart"/>
    <w:uiPriority w:val="99"/>
    <w:unhideWhenUsed/>
    <w:rsid w:val="0082411F"/>
    <w:rPr>
      <w:i w:val="0"/>
      <w:iCs w:val="0"/>
      <w:color w:val="0E774A"/>
    </w:rPr>
  </w:style>
  <w:style w:type="character" w:styleId="Kommentarzeichen">
    <w:name w:val="annotation reference"/>
    <w:basedOn w:val="Absatzstandardschriftart"/>
    <w:rsid w:val="005E22C9"/>
    <w:rPr>
      <w:sz w:val="16"/>
      <w:szCs w:val="16"/>
    </w:rPr>
  </w:style>
  <w:style w:type="paragraph" w:styleId="Kommentartext">
    <w:name w:val="annotation text"/>
    <w:basedOn w:val="Standard"/>
    <w:link w:val="KommentartextZeichen"/>
    <w:rsid w:val="005E22C9"/>
    <w:pPr>
      <w:spacing w:line="240" w:lineRule="auto"/>
    </w:pPr>
    <w:rPr>
      <w:sz w:val="20"/>
      <w:szCs w:val="20"/>
    </w:rPr>
  </w:style>
  <w:style w:type="character" w:customStyle="1" w:styleId="KommentartextZeichen">
    <w:name w:val="Kommentartext Zeichen"/>
    <w:basedOn w:val="Absatzstandardschriftart"/>
    <w:link w:val="Kommentartext"/>
    <w:rsid w:val="005E22C9"/>
    <w:rPr>
      <w:rFonts w:ascii="BMWType V2 Light" w:hAnsi="BMWType V2 Light"/>
    </w:rPr>
  </w:style>
  <w:style w:type="paragraph" w:styleId="Kommentarthema">
    <w:name w:val="annotation subject"/>
    <w:basedOn w:val="Kommentartext"/>
    <w:next w:val="Kommentartext"/>
    <w:link w:val="KommentarthemaZeichen"/>
    <w:rsid w:val="00D709D2"/>
    <w:rPr>
      <w:b/>
      <w:bCs/>
    </w:rPr>
  </w:style>
  <w:style w:type="character" w:customStyle="1" w:styleId="KommentarthemaZeichen">
    <w:name w:val="Kommentarthema Zeichen"/>
    <w:basedOn w:val="KommentartextZeichen"/>
    <w:link w:val="Kommentarthema"/>
    <w:rsid w:val="00D709D2"/>
    <w:rPr>
      <w:rFonts w:ascii="BMWType V2 Light" w:hAnsi="BMWType V2 Light"/>
      <w:b/>
      <w:bCs/>
    </w:rPr>
  </w:style>
  <w:style w:type="paragraph" w:styleId="Bearbeitung">
    <w:name w:val="Revision"/>
    <w:hidden/>
    <w:uiPriority w:val="99"/>
    <w:semiHidden/>
    <w:rsid w:val="00D709D2"/>
    <w:rPr>
      <w:rFonts w:ascii="BMWType V2 Light" w:hAnsi="BMWType V2 Light"/>
      <w:sz w:val="22"/>
      <w:szCs w:val="24"/>
    </w:rPr>
  </w:style>
  <w:style w:type="character" w:customStyle="1" w:styleId="TitelZeichen">
    <w:name w:val="Titel Zeichen"/>
    <w:basedOn w:val="Absatzstandardschriftart"/>
    <w:link w:val="Titel"/>
    <w:rsid w:val="00D27F10"/>
    <w:rPr>
      <w:rFonts w:ascii="BMWType V2 Bold" w:hAnsi="BMWType V2 Bold" w:cs="Arial"/>
      <w:bCs/>
      <w:sz w:val="28"/>
      <w:szCs w:val="32"/>
    </w:rPr>
  </w:style>
</w:styles>
</file>

<file path=word/webSettings.xml><?xml version="1.0" encoding="utf-8"?>
<w:webSettings xmlns:r="http://schemas.openxmlformats.org/officeDocument/2006/relationships" xmlns:w="http://schemas.openxmlformats.org/wordprocessingml/2006/main">
  <w:divs>
    <w:div w:id="2710366">
      <w:bodyDiv w:val="1"/>
      <w:marLeft w:val="0"/>
      <w:marRight w:val="0"/>
      <w:marTop w:val="0"/>
      <w:marBottom w:val="0"/>
      <w:divBdr>
        <w:top w:val="none" w:sz="0" w:space="0" w:color="auto"/>
        <w:left w:val="none" w:sz="0" w:space="0" w:color="auto"/>
        <w:bottom w:val="none" w:sz="0" w:space="0" w:color="auto"/>
        <w:right w:val="none" w:sz="0" w:space="0" w:color="auto"/>
      </w:divBdr>
      <w:divsChild>
        <w:div w:id="951547639">
          <w:marLeft w:val="2400"/>
          <w:marRight w:val="0"/>
          <w:marTop w:val="0"/>
          <w:marBottom w:val="0"/>
          <w:divBdr>
            <w:top w:val="none" w:sz="0" w:space="0" w:color="auto"/>
            <w:left w:val="none" w:sz="0" w:space="0" w:color="auto"/>
            <w:bottom w:val="none" w:sz="0" w:space="0" w:color="auto"/>
            <w:right w:val="none" w:sz="0" w:space="0" w:color="auto"/>
          </w:divBdr>
          <w:divsChild>
            <w:div w:id="887110885">
              <w:marLeft w:val="0"/>
              <w:marRight w:val="140"/>
              <w:marTop w:val="0"/>
              <w:marBottom w:val="0"/>
              <w:divBdr>
                <w:top w:val="none" w:sz="0" w:space="0" w:color="auto"/>
                <w:left w:val="none" w:sz="0" w:space="0" w:color="auto"/>
                <w:bottom w:val="none" w:sz="0" w:space="0" w:color="auto"/>
                <w:right w:val="none" w:sz="0" w:space="0" w:color="auto"/>
              </w:divBdr>
              <w:divsChild>
                <w:div w:id="16155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67058">
      <w:bodyDiv w:val="1"/>
      <w:marLeft w:val="0"/>
      <w:marRight w:val="0"/>
      <w:marTop w:val="0"/>
      <w:marBottom w:val="0"/>
      <w:divBdr>
        <w:top w:val="none" w:sz="0" w:space="0" w:color="auto"/>
        <w:left w:val="none" w:sz="0" w:space="0" w:color="auto"/>
        <w:bottom w:val="none" w:sz="0" w:space="0" w:color="auto"/>
        <w:right w:val="none" w:sz="0" w:space="0" w:color="auto"/>
      </w:divBdr>
    </w:div>
    <w:div w:id="353844374">
      <w:bodyDiv w:val="1"/>
      <w:marLeft w:val="0"/>
      <w:marRight w:val="0"/>
      <w:marTop w:val="0"/>
      <w:marBottom w:val="0"/>
      <w:divBdr>
        <w:top w:val="none" w:sz="0" w:space="0" w:color="auto"/>
        <w:left w:val="none" w:sz="0" w:space="0" w:color="auto"/>
        <w:bottom w:val="none" w:sz="0" w:space="0" w:color="auto"/>
        <w:right w:val="none" w:sz="0" w:space="0" w:color="auto"/>
      </w:divBdr>
    </w:div>
    <w:div w:id="391271891">
      <w:bodyDiv w:val="1"/>
      <w:marLeft w:val="0"/>
      <w:marRight w:val="0"/>
      <w:marTop w:val="0"/>
      <w:marBottom w:val="0"/>
      <w:divBdr>
        <w:top w:val="none" w:sz="0" w:space="0" w:color="auto"/>
        <w:left w:val="none" w:sz="0" w:space="0" w:color="auto"/>
        <w:bottom w:val="none" w:sz="0" w:space="0" w:color="auto"/>
        <w:right w:val="none" w:sz="0" w:space="0" w:color="auto"/>
      </w:divBdr>
    </w:div>
    <w:div w:id="1011220825">
      <w:bodyDiv w:val="1"/>
      <w:marLeft w:val="0"/>
      <w:marRight w:val="0"/>
      <w:marTop w:val="0"/>
      <w:marBottom w:val="0"/>
      <w:divBdr>
        <w:top w:val="none" w:sz="0" w:space="0" w:color="auto"/>
        <w:left w:val="none" w:sz="0" w:space="0" w:color="auto"/>
        <w:bottom w:val="none" w:sz="0" w:space="0" w:color="auto"/>
        <w:right w:val="none" w:sz="0" w:space="0" w:color="auto"/>
      </w:divBdr>
    </w:div>
    <w:div w:id="1513566462">
      <w:bodyDiv w:val="1"/>
      <w:marLeft w:val="0"/>
      <w:marRight w:val="0"/>
      <w:marTop w:val="0"/>
      <w:marBottom w:val="0"/>
      <w:divBdr>
        <w:top w:val="none" w:sz="0" w:space="0" w:color="auto"/>
        <w:left w:val="none" w:sz="0" w:space="0" w:color="auto"/>
        <w:bottom w:val="none" w:sz="0" w:space="0" w:color="auto"/>
        <w:right w:val="none" w:sz="0" w:space="0" w:color="auto"/>
      </w:divBdr>
    </w:div>
    <w:div w:id="20734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BMWGroup"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ress.bmw.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k.wienstroth@bmw.de" TargetMode="External"/><Relationship Id="rId5" Type="http://schemas.openxmlformats.org/officeDocument/2006/relationships/settings" Target="settings.xml"/><Relationship Id="rId15" Type="http://schemas.openxmlformats.org/officeDocument/2006/relationships/hyperlink" Target="http://www.youtube.com/BMWGroupview" TargetMode="External"/><Relationship Id="rId10" Type="http://schemas.openxmlformats.org/officeDocument/2006/relationships/hyperlink" Target="mailto:saskia.essbauer@bmw.de"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andreas.klugescheid@bmw.de" TargetMode="External"/><Relationship Id="rId14" Type="http://schemas.openxmlformats.org/officeDocument/2006/relationships/hyperlink" Target="http://twitter.com/BMWGrou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D0279-889D-4683-B4A7-C04EFE4732BF}">
  <ds:schemaRefs>
    <ds:schemaRef ds:uri="http://schemas.openxmlformats.org/officeDocument/2006/bibliography"/>
  </ds:schemaRefs>
</ds:datastoreItem>
</file>

<file path=customXml/itemProps2.xml><?xml version="1.0" encoding="utf-8"?>
<ds:datastoreItem xmlns:ds="http://schemas.openxmlformats.org/officeDocument/2006/customXml" ds:itemID="{1FE6479A-0FB4-46E4-8526-6FCFC50D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839</Words>
  <Characters>5209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Essbauer Saskia</cp:lastModifiedBy>
  <cp:revision>23</cp:revision>
  <cp:lastPrinted>2014-07-15T13:37:00Z</cp:lastPrinted>
  <dcterms:created xsi:type="dcterms:W3CDTF">2014-02-12T17:56:00Z</dcterms:created>
  <dcterms:modified xsi:type="dcterms:W3CDTF">2014-07-15T13:40:00Z</dcterms:modified>
</cp:coreProperties>
</file>