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A0" w:rsidRDefault="00760E17">
      <w:pPr>
        <w:spacing w:before="4"/>
        <w:rPr>
          <w:rFonts w:ascii="Times New Roman" w:eastAsia="Times New Roman" w:hAnsi="Times New Roman"/>
          <w:sz w:val="6"/>
          <w:szCs w:val="6"/>
        </w:rPr>
      </w:pPr>
      <w:r>
        <w:rPr>
          <w:rFonts w:ascii="Times New Roman" w:eastAsia="Times New Roman" w:hAnsi="Times New Roman"/>
          <w:noProof/>
          <w:sz w:val="6"/>
          <w:szCs w:val="6"/>
          <w:lang w:val="el-GR" w:eastAsia="el-GR"/>
        </w:rPr>
        <w:drawing>
          <wp:anchor distT="0" distB="0" distL="114300" distR="114300" simplePos="0" relativeHeight="251657728" behindDoc="0" locked="0" layoutInCell="1" allowOverlap="1">
            <wp:simplePos x="0" y="0"/>
            <wp:positionH relativeFrom="column">
              <wp:posOffset>5681980</wp:posOffset>
            </wp:positionH>
            <wp:positionV relativeFrom="paragraph">
              <wp:posOffset>-56515</wp:posOffset>
            </wp:positionV>
            <wp:extent cx="430530" cy="429895"/>
            <wp:effectExtent l="19050" t="0" r="7620" b="0"/>
            <wp:wrapSquare wrapText="bothSides"/>
            <wp:docPr id="2" name="Picture 2" descr="B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
                    <pic:cNvPicPr>
                      <a:picLocks noChangeAspect="1" noChangeArrowheads="1"/>
                    </pic:cNvPicPr>
                  </pic:nvPicPr>
                  <pic:blipFill>
                    <a:blip r:embed="rId5" cstate="print"/>
                    <a:srcRect/>
                    <a:stretch>
                      <a:fillRect/>
                    </a:stretch>
                  </pic:blipFill>
                  <pic:spPr bwMode="auto">
                    <a:xfrm>
                      <a:off x="0" y="0"/>
                      <a:ext cx="430530" cy="429895"/>
                    </a:xfrm>
                    <a:prstGeom prst="rect">
                      <a:avLst/>
                    </a:prstGeom>
                    <a:noFill/>
                    <a:ln w="9525">
                      <a:noFill/>
                      <a:miter lim="800000"/>
                      <a:headEnd/>
                      <a:tailEnd/>
                    </a:ln>
                  </pic:spPr>
                </pic:pic>
              </a:graphicData>
            </a:graphic>
          </wp:anchor>
        </w:drawing>
      </w:r>
    </w:p>
    <w:p w:rsidR="00AF5C4A" w:rsidRPr="00EB6F47" w:rsidRDefault="00AF5C4A" w:rsidP="00893919">
      <w:pPr>
        <w:pStyle w:val="zzbmw-group"/>
        <w:framePr w:w="5280" w:h="991" w:wrap="around" w:x="1599" w:y="811"/>
        <w:rPr>
          <w:rFonts w:ascii="BMWType V2 Bold" w:hAnsi="BMWType V2 Bold" w:cs="BMWType V2 Bold"/>
          <w:color w:val="FFFFFF"/>
          <w:lang w:val="en-US"/>
        </w:rPr>
      </w:pPr>
      <w:r w:rsidRPr="00EB60DF">
        <w:rPr>
          <w:rFonts w:ascii="BMWType V2 Bold" w:hAnsi="BMWType V2 Bold" w:cs="BMWType V2 Bold"/>
          <w:lang w:val="en-US"/>
        </w:rPr>
        <w:t>BMW</w:t>
      </w:r>
      <w:r w:rsidRPr="00EB6F47">
        <w:rPr>
          <w:rFonts w:ascii="BMWType V2 Bold" w:hAnsi="BMWType V2 Bold" w:cs="BMWType V2 Bold"/>
          <w:lang w:val="en-US"/>
        </w:rPr>
        <w:t xml:space="preserve"> </w:t>
      </w:r>
      <w:r w:rsidRPr="00EB6F47">
        <w:rPr>
          <w:rFonts w:ascii="BMWType V2 Bold" w:hAnsi="BMWType V2 Bold" w:cs="BMWType V2 Bold"/>
          <w:lang w:val="en-US"/>
        </w:rPr>
        <w:br/>
      </w:r>
      <w:r w:rsidRPr="00EB60DF">
        <w:rPr>
          <w:rFonts w:ascii="BMWType V2 Bold" w:hAnsi="BMWType V2 Bold" w:cs="BMWType V2 Bold"/>
          <w:color w:val="808080"/>
          <w:szCs w:val="36"/>
          <w:lang w:val="en-US"/>
        </w:rPr>
        <w:t>Corporate</w:t>
      </w:r>
      <w:r w:rsidRPr="00EB6F47">
        <w:rPr>
          <w:rFonts w:ascii="BMWType V2 Bold" w:hAnsi="BMWType V2 Bold" w:cs="BMWType V2 Bold"/>
          <w:color w:val="808080"/>
          <w:szCs w:val="36"/>
          <w:lang w:val="en-US"/>
        </w:rPr>
        <w:t xml:space="preserve"> </w:t>
      </w:r>
      <w:r w:rsidRPr="00EB60DF">
        <w:rPr>
          <w:rFonts w:ascii="BMWType V2 Bold" w:hAnsi="BMWType V2 Bold" w:cs="BMWType V2 Bold"/>
          <w:color w:val="808080"/>
          <w:szCs w:val="36"/>
          <w:lang w:val="en-US"/>
        </w:rPr>
        <w:t>Communications</w:t>
      </w:r>
    </w:p>
    <w:p w:rsidR="004F4DA0" w:rsidRPr="00EB6F47" w:rsidRDefault="00B97425">
      <w:pPr>
        <w:tabs>
          <w:tab w:val="left" w:pos="7935"/>
        </w:tabs>
        <w:spacing w:line="200" w:lineRule="atLeast"/>
        <w:ind w:left="105"/>
        <w:rPr>
          <w:rFonts w:ascii="Times New Roman" w:eastAsia="Times New Roman" w:hAnsi="Times New Roman"/>
          <w:sz w:val="20"/>
          <w:szCs w:val="20"/>
        </w:rPr>
      </w:pPr>
      <w:r w:rsidRPr="00EB6F47">
        <w:rPr>
          <w:rFonts w:ascii="Times New Roman"/>
          <w:sz w:val="20"/>
        </w:rPr>
        <w:tab/>
      </w:r>
    </w:p>
    <w:p w:rsidR="004F4DA0" w:rsidRPr="00EB6F47" w:rsidRDefault="004F4DA0">
      <w:pPr>
        <w:spacing w:before="9"/>
        <w:rPr>
          <w:rFonts w:ascii="Times New Roman" w:eastAsia="Times New Roman" w:hAnsi="Times New Roman"/>
          <w:sz w:val="5"/>
          <w:szCs w:val="5"/>
        </w:rPr>
      </w:pPr>
    </w:p>
    <w:p w:rsidR="00AF5C4A" w:rsidRPr="00EB6F47" w:rsidRDefault="00AF5C4A">
      <w:pPr>
        <w:pStyle w:val="Heading1"/>
        <w:spacing w:before="72"/>
      </w:pPr>
    </w:p>
    <w:p w:rsidR="00AF5C4A" w:rsidRPr="00EB6F47" w:rsidRDefault="00AF5C4A">
      <w:pPr>
        <w:pStyle w:val="Heading1"/>
        <w:spacing w:before="72"/>
      </w:pPr>
    </w:p>
    <w:p w:rsidR="004F4DA0" w:rsidRPr="00EB6F47" w:rsidRDefault="00B97425" w:rsidP="00893919">
      <w:pPr>
        <w:pStyle w:val="Heading1"/>
        <w:spacing w:before="72"/>
        <w:ind w:hanging="180"/>
      </w:pPr>
      <w:r w:rsidRPr="00D71BEA">
        <w:rPr>
          <w:lang w:val="el-GR"/>
        </w:rPr>
        <w:t>Δελτίο</w:t>
      </w:r>
      <w:r w:rsidRPr="00EB6F47">
        <w:rPr>
          <w:spacing w:val="-1"/>
        </w:rPr>
        <w:t xml:space="preserve"> </w:t>
      </w:r>
      <w:r w:rsidRPr="00D71BEA">
        <w:rPr>
          <w:spacing w:val="-2"/>
          <w:lang w:val="el-GR"/>
        </w:rPr>
        <w:t>Τύπου</w:t>
      </w:r>
    </w:p>
    <w:p w:rsidR="004F4DA0" w:rsidRPr="00FB2144" w:rsidRDefault="00FB2144" w:rsidP="00893919">
      <w:pPr>
        <w:spacing w:before="38"/>
        <w:ind w:left="180" w:hanging="180"/>
        <w:rPr>
          <w:rFonts w:ascii="BMWType V2 Light" w:eastAsia="BMWType V2 Light" w:hAnsi="BMWType V2 Light" w:cs="BMWType V2 Light"/>
          <w:lang w:val="el-GR"/>
        </w:rPr>
      </w:pPr>
      <w:r w:rsidRPr="00FB2144">
        <w:rPr>
          <w:rFonts w:ascii="BMWType V2 Light" w:hAnsi="BMWType V2 Light"/>
          <w:lang w:val="el-GR"/>
        </w:rPr>
        <w:t>9</w:t>
      </w:r>
      <w:r w:rsidR="001F3146" w:rsidRPr="00FB2144">
        <w:rPr>
          <w:rFonts w:ascii="BMWType V2 Light" w:hAnsi="BMWType V2 Light"/>
          <w:lang w:val="el-GR"/>
        </w:rPr>
        <w:t xml:space="preserve"> </w:t>
      </w:r>
      <w:r w:rsidR="001F3146">
        <w:rPr>
          <w:rFonts w:ascii="BMWType V2 Light" w:hAnsi="BMWType V2 Light"/>
          <w:lang w:val="el-GR"/>
        </w:rPr>
        <w:t>Δεκεμβρίου</w:t>
      </w:r>
      <w:r w:rsidR="00B27654" w:rsidRPr="00FB2144">
        <w:rPr>
          <w:rFonts w:ascii="BMWType V2 Light" w:hAnsi="BMWType V2 Light"/>
          <w:lang w:val="el-GR"/>
        </w:rPr>
        <w:t xml:space="preserve"> </w:t>
      </w:r>
      <w:r w:rsidR="00D71BEA" w:rsidRPr="00FB2144">
        <w:rPr>
          <w:rFonts w:ascii="BMWType V2 Light" w:hAnsi="BMWType V2 Light"/>
          <w:lang w:val="el-GR"/>
        </w:rPr>
        <w:t>2014</w:t>
      </w:r>
    </w:p>
    <w:p w:rsidR="00653E81" w:rsidRPr="00FB2144" w:rsidRDefault="00653E81" w:rsidP="00502851">
      <w:pPr>
        <w:pStyle w:val="NormalWeb"/>
        <w:rPr>
          <w:rStyle w:val="Strong"/>
          <w:rFonts w:ascii="BMWType V2 Bold" w:hAnsi="BMWType V2 Bold" w:cs="BMWType V2 Bold"/>
          <w:color w:val="808080" w:themeColor="background1" w:themeShade="80"/>
        </w:rPr>
      </w:pPr>
    </w:p>
    <w:p w:rsidR="00FB2144" w:rsidRPr="007F0C36" w:rsidRDefault="00FB2144" w:rsidP="007F0C36">
      <w:pPr>
        <w:spacing w:before="100" w:beforeAutospacing="1" w:after="100" w:afterAutospacing="1"/>
        <w:outlineLvl w:val="0"/>
        <w:rPr>
          <w:rFonts w:ascii="BMWType V2 Bold" w:eastAsia="Times New Roman" w:hAnsi="BMWType V2 Bold" w:cs="BMWType V2 Bold"/>
          <w:b/>
          <w:bCs/>
          <w:kern w:val="36"/>
          <w:sz w:val="28"/>
          <w:szCs w:val="28"/>
          <w:lang w:val="el-GR" w:eastAsia="el-GR"/>
        </w:rPr>
      </w:pPr>
      <w:r w:rsidRPr="00FB2144">
        <w:rPr>
          <w:rFonts w:ascii="BMWType V2 Bold" w:eastAsia="Times New Roman" w:hAnsi="BMWType V2 Bold" w:cs="BMWType V2 Bold"/>
          <w:b/>
          <w:bCs/>
          <w:kern w:val="36"/>
          <w:sz w:val="28"/>
          <w:szCs w:val="28"/>
          <w:lang w:val="el-GR" w:eastAsia="el-GR"/>
        </w:rPr>
        <w:t xml:space="preserve">Το </w:t>
      </w:r>
      <w:r w:rsidRPr="00FB2144">
        <w:rPr>
          <w:rFonts w:ascii="BMWType V2 Bold" w:eastAsia="Times New Roman" w:hAnsi="BMWType V2 Bold" w:cs="BMWType V2 Bold"/>
          <w:b/>
          <w:bCs/>
          <w:kern w:val="36"/>
          <w:sz w:val="28"/>
          <w:szCs w:val="28"/>
          <w:lang w:eastAsia="el-GR"/>
        </w:rPr>
        <w:t>BMW</w:t>
      </w:r>
      <w:r w:rsidRPr="00FB2144">
        <w:rPr>
          <w:rFonts w:ascii="BMWType V2 Bold" w:eastAsia="Times New Roman" w:hAnsi="BMWType V2 Bold" w:cs="BMWType V2 Bold"/>
          <w:b/>
          <w:bCs/>
          <w:kern w:val="36"/>
          <w:sz w:val="28"/>
          <w:szCs w:val="28"/>
          <w:lang w:val="el-GR" w:eastAsia="el-GR"/>
        </w:rPr>
        <w:t xml:space="preserve"> </w:t>
      </w:r>
      <w:proofErr w:type="spellStart"/>
      <w:r w:rsidRPr="00FB2144">
        <w:rPr>
          <w:rFonts w:ascii="BMWType V2 Bold" w:eastAsia="Times New Roman" w:hAnsi="BMWType V2 Bold" w:cs="BMWType V2 Bold"/>
          <w:b/>
          <w:bCs/>
          <w:kern w:val="36"/>
          <w:sz w:val="28"/>
          <w:szCs w:val="28"/>
          <w:lang w:eastAsia="el-GR"/>
        </w:rPr>
        <w:t>i</w:t>
      </w:r>
      <w:proofErr w:type="spellEnd"/>
      <w:r w:rsidRPr="00FB2144">
        <w:rPr>
          <w:rFonts w:ascii="BMWType V2 Bold" w:eastAsia="Times New Roman" w:hAnsi="BMWType V2 Bold" w:cs="BMWType V2 Bold"/>
          <w:b/>
          <w:bCs/>
          <w:kern w:val="36"/>
          <w:sz w:val="28"/>
          <w:szCs w:val="28"/>
          <w:lang w:val="el-GR" w:eastAsia="el-GR"/>
        </w:rPr>
        <w:t>8 κερδίζει τον τίτλο ‘</w:t>
      </w:r>
      <w:r w:rsidRPr="00FB2144">
        <w:rPr>
          <w:rFonts w:ascii="BMWType V2 Bold" w:eastAsia="Times New Roman" w:hAnsi="BMWType V2 Bold" w:cs="BMWType V2 Bold"/>
          <w:b/>
          <w:bCs/>
          <w:kern w:val="36"/>
          <w:sz w:val="28"/>
          <w:szCs w:val="28"/>
          <w:lang w:eastAsia="el-GR"/>
        </w:rPr>
        <w:t>Car</w:t>
      </w:r>
      <w:r w:rsidRPr="00FB2144">
        <w:rPr>
          <w:rFonts w:ascii="BMWType V2 Bold" w:eastAsia="Times New Roman" w:hAnsi="BMWType V2 Bold" w:cs="BMWType V2 Bold"/>
          <w:b/>
          <w:bCs/>
          <w:kern w:val="36"/>
          <w:sz w:val="28"/>
          <w:szCs w:val="28"/>
          <w:lang w:val="el-GR" w:eastAsia="el-GR"/>
        </w:rPr>
        <w:t xml:space="preserve"> </w:t>
      </w:r>
      <w:r w:rsidRPr="00FB2144">
        <w:rPr>
          <w:rFonts w:ascii="BMWType V2 Bold" w:eastAsia="Times New Roman" w:hAnsi="BMWType V2 Bold" w:cs="BMWType V2 Bold"/>
          <w:b/>
          <w:bCs/>
          <w:kern w:val="36"/>
          <w:sz w:val="28"/>
          <w:szCs w:val="28"/>
          <w:lang w:eastAsia="el-GR"/>
        </w:rPr>
        <w:t>of</w:t>
      </w:r>
      <w:r w:rsidRPr="00FB2144">
        <w:rPr>
          <w:rFonts w:ascii="BMWType V2 Bold" w:eastAsia="Times New Roman" w:hAnsi="BMWType V2 Bold" w:cs="BMWType V2 Bold"/>
          <w:b/>
          <w:bCs/>
          <w:kern w:val="36"/>
          <w:sz w:val="28"/>
          <w:szCs w:val="28"/>
          <w:lang w:val="el-GR" w:eastAsia="el-GR"/>
        </w:rPr>
        <w:t xml:space="preserve"> </w:t>
      </w:r>
      <w:r w:rsidRPr="00FB2144">
        <w:rPr>
          <w:rFonts w:ascii="BMWType V2 Bold" w:eastAsia="Times New Roman" w:hAnsi="BMWType V2 Bold" w:cs="BMWType V2 Bold"/>
          <w:b/>
          <w:bCs/>
          <w:kern w:val="36"/>
          <w:sz w:val="28"/>
          <w:szCs w:val="28"/>
          <w:lang w:eastAsia="el-GR"/>
        </w:rPr>
        <w:t>the</w:t>
      </w:r>
      <w:r w:rsidRPr="00FB2144">
        <w:rPr>
          <w:rFonts w:ascii="BMWType V2 Bold" w:eastAsia="Times New Roman" w:hAnsi="BMWType V2 Bold" w:cs="BMWType V2 Bold"/>
          <w:b/>
          <w:bCs/>
          <w:kern w:val="36"/>
          <w:sz w:val="28"/>
          <w:szCs w:val="28"/>
          <w:lang w:val="el-GR" w:eastAsia="el-GR"/>
        </w:rPr>
        <w:t xml:space="preserve"> </w:t>
      </w:r>
      <w:r w:rsidRPr="00FB2144">
        <w:rPr>
          <w:rFonts w:ascii="BMWType V2 Bold" w:eastAsia="Times New Roman" w:hAnsi="BMWType V2 Bold" w:cs="BMWType V2 Bold"/>
          <w:b/>
          <w:bCs/>
          <w:kern w:val="36"/>
          <w:sz w:val="28"/>
          <w:szCs w:val="28"/>
          <w:lang w:eastAsia="el-GR"/>
        </w:rPr>
        <w:t>Year</w:t>
      </w:r>
      <w:r w:rsidRPr="00FB2144">
        <w:rPr>
          <w:rFonts w:ascii="BMWType V2 Bold" w:eastAsia="Times New Roman" w:hAnsi="BMWType V2 Bold" w:cs="BMWType V2 Bold"/>
          <w:b/>
          <w:bCs/>
          <w:kern w:val="36"/>
          <w:sz w:val="28"/>
          <w:szCs w:val="28"/>
          <w:lang w:val="el-GR" w:eastAsia="el-GR"/>
        </w:rPr>
        <w:t xml:space="preserve">’ από το περιοδικό </w:t>
      </w:r>
      <w:r w:rsidRPr="00FB2144">
        <w:rPr>
          <w:rFonts w:ascii="BMWType V2 Bold" w:eastAsia="Times New Roman" w:hAnsi="BMWType V2 Bold" w:cs="BMWType V2 Bold"/>
          <w:b/>
          <w:bCs/>
          <w:kern w:val="36"/>
          <w:sz w:val="28"/>
          <w:szCs w:val="28"/>
          <w:lang w:eastAsia="el-GR"/>
        </w:rPr>
        <w:t>Top</w:t>
      </w:r>
      <w:r w:rsidRPr="00FB2144">
        <w:rPr>
          <w:rFonts w:ascii="BMWType V2 Bold" w:eastAsia="Times New Roman" w:hAnsi="BMWType V2 Bold" w:cs="BMWType V2 Bold"/>
          <w:b/>
          <w:bCs/>
          <w:kern w:val="36"/>
          <w:sz w:val="28"/>
          <w:szCs w:val="28"/>
          <w:lang w:val="el-GR" w:eastAsia="el-GR"/>
        </w:rPr>
        <w:t xml:space="preserve"> </w:t>
      </w:r>
      <w:r w:rsidRPr="00FB2144">
        <w:rPr>
          <w:rFonts w:ascii="BMWType V2 Bold" w:eastAsia="Times New Roman" w:hAnsi="BMWType V2 Bold" w:cs="BMWType V2 Bold"/>
          <w:b/>
          <w:bCs/>
          <w:kern w:val="36"/>
          <w:sz w:val="28"/>
          <w:szCs w:val="28"/>
          <w:lang w:eastAsia="el-GR"/>
        </w:rPr>
        <w:t>Gear</w:t>
      </w:r>
      <w:r w:rsidRPr="00FB2144">
        <w:rPr>
          <w:rFonts w:ascii="BMWType V2 Bold" w:eastAsia="Times New Roman" w:hAnsi="BMWType V2 Bold" w:cs="BMWType V2 Bold"/>
          <w:b/>
          <w:bCs/>
          <w:kern w:val="36"/>
          <w:sz w:val="28"/>
          <w:szCs w:val="28"/>
          <w:lang w:val="el-GR" w:eastAsia="el-GR"/>
        </w:rPr>
        <w:t>.</w:t>
      </w:r>
    </w:p>
    <w:p w:rsidR="00FB2144" w:rsidRPr="00FB2144" w:rsidRDefault="00FB2144" w:rsidP="00FB2144">
      <w:pPr>
        <w:rPr>
          <w:lang w:val="el-GR"/>
        </w:rPr>
      </w:pPr>
    </w:p>
    <w:p w:rsidR="00FB2144" w:rsidRPr="00FB2144" w:rsidRDefault="00FB2144" w:rsidP="00FB2144">
      <w:pPr>
        <w:spacing w:line="276" w:lineRule="auto"/>
        <w:rPr>
          <w:rFonts w:ascii="BMWType V2 Light" w:hAnsi="BMWType V2 Light" w:cs="BMWType V2 Light"/>
          <w:lang w:val="el-GR"/>
        </w:rPr>
      </w:pPr>
      <w:r w:rsidRPr="00FB2144">
        <w:rPr>
          <w:rFonts w:ascii="BMWType V2 Light" w:hAnsi="BMWType V2 Light" w:cs="BMWType V2 Light"/>
          <w:lang w:val="el-GR"/>
        </w:rPr>
        <w:t xml:space="preserve">Το </w:t>
      </w:r>
      <w:r w:rsidRPr="00FB2144">
        <w:rPr>
          <w:rFonts w:ascii="BMWType V2 Light" w:hAnsi="BMWType V2 Light" w:cs="BMWType V2 Light"/>
        </w:rPr>
        <w:t>BMW</w:t>
      </w:r>
      <w:r w:rsidRPr="00FB2144">
        <w:rPr>
          <w:rFonts w:ascii="BMWType V2 Light" w:hAnsi="BMWType V2 Light" w:cs="BMWType V2 Light"/>
          <w:lang w:val="el-GR"/>
        </w:rPr>
        <w:t xml:space="preserve"> </w:t>
      </w:r>
      <w:proofErr w:type="spellStart"/>
      <w:r w:rsidRPr="00FB2144">
        <w:rPr>
          <w:rFonts w:ascii="BMWType V2 Light" w:hAnsi="BMWType V2 Light" w:cs="BMWType V2 Light"/>
        </w:rPr>
        <w:t>i</w:t>
      </w:r>
      <w:proofErr w:type="spellEnd"/>
      <w:r w:rsidRPr="00FB2144">
        <w:rPr>
          <w:rFonts w:ascii="BMWType V2 Light" w:hAnsi="BMWType V2 Light" w:cs="BMWType V2 Light"/>
          <w:lang w:val="el-GR"/>
        </w:rPr>
        <w:t xml:space="preserve">8 αναδείχτηκε παγκόσμιο Αυτοκίνητο της Χρονιάς 2014 από το περιοδικό </w:t>
      </w:r>
      <w:r w:rsidRPr="00FB2144">
        <w:rPr>
          <w:rFonts w:ascii="BMWType V2 Light" w:hAnsi="BMWType V2 Light" w:cs="BMWType V2 Light"/>
        </w:rPr>
        <w:t>Top</w:t>
      </w:r>
      <w:r w:rsidRPr="00FB2144">
        <w:rPr>
          <w:rFonts w:ascii="BMWType V2 Light" w:hAnsi="BMWType V2 Light" w:cs="BMWType V2 Light"/>
          <w:lang w:val="el-GR"/>
        </w:rPr>
        <w:t xml:space="preserve"> </w:t>
      </w:r>
      <w:r w:rsidRPr="00FB2144">
        <w:rPr>
          <w:rFonts w:ascii="BMWType V2 Light" w:hAnsi="BMWType V2 Light" w:cs="BMWType V2 Light"/>
        </w:rPr>
        <w:t>Gear</w:t>
      </w:r>
      <w:r w:rsidRPr="00FB2144">
        <w:rPr>
          <w:rFonts w:ascii="BMWType V2 Light" w:hAnsi="BMWType V2 Light" w:cs="BMWType V2 Light"/>
          <w:lang w:val="el-GR"/>
        </w:rPr>
        <w:t xml:space="preserve">. Το </w:t>
      </w:r>
      <w:r w:rsidRPr="00FB2144">
        <w:rPr>
          <w:rFonts w:ascii="BMWType V2 Light" w:hAnsi="BMWType V2 Light" w:cs="BMWType V2 Light"/>
        </w:rPr>
        <w:t>plug</w:t>
      </w:r>
      <w:r w:rsidRPr="00FB2144">
        <w:rPr>
          <w:rFonts w:ascii="BMWType V2 Light" w:hAnsi="BMWType V2 Light" w:cs="BMWType V2 Light"/>
          <w:lang w:val="el-GR"/>
        </w:rPr>
        <w:t>-</w:t>
      </w:r>
      <w:r w:rsidRPr="00FB2144">
        <w:rPr>
          <w:rFonts w:ascii="BMWType V2 Light" w:hAnsi="BMWType V2 Light" w:cs="BMWType V2 Light"/>
        </w:rPr>
        <w:t>in</w:t>
      </w:r>
      <w:r w:rsidRPr="00FB2144">
        <w:rPr>
          <w:rFonts w:ascii="BMWType V2 Light" w:hAnsi="BMWType V2 Light" w:cs="BMWType V2 Light"/>
          <w:lang w:val="el-GR"/>
        </w:rPr>
        <w:t xml:space="preserve"> υβριδικό μοντέλο αντιμετώπισε σκληρό ανταγωνισμό, τελικά όμως επικράτησε σαν</w:t>
      </w:r>
      <w:r w:rsidRPr="00FB2144">
        <w:rPr>
          <w:rFonts w:ascii="BMWType V2 Light" w:hAnsi="BMWType V2 Light" w:cs="BMWType V2 Light"/>
          <w:color w:val="FF0000"/>
          <w:lang w:val="el-GR"/>
        </w:rPr>
        <w:t xml:space="preserve"> </w:t>
      </w:r>
      <w:r w:rsidRPr="00FB2144">
        <w:rPr>
          <w:rFonts w:ascii="BMWType V2 Light" w:hAnsi="BMWType V2 Light" w:cs="BMWType V2 Light"/>
          <w:lang w:val="el-GR"/>
        </w:rPr>
        <w:t xml:space="preserve">συνολικός νικητής αφήνοντας πίσω άλλα </w:t>
      </w:r>
      <w:r w:rsidRPr="00FB2144">
        <w:rPr>
          <w:rFonts w:ascii="BMWType V2 Light" w:hAnsi="BMWType V2 Light" w:cs="BMWType V2 Light"/>
        </w:rPr>
        <w:t>premium</w:t>
      </w:r>
      <w:r w:rsidRPr="00FB2144">
        <w:rPr>
          <w:rFonts w:ascii="BMWType V2 Light" w:hAnsi="BMWType V2 Light" w:cs="BMWType V2 Light"/>
          <w:lang w:val="el-GR"/>
        </w:rPr>
        <w:t xml:space="preserve"> και πολυτελή μοντέλα.</w:t>
      </w:r>
      <w:r w:rsidRPr="00FB2144">
        <w:rPr>
          <w:rFonts w:ascii="BMWType V2 Light" w:hAnsi="BMWType V2 Light" w:cs="BMWType V2 Light"/>
          <w:lang w:val="el-GR"/>
        </w:rPr>
        <w:br/>
      </w:r>
      <w:r w:rsidRPr="00FB2144">
        <w:rPr>
          <w:rFonts w:ascii="BMWType V2 Light" w:hAnsi="BMWType V2 Light" w:cs="BMWType V2 Light"/>
          <w:lang w:val="el-GR"/>
        </w:rPr>
        <w:br/>
        <w:t xml:space="preserve">Το συντακτικό επιτελείο του </w:t>
      </w:r>
      <w:r w:rsidRPr="00FB2144">
        <w:rPr>
          <w:rFonts w:ascii="BMWType V2 Light" w:hAnsi="BMWType V2 Light" w:cs="BMWType V2 Light"/>
        </w:rPr>
        <w:t>Top</w:t>
      </w:r>
      <w:r w:rsidRPr="00FB2144">
        <w:rPr>
          <w:rFonts w:ascii="BMWType V2 Light" w:hAnsi="BMWType V2 Light" w:cs="BMWType V2 Light"/>
          <w:lang w:val="el-GR"/>
        </w:rPr>
        <w:t xml:space="preserve"> </w:t>
      </w:r>
      <w:r w:rsidRPr="00FB2144">
        <w:rPr>
          <w:rFonts w:ascii="BMWType V2 Light" w:hAnsi="BMWType V2 Light" w:cs="BMWType V2 Light"/>
        </w:rPr>
        <w:t>Gear</w:t>
      </w:r>
      <w:r w:rsidRPr="00FB2144">
        <w:rPr>
          <w:rFonts w:ascii="BMWType V2 Light" w:hAnsi="BMWType V2 Light" w:cs="BMWType V2 Light"/>
          <w:lang w:val="el-GR"/>
        </w:rPr>
        <w:t xml:space="preserve"> έπλεξε το εγκώμιο του </w:t>
      </w:r>
      <w:r w:rsidRPr="00FB2144">
        <w:rPr>
          <w:rFonts w:ascii="BMWType V2 Light" w:hAnsi="BMWType V2 Light" w:cs="BMWType V2 Light"/>
        </w:rPr>
        <w:t>BMW</w:t>
      </w:r>
      <w:r w:rsidRPr="00FB2144">
        <w:rPr>
          <w:rFonts w:ascii="BMWType V2 Light" w:hAnsi="BMWType V2 Light" w:cs="BMWType V2 Light"/>
          <w:lang w:val="el-GR"/>
        </w:rPr>
        <w:t xml:space="preserve"> </w:t>
      </w:r>
      <w:proofErr w:type="spellStart"/>
      <w:r w:rsidRPr="00FB2144">
        <w:rPr>
          <w:rFonts w:ascii="BMWType V2 Light" w:hAnsi="BMWType V2 Light" w:cs="BMWType V2 Light"/>
        </w:rPr>
        <w:t>i</w:t>
      </w:r>
      <w:proofErr w:type="spellEnd"/>
      <w:r w:rsidRPr="00FB2144">
        <w:rPr>
          <w:rFonts w:ascii="BMWType V2 Light" w:hAnsi="BMWType V2 Light" w:cs="BMWType V2 Light"/>
          <w:lang w:val="el-GR"/>
        </w:rPr>
        <w:t>8 για τις πολ</w:t>
      </w:r>
      <w:r>
        <w:rPr>
          <w:rFonts w:ascii="BMWType V2 Light" w:hAnsi="BMWType V2 Light" w:cs="BMWType V2 Light"/>
          <w:lang w:val="el-GR"/>
        </w:rPr>
        <w:t xml:space="preserve">λαπλές </w:t>
      </w:r>
      <w:r w:rsidRPr="00FB2144">
        <w:rPr>
          <w:rFonts w:ascii="BMWType V2 Light" w:hAnsi="BMWType V2 Light" w:cs="BMWType V2 Light"/>
          <w:lang w:val="el-GR"/>
        </w:rPr>
        <w:t xml:space="preserve">ικανότητές του. Ο τρικύλινδρος, υπερτροφοδοτούμενος βενζινοκινητήρας 1.5 </w:t>
      </w:r>
      <w:r w:rsidRPr="00FB2144">
        <w:rPr>
          <w:rFonts w:ascii="BMWType V2 Light" w:hAnsi="BMWType V2 Light" w:cs="BMWType V2 Light"/>
        </w:rPr>
        <w:t>L</w:t>
      </w:r>
      <w:r w:rsidRPr="00FB2144">
        <w:rPr>
          <w:rFonts w:ascii="BMWType V2 Light" w:hAnsi="BMWType V2 Light" w:cs="BMWType V2 Light"/>
          <w:lang w:val="el-GR"/>
        </w:rPr>
        <w:t xml:space="preserve"> σε συνδυασμό με έναν ηλεκτροκινητήρα </w:t>
      </w:r>
      <w:r>
        <w:rPr>
          <w:rFonts w:ascii="BMWType V2 Light" w:hAnsi="BMWType V2 Light" w:cs="BMWType V2 Light"/>
          <w:lang w:val="el-GR"/>
        </w:rPr>
        <w:t>προσφέρουν</w:t>
      </w:r>
      <w:r w:rsidRPr="00FB2144">
        <w:rPr>
          <w:rFonts w:ascii="BMWType V2 Light" w:hAnsi="BMWType V2 Light" w:cs="BMWType V2 Light"/>
          <w:lang w:val="el-GR"/>
        </w:rPr>
        <w:t xml:space="preserve"> συναρπαστική επιτάχυνση και οδηγική απόλαυση, διατηρώντας τις εκπομπές </w:t>
      </w:r>
      <w:r w:rsidRPr="00FB2144">
        <w:rPr>
          <w:rFonts w:ascii="BMWType V2 Light" w:hAnsi="BMWType V2 Light" w:cs="BMWType V2 Light"/>
        </w:rPr>
        <w:t>CO</w:t>
      </w:r>
      <w:r w:rsidRPr="00FB2144">
        <w:rPr>
          <w:rFonts w:ascii="BMWType V2 Light" w:hAnsi="BMWType V2 Light" w:cs="BMWType V2 Light"/>
          <w:lang w:val="el-GR"/>
        </w:rPr>
        <w:t>2 κάτω από 49</w:t>
      </w:r>
      <w:r w:rsidRPr="00FB2144">
        <w:rPr>
          <w:rFonts w:ascii="BMWType V2 Light" w:hAnsi="BMWType V2 Light" w:cs="BMWType V2 Light"/>
        </w:rPr>
        <w:t>g</w:t>
      </w:r>
      <w:r w:rsidRPr="00FB2144">
        <w:rPr>
          <w:rFonts w:ascii="BMWType V2 Light" w:hAnsi="BMWType V2 Light" w:cs="BMWType V2 Light"/>
          <w:lang w:val="el-GR"/>
        </w:rPr>
        <w:t>/</w:t>
      </w:r>
      <w:r w:rsidRPr="00FB2144">
        <w:rPr>
          <w:rFonts w:ascii="BMWType V2 Light" w:hAnsi="BMWType V2 Light" w:cs="BMWType V2 Light"/>
        </w:rPr>
        <w:t>km</w:t>
      </w:r>
      <w:r w:rsidRPr="00FB2144">
        <w:rPr>
          <w:rFonts w:ascii="BMWType V2 Light" w:hAnsi="BMWType V2 Light" w:cs="BMWType V2 Light"/>
          <w:lang w:val="el-GR"/>
        </w:rPr>
        <w:t xml:space="preserve"> και την κατανάλωση μικτού κύκλου στα 135</w:t>
      </w:r>
      <w:r w:rsidRPr="00FB2144">
        <w:rPr>
          <w:rFonts w:ascii="BMWType V2 Light" w:hAnsi="BMWType V2 Light" w:cs="BMWType V2 Light"/>
        </w:rPr>
        <w:t>mpg</w:t>
      </w:r>
      <w:r w:rsidRPr="00FB2144">
        <w:rPr>
          <w:rFonts w:ascii="BMWType V2 Light" w:hAnsi="BMWType V2 Light" w:cs="BMWType V2 Light"/>
          <w:lang w:val="el-GR"/>
        </w:rPr>
        <w:t xml:space="preserve"> χάρη στη φιλοσοφία </w:t>
      </w:r>
      <w:r w:rsidRPr="00FB2144">
        <w:rPr>
          <w:rFonts w:ascii="BMWType V2 Light" w:hAnsi="BMWType V2 Light" w:cs="BMWType V2 Light"/>
        </w:rPr>
        <w:t>BMW</w:t>
      </w:r>
      <w:r w:rsidRPr="00FB2144">
        <w:rPr>
          <w:rFonts w:ascii="BMWType V2 Light" w:hAnsi="BMWType V2 Light" w:cs="BMWType V2 Light"/>
          <w:lang w:val="el-GR"/>
        </w:rPr>
        <w:t xml:space="preserve"> </w:t>
      </w:r>
      <w:proofErr w:type="spellStart"/>
      <w:r w:rsidRPr="00FB2144">
        <w:rPr>
          <w:rFonts w:ascii="BMWType V2 Light" w:hAnsi="BMWType V2 Light" w:cs="BMWType V2 Light"/>
        </w:rPr>
        <w:t>EfficientDynamics</w:t>
      </w:r>
      <w:proofErr w:type="spellEnd"/>
      <w:r w:rsidRPr="00FB2144">
        <w:rPr>
          <w:rFonts w:ascii="BMWType V2 Light" w:hAnsi="BMWType V2 Light" w:cs="BMWType V2 Light"/>
          <w:lang w:val="el-GR"/>
        </w:rPr>
        <w:t>.</w:t>
      </w:r>
      <w:r w:rsidRPr="00FB2144">
        <w:rPr>
          <w:rFonts w:ascii="BMWType V2 Light" w:hAnsi="BMWType V2 Light" w:cs="BMWType V2 Light"/>
          <w:lang w:val="el-GR"/>
        </w:rPr>
        <w:br/>
      </w:r>
      <w:r w:rsidRPr="00FB2144">
        <w:rPr>
          <w:rFonts w:ascii="BMWType V2 Light" w:hAnsi="BMWType V2 Light" w:cs="BMWType V2 Light"/>
          <w:lang w:val="el-GR"/>
        </w:rPr>
        <w:br/>
        <w:t xml:space="preserve">Ο </w:t>
      </w:r>
      <w:r w:rsidRPr="00FB2144">
        <w:rPr>
          <w:rFonts w:ascii="BMWType V2 Light" w:hAnsi="BMWType V2 Light" w:cs="BMWType V2 Light"/>
        </w:rPr>
        <w:t>Charlie</w:t>
      </w:r>
      <w:r w:rsidRPr="00FB2144">
        <w:rPr>
          <w:rFonts w:ascii="BMWType V2 Light" w:hAnsi="BMWType V2 Light" w:cs="BMWType V2 Light"/>
          <w:lang w:val="el-GR"/>
        </w:rPr>
        <w:t xml:space="preserve"> </w:t>
      </w:r>
      <w:r w:rsidRPr="00FB2144">
        <w:rPr>
          <w:rFonts w:ascii="BMWType V2 Light" w:hAnsi="BMWType V2 Light" w:cs="BMWType V2 Light"/>
        </w:rPr>
        <w:t>Turner</w:t>
      </w:r>
      <w:r w:rsidRPr="00FB2144">
        <w:rPr>
          <w:rFonts w:ascii="BMWType V2 Light" w:hAnsi="BMWType V2 Light" w:cs="BMWType V2 Light"/>
          <w:lang w:val="el-GR"/>
        </w:rPr>
        <w:t xml:space="preserve">, Αρχισυντάκτης του περιοδικού </w:t>
      </w:r>
      <w:r w:rsidRPr="00FB2144">
        <w:rPr>
          <w:rFonts w:ascii="BMWType V2 Light" w:hAnsi="BMWType V2 Light" w:cs="BMWType V2 Light"/>
        </w:rPr>
        <w:t>Top</w:t>
      </w:r>
      <w:r w:rsidRPr="00FB2144">
        <w:rPr>
          <w:rFonts w:ascii="BMWType V2 Light" w:hAnsi="BMWType V2 Light" w:cs="BMWType V2 Light"/>
          <w:lang w:val="el-GR"/>
        </w:rPr>
        <w:t xml:space="preserve"> </w:t>
      </w:r>
      <w:r w:rsidRPr="00FB2144">
        <w:rPr>
          <w:rFonts w:ascii="BMWType V2 Light" w:hAnsi="BMWType V2 Light" w:cs="BMWType V2 Light"/>
        </w:rPr>
        <w:t>Gear</w:t>
      </w:r>
      <w:r w:rsidRPr="00FB2144">
        <w:rPr>
          <w:rFonts w:ascii="BMWType V2 Light" w:hAnsi="BMWType V2 Light" w:cs="BMWType V2 Light"/>
          <w:lang w:val="el-GR"/>
        </w:rPr>
        <w:t xml:space="preserve">, δήλωσε: «Το </w:t>
      </w:r>
      <w:r w:rsidRPr="00FB2144">
        <w:rPr>
          <w:rFonts w:ascii="BMWType V2 Light" w:hAnsi="BMWType V2 Light" w:cs="BMWType V2 Light"/>
        </w:rPr>
        <w:t>BMW</w:t>
      </w:r>
      <w:r w:rsidRPr="00FB2144">
        <w:rPr>
          <w:rFonts w:ascii="BMWType V2 Light" w:hAnsi="BMWType V2 Light" w:cs="BMWType V2 Light"/>
          <w:lang w:val="el-GR"/>
        </w:rPr>
        <w:t xml:space="preserve"> </w:t>
      </w:r>
      <w:proofErr w:type="spellStart"/>
      <w:r w:rsidRPr="00FB2144">
        <w:rPr>
          <w:rFonts w:ascii="BMWType V2 Light" w:hAnsi="BMWType V2 Light" w:cs="BMWType V2 Light"/>
        </w:rPr>
        <w:t>i</w:t>
      </w:r>
      <w:proofErr w:type="spellEnd"/>
      <w:r w:rsidRPr="00FB2144">
        <w:rPr>
          <w:rFonts w:ascii="BMWType V2 Light" w:hAnsi="BMWType V2 Light" w:cs="BMWType V2 Light"/>
          <w:lang w:val="el-GR"/>
        </w:rPr>
        <w:t xml:space="preserve">8 αποτελεί ορόσημο στην ιστορία του αυτοκινήτου και </w:t>
      </w:r>
      <w:r>
        <w:rPr>
          <w:rFonts w:ascii="BMWType V2 Light" w:hAnsi="BMWType V2 Light" w:cs="BMWType V2 Light"/>
          <w:lang w:val="el-GR"/>
        </w:rPr>
        <w:t xml:space="preserve">είναι η </w:t>
      </w:r>
      <w:r w:rsidRPr="00FB2144">
        <w:rPr>
          <w:rFonts w:ascii="BMWType V2 Light" w:hAnsi="BMWType V2 Light" w:cs="BMWType V2 Light"/>
          <w:lang w:val="el-GR"/>
        </w:rPr>
        <w:t xml:space="preserve">απόδειξη ενός συναρπαστικού μέλλοντος. Το </w:t>
      </w:r>
      <w:proofErr w:type="spellStart"/>
      <w:r w:rsidRPr="00FB2144">
        <w:rPr>
          <w:rFonts w:ascii="BMWType V2 Light" w:hAnsi="BMWType V2 Light" w:cs="BMWType V2 Light"/>
        </w:rPr>
        <w:t>i</w:t>
      </w:r>
      <w:proofErr w:type="spellEnd"/>
      <w:r w:rsidRPr="00FB2144">
        <w:rPr>
          <w:rFonts w:ascii="BMWType V2 Light" w:hAnsi="BMWType V2 Light" w:cs="BMWType V2 Light"/>
          <w:lang w:val="el-GR"/>
        </w:rPr>
        <w:t xml:space="preserve">8 είναι το είδος του αυτοκινήτου που οφείλουμε να τιμούμε, ένα όμορφο όραμα του μέλλοντος, με ‘σάρκα και οστά σήμερα’. Ολόκληρη η ομάδα ανακήρυξε ομόφωνα το </w:t>
      </w:r>
      <w:r w:rsidRPr="00FB2144">
        <w:rPr>
          <w:rFonts w:ascii="BMWType V2 Light" w:hAnsi="BMWType V2 Light" w:cs="BMWType V2 Light"/>
        </w:rPr>
        <w:t>BMW</w:t>
      </w:r>
      <w:r w:rsidRPr="00FB2144">
        <w:rPr>
          <w:rFonts w:ascii="BMWType V2 Light" w:hAnsi="BMWType V2 Light" w:cs="BMWType V2 Light"/>
          <w:lang w:val="el-GR"/>
        </w:rPr>
        <w:t xml:space="preserve"> </w:t>
      </w:r>
      <w:proofErr w:type="spellStart"/>
      <w:r w:rsidRPr="00FB2144">
        <w:rPr>
          <w:rFonts w:ascii="BMWType V2 Light" w:hAnsi="BMWType V2 Light" w:cs="BMWType V2 Light"/>
        </w:rPr>
        <w:t>i</w:t>
      </w:r>
      <w:proofErr w:type="spellEnd"/>
      <w:r w:rsidRPr="00FB2144">
        <w:rPr>
          <w:rFonts w:ascii="BMWType V2 Light" w:hAnsi="BMWType V2 Light" w:cs="BMWType V2 Light"/>
          <w:lang w:val="el-GR"/>
        </w:rPr>
        <w:t xml:space="preserve">8 σε Αυτοκίνητο της Χρονιάς του </w:t>
      </w:r>
      <w:r w:rsidRPr="00FB2144">
        <w:rPr>
          <w:rFonts w:ascii="BMWType V2 Light" w:hAnsi="BMWType V2 Light" w:cs="BMWType V2 Light"/>
        </w:rPr>
        <w:t>Top</w:t>
      </w:r>
      <w:r w:rsidRPr="00FB2144">
        <w:rPr>
          <w:rFonts w:ascii="BMWType V2 Light" w:hAnsi="BMWType V2 Light" w:cs="BMWType V2 Light"/>
          <w:lang w:val="el-GR"/>
        </w:rPr>
        <w:t xml:space="preserve"> </w:t>
      </w:r>
      <w:r w:rsidRPr="00FB2144">
        <w:rPr>
          <w:rFonts w:ascii="BMWType V2 Light" w:hAnsi="BMWType V2 Light" w:cs="BMWType V2 Light"/>
        </w:rPr>
        <w:t>Gear</w:t>
      </w:r>
      <w:r w:rsidRPr="00FB2144">
        <w:rPr>
          <w:rFonts w:ascii="BMWType V2 Light" w:hAnsi="BMWType V2 Light" w:cs="BMWType V2 Light"/>
          <w:lang w:val="el-GR"/>
        </w:rPr>
        <w:t>, κάτι που επιτείνει την επιτυχία»</w:t>
      </w:r>
      <w:r>
        <w:rPr>
          <w:rFonts w:ascii="BMWType V2 Light" w:hAnsi="BMWType V2 Light" w:cs="BMWType V2 Light"/>
          <w:lang w:val="el-GR"/>
        </w:rPr>
        <w:t>.</w:t>
      </w:r>
      <w:r w:rsidRPr="00FB2144">
        <w:rPr>
          <w:rFonts w:ascii="BMWType V2 Light" w:hAnsi="BMWType V2 Light" w:cs="BMWType V2 Light"/>
          <w:lang w:val="el-GR"/>
        </w:rPr>
        <w:br/>
      </w:r>
      <w:r w:rsidRPr="00FB2144">
        <w:rPr>
          <w:rFonts w:ascii="BMWType V2 Light" w:hAnsi="BMWType V2 Light" w:cs="BMWType V2 Light"/>
          <w:lang w:val="el-GR"/>
        </w:rPr>
        <w:br/>
        <w:t xml:space="preserve">Το </w:t>
      </w:r>
      <w:r w:rsidRPr="00FB2144">
        <w:rPr>
          <w:rFonts w:ascii="BMWType V2 Light" w:hAnsi="BMWType V2 Light" w:cs="BMWType V2 Light"/>
        </w:rPr>
        <w:t>Top</w:t>
      </w:r>
      <w:r w:rsidRPr="00FB2144">
        <w:rPr>
          <w:rFonts w:ascii="BMWType V2 Light" w:hAnsi="BMWType V2 Light" w:cs="BMWType V2 Light"/>
          <w:lang w:val="el-GR"/>
        </w:rPr>
        <w:t xml:space="preserve"> </w:t>
      </w:r>
      <w:r w:rsidRPr="00FB2144">
        <w:rPr>
          <w:rFonts w:ascii="BMWType V2 Light" w:hAnsi="BMWType V2 Light" w:cs="BMWType V2 Light"/>
        </w:rPr>
        <w:t>Gear</w:t>
      </w:r>
      <w:r w:rsidRPr="00FB2144">
        <w:rPr>
          <w:rFonts w:ascii="BMWType V2 Light" w:hAnsi="BMWType V2 Light" w:cs="BMWType V2 Light"/>
          <w:lang w:val="el-GR"/>
        </w:rPr>
        <w:t xml:space="preserve"> είναι από τα παγκοσμίως ισχυρότερα περιοδικά αυτοκίνησης και </w:t>
      </w:r>
      <w:r w:rsidRPr="00FB2144">
        <w:rPr>
          <w:rFonts w:ascii="BMWType V2 Light" w:hAnsi="BMWType V2 Light" w:cs="BMWType V2 Light"/>
        </w:rPr>
        <w:t>lifestyle</w:t>
      </w:r>
      <w:r w:rsidRPr="00FB2144">
        <w:rPr>
          <w:rFonts w:ascii="BMWType V2 Light" w:hAnsi="BMWType V2 Light" w:cs="BMWType V2 Light"/>
          <w:lang w:val="el-GR"/>
        </w:rPr>
        <w:t xml:space="preserve"> και πέραν της </w:t>
      </w:r>
      <w:r>
        <w:rPr>
          <w:rFonts w:ascii="BMWType V2 Light" w:hAnsi="BMWType V2 Light" w:cs="BMWType V2 Light"/>
          <w:lang w:val="el-GR"/>
        </w:rPr>
        <w:t>αυθεντικής</w:t>
      </w:r>
      <w:r w:rsidRPr="00FB2144">
        <w:rPr>
          <w:rFonts w:ascii="BMWType V2 Light" w:hAnsi="BMWType V2 Light" w:cs="BMWType V2 Light"/>
          <w:lang w:val="el-GR"/>
        </w:rPr>
        <w:t xml:space="preserve"> Βρετανικής έκδοσης, κυκλοφορεί σε 31 διεθνείς εκδόσεις. Ο διαδικτυακός τόπος του </w:t>
      </w:r>
      <w:r>
        <w:rPr>
          <w:rFonts w:ascii="BMWType V2 Light" w:hAnsi="BMWType V2 Light" w:cs="BMWType V2 Light"/>
          <w:lang w:val="el-GR"/>
        </w:rPr>
        <w:t xml:space="preserve">περιοδικού </w:t>
      </w:r>
      <w:r w:rsidRPr="00FB2144">
        <w:rPr>
          <w:rFonts w:ascii="BMWType V2 Light" w:hAnsi="BMWType V2 Light" w:cs="BMWType V2 Light"/>
          <w:lang w:val="el-GR"/>
        </w:rPr>
        <w:t>συγκεντρώνει 5</w:t>
      </w:r>
      <w:r>
        <w:rPr>
          <w:rFonts w:ascii="BMWType V2 Light" w:hAnsi="BMWType V2 Light" w:cs="BMWType V2 Light"/>
          <w:lang w:val="el-GR"/>
        </w:rPr>
        <w:t>.</w:t>
      </w:r>
      <w:r w:rsidRPr="00FB2144">
        <w:rPr>
          <w:rFonts w:ascii="BMWType V2 Light" w:hAnsi="BMWType V2 Light" w:cs="BMWType V2 Light"/>
          <w:lang w:val="el-GR"/>
        </w:rPr>
        <w:t xml:space="preserve">5 εκατομμύρια χρήστες το  μήνα, ενώ το κανάλι του στο </w:t>
      </w:r>
      <w:r w:rsidRPr="00FB2144">
        <w:rPr>
          <w:rFonts w:ascii="BMWType V2 Light" w:hAnsi="BMWType V2 Light" w:cs="BMWType V2 Light"/>
        </w:rPr>
        <w:t>YouTube</w:t>
      </w:r>
      <w:r w:rsidRPr="00FB2144">
        <w:rPr>
          <w:rFonts w:ascii="BMWType V2 Light" w:hAnsi="BMWType V2 Light" w:cs="BMWType V2 Light"/>
          <w:lang w:val="el-GR"/>
        </w:rPr>
        <w:t xml:space="preserve"> έχει 3</w:t>
      </w:r>
      <w:r>
        <w:rPr>
          <w:rFonts w:ascii="BMWType V2 Light" w:hAnsi="BMWType V2 Light" w:cs="BMWType V2 Light"/>
          <w:lang w:val="el-GR"/>
        </w:rPr>
        <w:t>.</w:t>
      </w:r>
      <w:r w:rsidRPr="00FB2144">
        <w:rPr>
          <w:rFonts w:ascii="BMWType V2 Light" w:hAnsi="BMWType V2 Light" w:cs="BMWType V2 Light"/>
          <w:lang w:val="el-GR"/>
        </w:rPr>
        <w:t xml:space="preserve">9 εκατομμύρια συνδρομητές </w:t>
      </w:r>
      <w:r>
        <w:rPr>
          <w:rFonts w:ascii="BMWType V2 Light" w:hAnsi="BMWType V2 Light" w:cs="BMWType V2 Light"/>
          <w:lang w:val="el-GR"/>
        </w:rPr>
        <w:t xml:space="preserve">καθώς </w:t>
      </w:r>
      <w:r w:rsidRPr="00FB2144">
        <w:rPr>
          <w:rFonts w:ascii="BMWType V2 Light" w:hAnsi="BMWType V2 Light" w:cs="BMWType V2 Light"/>
          <w:lang w:val="el-GR"/>
        </w:rPr>
        <w:t xml:space="preserve">η σελίδα του στο </w:t>
      </w:r>
      <w:proofErr w:type="spellStart"/>
      <w:r w:rsidRPr="00FB2144">
        <w:rPr>
          <w:rFonts w:ascii="BMWType V2 Light" w:hAnsi="BMWType V2 Light" w:cs="BMWType V2 Light"/>
        </w:rPr>
        <w:t>Facebook</w:t>
      </w:r>
      <w:proofErr w:type="spellEnd"/>
      <w:r w:rsidRPr="00FB2144">
        <w:rPr>
          <w:rFonts w:ascii="BMWType V2 Light" w:hAnsi="BMWType V2 Light" w:cs="BMWType V2 Light"/>
          <w:lang w:val="el-GR"/>
        </w:rPr>
        <w:t xml:space="preserve"> απαριθμεί σχεδόν 24</w:t>
      </w:r>
      <w:r>
        <w:rPr>
          <w:rFonts w:ascii="BMWType V2 Light" w:hAnsi="BMWType V2 Light" w:cs="BMWType V2 Light"/>
          <w:lang w:val="el-GR"/>
        </w:rPr>
        <w:t xml:space="preserve"> εκατομμύρια χρήστες</w:t>
      </w:r>
      <w:r w:rsidRPr="00FB2144">
        <w:rPr>
          <w:rFonts w:ascii="BMWType V2 Light" w:hAnsi="BMWType V2 Light" w:cs="BMWType V2 Light"/>
          <w:lang w:val="el-GR"/>
        </w:rPr>
        <w:t>.</w:t>
      </w:r>
      <w:r w:rsidRPr="00FB2144">
        <w:rPr>
          <w:rFonts w:ascii="BMWType V2 Light" w:hAnsi="BMWType V2 Light" w:cs="BMWType V2 Light"/>
          <w:lang w:val="el-GR"/>
        </w:rPr>
        <w:br/>
      </w:r>
      <w:r w:rsidRPr="00FB2144">
        <w:rPr>
          <w:rFonts w:ascii="BMWType V2 Light" w:hAnsi="BMWType V2 Light" w:cs="BMWType V2 Light"/>
          <w:lang w:val="el-GR"/>
        </w:rPr>
        <w:br/>
        <w:t xml:space="preserve">Ο </w:t>
      </w:r>
      <w:r w:rsidRPr="00FB2144">
        <w:rPr>
          <w:rFonts w:ascii="BMWType V2 Light" w:hAnsi="BMWType V2 Light" w:cs="BMWType V2 Light"/>
        </w:rPr>
        <w:t>Dr</w:t>
      </w:r>
      <w:r w:rsidRPr="00FB2144">
        <w:rPr>
          <w:rFonts w:ascii="BMWType V2 Light" w:hAnsi="BMWType V2 Light" w:cs="BMWType V2 Light"/>
          <w:lang w:val="el-GR"/>
        </w:rPr>
        <w:t xml:space="preserve"> </w:t>
      </w:r>
      <w:r w:rsidRPr="00FB2144">
        <w:rPr>
          <w:rFonts w:ascii="BMWType V2 Light" w:hAnsi="BMWType V2 Light" w:cs="BMWType V2 Light"/>
        </w:rPr>
        <w:t>Ian</w:t>
      </w:r>
      <w:r w:rsidRPr="00FB2144">
        <w:rPr>
          <w:rFonts w:ascii="BMWType V2 Light" w:hAnsi="BMWType V2 Light" w:cs="BMWType V2 Light"/>
          <w:lang w:val="el-GR"/>
        </w:rPr>
        <w:t xml:space="preserve"> </w:t>
      </w:r>
      <w:r w:rsidRPr="00FB2144">
        <w:rPr>
          <w:rFonts w:ascii="BMWType V2 Light" w:hAnsi="BMWType V2 Light" w:cs="BMWType V2 Light"/>
        </w:rPr>
        <w:t>Robertson</w:t>
      </w:r>
      <w:r w:rsidRPr="00FB2144">
        <w:rPr>
          <w:rFonts w:ascii="BMWType V2 Light" w:hAnsi="BMWType V2 Light" w:cs="BMWType V2 Light"/>
          <w:lang w:val="el-GR"/>
        </w:rPr>
        <w:t xml:space="preserve">, Μέλος Δ.Σ. της </w:t>
      </w:r>
      <w:r w:rsidRPr="00FB2144">
        <w:rPr>
          <w:rFonts w:ascii="BMWType V2 Light" w:hAnsi="BMWType V2 Light" w:cs="BMWType V2 Light"/>
        </w:rPr>
        <w:t>BMW</w:t>
      </w:r>
      <w:r w:rsidRPr="00FB2144">
        <w:rPr>
          <w:rFonts w:ascii="BMWType V2 Light" w:hAnsi="BMWType V2 Light" w:cs="BMWType V2 Light"/>
          <w:lang w:val="el-GR"/>
        </w:rPr>
        <w:t xml:space="preserve"> </w:t>
      </w:r>
      <w:r w:rsidRPr="00FB2144">
        <w:rPr>
          <w:rFonts w:ascii="BMWType V2 Light" w:hAnsi="BMWType V2 Light" w:cs="BMWType V2 Light"/>
        </w:rPr>
        <w:t>AG</w:t>
      </w:r>
      <w:r w:rsidRPr="00FB2144">
        <w:rPr>
          <w:rFonts w:ascii="BMWType V2 Light" w:hAnsi="BMWType V2 Light" w:cs="BMWType V2 Light"/>
          <w:lang w:val="el-GR"/>
        </w:rPr>
        <w:t xml:space="preserve">, Πωλήσεις &amp; Μάρκετινγκ </w:t>
      </w:r>
      <w:r w:rsidRPr="00FB2144">
        <w:rPr>
          <w:rFonts w:ascii="BMWType V2 Light" w:hAnsi="BMWType V2 Light" w:cs="BMWType V2 Light"/>
        </w:rPr>
        <w:t>BMW</w:t>
      </w:r>
      <w:r w:rsidRPr="00FB2144">
        <w:rPr>
          <w:rFonts w:ascii="BMWType V2 Light" w:hAnsi="BMWType V2 Light" w:cs="BMWType V2 Light"/>
          <w:lang w:val="el-GR"/>
        </w:rPr>
        <w:t xml:space="preserve">, δήλωσε: «Ανέκαθεν γνωρίζαμε ότι το </w:t>
      </w:r>
      <w:r w:rsidRPr="00FB2144">
        <w:rPr>
          <w:rFonts w:ascii="BMWType V2 Light" w:hAnsi="BMWType V2 Light" w:cs="BMWType V2 Light"/>
        </w:rPr>
        <w:t>BMW</w:t>
      </w:r>
      <w:r w:rsidRPr="00FB2144">
        <w:rPr>
          <w:rFonts w:ascii="BMWType V2 Light" w:hAnsi="BMWType V2 Light" w:cs="BMWType V2 Light"/>
          <w:lang w:val="el-GR"/>
        </w:rPr>
        <w:t xml:space="preserve"> </w:t>
      </w:r>
      <w:proofErr w:type="spellStart"/>
      <w:r w:rsidRPr="00FB2144">
        <w:rPr>
          <w:rFonts w:ascii="BMWType V2 Light" w:hAnsi="BMWType V2 Light" w:cs="BMWType V2 Light"/>
        </w:rPr>
        <w:t>i</w:t>
      </w:r>
      <w:proofErr w:type="spellEnd"/>
      <w:r w:rsidRPr="00FB2144">
        <w:rPr>
          <w:rFonts w:ascii="BMWType V2 Light" w:hAnsi="BMWType V2 Light" w:cs="BMWType V2 Light"/>
          <w:lang w:val="el-GR"/>
        </w:rPr>
        <w:t xml:space="preserve">8 έμελλε να γίνει ένα αυτοκίνητο που θα αλλάξει τους κανόνες του παιχνιδιού και ο αριθμός των παραγγελιών δείχνει πόσο επιθυμητό είναι στους πελάτες. Περίοπτες διακρίσεις όπως αυτή του περιοδικού </w:t>
      </w:r>
      <w:r w:rsidRPr="00FB2144">
        <w:rPr>
          <w:rFonts w:ascii="BMWType V2 Light" w:hAnsi="BMWType V2 Light" w:cs="BMWType V2 Light"/>
        </w:rPr>
        <w:t>Top</w:t>
      </w:r>
      <w:r w:rsidRPr="00FB2144">
        <w:rPr>
          <w:rFonts w:ascii="BMWType V2 Light" w:hAnsi="BMWType V2 Light" w:cs="BMWType V2 Light"/>
          <w:lang w:val="el-GR"/>
        </w:rPr>
        <w:t xml:space="preserve"> </w:t>
      </w:r>
      <w:r w:rsidRPr="00FB2144">
        <w:rPr>
          <w:rFonts w:ascii="BMWType V2 Light" w:hAnsi="BMWType V2 Light" w:cs="BMWType V2 Light"/>
        </w:rPr>
        <w:t>Gear</w:t>
      </w:r>
      <w:r w:rsidR="007F0C36">
        <w:rPr>
          <w:rFonts w:ascii="BMWType V2 Light" w:hAnsi="BMWType V2 Light" w:cs="BMWType V2 Light"/>
          <w:lang w:val="el-GR"/>
        </w:rPr>
        <w:t xml:space="preserve"> αποδεικνύουν ότι τυγχάνει</w:t>
      </w:r>
      <w:r w:rsidRPr="00FB2144">
        <w:rPr>
          <w:rFonts w:ascii="BMWType V2 Light" w:hAnsi="BMWType V2 Light" w:cs="BMWType V2 Light"/>
          <w:lang w:val="el-GR"/>
        </w:rPr>
        <w:t xml:space="preserve"> παγκόσμιας αναγνώρισης και από τη βιομηχανία. Το 2015, τα </w:t>
      </w:r>
      <w:r w:rsidR="007F0C36">
        <w:rPr>
          <w:rFonts w:ascii="BMWType V2 Light" w:hAnsi="BMWType V2 Light" w:cs="BMWType V2 Light"/>
        </w:rPr>
        <w:t>BMW</w:t>
      </w:r>
      <w:r w:rsidR="007F0C36" w:rsidRPr="007F0C36">
        <w:rPr>
          <w:rFonts w:ascii="BMWType V2 Light" w:hAnsi="BMWType V2 Light" w:cs="BMWType V2 Light"/>
          <w:lang w:val="el-GR"/>
        </w:rPr>
        <w:t xml:space="preserve"> </w:t>
      </w:r>
      <w:proofErr w:type="spellStart"/>
      <w:r w:rsidRPr="00FB2144">
        <w:rPr>
          <w:rFonts w:ascii="BMWType V2 Light" w:hAnsi="BMWType V2 Light" w:cs="BMWType V2 Light"/>
        </w:rPr>
        <w:t>i</w:t>
      </w:r>
      <w:proofErr w:type="spellEnd"/>
      <w:r w:rsidRPr="00FB2144">
        <w:rPr>
          <w:rFonts w:ascii="BMWType V2 Light" w:hAnsi="BMWType V2 Light" w:cs="BMWType V2 Light"/>
          <w:lang w:val="el-GR"/>
        </w:rPr>
        <w:t xml:space="preserve">3 και </w:t>
      </w:r>
      <w:proofErr w:type="spellStart"/>
      <w:r w:rsidRPr="00FB2144">
        <w:rPr>
          <w:rFonts w:ascii="BMWType V2 Light" w:hAnsi="BMWType V2 Light" w:cs="BMWType V2 Light"/>
        </w:rPr>
        <w:t>i</w:t>
      </w:r>
      <w:proofErr w:type="spellEnd"/>
      <w:r w:rsidR="007F0C36">
        <w:rPr>
          <w:rFonts w:ascii="BMWType V2 Light" w:hAnsi="BMWType V2 Light" w:cs="BMWType V2 Light"/>
          <w:lang w:val="el-GR"/>
        </w:rPr>
        <w:t xml:space="preserve">8 θα </w:t>
      </w:r>
      <w:r w:rsidRPr="00FB2144">
        <w:rPr>
          <w:rFonts w:ascii="BMWType V2 Light" w:hAnsi="BMWType V2 Light" w:cs="BMWType V2 Light"/>
          <w:lang w:val="el-GR"/>
        </w:rPr>
        <w:t xml:space="preserve">παίξουν σημαντικό ρόλο στην προσπάθειά μας να διασφαλίσουμε μία ηγετική θέση στην αγορά ως ο πλέον δημοφιλής και καινοτόμος κατασκευαστής </w:t>
      </w:r>
      <w:r w:rsidRPr="00FB2144">
        <w:rPr>
          <w:rFonts w:ascii="BMWType V2 Light" w:hAnsi="BMWType V2 Light" w:cs="BMWType V2 Light"/>
        </w:rPr>
        <w:t>premium</w:t>
      </w:r>
      <w:r w:rsidRPr="00FB2144">
        <w:rPr>
          <w:rFonts w:ascii="BMWType V2 Light" w:hAnsi="BMWType V2 Light" w:cs="BMWType V2 Light"/>
          <w:lang w:val="el-GR"/>
        </w:rPr>
        <w:t xml:space="preserve"> οχημάτων στον κόσμο»</w:t>
      </w:r>
      <w:r>
        <w:rPr>
          <w:rFonts w:ascii="BMWType V2 Light" w:hAnsi="BMWType V2 Light" w:cs="BMWType V2 Light"/>
          <w:lang w:val="el-GR"/>
        </w:rPr>
        <w:t>.</w:t>
      </w:r>
    </w:p>
    <w:p w:rsidR="001F3146" w:rsidRPr="007F0C36" w:rsidRDefault="001F3146" w:rsidP="00893919">
      <w:pPr>
        <w:ind w:right="223"/>
        <w:jc w:val="both"/>
        <w:rPr>
          <w:rFonts w:ascii="BMWType V2 Light" w:hAnsi="BMWType V2 Light"/>
          <w:spacing w:val="-1"/>
        </w:rPr>
      </w:pPr>
    </w:p>
    <w:p w:rsidR="00136549" w:rsidRDefault="00B97425" w:rsidP="00426E1E">
      <w:pPr>
        <w:ind w:right="223"/>
        <w:jc w:val="both"/>
        <w:rPr>
          <w:rFonts w:ascii="BMWType V2 Light" w:hAnsi="BMWType V2 Light"/>
          <w:spacing w:val="-1"/>
          <w:lang w:val="el-GR"/>
        </w:rPr>
      </w:pPr>
      <w:r w:rsidRPr="009C37C2">
        <w:rPr>
          <w:rFonts w:ascii="BMWType V2 Light" w:hAnsi="BMWType V2 Light"/>
          <w:spacing w:val="-1"/>
          <w:lang w:val="el-GR"/>
        </w:rPr>
        <w:t>-Τέλος</w:t>
      </w:r>
      <w:r w:rsidRPr="009C37C2">
        <w:rPr>
          <w:rFonts w:ascii="BMWType V2 Light" w:hAnsi="BMWType V2 Light"/>
          <w:spacing w:val="-2"/>
          <w:lang w:val="el-GR"/>
        </w:rPr>
        <w:t xml:space="preserve"> </w:t>
      </w:r>
      <w:r w:rsidRPr="009C37C2">
        <w:rPr>
          <w:rFonts w:ascii="BMWType V2 Light" w:hAnsi="BMWType V2 Light"/>
          <w:spacing w:val="-1"/>
          <w:lang w:val="el-GR"/>
        </w:rPr>
        <w:t>Δελτίου</w:t>
      </w:r>
      <w:r w:rsidRPr="009C37C2">
        <w:rPr>
          <w:rFonts w:ascii="BMWType V2 Light" w:hAnsi="BMWType V2 Light"/>
          <w:lang w:val="el-GR"/>
        </w:rPr>
        <w:t xml:space="preserve"> </w:t>
      </w:r>
      <w:r w:rsidRPr="009C37C2">
        <w:rPr>
          <w:rFonts w:ascii="BMWType V2 Light" w:hAnsi="BMWType V2 Light"/>
          <w:spacing w:val="-1"/>
          <w:lang w:val="el-GR"/>
        </w:rPr>
        <w:t>Τύπου-</w:t>
      </w:r>
    </w:p>
    <w:p w:rsidR="00133380" w:rsidRDefault="00133380" w:rsidP="00426E1E">
      <w:pPr>
        <w:ind w:right="223"/>
        <w:jc w:val="both"/>
        <w:rPr>
          <w:rFonts w:ascii="BMWType V2 Light" w:hAnsi="BMWType V2 Light"/>
          <w:spacing w:val="-1"/>
          <w:lang w:val="el-GR"/>
        </w:rPr>
      </w:pPr>
    </w:p>
    <w:p w:rsidR="00133380" w:rsidRDefault="00133380" w:rsidP="00426E1E">
      <w:pPr>
        <w:ind w:right="223"/>
        <w:jc w:val="both"/>
        <w:rPr>
          <w:rFonts w:ascii="BMWType V2 Light" w:hAnsi="BMWType V2 Light"/>
          <w:spacing w:val="-1"/>
        </w:rPr>
      </w:pPr>
    </w:p>
    <w:p w:rsidR="007F0C36" w:rsidRPr="007F0C36" w:rsidRDefault="007F0C36" w:rsidP="00426E1E">
      <w:pPr>
        <w:ind w:right="223"/>
        <w:jc w:val="both"/>
        <w:rPr>
          <w:rFonts w:ascii="BMWType V2 Light" w:hAnsi="BMWType V2 Light"/>
          <w:spacing w:val="-1"/>
        </w:rPr>
      </w:pPr>
    </w:p>
    <w:p w:rsidR="00133380" w:rsidRPr="00133380" w:rsidRDefault="00133380" w:rsidP="00133380">
      <w:pPr>
        <w:pStyle w:val="NormalWeb"/>
        <w:ind w:right="223"/>
        <w:jc w:val="both"/>
        <w:rPr>
          <w:rFonts w:ascii="BMWType V2 Light" w:hAnsi="BMWType V2 Light" w:cs="BMWType V2 Light"/>
          <w:sz w:val="18"/>
          <w:szCs w:val="18"/>
        </w:rPr>
      </w:pPr>
      <w:r w:rsidRPr="00133380">
        <w:rPr>
          <w:rFonts w:ascii="BMWType V2 Light" w:hAnsi="BMWType V2 Light" w:cs="BMWType V2 Light"/>
          <w:b/>
          <w:bCs/>
          <w:sz w:val="18"/>
          <w:szCs w:val="18"/>
        </w:rPr>
        <w:lastRenderedPageBreak/>
        <w:t>Το BMW Group </w:t>
      </w:r>
    </w:p>
    <w:p w:rsidR="00133380" w:rsidRPr="00133380" w:rsidRDefault="00133380" w:rsidP="00133380">
      <w:pPr>
        <w:ind w:right="223"/>
        <w:jc w:val="both"/>
        <w:rPr>
          <w:rFonts w:ascii="BMWType V2 Light" w:hAnsi="BMWType V2 Light" w:cs="BMWType V2 Light"/>
          <w:bCs/>
          <w:sz w:val="18"/>
          <w:szCs w:val="18"/>
          <w:lang w:val="el-GR"/>
        </w:rPr>
      </w:pPr>
      <w:r w:rsidRPr="00133380">
        <w:rPr>
          <w:rFonts w:ascii="BMWType V2 Light" w:hAnsi="BMWType V2 Light" w:cs="BMWType V2 Light"/>
          <w:bCs/>
          <w:sz w:val="18"/>
          <w:szCs w:val="18"/>
          <w:lang w:val="el-GR"/>
        </w:rPr>
        <w:t xml:space="preserve">Το </w:t>
      </w:r>
      <w:r w:rsidRPr="00133380">
        <w:rPr>
          <w:rFonts w:ascii="BMWType V2 Light" w:hAnsi="BMWType V2 Light" w:cs="BMWType V2 Light"/>
          <w:bCs/>
          <w:sz w:val="18"/>
          <w:szCs w:val="18"/>
        </w:rPr>
        <w:t>BMW</w:t>
      </w:r>
      <w:r w:rsidRPr="00133380">
        <w:rPr>
          <w:rFonts w:ascii="BMWType V2 Light" w:hAnsi="BMWType V2 Light" w:cs="BMWType V2 Light"/>
          <w:bCs/>
          <w:sz w:val="18"/>
          <w:szCs w:val="18"/>
          <w:lang w:val="el-GR"/>
        </w:rPr>
        <w:t xml:space="preserve"> </w:t>
      </w:r>
      <w:r w:rsidRPr="00133380">
        <w:rPr>
          <w:rFonts w:ascii="BMWType V2 Light" w:hAnsi="BMWType V2 Light" w:cs="BMWType V2 Light"/>
          <w:bCs/>
          <w:sz w:val="18"/>
          <w:szCs w:val="18"/>
        </w:rPr>
        <w:t>Group</w:t>
      </w:r>
      <w:r w:rsidRPr="00133380">
        <w:rPr>
          <w:rFonts w:ascii="BMWType V2 Light" w:hAnsi="BMWType V2 Light" w:cs="BMWType V2 Light"/>
          <w:bCs/>
          <w:sz w:val="18"/>
          <w:szCs w:val="18"/>
          <w:lang w:val="el-GR"/>
        </w:rPr>
        <w:t xml:space="preserve"> είναι από τους πιο επιτυχημένους κατασκευαστές αυτοκινήτων και μοτοσικλετών σε όλο τον κόσμο με τις μάρκες </w:t>
      </w:r>
      <w:r w:rsidRPr="00133380">
        <w:rPr>
          <w:rFonts w:ascii="BMWType V2 Light" w:hAnsi="BMWType V2 Light" w:cs="BMWType V2 Light"/>
          <w:bCs/>
          <w:sz w:val="18"/>
          <w:szCs w:val="18"/>
        </w:rPr>
        <w:t>BMW</w:t>
      </w:r>
      <w:r w:rsidRPr="00133380">
        <w:rPr>
          <w:rFonts w:ascii="BMWType V2 Light" w:hAnsi="BMWType V2 Light" w:cs="BMWType V2 Light"/>
          <w:bCs/>
          <w:sz w:val="18"/>
          <w:szCs w:val="18"/>
          <w:lang w:val="el-GR"/>
        </w:rPr>
        <w:t xml:space="preserve">, </w:t>
      </w:r>
      <w:r w:rsidRPr="00133380">
        <w:rPr>
          <w:rFonts w:ascii="BMWType V2 Light" w:hAnsi="BMWType V2 Light" w:cs="BMWType V2 Light"/>
          <w:bCs/>
          <w:sz w:val="18"/>
          <w:szCs w:val="18"/>
        </w:rPr>
        <w:t>MINI</w:t>
      </w:r>
      <w:r w:rsidRPr="00133380">
        <w:rPr>
          <w:rFonts w:ascii="BMWType V2 Light" w:hAnsi="BMWType V2 Light" w:cs="BMWType V2 Light"/>
          <w:bCs/>
          <w:sz w:val="18"/>
          <w:szCs w:val="18"/>
          <w:lang w:val="el-GR"/>
        </w:rPr>
        <w:t xml:space="preserve"> και </w:t>
      </w:r>
      <w:r w:rsidRPr="00133380">
        <w:rPr>
          <w:rFonts w:ascii="BMWType V2 Light" w:hAnsi="BMWType V2 Light" w:cs="BMWType V2 Light"/>
          <w:bCs/>
          <w:sz w:val="18"/>
          <w:szCs w:val="18"/>
        </w:rPr>
        <w:t>Rolls</w:t>
      </w:r>
      <w:r w:rsidRPr="00133380">
        <w:rPr>
          <w:rFonts w:ascii="BMWType V2 Light" w:hAnsi="BMWType V2 Light" w:cs="BMWType V2 Light"/>
          <w:bCs/>
          <w:sz w:val="18"/>
          <w:szCs w:val="18"/>
          <w:lang w:val="el-GR"/>
        </w:rPr>
        <w:t>-</w:t>
      </w:r>
      <w:r w:rsidRPr="00133380">
        <w:rPr>
          <w:rFonts w:ascii="BMWType V2 Light" w:hAnsi="BMWType V2 Light" w:cs="BMWType V2 Light"/>
          <w:bCs/>
          <w:sz w:val="18"/>
          <w:szCs w:val="18"/>
        </w:rPr>
        <w:t>Royce</w:t>
      </w:r>
      <w:r w:rsidRPr="00133380">
        <w:rPr>
          <w:rFonts w:ascii="BMWType V2 Light" w:hAnsi="BMWType V2 Light" w:cs="BMWType V2 Light"/>
          <w:bCs/>
          <w:sz w:val="18"/>
          <w:szCs w:val="18"/>
          <w:lang w:val="el-GR"/>
        </w:rPr>
        <w:t xml:space="preserve">. Σαν μία παγκόσμια εταιρία, το </w:t>
      </w:r>
      <w:r w:rsidRPr="00133380">
        <w:rPr>
          <w:rFonts w:ascii="BMWType V2 Light" w:hAnsi="BMWType V2 Light" w:cs="BMWType V2 Light"/>
          <w:bCs/>
          <w:sz w:val="18"/>
          <w:szCs w:val="18"/>
        </w:rPr>
        <w:t>BMW</w:t>
      </w:r>
      <w:r w:rsidRPr="00133380">
        <w:rPr>
          <w:rFonts w:ascii="BMWType V2 Light" w:hAnsi="BMWType V2 Light" w:cs="BMWType V2 Light"/>
          <w:bCs/>
          <w:sz w:val="18"/>
          <w:szCs w:val="18"/>
          <w:lang w:val="el-GR"/>
        </w:rPr>
        <w:t xml:space="preserve"> </w:t>
      </w:r>
      <w:r w:rsidRPr="00133380">
        <w:rPr>
          <w:rFonts w:ascii="BMWType V2 Light" w:hAnsi="BMWType V2 Light" w:cs="BMWType V2 Light"/>
          <w:bCs/>
          <w:sz w:val="18"/>
          <w:szCs w:val="18"/>
        </w:rPr>
        <w:t>Group</w:t>
      </w:r>
      <w:r w:rsidRPr="00133380">
        <w:rPr>
          <w:rFonts w:ascii="BMWType V2 Light" w:hAnsi="BMWType V2 Light" w:cs="BMWType V2 Light"/>
          <w:bCs/>
          <w:sz w:val="18"/>
          <w:szCs w:val="18"/>
          <w:lang w:val="el-GR"/>
        </w:rPr>
        <w:t xml:space="preserve"> λειτουργεί 29 μονάδες παραγωγής σε 14 χώρες και έχει ένα παγκόσμιο δίκτυο πωλήσεων σε περισσότερες από 140 χώρες. </w:t>
      </w:r>
    </w:p>
    <w:p w:rsidR="00133380" w:rsidRPr="00133380" w:rsidRDefault="00133380" w:rsidP="00133380">
      <w:pPr>
        <w:ind w:right="223"/>
        <w:jc w:val="both"/>
        <w:rPr>
          <w:rFonts w:ascii="BMWType V2 Light" w:hAnsi="BMWType V2 Light" w:cs="BMWType V2 Light"/>
          <w:bCs/>
          <w:color w:val="FF0000"/>
          <w:sz w:val="18"/>
          <w:szCs w:val="18"/>
          <w:lang w:val="el-GR"/>
        </w:rPr>
      </w:pPr>
    </w:p>
    <w:p w:rsidR="00133380" w:rsidRPr="00133380" w:rsidRDefault="00133380" w:rsidP="00133380">
      <w:pPr>
        <w:ind w:right="223"/>
        <w:jc w:val="both"/>
        <w:rPr>
          <w:rFonts w:ascii="BMWType V2 Light" w:hAnsi="BMWType V2 Light" w:cs="BMWType V2 Light"/>
          <w:bCs/>
          <w:sz w:val="18"/>
          <w:szCs w:val="18"/>
          <w:lang w:val="el-GR"/>
        </w:rPr>
      </w:pPr>
      <w:r w:rsidRPr="00133380">
        <w:rPr>
          <w:rFonts w:ascii="BMWType V2 Light" w:hAnsi="BMWType V2 Light" w:cs="BMWType V2 Light"/>
          <w:bCs/>
          <w:sz w:val="18"/>
          <w:szCs w:val="18"/>
          <w:lang w:val="el-GR"/>
        </w:rPr>
        <w:t xml:space="preserve">Το οικονομικό έτος 2013, το </w:t>
      </w:r>
      <w:r w:rsidRPr="00133380">
        <w:rPr>
          <w:rFonts w:ascii="BMWType V2 Light" w:hAnsi="BMWType V2 Light" w:cs="BMWType V2 Light"/>
          <w:bCs/>
          <w:sz w:val="18"/>
          <w:szCs w:val="18"/>
        </w:rPr>
        <w:t>BMW</w:t>
      </w:r>
      <w:r w:rsidRPr="00133380">
        <w:rPr>
          <w:rFonts w:ascii="BMWType V2 Light" w:hAnsi="BMWType V2 Light" w:cs="BMWType V2 Light"/>
          <w:bCs/>
          <w:sz w:val="18"/>
          <w:szCs w:val="18"/>
          <w:lang w:val="el-GR"/>
        </w:rPr>
        <w:t xml:space="preserve"> </w:t>
      </w:r>
      <w:r w:rsidRPr="00133380">
        <w:rPr>
          <w:rFonts w:ascii="BMWType V2 Light" w:hAnsi="BMWType V2 Light" w:cs="BMWType V2 Light"/>
          <w:bCs/>
          <w:sz w:val="18"/>
          <w:szCs w:val="18"/>
        </w:rPr>
        <w:t>Group</w:t>
      </w:r>
      <w:r w:rsidRPr="00133380">
        <w:rPr>
          <w:rFonts w:ascii="BMWType V2 Light" w:hAnsi="BMWType V2 Light" w:cs="BMWType V2 Light"/>
          <w:bCs/>
          <w:sz w:val="18"/>
          <w:szCs w:val="18"/>
          <w:lang w:val="el-GR"/>
        </w:rPr>
        <w:t xml:space="preserve"> πούλησε 1.963 εκατομμύρια αυτοκίνητα και 115,215 μοτοσικλέτες παγκοσμίως. Το κέρδος προ φόρων για το 2013 ήταν 7.91 δισεκατομμύρια ευρώ, με έσοδα που ανήλθαν στα 76.06 δισεκατομμύρια ευρώ. Στις 31 Δεκεμβρίου του 2013, το </w:t>
      </w:r>
      <w:r w:rsidRPr="00133380">
        <w:rPr>
          <w:rFonts w:ascii="BMWType V2 Light" w:hAnsi="BMWType V2 Light" w:cs="BMWType V2 Light"/>
          <w:bCs/>
          <w:sz w:val="18"/>
          <w:szCs w:val="18"/>
        </w:rPr>
        <w:t>BMW</w:t>
      </w:r>
      <w:r w:rsidRPr="00133380">
        <w:rPr>
          <w:rFonts w:ascii="BMWType V2 Light" w:hAnsi="BMWType V2 Light" w:cs="BMWType V2 Light"/>
          <w:bCs/>
          <w:sz w:val="18"/>
          <w:szCs w:val="18"/>
          <w:lang w:val="el-GR"/>
        </w:rPr>
        <w:t xml:space="preserve"> </w:t>
      </w:r>
      <w:r w:rsidRPr="00133380">
        <w:rPr>
          <w:rFonts w:ascii="BMWType V2 Light" w:hAnsi="BMWType V2 Light" w:cs="BMWType V2 Light"/>
          <w:bCs/>
          <w:sz w:val="18"/>
          <w:szCs w:val="18"/>
        </w:rPr>
        <w:t>Group</w:t>
      </w:r>
      <w:r w:rsidRPr="00133380">
        <w:rPr>
          <w:rFonts w:ascii="BMWType V2 Light" w:hAnsi="BMWType V2 Light" w:cs="BMWType V2 Light"/>
          <w:bCs/>
          <w:sz w:val="18"/>
          <w:szCs w:val="18"/>
          <w:lang w:val="el-GR"/>
        </w:rPr>
        <w:t xml:space="preserve"> είχε παγκόσμιο έμψυχο δυναμικό περίπου 110,351 ατόμων.</w:t>
      </w:r>
    </w:p>
    <w:p w:rsidR="00133380" w:rsidRPr="00133380" w:rsidRDefault="00133380" w:rsidP="00133380">
      <w:pPr>
        <w:ind w:right="223"/>
        <w:jc w:val="both"/>
        <w:rPr>
          <w:rFonts w:ascii="BMWType V2 Light" w:hAnsi="BMWType V2 Light" w:cs="BMWType V2 Light"/>
          <w:bCs/>
          <w:sz w:val="18"/>
          <w:szCs w:val="18"/>
          <w:lang w:val="el-GR"/>
        </w:rPr>
      </w:pPr>
    </w:p>
    <w:p w:rsidR="00133380" w:rsidRPr="00133380" w:rsidRDefault="00133380" w:rsidP="00133380">
      <w:pPr>
        <w:ind w:right="223"/>
        <w:jc w:val="both"/>
        <w:rPr>
          <w:rFonts w:ascii="BMWType V2 Light" w:hAnsi="BMWType V2 Light" w:cs="BMWType V2 Light"/>
          <w:bCs/>
          <w:sz w:val="18"/>
          <w:szCs w:val="18"/>
          <w:lang w:val="el-GR"/>
        </w:rPr>
      </w:pPr>
      <w:r w:rsidRPr="00133380">
        <w:rPr>
          <w:rFonts w:ascii="BMWType V2 Light" w:hAnsi="BMWType V2 Light" w:cs="BMWType V2 Light"/>
          <w:bCs/>
          <w:sz w:val="18"/>
          <w:szCs w:val="18"/>
          <w:lang w:val="el-GR"/>
        </w:rPr>
        <w:t xml:space="preserve">Η επιτυχία του </w:t>
      </w:r>
      <w:r w:rsidRPr="00133380">
        <w:rPr>
          <w:rFonts w:ascii="BMWType V2 Light" w:hAnsi="BMWType V2 Light" w:cs="BMWType V2 Light"/>
          <w:bCs/>
          <w:sz w:val="18"/>
          <w:szCs w:val="18"/>
        </w:rPr>
        <w:t>BMW</w:t>
      </w:r>
      <w:r w:rsidRPr="00133380">
        <w:rPr>
          <w:rFonts w:ascii="BMWType V2 Light" w:hAnsi="BMWType V2 Light" w:cs="BMWType V2 Light"/>
          <w:bCs/>
          <w:sz w:val="18"/>
          <w:szCs w:val="18"/>
          <w:lang w:val="el-GR"/>
        </w:rPr>
        <w:t xml:space="preserve"> </w:t>
      </w:r>
      <w:r w:rsidRPr="00133380">
        <w:rPr>
          <w:rFonts w:ascii="BMWType V2 Light" w:hAnsi="BMWType V2 Light" w:cs="BMWType V2 Light"/>
          <w:bCs/>
          <w:sz w:val="18"/>
          <w:szCs w:val="18"/>
        </w:rPr>
        <w:t>Group</w:t>
      </w:r>
      <w:r w:rsidRPr="00133380">
        <w:rPr>
          <w:rFonts w:ascii="BMWType V2 Light" w:hAnsi="BMWType V2 Light" w:cs="BMWType V2 Light"/>
          <w:bCs/>
          <w:sz w:val="18"/>
          <w:szCs w:val="18"/>
          <w:lang w:val="el-GR"/>
        </w:rPr>
        <w:t xml:space="preserve"> ανέκαθεν βασιζόταν στη μακροπρόθεσμη συλλογιστική και υπεύθυνη δράση. Ως εκ τούτου, η εταιρία έχει δημιουργήσει οικολογική και κοινωνική βιωσιμότητα σε όλη την αλυσίδα αξιών, ολοκληρωμένη προϊοντική ευθύνη και μία σαφή δέσμευση για τη διατήρηση των φυσικών πόρων, στο πλαίσιο της στρατηγικής της. </w:t>
      </w:r>
    </w:p>
    <w:p w:rsidR="00133380" w:rsidRPr="00133380" w:rsidRDefault="00133380" w:rsidP="00133380">
      <w:pPr>
        <w:rPr>
          <w:rFonts w:ascii="BMWType V2 Light" w:hAnsi="BMWType V2 Light" w:cs="BMWType V2 Light"/>
          <w:sz w:val="18"/>
          <w:szCs w:val="18"/>
          <w:lang w:val="el-GR"/>
        </w:rPr>
      </w:pPr>
    </w:p>
    <w:p w:rsidR="00133380" w:rsidRPr="00133380" w:rsidRDefault="00133380" w:rsidP="00133380">
      <w:pPr>
        <w:rPr>
          <w:rFonts w:ascii="BMWType V2 Light" w:hAnsi="BMWType V2 Light" w:cs="BMWType V2 Light"/>
          <w:sz w:val="18"/>
          <w:szCs w:val="18"/>
          <w:lang w:val="el-GR"/>
        </w:rPr>
      </w:pPr>
    </w:p>
    <w:p w:rsidR="00133380" w:rsidRPr="00133380" w:rsidRDefault="004D058F" w:rsidP="00133380">
      <w:pPr>
        <w:rPr>
          <w:rFonts w:ascii="BMWType V2 Light" w:hAnsi="BMWType V2 Light" w:cs="BMWType V2 Light"/>
          <w:sz w:val="18"/>
          <w:szCs w:val="18"/>
        </w:rPr>
      </w:pPr>
      <w:hyperlink r:id="rId6" w:history="1">
        <w:r w:rsidR="00133380" w:rsidRPr="00133380">
          <w:rPr>
            <w:rStyle w:val="Hyperlink"/>
            <w:rFonts w:ascii="BMWType V2 Light" w:hAnsi="BMWType V2 Light" w:cs="BMWType V2 Light"/>
            <w:sz w:val="18"/>
            <w:szCs w:val="18"/>
          </w:rPr>
          <w:t>www.bmwgroup.com</w:t>
        </w:r>
      </w:hyperlink>
      <w:r w:rsidR="00133380" w:rsidRPr="00133380">
        <w:rPr>
          <w:rFonts w:ascii="BMWType V2 Light" w:hAnsi="BMWType V2 Light" w:cs="BMWType V2 Light"/>
          <w:sz w:val="18"/>
          <w:szCs w:val="18"/>
        </w:rPr>
        <w:t xml:space="preserve"> </w:t>
      </w:r>
    </w:p>
    <w:p w:rsidR="00133380" w:rsidRPr="00133380" w:rsidRDefault="00133380" w:rsidP="00133380">
      <w:pPr>
        <w:rPr>
          <w:rFonts w:ascii="BMWType V2 Light" w:hAnsi="BMWType V2 Light" w:cs="BMWType V2 Light"/>
          <w:color w:val="1F497D"/>
          <w:sz w:val="18"/>
          <w:szCs w:val="18"/>
        </w:rPr>
      </w:pPr>
      <w:r w:rsidRPr="00133380">
        <w:rPr>
          <w:rFonts w:ascii="BMWType V2 Light" w:hAnsi="BMWType V2 Light" w:cs="BMWType V2 Light"/>
          <w:sz w:val="18"/>
          <w:szCs w:val="18"/>
        </w:rPr>
        <w:t>Facebook:</w:t>
      </w:r>
      <w:r w:rsidRPr="00133380">
        <w:rPr>
          <w:rFonts w:ascii="BMWType V2 Light" w:hAnsi="BMWType V2 Light" w:cs="BMWType V2 Light"/>
          <w:color w:val="1F497D"/>
          <w:sz w:val="18"/>
          <w:szCs w:val="18"/>
        </w:rPr>
        <w:t xml:space="preserve"> </w:t>
      </w:r>
      <w:hyperlink r:id="rId7" w:history="1">
        <w:r w:rsidRPr="00133380">
          <w:rPr>
            <w:rStyle w:val="Hyperlink"/>
            <w:rFonts w:ascii="BMWType V2 Light" w:hAnsi="BMWType V2 Light" w:cs="BMWType V2 Light"/>
            <w:sz w:val="18"/>
            <w:szCs w:val="18"/>
          </w:rPr>
          <w:t>http://www.facebook.com/BMWGroup</w:t>
        </w:r>
      </w:hyperlink>
    </w:p>
    <w:p w:rsidR="00133380" w:rsidRPr="00133380" w:rsidRDefault="00133380" w:rsidP="00133380">
      <w:pPr>
        <w:rPr>
          <w:rFonts w:ascii="BMWType V2 Light" w:hAnsi="BMWType V2 Light" w:cs="BMWType V2 Light"/>
          <w:color w:val="1F497D"/>
          <w:sz w:val="18"/>
          <w:szCs w:val="18"/>
        </w:rPr>
      </w:pPr>
      <w:r w:rsidRPr="00133380">
        <w:rPr>
          <w:rFonts w:ascii="BMWType V2 Light" w:hAnsi="BMWType V2 Light" w:cs="BMWType V2 Light"/>
          <w:sz w:val="18"/>
          <w:szCs w:val="18"/>
        </w:rPr>
        <w:t>Twitter:</w:t>
      </w:r>
      <w:r w:rsidRPr="00133380">
        <w:rPr>
          <w:rFonts w:ascii="BMWType V2 Light" w:hAnsi="BMWType V2 Light" w:cs="BMWType V2 Light"/>
          <w:color w:val="1F497D"/>
          <w:sz w:val="18"/>
          <w:szCs w:val="18"/>
        </w:rPr>
        <w:t xml:space="preserve"> </w:t>
      </w:r>
      <w:hyperlink r:id="rId8" w:history="1">
        <w:r w:rsidRPr="00133380">
          <w:rPr>
            <w:rStyle w:val="Hyperlink"/>
            <w:rFonts w:ascii="BMWType V2 Light" w:hAnsi="BMWType V2 Light" w:cs="BMWType V2 Light"/>
            <w:sz w:val="18"/>
            <w:szCs w:val="18"/>
          </w:rPr>
          <w:t>http://twitter.com/BMWGroup</w:t>
        </w:r>
      </w:hyperlink>
    </w:p>
    <w:p w:rsidR="00133380" w:rsidRPr="00133380" w:rsidRDefault="00133380" w:rsidP="00133380">
      <w:pPr>
        <w:rPr>
          <w:rFonts w:ascii="BMWType V2 Light" w:hAnsi="BMWType V2 Light" w:cs="BMWType V2 Light"/>
          <w:color w:val="1F497D"/>
          <w:sz w:val="18"/>
          <w:szCs w:val="18"/>
        </w:rPr>
      </w:pPr>
      <w:r w:rsidRPr="00133380">
        <w:rPr>
          <w:rFonts w:ascii="BMWType V2 Light" w:hAnsi="BMWType V2 Light" w:cs="BMWType V2 Light"/>
          <w:sz w:val="18"/>
          <w:szCs w:val="18"/>
        </w:rPr>
        <w:t>YouTube:</w:t>
      </w:r>
      <w:r w:rsidRPr="00133380">
        <w:rPr>
          <w:rFonts w:ascii="BMWType V2 Light" w:hAnsi="BMWType V2 Light" w:cs="BMWType V2 Light"/>
          <w:color w:val="1F497D"/>
          <w:sz w:val="18"/>
          <w:szCs w:val="18"/>
        </w:rPr>
        <w:t xml:space="preserve"> </w:t>
      </w:r>
      <w:hyperlink r:id="rId9" w:history="1">
        <w:r w:rsidRPr="00133380">
          <w:rPr>
            <w:rStyle w:val="Hyperlink"/>
            <w:rFonts w:ascii="BMWType V2 Light" w:hAnsi="BMWType V2 Light" w:cs="BMWType V2 Light"/>
            <w:sz w:val="18"/>
            <w:szCs w:val="18"/>
          </w:rPr>
          <w:t>http://www.youtube.com/BMWGroupview</w:t>
        </w:r>
      </w:hyperlink>
    </w:p>
    <w:p w:rsidR="00752393" w:rsidRPr="00133380" w:rsidRDefault="00133380" w:rsidP="00133380">
      <w:pPr>
        <w:rPr>
          <w:rFonts w:ascii="BMWType V2 Light" w:hAnsi="BMWType V2 Light" w:cs="BMWType V2 Light"/>
          <w:color w:val="1F497D"/>
          <w:sz w:val="18"/>
          <w:szCs w:val="18"/>
        </w:rPr>
      </w:pPr>
      <w:r w:rsidRPr="00133380">
        <w:rPr>
          <w:rFonts w:ascii="BMWType V2 Light" w:hAnsi="BMWType V2 Light" w:cs="BMWType V2 Light"/>
          <w:sz w:val="18"/>
          <w:szCs w:val="18"/>
        </w:rPr>
        <w:t xml:space="preserve">Google+: </w:t>
      </w:r>
      <w:hyperlink r:id="rId10" w:history="1">
        <w:r w:rsidRPr="00133380">
          <w:rPr>
            <w:rStyle w:val="Hyperlink"/>
            <w:rFonts w:ascii="BMWType V2 Light" w:hAnsi="BMWType V2 Light" w:cs="BMWType V2 Light"/>
            <w:sz w:val="18"/>
            <w:szCs w:val="18"/>
          </w:rPr>
          <w:t>http://googleplus.bmwgroup.com</w:t>
        </w:r>
      </w:hyperlink>
    </w:p>
    <w:p w:rsidR="00EB4A57" w:rsidRDefault="00EB4A57">
      <w:pPr>
        <w:rPr>
          <w:rFonts w:ascii="BMWType V2 Light" w:hAnsi="BMWType V2 Light" w:cs="BMWType V2 Light"/>
          <w:b/>
          <w:sz w:val="18"/>
          <w:szCs w:val="18"/>
        </w:rPr>
      </w:pPr>
    </w:p>
    <w:p w:rsidR="00133380" w:rsidRPr="00133380" w:rsidRDefault="00133380" w:rsidP="00133380">
      <w:pPr>
        <w:spacing w:line="360" w:lineRule="auto"/>
        <w:ind w:right="-680"/>
        <w:rPr>
          <w:rFonts w:ascii="BMWType V2 Light" w:hAnsi="BMWType V2 Light" w:cs="BMWType V2 Light"/>
          <w:b/>
          <w:sz w:val="18"/>
          <w:szCs w:val="18"/>
        </w:rPr>
      </w:pPr>
    </w:p>
    <w:p w:rsidR="00133380" w:rsidRPr="00133380" w:rsidRDefault="00133380" w:rsidP="00133380">
      <w:pPr>
        <w:spacing w:line="360" w:lineRule="auto"/>
        <w:ind w:right="-680"/>
        <w:rPr>
          <w:rFonts w:ascii="BMWType V2 Light" w:hAnsi="BMWType V2 Light" w:cs="BMWType V2 Light"/>
          <w:b/>
          <w:sz w:val="18"/>
          <w:szCs w:val="18"/>
        </w:rPr>
      </w:pPr>
      <w:r w:rsidRPr="00133380">
        <w:rPr>
          <w:rFonts w:ascii="BMWType V2 Light" w:hAnsi="BMWType V2 Light" w:cs="BMWType V2 Light"/>
          <w:b/>
          <w:sz w:val="18"/>
          <w:szCs w:val="18"/>
        </w:rPr>
        <w:t xml:space="preserve">BMW Group Hellas </w:t>
      </w:r>
    </w:p>
    <w:p w:rsidR="00133380" w:rsidRPr="00133380" w:rsidRDefault="00133380" w:rsidP="00133380">
      <w:pPr>
        <w:spacing w:line="360" w:lineRule="auto"/>
        <w:ind w:right="-680"/>
        <w:rPr>
          <w:rFonts w:ascii="BMWType V2 Light" w:hAnsi="BMWType V2 Light" w:cs="BMWType V2 Light"/>
          <w:bCs/>
          <w:sz w:val="18"/>
          <w:szCs w:val="18"/>
        </w:rPr>
      </w:pPr>
      <w:r w:rsidRPr="00133380">
        <w:rPr>
          <w:rFonts w:ascii="BMWType V2 Light" w:hAnsi="BMWType V2 Light" w:cs="BMWType V2 Light"/>
          <w:sz w:val="18"/>
          <w:szCs w:val="18"/>
        </w:rPr>
        <w:t>Κωνσταντίνος Διαμαντής</w:t>
      </w:r>
    </w:p>
    <w:p w:rsidR="00133380" w:rsidRPr="00133380" w:rsidRDefault="00133380" w:rsidP="00133380">
      <w:pPr>
        <w:spacing w:line="360" w:lineRule="auto"/>
        <w:ind w:right="-680"/>
        <w:rPr>
          <w:rFonts w:ascii="BMWType V2 Light" w:hAnsi="BMWType V2 Light" w:cs="BMWType V2 Light"/>
          <w:bCs/>
          <w:sz w:val="18"/>
          <w:szCs w:val="18"/>
        </w:rPr>
      </w:pPr>
      <w:r w:rsidRPr="00133380">
        <w:rPr>
          <w:rFonts w:ascii="BMWType V2 Light" w:hAnsi="BMWType V2 Light" w:cs="BMWType V2 Light"/>
          <w:sz w:val="18"/>
          <w:szCs w:val="18"/>
        </w:rPr>
        <w:t>Corporate Communications</w:t>
      </w:r>
    </w:p>
    <w:p w:rsidR="00133380" w:rsidRPr="00133380" w:rsidRDefault="00133380" w:rsidP="00133380">
      <w:pPr>
        <w:spacing w:line="360" w:lineRule="auto"/>
        <w:ind w:right="-680"/>
        <w:rPr>
          <w:rFonts w:ascii="BMWType V2 Light" w:hAnsi="BMWType V2 Light" w:cs="BMWType V2 Light"/>
          <w:sz w:val="18"/>
          <w:szCs w:val="18"/>
          <w:lang w:val="de-DE"/>
        </w:rPr>
      </w:pPr>
      <w:r w:rsidRPr="00133380">
        <w:rPr>
          <w:rFonts w:ascii="BMWType V2 Light" w:hAnsi="BMWType V2 Light" w:cs="BMWType V2 Light"/>
          <w:sz w:val="18"/>
          <w:szCs w:val="18"/>
        </w:rPr>
        <w:t>Τηλέφωνο</w:t>
      </w:r>
      <w:r w:rsidRPr="00133380">
        <w:rPr>
          <w:rFonts w:ascii="BMWType V2 Light" w:hAnsi="BMWType V2 Light" w:cs="BMWType V2 Light"/>
          <w:sz w:val="18"/>
          <w:szCs w:val="18"/>
          <w:lang w:val="de-DE"/>
        </w:rPr>
        <w:t xml:space="preserve">: +30 2109118151 </w:t>
      </w:r>
    </w:p>
    <w:p w:rsidR="00133380" w:rsidRPr="00133380" w:rsidRDefault="00133380" w:rsidP="00133380">
      <w:pPr>
        <w:spacing w:line="360" w:lineRule="auto"/>
        <w:ind w:right="-680"/>
        <w:rPr>
          <w:rFonts w:ascii="BMWType V2 Light" w:hAnsi="BMWType V2 Light" w:cs="BMWType V2 Light"/>
          <w:sz w:val="18"/>
          <w:szCs w:val="18"/>
          <w:lang w:val="de-DE"/>
        </w:rPr>
      </w:pPr>
      <w:r w:rsidRPr="00133380">
        <w:rPr>
          <w:rFonts w:ascii="BMWType V2 Light" w:hAnsi="BMWType V2 Light" w:cs="BMWType V2 Light"/>
          <w:sz w:val="18"/>
          <w:szCs w:val="18"/>
          <w:lang w:val="de-DE"/>
        </w:rPr>
        <w:t>Fax: +30 210 9118007</w:t>
      </w:r>
    </w:p>
    <w:p w:rsidR="00133380" w:rsidRPr="00133380" w:rsidRDefault="00133380" w:rsidP="00133380">
      <w:pPr>
        <w:spacing w:line="360" w:lineRule="auto"/>
        <w:ind w:right="-680"/>
        <w:rPr>
          <w:rFonts w:ascii="BMWType V2 Light" w:hAnsi="BMWType V2 Light" w:cs="BMWType V2 Light"/>
          <w:sz w:val="18"/>
          <w:szCs w:val="18"/>
          <w:lang w:val="de-DE"/>
        </w:rPr>
      </w:pPr>
      <w:r w:rsidRPr="00133380">
        <w:rPr>
          <w:rFonts w:ascii="BMWType V2 Light" w:hAnsi="BMWType V2 Light" w:cs="BMWType V2 Light"/>
          <w:sz w:val="18"/>
          <w:szCs w:val="18"/>
          <w:lang w:val="de-DE"/>
        </w:rPr>
        <w:t xml:space="preserve">e-mail:  </w:t>
      </w:r>
      <w:hyperlink r:id="rId11" w:history="1">
        <w:r w:rsidRPr="00291060">
          <w:rPr>
            <w:rStyle w:val="Hyperlink"/>
            <w:rFonts w:ascii="BMWType V2 Light" w:hAnsi="BMWType V2 Light" w:cs="BMWType V2 Light"/>
            <w:sz w:val="18"/>
            <w:szCs w:val="18"/>
          </w:rPr>
          <w:t>konstantinos</w:t>
        </w:r>
        <w:r w:rsidRPr="00291060">
          <w:rPr>
            <w:rStyle w:val="Hyperlink"/>
            <w:rFonts w:ascii="BMWType V2 Light" w:hAnsi="BMWType V2 Light" w:cs="BMWType V2 Light"/>
            <w:sz w:val="18"/>
            <w:szCs w:val="18"/>
            <w:lang w:val="de-DE"/>
          </w:rPr>
          <w:t>.diamantis@bmw.gr</w:t>
        </w:r>
      </w:hyperlink>
    </w:p>
    <w:p w:rsidR="00133380" w:rsidRPr="00133380" w:rsidRDefault="00133380" w:rsidP="00426E1E">
      <w:pPr>
        <w:ind w:right="223"/>
        <w:jc w:val="both"/>
        <w:rPr>
          <w:rFonts w:ascii="BMWType V2 Light" w:hAnsi="BMWType V2 Light"/>
          <w:spacing w:val="-1"/>
          <w:lang w:val="de-DE"/>
        </w:rPr>
      </w:pPr>
    </w:p>
    <w:sectPr w:rsidR="00133380" w:rsidRPr="00133380" w:rsidSect="0004129D">
      <w:type w:val="continuous"/>
      <w:pgSz w:w="12240" w:h="15840"/>
      <w:pgMar w:top="851" w:right="1041" w:bottom="1276" w:left="16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BMWType V2 Light">
    <w:altName w:val="Times New Roman"/>
    <w:panose1 w:val="00000000000000000000"/>
    <w:charset w:val="A1"/>
    <w:family w:val="auto"/>
    <w:pitch w:val="variable"/>
    <w:sig w:usb0="800022BF" w:usb1="9000004A" w:usb2="00000008" w:usb3="00000000" w:csb0="0000009F" w:csb1="00000000"/>
  </w:font>
  <w:font w:name="Tahoma">
    <w:panose1 w:val="020B0604030504040204"/>
    <w:charset w:val="A1"/>
    <w:family w:val="swiss"/>
    <w:pitch w:val="variable"/>
    <w:sig w:usb0="E1002EFF" w:usb1="C000605B" w:usb2="00000029" w:usb3="00000000" w:csb0="000101FF" w:csb1="00000000"/>
  </w:font>
  <w:font w:name="BMWTypeLight">
    <w:panose1 w:val="020B0304020202020204"/>
    <w:charset w:val="00"/>
    <w:family w:val="swiss"/>
    <w:pitch w:val="variable"/>
    <w:sig w:usb0="8000002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BMWType V2 Bold">
    <w:panose1 w:val="00000000000000000000"/>
    <w:charset w:val="A1"/>
    <w:family w:val="auto"/>
    <w:pitch w:val="variable"/>
    <w:sig w:usb0="800022BF" w:usb1="9000004A" w:usb2="00000008"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65829"/>
    <w:multiLevelType w:val="multilevel"/>
    <w:tmpl w:val="D0AE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E34657"/>
    <w:multiLevelType w:val="multilevel"/>
    <w:tmpl w:val="59FC8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2569DE"/>
    <w:multiLevelType w:val="hybridMultilevel"/>
    <w:tmpl w:val="4E546A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5F190295"/>
    <w:multiLevelType w:val="hybridMultilevel"/>
    <w:tmpl w:val="48DA2EAE"/>
    <w:lvl w:ilvl="0" w:tplc="2EF6F2B4">
      <w:start w:val="1"/>
      <w:numFmt w:val="bullet"/>
      <w:lvlText w:val="-"/>
      <w:lvlJc w:val="left"/>
      <w:pPr>
        <w:ind w:left="720" w:hanging="360"/>
      </w:pPr>
      <w:rPr>
        <w:rFonts w:ascii="Arial" w:eastAsia="Calibri" w:hAnsi="Arial" w:cs="Arial" w:hint="default"/>
        <w:color w:val="000000"/>
      </w:rPr>
    </w:lvl>
    <w:lvl w:ilvl="1" w:tplc="2EF6F2B4">
      <w:start w:val="1"/>
      <w:numFmt w:val="bullet"/>
      <w:lvlText w:val="-"/>
      <w:lvlJc w:val="left"/>
      <w:pPr>
        <w:ind w:left="1440" w:hanging="360"/>
      </w:pPr>
      <w:rPr>
        <w:rFonts w:ascii="Arial" w:eastAsia="Calibri" w:hAnsi="Arial" w:cs="Arial" w:hint="default"/>
        <w:color w:val="000000"/>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4F4DA0"/>
    <w:rsid w:val="0000508D"/>
    <w:rsid w:val="00006234"/>
    <w:rsid w:val="00016439"/>
    <w:rsid w:val="0004129D"/>
    <w:rsid w:val="0007260A"/>
    <w:rsid w:val="00074A7E"/>
    <w:rsid w:val="000B0A2D"/>
    <w:rsid w:val="000B4328"/>
    <w:rsid w:val="00105EF1"/>
    <w:rsid w:val="0011311E"/>
    <w:rsid w:val="0012293E"/>
    <w:rsid w:val="00126244"/>
    <w:rsid w:val="00133380"/>
    <w:rsid w:val="00136549"/>
    <w:rsid w:val="00136D7B"/>
    <w:rsid w:val="001424DD"/>
    <w:rsid w:val="001469F4"/>
    <w:rsid w:val="001542BD"/>
    <w:rsid w:val="0016201E"/>
    <w:rsid w:val="001823E3"/>
    <w:rsid w:val="0018590E"/>
    <w:rsid w:val="001863FD"/>
    <w:rsid w:val="001A123B"/>
    <w:rsid w:val="001A4A71"/>
    <w:rsid w:val="001C3801"/>
    <w:rsid w:val="001C3BFB"/>
    <w:rsid w:val="001E0A1B"/>
    <w:rsid w:val="001F2BA5"/>
    <w:rsid w:val="001F2FF5"/>
    <w:rsid w:val="001F3146"/>
    <w:rsid w:val="00210BAA"/>
    <w:rsid w:val="00214E0B"/>
    <w:rsid w:val="0021567C"/>
    <w:rsid w:val="00236C89"/>
    <w:rsid w:val="00244A88"/>
    <w:rsid w:val="00252CBA"/>
    <w:rsid w:val="0027638C"/>
    <w:rsid w:val="00294F25"/>
    <w:rsid w:val="002F0BC8"/>
    <w:rsid w:val="0031073F"/>
    <w:rsid w:val="00384952"/>
    <w:rsid w:val="00396048"/>
    <w:rsid w:val="00397CB7"/>
    <w:rsid w:val="003B7BB6"/>
    <w:rsid w:val="0040213A"/>
    <w:rsid w:val="00413E78"/>
    <w:rsid w:val="00414238"/>
    <w:rsid w:val="00426E1E"/>
    <w:rsid w:val="004270D7"/>
    <w:rsid w:val="00447F5C"/>
    <w:rsid w:val="00453633"/>
    <w:rsid w:val="00477037"/>
    <w:rsid w:val="00481E35"/>
    <w:rsid w:val="004A1CBE"/>
    <w:rsid w:val="004C1C17"/>
    <w:rsid w:val="004D058F"/>
    <w:rsid w:val="004F4DA0"/>
    <w:rsid w:val="00502851"/>
    <w:rsid w:val="00510251"/>
    <w:rsid w:val="00536E84"/>
    <w:rsid w:val="00552A94"/>
    <w:rsid w:val="00561A2A"/>
    <w:rsid w:val="00567785"/>
    <w:rsid w:val="005858EC"/>
    <w:rsid w:val="0058690F"/>
    <w:rsid w:val="005C3BC1"/>
    <w:rsid w:val="005D1794"/>
    <w:rsid w:val="005F1FBA"/>
    <w:rsid w:val="005F456A"/>
    <w:rsid w:val="00622B19"/>
    <w:rsid w:val="00640BEC"/>
    <w:rsid w:val="00653E81"/>
    <w:rsid w:val="00657215"/>
    <w:rsid w:val="006606E4"/>
    <w:rsid w:val="0067328D"/>
    <w:rsid w:val="0068760F"/>
    <w:rsid w:val="00693077"/>
    <w:rsid w:val="006B708F"/>
    <w:rsid w:val="006C5C74"/>
    <w:rsid w:val="007239E5"/>
    <w:rsid w:val="00752393"/>
    <w:rsid w:val="00754BBE"/>
    <w:rsid w:val="00760E17"/>
    <w:rsid w:val="00770C0E"/>
    <w:rsid w:val="00795F52"/>
    <w:rsid w:val="007C29BF"/>
    <w:rsid w:val="007E657B"/>
    <w:rsid w:val="007F0C36"/>
    <w:rsid w:val="0080784C"/>
    <w:rsid w:val="00832A82"/>
    <w:rsid w:val="00847C6B"/>
    <w:rsid w:val="00865291"/>
    <w:rsid w:val="00881541"/>
    <w:rsid w:val="0088393C"/>
    <w:rsid w:val="00893919"/>
    <w:rsid w:val="008D07BB"/>
    <w:rsid w:val="008F59BD"/>
    <w:rsid w:val="00913991"/>
    <w:rsid w:val="00915EDA"/>
    <w:rsid w:val="00930E90"/>
    <w:rsid w:val="0095722B"/>
    <w:rsid w:val="00991396"/>
    <w:rsid w:val="009C37C2"/>
    <w:rsid w:val="00A02CD6"/>
    <w:rsid w:val="00A351BC"/>
    <w:rsid w:val="00A3612F"/>
    <w:rsid w:val="00A55EEC"/>
    <w:rsid w:val="00A85ED8"/>
    <w:rsid w:val="00AA51CE"/>
    <w:rsid w:val="00AB3A50"/>
    <w:rsid w:val="00AC6E91"/>
    <w:rsid w:val="00AE5425"/>
    <w:rsid w:val="00AF5C4A"/>
    <w:rsid w:val="00B16E18"/>
    <w:rsid w:val="00B27654"/>
    <w:rsid w:val="00B87BD6"/>
    <w:rsid w:val="00B9383B"/>
    <w:rsid w:val="00B97110"/>
    <w:rsid w:val="00B97425"/>
    <w:rsid w:val="00BA333A"/>
    <w:rsid w:val="00C04142"/>
    <w:rsid w:val="00C1451C"/>
    <w:rsid w:val="00C47CA8"/>
    <w:rsid w:val="00CC5AC1"/>
    <w:rsid w:val="00D25CCF"/>
    <w:rsid w:val="00D3420E"/>
    <w:rsid w:val="00D36859"/>
    <w:rsid w:val="00D71BEA"/>
    <w:rsid w:val="00D80B7B"/>
    <w:rsid w:val="00DE2D62"/>
    <w:rsid w:val="00E241BF"/>
    <w:rsid w:val="00E718ED"/>
    <w:rsid w:val="00E772CA"/>
    <w:rsid w:val="00EB4A57"/>
    <w:rsid w:val="00EB6F47"/>
    <w:rsid w:val="00ED0F8E"/>
    <w:rsid w:val="00ED5815"/>
    <w:rsid w:val="00F44AD8"/>
    <w:rsid w:val="00F4655D"/>
    <w:rsid w:val="00F57BCD"/>
    <w:rsid w:val="00F6484F"/>
    <w:rsid w:val="00F9084D"/>
    <w:rsid w:val="00FB2144"/>
    <w:rsid w:val="00FC58AF"/>
    <w:rsid w:val="00FF1F2E"/>
  </w:rsids>
  <m:mathPr>
    <m:mathFont m:val="Cambria Math"/>
    <m:brkBin m:val="before"/>
    <m:brkBinSub m:val="--"/>
    <m:smallFrac m:val="off"/>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4DA0"/>
    <w:pPr>
      <w:widowControl w:val="0"/>
    </w:pPr>
    <w:rPr>
      <w:sz w:val="22"/>
      <w:szCs w:val="22"/>
    </w:rPr>
  </w:style>
  <w:style w:type="paragraph" w:styleId="Heading1">
    <w:name w:val="heading 1"/>
    <w:basedOn w:val="Normal"/>
    <w:uiPriority w:val="1"/>
    <w:qFormat/>
    <w:rsid w:val="004F4DA0"/>
    <w:pPr>
      <w:ind w:left="180"/>
      <w:outlineLvl w:val="0"/>
    </w:pPr>
    <w:rPr>
      <w:rFonts w:ascii="BMWType V2 Light" w:eastAsia="BMWType V2 Light" w:hAnsi="BMWType V2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F4DA0"/>
    <w:pPr>
      <w:ind w:left="100"/>
    </w:pPr>
    <w:rPr>
      <w:rFonts w:ascii="BMWType V2 Light" w:eastAsia="BMWType V2 Light" w:hAnsi="BMWType V2 Light"/>
      <w:sz w:val="18"/>
      <w:szCs w:val="18"/>
    </w:rPr>
  </w:style>
  <w:style w:type="paragraph" w:styleId="ListParagraph">
    <w:name w:val="List Paragraph"/>
    <w:basedOn w:val="Normal"/>
    <w:uiPriority w:val="34"/>
    <w:qFormat/>
    <w:rsid w:val="004F4DA0"/>
  </w:style>
  <w:style w:type="paragraph" w:customStyle="1" w:styleId="TableParagraph">
    <w:name w:val="Table Paragraph"/>
    <w:basedOn w:val="Normal"/>
    <w:uiPriority w:val="1"/>
    <w:qFormat/>
    <w:rsid w:val="004F4DA0"/>
  </w:style>
  <w:style w:type="paragraph" w:styleId="BalloonText">
    <w:name w:val="Balloon Text"/>
    <w:basedOn w:val="Normal"/>
    <w:link w:val="BalloonTextChar"/>
    <w:uiPriority w:val="99"/>
    <w:semiHidden/>
    <w:unhideWhenUsed/>
    <w:rsid w:val="009C37C2"/>
    <w:rPr>
      <w:rFonts w:ascii="Tahoma" w:hAnsi="Tahoma" w:cs="Tahoma"/>
      <w:sz w:val="16"/>
      <w:szCs w:val="16"/>
    </w:rPr>
  </w:style>
  <w:style w:type="character" w:customStyle="1" w:styleId="BalloonTextChar">
    <w:name w:val="Balloon Text Char"/>
    <w:basedOn w:val="DefaultParagraphFont"/>
    <w:link w:val="BalloonText"/>
    <w:uiPriority w:val="99"/>
    <w:semiHidden/>
    <w:rsid w:val="009C37C2"/>
    <w:rPr>
      <w:rFonts w:ascii="Tahoma" w:hAnsi="Tahoma" w:cs="Tahoma"/>
      <w:sz w:val="16"/>
      <w:szCs w:val="16"/>
    </w:rPr>
  </w:style>
  <w:style w:type="paragraph" w:customStyle="1" w:styleId="Default">
    <w:name w:val="Default"/>
    <w:rsid w:val="001F2FF5"/>
    <w:pPr>
      <w:autoSpaceDE w:val="0"/>
      <w:autoSpaceDN w:val="0"/>
      <w:adjustRightInd w:val="0"/>
    </w:pPr>
    <w:rPr>
      <w:rFonts w:ascii="BMWType V2 Light" w:hAnsi="BMWType V2 Light" w:cs="BMWType V2 Light"/>
      <w:color w:val="000000"/>
      <w:sz w:val="24"/>
      <w:szCs w:val="24"/>
    </w:rPr>
  </w:style>
  <w:style w:type="character" w:styleId="Hyperlink">
    <w:name w:val="Hyperlink"/>
    <w:basedOn w:val="DefaultParagraphFont"/>
    <w:rsid w:val="001F2FF5"/>
    <w:rPr>
      <w:color w:val="0000FF"/>
      <w:u w:val="single"/>
    </w:rPr>
  </w:style>
  <w:style w:type="paragraph" w:styleId="NormalWeb">
    <w:name w:val="Normal (Web)"/>
    <w:basedOn w:val="Normal"/>
    <w:uiPriority w:val="99"/>
    <w:unhideWhenUsed/>
    <w:rsid w:val="001F2FF5"/>
    <w:pPr>
      <w:widowControl/>
      <w:spacing w:before="100" w:beforeAutospacing="1" w:after="100" w:afterAutospacing="1"/>
    </w:pPr>
    <w:rPr>
      <w:rFonts w:ascii="Times New Roman" w:eastAsia="Times New Roman" w:hAnsi="Times New Roman"/>
      <w:sz w:val="24"/>
      <w:szCs w:val="24"/>
      <w:lang w:val="el-GR" w:eastAsia="el-GR"/>
    </w:rPr>
  </w:style>
  <w:style w:type="paragraph" w:customStyle="1" w:styleId="zzbmw-group">
    <w:name w:val="zz_bmw-group"/>
    <w:basedOn w:val="Normal"/>
    <w:rsid w:val="00AF5C4A"/>
    <w:pPr>
      <w:framePr w:w="2812" w:h="584" w:hSpace="142" w:wrap="around" w:vAnchor="page" w:hAnchor="page" w:x="2099" w:y="568" w:anchorLock="1"/>
      <w:tabs>
        <w:tab w:val="left" w:pos="454"/>
        <w:tab w:val="left" w:pos="4706"/>
      </w:tabs>
      <w:overflowPunct w:val="0"/>
      <w:autoSpaceDE w:val="0"/>
      <w:autoSpaceDN w:val="0"/>
      <w:adjustRightInd w:val="0"/>
      <w:spacing w:after="250" w:line="370" w:lineRule="exact"/>
      <w:textAlignment w:val="baseline"/>
    </w:pPr>
    <w:rPr>
      <w:rFonts w:ascii="BMWTypeLight" w:eastAsia="MS Mincho" w:hAnsi="BMWTypeLight"/>
      <w:b/>
      <w:spacing w:val="-16"/>
      <w:kern w:val="25"/>
      <w:sz w:val="36"/>
      <w:szCs w:val="20"/>
      <w:lang w:val="de-DE" w:eastAsia="de-DE"/>
    </w:rPr>
  </w:style>
  <w:style w:type="character" w:styleId="Strong">
    <w:name w:val="Strong"/>
    <w:basedOn w:val="DefaultParagraphFont"/>
    <w:uiPriority w:val="22"/>
    <w:qFormat/>
    <w:rsid w:val="00893919"/>
    <w:rPr>
      <w:b/>
      <w:bCs/>
    </w:rPr>
  </w:style>
  <w:style w:type="character" w:styleId="Emphasis">
    <w:name w:val="Emphasis"/>
    <w:basedOn w:val="DefaultParagraphFont"/>
    <w:uiPriority w:val="20"/>
    <w:qFormat/>
    <w:rsid w:val="006606E4"/>
    <w:rPr>
      <w:i/>
      <w:iCs/>
    </w:rPr>
  </w:style>
  <w:style w:type="paragraph" w:customStyle="1" w:styleId="Funote6pt">
    <w:name w:val="Fußnote 6 pt"/>
    <w:basedOn w:val="Normal"/>
    <w:qFormat/>
    <w:rsid w:val="001F3146"/>
    <w:pPr>
      <w:widowControl/>
      <w:tabs>
        <w:tab w:val="left" w:pos="3969"/>
      </w:tabs>
    </w:pPr>
    <w:rPr>
      <w:rFonts w:ascii="BMWType V2 Light" w:eastAsia="Times New Roman" w:hAnsi="BMWType V2 Light" w:cs="BMWType V2 Light"/>
      <w:sz w:val="12"/>
      <w:szCs w:val="12"/>
      <w:lang w:val="de-DE" w:eastAsia="de-DE"/>
    </w:rPr>
  </w:style>
</w:styles>
</file>

<file path=word/webSettings.xml><?xml version="1.0" encoding="utf-8"?>
<w:webSettings xmlns:r="http://schemas.openxmlformats.org/officeDocument/2006/relationships" xmlns:w="http://schemas.openxmlformats.org/wordprocessingml/2006/main">
  <w:divs>
    <w:div w:id="105275059">
      <w:bodyDiv w:val="1"/>
      <w:marLeft w:val="0"/>
      <w:marRight w:val="0"/>
      <w:marTop w:val="0"/>
      <w:marBottom w:val="0"/>
      <w:divBdr>
        <w:top w:val="none" w:sz="0" w:space="0" w:color="auto"/>
        <w:left w:val="none" w:sz="0" w:space="0" w:color="auto"/>
        <w:bottom w:val="none" w:sz="0" w:space="0" w:color="auto"/>
        <w:right w:val="none" w:sz="0" w:space="0" w:color="auto"/>
      </w:divBdr>
      <w:divsChild>
        <w:div w:id="1349410743">
          <w:marLeft w:val="0"/>
          <w:marRight w:val="0"/>
          <w:marTop w:val="0"/>
          <w:marBottom w:val="0"/>
          <w:divBdr>
            <w:top w:val="none" w:sz="0" w:space="0" w:color="auto"/>
            <w:left w:val="none" w:sz="0" w:space="0" w:color="auto"/>
            <w:bottom w:val="none" w:sz="0" w:space="0" w:color="auto"/>
            <w:right w:val="none" w:sz="0" w:space="0" w:color="auto"/>
          </w:divBdr>
          <w:divsChild>
            <w:div w:id="436951262">
              <w:marLeft w:val="0"/>
              <w:marRight w:val="0"/>
              <w:marTop w:val="0"/>
              <w:marBottom w:val="0"/>
              <w:divBdr>
                <w:top w:val="none" w:sz="0" w:space="0" w:color="auto"/>
                <w:left w:val="none" w:sz="0" w:space="0" w:color="auto"/>
                <w:bottom w:val="none" w:sz="0" w:space="0" w:color="auto"/>
                <w:right w:val="none" w:sz="0" w:space="0" w:color="auto"/>
              </w:divBdr>
              <w:divsChild>
                <w:div w:id="463931690">
                  <w:marLeft w:val="2257"/>
                  <w:marRight w:val="0"/>
                  <w:marTop w:val="0"/>
                  <w:marBottom w:val="0"/>
                  <w:divBdr>
                    <w:top w:val="none" w:sz="0" w:space="0" w:color="auto"/>
                    <w:left w:val="none" w:sz="0" w:space="0" w:color="auto"/>
                    <w:bottom w:val="none" w:sz="0" w:space="0" w:color="auto"/>
                    <w:right w:val="none" w:sz="0" w:space="0" w:color="auto"/>
                  </w:divBdr>
                  <w:divsChild>
                    <w:div w:id="447626692">
                      <w:marLeft w:val="0"/>
                      <w:marRight w:val="0"/>
                      <w:marTop w:val="0"/>
                      <w:marBottom w:val="0"/>
                      <w:divBdr>
                        <w:top w:val="none" w:sz="0" w:space="0" w:color="auto"/>
                        <w:left w:val="none" w:sz="0" w:space="0" w:color="auto"/>
                        <w:bottom w:val="none" w:sz="0" w:space="0" w:color="auto"/>
                        <w:right w:val="none" w:sz="0" w:space="0" w:color="auto"/>
                      </w:divBdr>
                      <w:divsChild>
                        <w:div w:id="2078236259">
                          <w:marLeft w:val="0"/>
                          <w:marRight w:val="0"/>
                          <w:marTop w:val="0"/>
                          <w:marBottom w:val="0"/>
                          <w:divBdr>
                            <w:top w:val="none" w:sz="0" w:space="0" w:color="auto"/>
                            <w:left w:val="none" w:sz="0" w:space="0" w:color="auto"/>
                            <w:bottom w:val="none" w:sz="0" w:space="0" w:color="auto"/>
                            <w:right w:val="none" w:sz="0" w:space="0" w:color="auto"/>
                          </w:divBdr>
                          <w:divsChild>
                            <w:div w:id="8045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09696">
      <w:bodyDiv w:val="1"/>
      <w:marLeft w:val="0"/>
      <w:marRight w:val="0"/>
      <w:marTop w:val="0"/>
      <w:marBottom w:val="0"/>
      <w:divBdr>
        <w:top w:val="none" w:sz="0" w:space="0" w:color="auto"/>
        <w:left w:val="none" w:sz="0" w:space="0" w:color="auto"/>
        <w:bottom w:val="none" w:sz="0" w:space="0" w:color="auto"/>
        <w:right w:val="none" w:sz="0" w:space="0" w:color="auto"/>
      </w:divBdr>
      <w:divsChild>
        <w:div w:id="2089182302">
          <w:marLeft w:val="0"/>
          <w:marRight w:val="0"/>
          <w:marTop w:val="0"/>
          <w:marBottom w:val="0"/>
          <w:divBdr>
            <w:top w:val="none" w:sz="0" w:space="0" w:color="auto"/>
            <w:left w:val="none" w:sz="0" w:space="0" w:color="auto"/>
            <w:bottom w:val="none" w:sz="0" w:space="0" w:color="auto"/>
            <w:right w:val="none" w:sz="0" w:space="0" w:color="auto"/>
          </w:divBdr>
          <w:divsChild>
            <w:div w:id="492717241">
              <w:marLeft w:val="0"/>
              <w:marRight w:val="0"/>
              <w:marTop w:val="0"/>
              <w:marBottom w:val="0"/>
              <w:divBdr>
                <w:top w:val="none" w:sz="0" w:space="0" w:color="auto"/>
                <w:left w:val="none" w:sz="0" w:space="0" w:color="auto"/>
                <w:bottom w:val="none" w:sz="0" w:space="0" w:color="auto"/>
                <w:right w:val="none" w:sz="0" w:space="0" w:color="auto"/>
              </w:divBdr>
              <w:divsChild>
                <w:div w:id="1391614392">
                  <w:marLeft w:val="0"/>
                  <w:marRight w:val="0"/>
                  <w:marTop w:val="0"/>
                  <w:marBottom w:val="0"/>
                  <w:divBdr>
                    <w:top w:val="none" w:sz="0" w:space="0" w:color="auto"/>
                    <w:left w:val="none" w:sz="0" w:space="0" w:color="auto"/>
                    <w:bottom w:val="none" w:sz="0" w:space="0" w:color="auto"/>
                    <w:right w:val="none" w:sz="0" w:space="0" w:color="auto"/>
                  </w:divBdr>
                  <w:divsChild>
                    <w:div w:id="1204513338">
                      <w:marLeft w:val="0"/>
                      <w:marRight w:val="0"/>
                      <w:marTop w:val="0"/>
                      <w:marBottom w:val="7"/>
                      <w:divBdr>
                        <w:top w:val="none" w:sz="0" w:space="0" w:color="auto"/>
                        <w:left w:val="none" w:sz="0" w:space="0" w:color="auto"/>
                        <w:bottom w:val="none" w:sz="0" w:space="0" w:color="auto"/>
                        <w:right w:val="none" w:sz="0" w:space="0" w:color="auto"/>
                      </w:divBdr>
                    </w:div>
                  </w:divsChild>
                </w:div>
              </w:divsChild>
            </w:div>
          </w:divsChild>
        </w:div>
      </w:divsChild>
    </w:div>
    <w:div w:id="458844248">
      <w:bodyDiv w:val="1"/>
      <w:marLeft w:val="0"/>
      <w:marRight w:val="0"/>
      <w:marTop w:val="0"/>
      <w:marBottom w:val="0"/>
      <w:divBdr>
        <w:top w:val="none" w:sz="0" w:space="0" w:color="auto"/>
        <w:left w:val="none" w:sz="0" w:space="0" w:color="auto"/>
        <w:bottom w:val="none" w:sz="0" w:space="0" w:color="auto"/>
        <w:right w:val="none" w:sz="0" w:space="0" w:color="auto"/>
      </w:divBdr>
    </w:div>
    <w:div w:id="494302812">
      <w:bodyDiv w:val="1"/>
      <w:marLeft w:val="0"/>
      <w:marRight w:val="0"/>
      <w:marTop w:val="0"/>
      <w:marBottom w:val="0"/>
      <w:divBdr>
        <w:top w:val="none" w:sz="0" w:space="0" w:color="auto"/>
        <w:left w:val="none" w:sz="0" w:space="0" w:color="auto"/>
        <w:bottom w:val="none" w:sz="0" w:space="0" w:color="auto"/>
        <w:right w:val="none" w:sz="0" w:space="0" w:color="auto"/>
      </w:divBdr>
    </w:div>
    <w:div w:id="720179334">
      <w:bodyDiv w:val="1"/>
      <w:marLeft w:val="0"/>
      <w:marRight w:val="0"/>
      <w:marTop w:val="0"/>
      <w:marBottom w:val="0"/>
      <w:divBdr>
        <w:top w:val="none" w:sz="0" w:space="0" w:color="auto"/>
        <w:left w:val="none" w:sz="0" w:space="0" w:color="auto"/>
        <w:bottom w:val="none" w:sz="0" w:space="0" w:color="auto"/>
        <w:right w:val="none" w:sz="0" w:space="0" w:color="auto"/>
      </w:divBdr>
      <w:divsChild>
        <w:div w:id="1594975267">
          <w:marLeft w:val="0"/>
          <w:marRight w:val="0"/>
          <w:marTop w:val="0"/>
          <w:marBottom w:val="0"/>
          <w:divBdr>
            <w:top w:val="none" w:sz="0" w:space="0" w:color="auto"/>
            <w:left w:val="none" w:sz="0" w:space="0" w:color="auto"/>
            <w:bottom w:val="none" w:sz="0" w:space="0" w:color="auto"/>
            <w:right w:val="none" w:sz="0" w:space="0" w:color="auto"/>
          </w:divBdr>
          <w:divsChild>
            <w:div w:id="796989824">
              <w:marLeft w:val="0"/>
              <w:marRight w:val="0"/>
              <w:marTop w:val="0"/>
              <w:marBottom w:val="0"/>
              <w:divBdr>
                <w:top w:val="none" w:sz="0" w:space="0" w:color="auto"/>
                <w:left w:val="none" w:sz="0" w:space="0" w:color="auto"/>
                <w:bottom w:val="none" w:sz="0" w:space="0" w:color="auto"/>
                <w:right w:val="none" w:sz="0" w:space="0" w:color="auto"/>
              </w:divBdr>
              <w:divsChild>
                <w:div w:id="2040545182">
                  <w:marLeft w:val="0"/>
                  <w:marRight w:val="0"/>
                  <w:marTop w:val="0"/>
                  <w:marBottom w:val="0"/>
                  <w:divBdr>
                    <w:top w:val="none" w:sz="0" w:space="0" w:color="auto"/>
                    <w:left w:val="none" w:sz="0" w:space="0" w:color="auto"/>
                    <w:bottom w:val="none" w:sz="0" w:space="0" w:color="auto"/>
                    <w:right w:val="none" w:sz="0" w:space="0" w:color="auto"/>
                  </w:divBdr>
                  <w:divsChild>
                    <w:div w:id="1301888591">
                      <w:marLeft w:val="0"/>
                      <w:marRight w:val="0"/>
                      <w:marTop w:val="0"/>
                      <w:marBottom w:val="7"/>
                      <w:divBdr>
                        <w:top w:val="none" w:sz="0" w:space="0" w:color="auto"/>
                        <w:left w:val="none" w:sz="0" w:space="0" w:color="auto"/>
                        <w:bottom w:val="none" w:sz="0" w:space="0" w:color="auto"/>
                        <w:right w:val="none" w:sz="0" w:space="0" w:color="auto"/>
                      </w:divBdr>
                    </w:div>
                  </w:divsChild>
                </w:div>
              </w:divsChild>
            </w:div>
          </w:divsChild>
        </w:div>
      </w:divsChild>
    </w:div>
    <w:div w:id="903223641">
      <w:bodyDiv w:val="1"/>
      <w:marLeft w:val="0"/>
      <w:marRight w:val="0"/>
      <w:marTop w:val="0"/>
      <w:marBottom w:val="0"/>
      <w:divBdr>
        <w:top w:val="none" w:sz="0" w:space="0" w:color="auto"/>
        <w:left w:val="none" w:sz="0" w:space="0" w:color="auto"/>
        <w:bottom w:val="none" w:sz="0" w:space="0" w:color="auto"/>
        <w:right w:val="none" w:sz="0" w:space="0" w:color="auto"/>
      </w:divBdr>
      <w:divsChild>
        <w:div w:id="502665822">
          <w:marLeft w:val="0"/>
          <w:marRight w:val="0"/>
          <w:marTop w:val="0"/>
          <w:marBottom w:val="0"/>
          <w:divBdr>
            <w:top w:val="none" w:sz="0" w:space="0" w:color="auto"/>
            <w:left w:val="none" w:sz="0" w:space="0" w:color="auto"/>
            <w:bottom w:val="none" w:sz="0" w:space="0" w:color="auto"/>
            <w:right w:val="none" w:sz="0" w:space="0" w:color="auto"/>
          </w:divBdr>
          <w:divsChild>
            <w:div w:id="694769350">
              <w:marLeft w:val="0"/>
              <w:marRight w:val="0"/>
              <w:marTop w:val="0"/>
              <w:marBottom w:val="0"/>
              <w:divBdr>
                <w:top w:val="none" w:sz="0" w:space="0" w:color="auto"/>
                <w:left w:val="none" w:sz="0" w:space="0" w:color="auto"/>
                <w:bottom w:val="none" w:sz="0" w:space="0" w:color="auto"/>
                <w:right w:val="none" w:sz="0" w:space="0" w:color="auto"/>
              </w:divBdr>
              <w:divsChild>
                <w:div w:id="1458135191">
                  <w:marLeft w:val="0"/>
                  <w:marRight w:val="0"/>
                  <w:marTop w:val="0"/>
                  <w:marBottom w:val="0"/>
                  <w:divBdr>
                    <w:top w:val="none" w:sz="0" w:space="0" w:color="auto"/>
                    <w:left w:val="none" w:sz="0" w:space="0" w:color="auto"/>
                    <w:bottom w:val="none" w:sz="0" w:space="0" w:color="auto"/>
                    <w:right w:val="none" w:sz="0" w:space="0" w:color="auto"/>
                  </w:divBdr>
                  <w:divsChild>
                    <w:div w:id="1165515448">
                      <w:marLeft w:val="0"/>
                      <w:marRight w:val="0"/>
                      <w:marTop w:val="0"/>
                      <w:marBottom w:val="7"/>
                      <w:divBdr>
                        <w:top w:val="none" w:sz="0" w:space="0" w:color="auto"/>
                        <w:left w:val="none" w:sz="0" w:space="0" w:color="auto"/>
                        <w:bottom w:val="none" w:sz="0" w:space="0" w:color="auto"/>
                        <w:right w:val="none" w:sz="0" w:space="0" w:color="auto"/>
                      </w:divBdr>
                    </w:div>
                  </w:divsChild>
                </w:div>
              </w:divsChild>
            </w:div>
          </w:divsChild>
        </w:div>
      </w:divsChild>
    </w:div>
    <w:div w:id="1317294855">
      <w:bodyDiv w:val="1"/>
      <w:marLeft w:val="0"/>
      <w:marRight w:val="0"/>
      <w:marTop w:val="0"/>
      <w:marBottom w:val="0"/>
      <w:divBdr>
        <w:top w:val="none" w:sz="0" w:space="0" w:color="auto"/>
        <w:left w:val="none" w:sz="0" w:space="0" w:color="auto"/>
        <w:bottom w:val="none" w:sz="0" w:space="0" w:color="auto"/>
        <w:right w:val="none" w:sz="0" w:space="0" w:color="auto"/>
      </w:divBdr>
    </w:div>
    <w:div w:id="1677997551">
      <w:bodyDiv w:val="1"/>
      <w:marLeft w:val="0"/>
      <w:marRight w:val="0"/>
      <w:marTop w:val="0"/>
      <w:marBottom w:val="0"/>
      <w:divBdr>
        <w:top w:val="none" w:sz="0" w:space="0" w:color="auto"/>
        <w:left w:val="none" w:sz="0" w:space="0" w:color="auto"/>
        <w:bottom w:val="none" w:sz="0" w:space="0" w:color="auto"/>
        <w:right w:val="none" w:sz="0" w:space="0" w:color="auto"/>
      </w:divBdr>
      <w:divsChild>
        <w:div w:id="904293519">
          <w:marLeft w:val="0"/>
          <w:marRight w:val="0"/>
          <w:marTop w:val="0"/>
          <w:marBottom w:val="0"/>
          <w:divBdr>
            <w:top w:val="none" w:sz="0" w:space="0" w:color="auto"/>
            <w:left w:val="none" w:sz="0" w:space="0" w:color="auto"/>
            <w:bottom w:val="none" w:sz="0" w:space="0" w:color="auto"/>
            <w:right w:val="none" w:sz="0" w:space="0" w:color="auto"/>
          </w:divBdr>
          <w:divsChild>
            <w:div w:id="2067946777">
              <w:marLeft w:val="0"/>
              <w:marRight w:val="0"/>
              <w:marTop w:val="0"/>
              <w:marBottom w:val="0"/>
              <w:divBdr>
                <w:top w:val="none" w:sz="0" w:space="0" w:color="auto"/>
                <w:left w:val="none" w:sz="0" w:space="0" w:color="auto"/>
                <w:bottom w:val="none" w:sz="0" w:space="0" w:color="auto"/>
                <w:right w:val="none" w:sz="0" w:space="0" w:color="auto"/>
              </w:divBdr>
              <w:divsChild>
                <w:div w:id="1336151778">
                  <w:marLeft w:val="0"/>
                  <w:marRight w:val="0"/>
                  <w:marTop w:val="0"/>
                  <w:marBottom w:val="0"/>
                  <w:divBdr>
                    <w:top w:val="none" w:sz="0" w:space="0" w:color="auto"/>
                    <w:left w:val="none" w:sz="0" w:space="0" w:color="auto"/>
                    <w:bottom w:val="none" w:sz="0" w:space="0" w:color="auto"/>
                    <w:right w:val="none" w:sz="0" w:space="0" w:color="auto"/>
                  </w:divBdr>
                  <w:divsChild>
                    <w:div w:id="1179849888">
                      <w:marLeft w:val="0"/>
                      <w:marRight w:val="0"/>
                      <w:marTop w:val="0"/>
                      <w:marBottom w:val="0"/>
                      <w:divBdr>
                        <w:top w:val="none" w:sz="0" w:space="0" w:color="auto"/>
                        <w:left w:val="none" w:sz="0" w:space="0" w:color="auto"/>
                        <w:bottom w:val="none" w:sz="0" w:space="0" w:color="auto"/>
                        <w:right w:val="none" w:sz="0" w:space="0" w:color="auto"/>
                      </w:divBdr>
                      <w:divsChild>
                        <w:div w:id="1825317141">
                          <w:marLeft w:val="0"/>
                          <w:marRight w:val="0"/>
                          <w:marTop w:val="0"/>
                          <w:marBottom w:val="0"/>
                          <w:divBdr>
                            <w:top w:val="none" w:sz="0" w:space="0" w:color="auto"/>
                            <w:left w:val="none" w:sz="0" w:space="0" w:color="auto"/>
                            <w:bottom w:val="none" w:sz="0" w:space="0" w:color="auto"/>
                            <w:right w:val="none" w:sz="0" w:space="0" w:color="auto"/>
                          </w:divBdr>
                          <w:divsChild>
                            <w:div w:id="1638531578">
                              <w:marLeft w:val="0"/>
                              <w:marRight w:val="0"/>
                              <w:marTop w:val="0"/>
                              <w:marBottom w:val="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twitter.com/BMWGrou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BMWGrou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mwgroup.com" TargetMode="External"/><Relationship Id="rId11" Type="http://schemas.openxmlformats.org/officeDocument/2006/relationships/hyperlink" Target="mailto:konstantinos.diamantis@bmw.gr" TargetMode="External"/><Relationship Id="rId5" Type="http://schemas.openxmlformats.org/officeDocument/2006/relationships/image" Target="media/image1.png"/><Relationship Id="rId10" Type="http://schemas.openxmlformats.org/officeDocument/2006/relationships/hyperlink" Target="http://googleplus.bmwgroup.com" TargetMode="External"/><Relationship Id="rId4" Type="http://schemas.openxmlformats.org/officeDocument/2006/relationships/webSettings" Target="webSettings.xml"/><Relationship Id="rId9" Type="http://schemas.openxmlformats.org/officeDocument/2006/relationships/hyperlink" Target="http://www.youtube.com/BMWGroup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Dimensions in Driving Pleasure: BMW 130i- the Sports Powerhouse in the Compact Class</vt:lpstr>
    </vt:vector>
  </TitlesOfParts>
  <Company>BMW Group</Company>
  <LinksUpToDate>false</LinksUpToDate>
  <CharactersWithSpaces>3754</CharactersWithSpaces>
  <SharedDoc>false</SharedDoc>
  <HLinks>
    <vt:vector size="6" baseType="variant">
      <vt:variant>
        <vt:i4>7340152</vt:i4>
      </vt:variant>
      <vt:variant>
        <vt:i4>0</vt:i4>
      </vt:variant>
      <vt:variant>
        <vt:i4>0</vt:i4>
      </vt:variant>
      <vt:variant>
        <vt:i4>5</vt:i4>
      </vt:variant>
      <vt:variant>
        <vt:lpwstr>http://www.bmw.gr/getactive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Dimensions in Driving Pleasure: BMW 130i- the Sports Powerhouse in the Compact Class</dc:title>
  <dc:creator>Triantafilia Nafsika</dc:creator>
  <cp:lastModifiedBy>-</cp:lastModifiedBy>
  <cp:revision>2</cp:revision>
  <cp:lastPrinted>2014-07-25T14:54:00Z</cp:lastPrinted>
  <dcterms:created xsi:type="dcterms:W3CDTF">2014-12-09T07:58:00Z</dcterms:created>
  <dcterms:modified xsi:type="dcterms:W3CDTF">2014-12-09T07:58:00Z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2013-07-01T00:00:00Z</vt:filetime>
  </property>
  <property fmtid="{D5CDD505-2E9C-101B-9397-08002B2CF9AE}" pid="3" name="LastSaved">
    <vt:filetime>2014-05-20T00:00:00Z</vt:filetime>
  </property>
</Properties>
</file>