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0BAB2B" w14:textId="28D5DB67" w:rsidR="006335F1" w:rsidRPr="006335F1" w:rsidRDefault="006335F1" w:rsidP="006335F1">
      <w:pPr>
        <w:rPr>
          <w:rFonts w:ascii="BMW Group Light" w:hAnsi="BMW Group Light" w:cs="BMW Group Light"/>
          <w:b/>
          <w:sz w:val="24"/>
          <w:szCs w:val="24"/>
        </w:rPr>
      </w:pPr>
    </w:p>
    <w:p w14:paraId="2CB28E34" w14:textId="5A43FE0B" w:rsidR="006335F1" w:rsidRPr="006335F1" w:rsidRDefault="006335F1" w:rsidP="006335F1">
      <w:pPr>
        <w:rPr>
          <w:rFonts w:ascii="BMW Group Light" w:hAnsi="BMW Group Light" w:cs="BMW Group Light"/>
          <w:b/>
          <w:sz w:val="24"/>
          <w:szCs w:val="24"/>
        </w:rPr>
      </w:pPr>
      <w:r w:rsidRPr="006335F1">
        <w:rPr>
          <w:rFonts w:ascii="BMW Group Light" w:hAnsi="BMW Group Light" w:cs="BMW Group Light"/>
          <w:b/>
          <w:sz w:val="24"/>
          <w:szCs w:val="24"/>
        </w:rPr>
        <w:t>MEDIA INFORMATION</w:t>
      </w:r>
    </w:p>
    <w:p w14:paraId="0548F0A1" w14:textId="2CA90B7B" w:rsidR="006335F1" w:rsidRPr="006335F1" w:rsidRDefault="006335F1" w:rsidP="006335F1">
      <w:pPr>
        <w:rPr>
          <w:rFonts w:ascii="BMW Group Light" w:hAnsi="BMW Group Light" w:cs="BMW Group Light"/>
          <w:b/>
          <w:sz w:val="24"/>
          <w:szCs w:val="24"/>
        </w:rPr>
      </w:pPr>
      <w:r w:rsidRPr="006335F1">
        <w:rPr>
          <w:rFonts w:ascii="BMW Group Light" w:hAnsi="BMW Group Light" w:cs="BMW Group Light"/>
          <w:b/>
          <w:sz w:val="24"/>
          <w:szCs w:val="24"/>
        </w:rPr>
        <w:t>8</w:t>
      </w:r>
      <w:r w:rsidRPr="006335F1">
        <w:rPr>
          <w:rFonts w:ascii="BMW Group Light" w:hAnsi="BMW Group Light" w:cs="BMW Group Light"/>
          <w:b/>
          <w:sz w:val="24"/>
          <w:szCs w:val="24"/>
          <w:vertAlign w:val="superscript"/>
        </w:rPr>
        <w:t xml:space="preserve">th </w:t>
      </w:r>
      <w:r w:rsidRPr="006335F1">
        <w:rPr>
          <w:rFonts w:ascii="BMW Group Light" w:hAnsi="BMW Group Light" w:cs="BMW Group Light"/>
          <w:b/>
          <w:sz w:val="24"/>
          <w:szCs w:val="24"/>
        </w:rPr>
        <w:t>March 2019.</w:t>
      </w:r>
    </w:p>
    <w:p w14:paraId="2E346F92" w14:textId="77777777" w:rsidR="006335F1" w:rsidRPr="006335F1" w:rsidRDefault="006335F1" w:rsidP="006335F1">
      <w:pPr>
        <w:rPr>
          <w:rFonts w:ascii="BMW Group Light" w:hAnsi="BMW Group Light" w:cs="BMW Group Light"/>
          <w:b/>
          <w:sz w:val="24"/>
          <w:szCs w:val="24"/>
        </w:rPr>
      </w:pPr>
    </w:p>
    <w:p w14:paraId="6C2A468C" w14:textId="192B58ED" w:rsidR="006335F1" w:rsidRDefault="006335F1" w:rsidP="006335F1">
      <w:pPr>
        <w:rPr>
          <w:rFonts w:ascii="BMW Group Light" w:hAnsi="BMW Group Light" w:cs="BMW Group Light"/>
          <w:b/>
          <w:sz w:val="32"/>
          <w:szCs w:val="24"/>
        </w:rPr>
      </w:pPr>
      <w:r w:rsidRPr="000E1E18">
        <w:rPr>
          <w:rFonts w:ascii="BMW Group Light" w:hAnsi="BMW Group Light" w:cs="BMW Group Light"/>
          <w:b/>
          <w:sz w:val="32"/>
          <w:szCs w:val="24"/>
        </w:rPr>
        <w:t xml:space="preserve">New and Upgraded BMW Driving Experience </w:t>
      </w:r>
      <w:r w:rsidR="009260A8">
        <w:rPr>
          <w:rFonts w:ascii="BMW Group Light" w:hAnsi="BMW Group Light" w:cs="BMW Group Light"/>
          <w:b/>
          <w:sz w:val="32"/>
          <w:szCs w:val="24"/>
        </w:rPr>
        <w:t>at Mondello Park a</w:t>
      </w:r>
      <w:r w:rsidRPr="000E1E18">
        <w:rPr>
          <w:rFonts w:ascii="BMW Group Light" w:hAnsi="BMW Group Light" w:cs="BMW Group Light"/>
          <w:b/>
          <w:sz w:val="32"/>
          <w:szCs w:val="24"/>
        </w:rPr>
        <w:t xml:space="preserve">nnounced. </w:t>
      </w:r>
    </w:p>
    <w:p w14:paraId="3621143F" w14:textId="5013B48D" w:rsidR="000E1E18" w:rsidRPr="009742D2" w:rsidRDefault="000E1E18" w:rsidP="000E1E18">
      <w:pPr>
        <w:pStyle w:val="ListParagraph"/>
        <w:numPr>
          <w:ilvl w:val="0"/>
          <w:numId w:val="2"/>
        </w:numPr>
        <w:rPr>
          <w:rFonts w:ascii="BMW Group Light" w:hAnsi="BMW Group Light" w:cs="BMW Group Light"/>
        </w:rPr>
      </w:pPr>
      <w:r w:rsidRPr="009742D2">
        <w:rPr>
          <w:rFonts w:ascii="BMW Group Light" w:hAnsi="BMW Group Light" w:cs="BMW Group Light"/>
        </w:rPr>
        <w:t>BMW M2 and M4 Competition models now offered</w:t>
      </w:r>
      <w:r w:rsidR="009742D2">
        <w:rPr>
          <w:rFonts w:ascii="BMW Group Light" w:hAnsi="BMW Group Light" w:cs="BMW Group Light"/>
        </w:rPr>
        <w:t xml:space="preserve"> on </w:t>
      </w:r>
      <w:r w:rsidR="00C5149C">
        <w:rPr>
          <w:rFonts w:ascii="BMW Group Light" w:hAnsi="BMW Group Light" w:cs="BMW Group Light"/>
        </w:rPr>
        <w:t xml:space="preserve">the </w:t>
      </w:r>
      <w:r w:rsidR="009742D2">
        <w:rPr>
          <w:rFonts w:ascii="BMW Group Light" w:hAnsi="BMW Group Light" w:cs="BMW Group Light"/>
        </w:rPr>
        <w:t>Experience.</w:t>
      </w:r>
    </w:p>
    <w:p w14:paraId="380D96EE" w14:textId="5F24328A" w:rsidR="000E1E18" w:rsidRPr="009742D2" w:rsidRDefault="009742D2" w:rsidP="000E1E18">
      <w:pPr>
        <w:pStyle w:val="ListParagraph"/>
        <w:numPr>
          <w:ilvl w:val="0"/>
          <w:numId w:val="2"/>
        </w:numPr>
        <w:rPr>
          <w:rFonts w:ascii="BMW Group Light" w:hAnsi="BMW Group Light" w:cs="BMW Group Light"/>
        </w:rPr>
      </w:pPr>
      <w:r w:rsidRPr="009742D2">
        <w:rPr>
          <w:rFonts w:ascii="BMW Group Light" w:hAnsi="BMW Group Light" w:cs="BMW Group Light"/>
        </w:rPr>
        <w:t xml:space="preserve">Complementary hospitality offered in the </w:t>
      </w:r>
      <w:r>
        <w:rPr>
          <w:rFonts w:ascii="BMW Group Light" w:hAnsi="BMW Group Light" w:cs="BMW Group Light"/>
        </w:rPr>
        <w:t>VIP BMW Lounge.</w:t>
      </w:r>
    </w:p>
    <w:p w14:paraId="62BD9F39" w14:textId="0AB3B1FA" w:rsidR="009742D2" w:rsidRDefault="009742D2" w:rsidP="000E1E18">
      <w:pPr>
        <w:pStyle w:val="ListParagraph"/>
        <w:numPr>
          <w:ilvl w:val="0"/>
          <w:numId w:val="2"/>
        </w:numPr>
        <w:rPr>
          <w:rFonts w:ascii="BMW Group Light" w:hAnsi="BMW Group Light" w:cs="BMW Group Light"/>
        </w:rPr>
      </w:pPr>
      <w:r w:rsidRPr="009742D2">
        <w:rPr>
          <w:rFonts w:ascii="BMW Group Light" w:hAnsi="BMW Group Light" w:cs="BMW Group Light"/>
        </w:rPr>
        <w:t>All participants receive BMW Lifestyle Gift and BMW Driving Experience Certificate</w:t>
      </w:r>
      <w:r>
        <w:rPr>
          <w:rFonts w:ascii="BMW Group Light" w:hAnsi="BMW Group Light" w:cs="BMW Group Light"/>
        </w:rPr>
        <w:t>.</w:t>
      </w:r>
    </w:p>
    <w:p w14:paraId="30A3A473" w14:textId="77777777" w:rsidR="009742D2" w:rsidRPr="009742D2" w:rsidRDefault="009742D2" w:rsidP="009742D2">
      <w:pPr>
        <w:pStyle w:val="ListParagraph"/>
        <w:rPr>
          <w:rFonts w:ascii="BMW Group Light" w:hAnsi="BMW Group Light" w:cs="BMW Group Light"/>
        </w:rPr>
      </w:pPr>
    </w:p>
    <w:p w14:paraId="4351E61F" w14:textId="5C3C8562" w:rsidR="008A403D" w:rsidRPr="00116530" w:rsidRDefault="00E84F45" w:rsidP="00C8165D">
      <w:pPr>
        <w:spacing w:line="276" w:lineRule="auto"/>
        <w:rPr>
          <w:rFonts w:ascii="BMW Group Light" w:hAnsi="BMW Group Light" w:cs="BMW Group Light"/>
        </w:rPr>
      </w:pPr>
      <w:r w:rsidRPr="00116530">
        <w:rPr>
          <w:rFonts w:ascii="BMW Group Light" w:hAnsi="BMW Group Light" w:cs="BMW Group Light"/>
        </w:rPr>
        <w:t>Mondello Park</w:t>
      </w:r>
      <w:r w:rsidR="00CB4E15" w:rsidRPr="00116530">
        <w:rPr>
          <w:rFonts w:ascii="BMW Group Light" w:hAnsi="BMW Group Light" w:cs="BMW Group Light"/>
        </w:rPr>
        <w:t xml:space="preserve"> and BMW Ireland have</w:t>
      </w:r>
      <w:r w:rsidRPr="00116530">
        <w:rPr>
          <w:rFonts w:ascii="BMW Group Light" w:hAnsi="BMW Group Light" w:cs="BMW Group Light"/>
        </w:rPr>
        <w:t xml:space="preserve"> announced </w:t>
      </w:r>
      <w:r w:rsidR="008A403D" w:rsidRPr="00116530">
        <w:rPr>
          <w:rFonts w:ascii="BMW Group Light" w:hAnsi="BMW Group Light" w:cs="BMW Group Light"/>
        </w:rPr>
        <w:t xml:space="preserve">that its BMW Driving Experience programme for 2019 has been significantly upgraded. Now with even more M, the </w:t>
      </w:r>
      <w:r w:rsidR="00C8165D" w:rsidRPr="00116530">
        <w:rPr>
          <w:rFonts w:ascii="BMW Group Light" w:hAnsi="BMW Group Light" w:cs="BMW Group Light"/>
        </w:rPr>
        <w:t xml:space="preserve">2019 </w:t>
      </w:r>
      <w:r w:rsidR="008A403D" w:rsidRPr="00116530">
        <w:rPr>
          <w:rFonts w:ascii="BMW Group Light" w:hAnsi="BMW Group Light" w:cs="BMW Group Light"/>
        </w:rPr>
        <w:t>BMW Driving Experience includes BMW M2 and M4 Compet</w:t>
      </w:r>
      <w:r w:rsidR="00C8165D" w:rsidRPr="00116530">
        <w:rPr>
          <w:rFonts w:ascii="BMW Group Light" w:hAnsi="BMW Group Light" w:cs="BMW Group Light"/>
        </w:rPr>
        <w:t>ition models at Ireland’s only FIA licenced International motor racing circuit</w:t>
      </w:r>
      <w:r w:rsidR="00C8165D" w:rsidRPr="00116530">
        <w:rPr>
          <w:rFonts w:ascii="BMW Group Light" w:hAnsi="BMW Group Light" w:cs="BMW Group Light"/>
          <w:shd w:val="clear" w:color="auto" w:fill="FFFFFF"/>
        </w:rPr>
        <w:t xml:space="preserve">. </w:t>
      </w:r>
    </w:p>
    <w:p w14:paraId="625FFDDD" w14:textId="1A56B991" w:rsidR="0021752E" w:rsidRPr="00116530" w:rsidRDefault="009742D2" w:rsidP="0021752E">
      <w:pPr>
        <w:spacing w:line="276" w:lineRule="auto"/>
        <w:rPr>
          <w:rFonts w:ascii="BMW Group Light" w:hAnsi="BMW Group Light" w:cs="BMW Group Light"/>
        </w:rPr>
      </w:pPr>
      <w:r w:rsidRPr="00116530">
        <w:rPr>
          <w:rFonts w:ascii="BMW Group Light" w:hAnsi="BMW Group Light" w:cs="BMW Group Light"/>
        </w:rPr>
        <w:t>In addition, a</w:t>
      </w:r>
      <w:r w:rsidR="008A403D" w:rsidRPr="00116530">
        <w:rPr>
          <w:rFonts w:ascii="BMW Group Light" w:hAnsi="BMW Group Light" w:cs="BMW Group Light"/>
        </w:rPr>
        <w:t>ll courses now include complementary hospitality in the VIP BMW Lounge</w:t>
      </w:r>
      <w:r w:rsidR="00C8165D" w:rsidRPr="00116530">
        <w:rPr>
          <w:rFonts w:ascii="BMW Group Light" w:hAnsi="BMW Group Light" w:cs="BMW Group Light"/>
        </w:rPr>
        <w:t xml:space="preserve">, an individual BMW </w:t>
      </w:r>
      <w:r w:rsidR="00C8165D" w:rsidRPr="00116530">
        <w:rPr>
          <w:rFonts w:ascii="BMW Group Light" w:hAnsi="BMW Group Light" w:cs="BMW Group Light"/>
          <w:shd w:val="clear" w:color="auto" w:fill="FFFFFF"/>
        </w:rPr>
        <w:t>Lifestyle gift and certificate for all participants</w:t>
      </w:r>
      <w:r w:rsidR="00C8165D" w:rsidRPr="00116530">
        <w:rPr>
          <w:rFonts w:ascii="BMW Group Light" w:hAnsi="BMW Group Light" w:cs="BMW Group Light"/>
        </w:rPr>
        <w:t>. T</w:t>
      </w:r>
      <w:r w:rsidR="008A403D" w:rsidRPr="00116530">
        <w:rPr>
          <w:rFonts w:ascii="BMW Group Light" w:hAnsi="BMW Group Light" w:cs="BMW Group Light"/>
        </w:rPr>
        <w:t xml:space="preserve">raining begins behind the wheel of a MINI Cooper S with a professional instructor at all times to </w:t>
      </w:r>
      <w:r w:rsidR="00C8165D" w:rsidRPr="00116530">
        <w:rPr>
          <w:rFonts w:ascii="BMW Group Light" w:hAnsi="BMW Group Light" w:cs="BMW Group Light"/>
        </w:rPr>
        <w:t>ensure</w:t>
      </w:r>
      <w:r w:rsidR="008A403D" w:rsidRPr="00116530">
        <w:rPr>
          <w:rFonts w:ascii="BMW Group Light" w:hAnsi="BMW Group Light" w:cs="BMW Group Light"/>
        </w:rPr>
        <w:t xml:space="preserve"> customers make the most of </w:t>
      </w:r>
      <w:r w:rsidR="00C8165D" w:rsidRPr="00116530">
        <w:rPr>
          <w:rFonts w:ascii="BMW Group Light" w:hAnsi="BMW Group Light" w:cs="BMW Group Light"/>
        </w:rPr>
        <w:t>the</w:t>
      </w:r>
      <w:r w:rsidR="008A403D" w:rsidRPr="00116530">
        <w:rPr>
          <w:rFonts w:ascii="BMW Group Light" w:hAnsi="BMW Group Light" w:cs="BMW Group Light"/>
        </w:rPr>
        <w:t xml:space="preserve"> experience. </w:t>
      </w:r>
      <w:r w:rsidR="008A403D" w:rsidRPr="00116530">
        <w:rPr>
          <w:rFonts w:ascii="BMW Group Light" w:hAnsi="BMW Group Light" w:cs="BMW Group Light"/>
          <w:shd w:val="clear" w:color="auto" w:fill="FFFFFF"/>
        </w:rPr>
        <w:t>During a series of guided pace laps, customers experience pure BMW M genes with the BMW M2 Competition or BMW M4 Competition or both with the Ultimate BMW Driving Experience</w:t>
      </w:r>
      <w:r w:rsidR="00C8165D" w:rsidRPr="00116530">
        <w:rPr>
          <w:rFonts w:ascii="BMW Group Light" w:hAnsi="BMW Group Light" w:cs="BMW Group Light"/>
          <w:shd w:val="clear" w:color="auto" w:fill="FFFFFF"/>
        </w:rPr>
        <w:t xml:space="preserve"> package</w:t>
      </w:r>
      <w:r w:rsidR="008A403D" w:rsidRPr="00116530">
        <w:rPr>
          <w:rFonts w:ascii="BMW Group Light" w:hAnsi="BMW Group Light" w:cs="BMW Group Light"/>
          <w:shd w:val="clear" w:color="auto" w:fill="FFFFFF"/>
        </w:rPr>
        <w:t xml:space="preserve">. All participants can round off the racing experience with a Virtual Reality (VR) experience in </w:t>
      </w:r>
      <w:r w:rsidR="008A403D" w:rsidRPr="00116530">
        <w:rPr>
          <w:rFonts w:ascii="BMW Group Light" w:hAnsi="BMW Group Light" w:cs="BMW Group Light"/>
        </w:rPr>
        <w:t xml:space="preserve">Mondello Park’s </w:t>
      </w:r>
      <w:r w:rsidR="008A403D" w:rsidRPr="00116530">
        <w:rPr>
          <w:rFonts w:ascii="BMW Group Light" w:hAnsi="BMW Group Light" w:cs="BMW Group Light"/>
          <w:shd w:val="clear" w:color="auto" w:fill="FFFFFF"/>
        </w:rPr>
        <w:t>paddock area</w:t>
      </w:r>
      <w:r w:rsidR="00C8165D" w:rsidRPr="00116530">
        <w:rPr>
          <w:rFonts w:ascii="BMW Group Light" w:hAnsi="BMW Group Light" w:cs="BMW Group Light"/>
        </w:rPr>
        <w:t xml:space="preserve">. </w:t>
      </w:r>
    </w:p>
    <w:p w14:paraId="645F1FC3" w14:textId="4A7A4C1A" w:rsidR="0021752E" w:rsidRPr="00116530" w:rsidRDefault="00C8165D" w:rsidP="0021752E">
      <w:pPr>
        <w:spacing w:line="276" w:lineRule="auto"/>
        <w:rPr>
          <w:rFonts w:ascii="BMW Group Light" w:hAnsi="BMW Group Light" w:cs="BMW Group Light"/>
        </w:rPr>
      </w:pPr>
      <w:r w:rsidRPr="00116530">
        <w:rPr>
          <w:rFonts w:ascii="BMW Group Light" w:hAnsi="BMW Group Light" w:cs="BMW Group Light"/>
          <w:color w:val="262626"/>
        </w:rPr>
        <w:t xml:space="preserve">The </w:t>
      </w:r>
      <w:r w:rsidR="009260A8" w:rsidRPr="00116530">
        <w:rPr>
          <w:rFonts w:ascii="BMW Group Light" w:hAnsi="BMW Group Light" w:cs="BMW Group Light"/>
          <w:color w:val="262626"/>
        </w:rPr>
        <w:t xml:space="preserve">new </w:t>
      </w:r>
      <w:r w:rsidRPr="00116530">
        <w:rPr>
          <w:rFonts w:ascii="BMW Group Light" w:hAnsi="BMW Group Light" w:cs="BMW Group Light"/>
          <w:color w:val="262626"/>
        </w:rPr>
        <w:t xml:space="preserve">BMW M2 Competition </w:t>
      </w:r>
      <w:r w:rsidR="009742D2" w:rsidRPr="00116530">
        <w:rPr>
          <w:rFonts w:ascii="BMW Group Light" w:hAnsi="BMW Group Light" w:cs="BMW Group Light"/>
          <w:color w:val="262626"/>
        </w:rPr>
        <w:t xml:space="preserve">is the perfect match on Ireland’s </w:t>
      </w:r>
      <w:r w:rsidR="009742D2" w:rsidRPr="00116530">
        <w:rPr>
          <w:rFonts w:ascii="BMW Group Light" w:hAnsi="BMW Group Light" w:cs="BMW Group Light"/>
        </w:rPr>
        <w:t>only FIA</w:t>
      </w:r>
      <w:r w:rsidR="009742D2" w:rsidRPr="00116530">
        <w:rPr>
          <w:rFonts w:ascii="BMW Group Light" w:hAnsi="BMW Group Light" w:cs="BMW Group Light"/>
          <w:color w:val="262626"/>
        </w:rPr>
        <w:t xml:space="preserve"> leading </w:t>
      </w:r>
      <w:r w:rsidR="009742D2" w:rsidRPr="00116530">
        <w:rPr>
          <w:rFonts w:ascii="BMW Group Light" w:hAnsi="BMW Group Light" w:cs="BMW Group Light"/>
        </w:rPr>
        <w:t>motor racing circuit</w:t>
      </w:r>
      <w:r w:rsidR="009742D2" w:rsidRPr="00116530">
        <w:rPr>
          <w:rFonts w:ascii="BMW Group Light" w:hAnsi="BMW Group Light" w:cs="BMW Group Light"/>
          <w:color w:val="262626"/>
        </w:rPr>
        <w:t xml:space="preserve"> with its</w:t>
      </w:r>
      <w:r w:rsidRPr="00116530">
        <w:rPr>
          <w:rFonts w:ascii="BMW Group Light" w:hAnsi="BMW Group Light" w:cs="BMW Group Light"/>
          <w:color w:val="262626"/>
        </w:rPr>
        <w:t xml:space="preserve"> impressive 410 horsepower </w:t>
      </w:r>
      <w:r w:rsidR="009742D2" w:rsidRPr="00116530">
        <w:rPr>
          <w:rFonts w:ascii="BMW Group Light" w:hAnsi="BMW Group Light" w:cs="BMW Group Light"/>
          <w:color w:val="262626"/>
        </w:rPr>
        <w:t>and 550Nm of torque</w:t>
      </w:r>
      <w:r w:rsidRPr="00116530">
        <w:rPr>
          <w:rFonts w:ascii="BMW Group Light" w:hAnsi="BMW Group Light" w:cs="BMW Group Light"/>
          <w:color w:val="262626"/>
        </w:rPr>
        <w:t xml:space="preserve"> from its Bi-turbo six-cylinder petrol engine.</w:t>
      </w:r>
      <w:r w:rsidR="009742D2" w:rsidRPr="00116530">
        <w:rPr>
          <w:rFonts w:ascii="BMW Group Light" w:hAnsi="BMW Group Light" w:cs="BMW Group Light"/>
          <w:color w:val="262626"/>
        </w:rPr>
        <w:t xml:space="preserve"> This M2</w:t>
      </w:r>
      <w:r w:rsidR="009742D2" w:rsidRPr="00116530">
        <w:rPr>
          <w:rFonts w:ascii="BMW Group Light" w:hAnsi="BMW Group Light" w:cs="BMW Group Light"/>
          <w:color w:val="000000"/>
        </w:rPr>
        <w:t xml:space="preserve"> s</w:t>
      </w:r>
      <w:r w:rsidR="0021752E" w:rsidRPr="00116530">
        <w:rPr>
          <w:rFonts w:ascii="BMW Group Light" w:hAnsi="BMW Group Light" w:cs="BMW Group Light"/>
          <w:color w:val="000000"/>
        </w:rPr>
        <w:t>print</w:t>
      </w:r>
      <w:r w:rsidR="009742D2" w:rsidRPr="00116530">
        <w:rPr>
          <w:rFonts w:ascii="BMW Group Light" w:hAnsi="BMW Group Light" w:cs="BMW Group Light"/>
          <w:color w:val="000000"/>
        </w:rPr>
        <w:t>s from 0 to 100 km/h in just</w:t>
      </w:r>
      <w:r w:rsidR="0021752E" w:rsidRPr="00116530">
        <w:rPr>
          <w:rFonts w:ascii="BMW Group Light" w:hAnsi="BMW Group Light" w:cs="BMW Group Light"/>
          <w:color w:val="000000"/>
        </w:rPr>
        <w:t xml:space="preserve"> 4.2 s</w:t>
      </w:r>
      <w:r w:rsidR="009742D2" w:rsidRPr="00116530">
        <w:rPr>
          <w:rFonts w:ascii="BMW Group Light" w:hAnsi="BMW Group Light" w:cs="BMW Group Light"/>
          <w:color w:val="000000"/>
        </w:rPr>
        <w:t xml:space="preserve">econds with its </w:t>
      </w:r>
      <w:r w:rsidR="0021752E" w:rsidRPr="00116530">
        <w:rPr>
          <w:rFonts w:ascii="BMW Group Light" w:hAnsi="BMW Group Light" w:cs="BMW Group Light"/>
          <w:color w:val="000000"/>
        </w:rPr>
        <w:t xml:space="preserve">six-speed </w:t>
      </w:r>
      <w:r w:rsidR="009742D2" w:rsidRPr="00116530">
        <w:rPr>
          <w:rFonts w:ascii="BMW Group Light" w:hAnsi="BMW Group Light" w:cs="BMW Group Light"/>
          <w:color w:val="000000"/>
        </w:rPr>
        <w:t>automatic gearbox, while the top speed has been limited to 250 km/h</w:t>
      </w:r>
      <w:r w:rsidR="0021752E" w:rsidRPr="00116530">
        <w:rPr>
          <w:rFonts w:ascii="BMW Group Light" w:hAnsi="BMW Group Light" w:cs="BMW Group Light"/>
          <w:color w:val="000000"/>
        </w:rPr>
        <w:t xml:space="preserve">. </w:t>
      </w:r>
      <w:r w:rsidR="0021752E" w:rsidRPr="00116530">
        <w:rPr>
          <w:rFonts w:ascii="BMW Group Light" w:eastAsia="Times New Roman" w:hAnsi="BMW Group Light" w:cs="BMW Group Light"/>
          <w:color w:val="000000"/>
          <w:lang w:val="en-GB" w:eastAsia="en-GB"/>
        </w:rPr>
        <w:t xml:space="preserve">High-precision </w:t>
      </w:r>
      <w:r w:rsidR="009742D2" w:rsidRPr="00116530">
        <w:rPr>
          <w:rFonts w:ascii="BMW Group Light" w:eastAsia="Times New Roman" w:hAnsi="BMW Group Light" w:cs="BMW Group Light"/>
          <w:color w:val="000000"/>
          <w:lang w:val="en-GB" w:eastAsia="en-GB"/>
        </w:rPr>
        <w:t>Carbon Fibre Reinforced Plastic (</w:t>
      </w:r>
      <w:r w:rsidR="0021752E" w:rsidRPr="00116530">
        <w:rPr>
          <w:rFonts w:ascii="BMW Group Light" w:eastAsia="Times New Roman" w:hAnsi="BMW Group Light" w:cs="BMW Group Light"/>
          <w:color w:val="000000"/>
          <w:lang w:val="en-GB" w:eastAsia="en-GB"/>
        </w:rPr>
        <w:t>CFRP</w:t>
      </w:r>
      <w:r w:rsidR="009742D2" w:rsidRPr="00116530">
        <w:rPr>
          <w:rFonts w:ascii="BMW Group Light" w:eastAsia="Times New Roman" w:hAnsi="BMW Group Light" w:cs="BMW Group Light"/>
          <w:color w:val="000000"/>
          <w:lang w:val="en-GB" w:eastAsia="en-GB"/>
        </w:rPr>
        <w:t>) has been introduced in the</w:t>
      </w:r>
      <w:r w:rsidR="0021752E" w:rsidRPr="00116530">
        <w:rPr>
          <w:rFonts w:ascii="BMW Group Light" w:eastAsia="Times New Roman" w:hAnsi="BMW Group Light" w:cs="BMW Group Light"/>
          <w:color w:val="000000"/>
          <w:lang w:val="en-GB" w:eastAsia="en-GB"/>
        </w:rPr>
        <w:t xml:space="preserve"> strut and bulkhead strut for increased front section rigidity.</w:t>
      </w:r>
      <w:r w:rsidR="0021752E" w:rsidRPr="00116530">
        <w:rPr>
          <w:rFonts w:ascii="BMW Group Light" w:hAnsi="BMW Group Light" w:cs="BMW Group Light"/>
        </w:rPr>
        <w:t xml:space="preserve"> </w:t>
      </w:r>
      <w:r w:rsidR="009742D2" w:rsidRPr="00116530">
        <w:rPr>
          <w:rFonts w:ascii="BMW Group Light" w:hAnsi="BMW Group Light" w:cs="BMW Group Light"/>
        </w:rPr>
        <w:t>There’s a new</w:t>
      </w:r>
      <w:r w:rsidR="0021752E" w:rsidRPr="00116530">
        <w:rPr>
          <w:rFonts w:ascii="BMW Group Light" w:eastAsia="Times New Roman" w:hAnsi="BMW Group Light" w:cs="BMW Group Light"/>
          <w:color w:val="000000"/>
          <w:lang w:val="en-GB" w:eastAsia="en-GB"/>
        </w:rPr>
        <w:t xml:space="preserve"> cooling system, including new front skirt and larger, redesigned BMW kidney in high-gloss black.</w:t>
      </w:r>
      <w:r w:rsidR="0021752E" w:rsidRPr="00116530">
        <w:rPr>
          <w:rFonts w:ascii="BMW Group Light" w:hAnsi="BMW Group Light" w:cs="BMW Group Light"/>
        </w:rPr>
        <w:t xml:space="preserve"> </w:t>
      </w:r>
      <w:r w:rsidR="0021752E" w:rsidRPr="00116530">
        <w:rPr>
          <w:rFonts w:ascii="BMW Group Light" w:eastAsia="Times New Roman" w:hAnsi="BMW Group Light" w:cs="BMW Group Light"/>
          <w:color w:val="000000"/>
          <w:lang w:val="en-GB" w:eastAsia="en-GB"/>
        </w:rPr>
        <w:t>New dual exhaust system with two electrically-controlled flaps</w:t>
      </w:r>
      <w:r w:rsidR="009742D2" w:rsidRPr="00116530">
        <w:rPr>
          <w:rFonts w:ascii="BMW Group Light" w:eastAsia="Times New Roman" w:hAnsi="BMW Group Light" w:cs="BMW Group Light"/>
          <w:color w:val="000000"/>
          <w:lang w:val="en-GB" w:eastAsia="en-GB"/>
        </w:rPr>
        <w:t xml:space="preserve"> </w:t>
      </w:r>
      <w:r w:rsidR="009742D2" w:rsidRPr="00116530">
        <w:rPr>
          <w:rFonts w:ascii="BMW Group Light" w:hAnsi="BMW Group Light" w:cs="BMW Group Light"/>
        </w:rPr>
        <w:t>provides the distinctive M sound</w:t>
      </w:r>
      <w:r w:rsidR="009742D2" w:rsidRPr="00116530">
        <w:rPr>
          <w:rFonts w:ascii="BMW Group Light" w:eastAsia="Times New Roman" w:hAnsi="BMW Group Light" w:cs="BMW Group Light"/>
          <w:color w:val="000000"/>
          <w:lang w:val="en-GB" w:eastAsia="en-GB"/>
        </w:rPr>
        <w:t xml:space="preserve"> </w:t>
      </w:r>
      <w:r w:rsidR="009742D2" w:rsidRPr="00116530">
        <w:rPr>
          <w:rFonts w:ascii="BMW Group Light" w:hAnsi="BMW Group Light" w:cs="BMW Group Light"/>
        </w:rPr>
        <w:t>while the M TwinPower Turbo technology delivers outstanding efficiency.</w:t>
      </w:r>
    </w:p>
    <w:p w14:paraId="0525072A" w14:textId="59BC04F3" w:rsidR="00C8165D" w:rsidRPr="00116530" w:rsidRDefault="00C8165D" w:rsidP="00C8165D">
      <w:pPr>
        <w:spacing w:before="100" w:beforeAutospacing="1" w:after="100" w:afterAutospacing="1" w:line="276" w:lineRule="auto"/>
        <w:rPr>
          <w:rFonts w:ascii="BMW Group Light" w:eastAsia="Times New Roman" w:hAnsi="BMW Group Light" w:cs="BMW Group Light"/>
          <w:color w:val="000000"/>
          <w:lang w:val="en-GB" w:eastAsia="en-GB"/>
        </w:rPr>
      </w:pPr>
      <w:r w:rsidRPr="00116530">
        <w:rPr>
          <w:rFonts w:ascii="BMW Group Light" w:eastAsia="Times New Roman" w:hAnsi="BMW Group Light" w:cs="BMW Group Light"/>
          <w:color w:val="000000"/>
          <w:lang w:val="en-GB" w:eastAsia="en-GB"/>
        </w:rPr>
        <w:t>As well as the regular range of track driving experiences, Mondello Park offer a range of customisable BMW and MINI Driving Experiences and places importance on meeting the customer’s specific desires. A team specialising in corporate events and incentives works closely with customer</w:t>
      </w:r>
      <w:r w:rsidR="002621DB" w:rsidRPr="00116530">
        <w:rPr>
          <w:rFonts w:ascii="BMW Group Light" w:eastAsia="Times New Roman" w:hAnsi="BMW Group Light" w:cs="BMW Group Light"/>
          <w:color w:val="000000"/>
          <w:lang w:val="en-GB" w:eastAsia="en-GB"/>
        </w:rPr>
        <w:t>s</w:t>
      </w:r>
      <w:r w:rsidRPr="00116530">
        <w:rPr>
          <w:rFonts w:ascii="BMW Group Light" w:eastAsia="Times New Roman" w:hAnsi="BMW Group Light" w:cs="BMW Group Light"/>
          <w:color w:val="000000"/>
          <w:lang w:val="en-GB" w:eastAsia="en-GB"/>
        </w:rPr>
        <w:t xml:space="preserve"> to put together packages tailored to the customer’s requirements.</w:t>
      </w:r>
    </w:p>
    <w:p w14:paraId="162C3602" w14:textId="043B4271" w:rsidR="00C8165D" w:rsidRDefault="00C8165D" w:rsidP="00C8165D">
      <w:pPr>
        <w:spacing w:line="276" w:lineRule="auto"/>
        <w:rPr>
          <w:rStyle w:val="Hyperlink"/>
          <w:rFonts w:ascii="BMW Group Light" w:hAnsi="BMW Group Light" w:cs="BMW Group Light"/>
        </w:rPr>
      </w:pPr>
      <w:r w:rsidRPr="00116530">
        <w:rPr>
          <w:rFonts w:ascii="BMW Group Light" w:eastAsia="Times New Roman" w:hAnsi="BMW Group Light" w:cs="BMW Group Light"/>
          <w:color w:val="000000"/>
          <w:lang w:val="en-GB" w:eastAsia="en-GB"/>
        </w:rPr>
        <w:lastRenderedPageBreak/>
        <w:t>BMW and MINI Driving Experiences play an important role to improving d</w:t>
      </w:r>
      <w:r w:rsidR="00B90883">
        <w:rPr>
          <w:rFonts w:ascii="BMW Group Light" w:eastAsia="Times New Roman" w:hAnsi="BMW Group Light" w:cs="BMW Group Light"/>
          <w:color w:val="000000"/>
          <w:lang w:val="en-GB" w:eastAsia="en-GB"/>
        </w:rPr>
        <w:t>riving safety on public roads, w</w:t>
      </w:r>
      <w:r w:rsidRPr="00116530">
        <w:rPr>
          <w:rFonts w:ascii="BMW Group Light" w:eastAsia="Times New Roman" w:hAnsi="BMW Group Light" w:cs="BMW Group Light"/>
          <w:color w:val="000000"/>
          <w:lang w:val="en-GB" w:eastAsia="en-GB"/>
        </w:rPr>
        <w:t xml:space="preserve">hile at the same time conveying the joy of driving for which BMW is renowned. </w:t>
      </w:r>
      <w:r w:rsidRPr="00116530">
        <w:rPr>
          <w:rFonts w:ascii="BMW Group Light" w:hAnsi="BMW Group Light" w:cs="BMW Group Light"/>
        </w:rPr>
        <w:t xml:space="preserve">For further details please visit </w:t>
      </w:r>
      <w:hyperlink r:id="rId7" w:history="1">
        <w:r w:rsidR="00B90883" w:rsidRPr="00B00393">
          <w:rPr>
            <w:rStyle w:val="Hyperlink"/>
            <w:rFonts w:ascii="BMW Group Light" w:hAnsi="BMW Group Light" w:cs="BMW Group Light"/>
          </w:rPr>
          <w:t>https://www.mondellopark.ie/bmw-driving-experience/</w:t>
        </w:r>
      </w:hyperlink>
      <w:r w:rsidRPr="00116530">
        <w:rPr>
          <w:rStyle w:val="Hyperlink"/>
          <w:rFonts w:ascii="BMW Group Light" w:hAnsi="BMW Group Light" w:cs="BMW Group Light"/>
        </w:rPr>
        <w:t>.</w:t>
      </w:r>
    </w:p>
    <w:p w14:paraId="5A9FCE0F" w14:textId="7070A00C" w:rsidR="00B90883" w:rsidRPr="00B90883" w:rsidRDefault="00B90883" w:rsidP="00B90883">
      <w:pPr>
        <w:spacing w:line="276" w:lineRule="auto"/>
        <w:jc w:val="center"/>
        <w:rPr>
          <w:rFonts w:ascii="BMW Group Light" w:hAnsi="BMW Group Light" w:cs="BMW Group Light"/>
          <w:b/>
        </w:rPr>
      </w:pPr>
      <w:r w:rsidRPr="00B90883">
        <w:rPr>
          <w:rFonts w:ascii="BMW Group Light" w:hAnsi="BMW Group Light" w:cs="BMW Group Light"/>
          <w:b/>
        </w:rPr>
        <w:t>-ENDS-</w:t>
      </w:r>
    </w:p>
    <w:p w14:paraId="6EABF9C8" w14:textId="45514B34" w:rsidR="008A403D" w:rsidRPr="00116530" w:rsidRDefault="00C8165D" w:rsidP="006335F1">
      <w:pPr>
        <w:rPr>
          <w:rFonts w:ascii="BMW Group Light" w:hAnsi="BMW Group Light" w:cs="BMW Group Light"/>
          <w:b/>
        </w:rPr>
      </w:pPr>
      <w:r w:rsidRPr="00116530">
        <w:rPr>
          <w:rFonts w:ascii="BMW Group Light" w:hAnsi="BMW Group Light" w:cs="BMW Group Light"/>
          <w:b/>
        </w:rPr>
        <w:t>About The BMW Driving Experience:</w:t>
      </w:r>
    </w:p>
    <w:p w14:paraId="1A071C3C" w14:textId="31830AA4" w:rsidR="00844486" w:rsidRPr="00116530" w:rsidRDefault="00E84F45" w:rsidP="00844486">
      <w:pPr>
        <w:rPr>
          <w:rFonts w:ascii="BMW Group Light" w:hAnsi="BMW Group Light" w:cs="BMW Group Light"/>
        </w:rPr>
      </w:pPr>
      <w:r w:rsidRPr="00116530">
        <w:rPr>
          <w:rFonts w:ascii="BMW Group Light" w:hAnsi="BMW Group Light" w:cs="BMW Group Light"/>
        </w:rPr>
        <w:t>BMW has been thrilling its customers with driving experiences since 1977 when the company became t</w:t>
      </w:r>
      <w:r w:rsidR="006335F1" w:rsidRPr="00116530">
        <w:rPr>
          <w:rFonts w:ascii="BMW Group Light" w:hAnsi="BMW Group Light" w:cs="BMW Group Light"/>
        </w:rPr>
        <w:t>he first car manufacturer in the world to offer driver training. </w:t>
      </w:r>
      <w:bookmarkStart w:id="0" w:name="_GoBack"/>
      <w:bookmarkEnd w:id="0"/>
      <w:r w:rsidRPr="00116530">
        <w:rPr>
          <w:rFonts w:ascii="BMW Group Light" w:hAnsi="BMW Group Light" w:cs="BMW Group Light"/>
        </w:rPr>
        <w:t>Every year over 100,000 people take part BMW Group training courses every year and across the world</w:t>
      </w:r>
      <w:r w:rsidR="009260A8" w:rsidRPr="00116530">
        <w:rPr>
          <w:rFonts w:ascii="BMW Group Light" w:hAnsi="BMW Group Light" w:cs="BMW Group Light"/>
        </w:rPr>
        <w:t xml:space="preserve"> in five continents, more than 30 countries. </w:t>
      </w:r>
    </w:p>
    <w:p w14:paraId="39C2198B" w14:textId="77777777" w:rsidR="006335F1" w:rsidRPr="00116530" w:rsidRDefault="006335F1" w:rsidP="006335F1">
      <w:pPr>
        <w:tabs>
          <w:tab w:val="left" w:pos="708"/>
        </w:tabs>
        <w:spacing w:after="0" w:line="100" w:lineRule="atLeast"/>
        <w:rPr>
          <w:rFonts w:ascii="BMW Group Light" w:hAnsi="BMW Group Light" w:cs="BMW Group Light"/>
          <w:b/>
          <w:lang w:val="en-US"/>
        </w:rPr>
      </w:pPr>
      <w:r w:rsidRPr="00116530">
        <w:rPr>
          <w:rFonts w:ascii="BMW Group Light" w:hAnsi="BMW Group Light" w:cs="BMW Group Light"/>
          <w:b/>
          <w:lang w:val="en-US"/>
        </w:rPr>
        <w:t>The BMW Group</w:t>
      </w:r>
    </w:p>
    <w:p w14:paraId="665ABB17" w14:textId="77777777" w:rsidR="006335F1" w:rsidRPr="00116530" w:rsidRDefault="006335F1" w:rsidP="006335F1">
      <w:pPr>
        <w:tabs>
          <w:tab w:val="left" w:pos="708"/>
        </w:tabs>
        <w:spacing w:after="0" w:line="100" w:lineRule="atLeast"/>
        <w:rPr>
          <w:rFonts w:ascii="BMW Group Light" w:hAnsi="BMW Group Light" w:cs="BMW Group Light"/>
          <w:lang w:val="en-US"/>
        </w:rPr>
      </w:pPr>
    </w:p>
    <w:p w14:paraId="41C85A24" w14:textId="77777777" w:rsidR="006335F1" w:rsidRPr="00116530" w:rsidRDefault="006335F1" w:rsidP="006335F1">
      <w:pPr>
        <w:tabs>
          <w:tab w:val="left" w:pos="708"/>
        </w:tabs>
        <w:spacing w:after="0" w:line="100" w:lineRule="atLeast"/>
        <w:rPr>
          <w:rFonts w:ascii="BMW Group Light" w:hAnsi="BMW Group Light" w:cs="BMW Group Light"/>
          <w:lang w:val="en-US"/>
        </w:rPr>
      </w:pPr>
      <w:r w:rsidRPr="00116530">
        <w:rPr>
          <w:rFonts w:ascii="BMW Group Light" w:hAnsi="BMW Group Light" w:cs="BMW Group Light"/>
          <w:lang w:val="en-US"/>
        </w:rPr>
        <w:t>With its four brands BMW, MINI, Rolls-Royce and BMW Motorrad, the BMW Group is the world’s leading premium manufacturer of automobiles and motorcycles and also provides premium financial and mobility services. The BMW Group production network comprises 30 production and assembly facilities in 14 countries; the company has a global sales network in more than 140 countries.</w:t>
      </w:r>
    </w:p>
    <w:p w14:paraId="3E36E96D" w14:textId="77777777" w:rsidR="006335F1" w:rsidRPr="00116530" w:rsidRDefault="006335F1" w:rsidP="006335F1">
      <w:pPr>
        <w:tabs>
          <w:tab w:val="left" w:pos="708"/>
        </w:tabs>
        <w:spacing w:after="0" w:line="100" w:lineRule="atLeast"/>
        <w:ind w:right="-511"/>
        <w:rPr>
          <w:rFonts w:ascii="BMW Group Light" w:hAnsi="BMW Group Light" w:cs="BMW Group Light"/>
          <w:lang w:val="en-US"/>
        </w:rPr>
      </w:pPr>
    </w:p>
    <w:p w14:paraId="5BA5C5F9" w14:textId="77777777" w:rsidR="006335F1" w:rsidRPr="00116530" w:rsidRDefault="006335F1" w:rsidP="006335F1">
      <w:pPr>
        <w:tabs>
          <w:tab w:val="left" w:pos="708"/>
        </w:tabs>
        <w:spacing w:after="0" w:line="100" w:lineRule="atLeast"/>
        <w:ind w:right="-369"/>
        <w:rPr>
          <w:rFonts w:ascii="BMW Group Light" w:hAnsi="BMW Group Light" w:cs="BMW Group Light"/>
          <w:lang w:val="en-US"/>
        </w:rPr>
      </w:pPr>
      <w:r w:rsidRPr="00116530">
        <w:rPr>
          <w:rFonts w:ascii="BMW Group Light" w:hAnsi="BMW Group Light" w:cs="BMW Group Light"/>
          <w:lang w:val="en-US"/>
        </w:rPr>
        <w:t>In 2018, the BMW Group sold over 2,490,000 passenger vehicles and more than 165,000 motorcycles worldwide. The profit before tax in the financial year 2017 was € 10.655 billion on revenues amounting to € 98.678 billion. As of 31 December 2017, the BMW Group had a workforce of 129,932 employees.</w:t>
      </w:r>
    </w:p>
    <w:p w14:paraId="01A8D753" w14:textId="77777777" w:rsidR="006335F1" w:rsidRPr="00116530" w:rsidRDefault="006335F1" w:rsidP="006335F1">
      <w:pPr>
        <w:tabs>
          <w:tab w:val="left" w:pos="708"/>
        </w:tabs>
        <w:spacing w:after="0" w:line="100" w:lineRule="atLeast"/>
        <w:rPr>
          <w:rFonts w:ascii="BMW Group Light" w:hAnsi="BMW Group Light" w:cs="BMW Group Light"/>
          <w:lang w:val="en-US"/>
        </w:rPr>
      </w:pPr>
    </w:p>
    <w:p w14:paraId="455933EA" w14:textId="77777777" w:rsidR="006335F1" w:rsidRPr="00116530" w:rsidRDefault="006335F1" w:rsidP="006335F1">
      <w:pPr>
        <w:tabs>
          <w:tab w:val="left" w:pos="708"/>
        </w:tabs>
        <w:spacing w:after="0" w:line="100" w:lineRule="atLeast"/>
        <w:rPr>
          <w:rFonts w:ascii="BMW Group Light" w:hAnsi="BMW Group Light" w:cs="BMW Group Light"/>
          <w:lang w:val="en-US"/>
        </w:rPr>
      </w:pPr>
      <w:r w:rsidRPr="00116530">
        <w:rPr>
          <w:rFonts w:ascii="BMW Group Light" w:hAnsi="BMW Group Light" w:cs="BMW Group Light"/>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14:paraId="0A296AA9" w14:textId="77777777" w:rsidR="006335F1" w:rsidRPr="00116530" w:rsidRDefault="006335F1" w:rsidP="006335F1">
      <w:pPr>
        <w:tabs>
          <w:tab w:val="left" w:pos="708"/>
        </w:tabs>
        <w:spacing w:after="0" w:line="100" w:lineRule="atLeast"/>
        <w:rPr>
          <w:rFonts w:ascii="BMW Group Light" w:hAnsi="BMW Group Light" w:cs="BMW Group Light"/>
          <w:lang w:val="en-US"/>
        </w:rPr>
      </w:pPr>
    </w:p>
    <w:p w14:paraId="71ED7B61" w14:textId="77777777" w:rsidR="006335F1" w:rsidRPr="00116530" w:rsidRDefault="00B90883" w:rsidP="006335F1">
      <w:pPr>
        <w:spacing w:after="0" w:line="276" w:lineRule="auto"/>
        <w:rPr>
          <w:rFonts w:ascii="BMW Group Light" w:hAnsi="BMW Group Light" w:cs="BMW Group Light"/>
          <w:lang w:val="en-US"/>
        </w:rPr>
      </w:pPr>
      <w:hyperlink r:id="rId8" w:history="1">
        <w:r w:rsidR="006335F1" w:rsidRPr="00116530">
          <w:rPr>
            <w:rStyle w:val="Hyperlink"/>
            <w:rFonts w:ascii="BMW Group Light" w:hAnsi="BMW Group Light" w:cs="BMW Group Light"/>
            <w:lang w:val="en-US"/>
          </w:rPr>
          <w:t>www.press.bmwgroup.ie</w:t>
        </w:r>
      </w:hyperlink>
    </w:p>
    <w:p w14:paraId="3EA33BF6" w14:textId="77777777" w:rsidR="006335F1" w:rsidRPr="00116530" w:rsidRDefault="006335F1" w:rsidP="006335F1">
      <w:pPr>
        <w:autoSpaceDE w:val="0"/>
        <w:autoSpaceDN w:val="0"/>
        <w:spacing w:after="0" w:line="276" w:lineRule="auto"/>
        <w:rPr>
          <w:rFonts w:ascii="BMW Group Light" w:hAnsi="BMW Group Light" w:cs="BMW Group Light"/>
          <w:color w:val="0000FF"/>
          <w:lang w:eastAsia="en-GB"/>
        </w:rPr>
      </w:pPr>
      <w:r w:rsidRPr="00116530">
        <w:rPr>
          <w:rFonts w:ascii="BMW Group Light" w:hAnsi="BMW Group Light" w:cs="BMW Group Light"/>
          <w:lang w:val="en-US"/>
        </w:rPr>
        <w:t xml:space="preserve">@ </w:t>
      </w:r>
      <w:hyperlink r:id="rId9" w:history="1">
        <w:r w:rsidRPr="00116530">
          <w:rPr>
            <w:rStyle w:val="Hyperlink"/>
            <w:rFonts w:ascii="BMW Group Light" w:hAnsi="BMW Group Light" w:cs="BMW Group Light"/>
            <w:lang w:val="en-US"/>
          </w:rPr>
          <w:t>BMW Ireland Facebook</w:t>
        </w:r>
      </w:hyperlink>
    </w:p>
    <w:p w14:paraId="174032CC" w14:textId="77777777" w:rsidR="006335F1" w:rsidRPr="00116530" w:rsidRDefault="006335F1" w:rsidP="006335F1">
      <w:pPr>
        <w:autoSpaceDE w:val="0"/>
        <w:autoSpaceDN w:val="0"/>
        <w:spacing w:after="0" w:line="276" w:lineRule="auto"/>
        <w:rPr>
          <w:rFonts w:ascii="BMW Group Light" w:hAnsi="BMW Group Light" w:cs="BMW Group Light"/>
          <w:color w:val="0000FF"/>
          <w:lang w:eastAsia="en-GB"/>
        </w:rPr>
      </w:pPr>
      <w:r w:rsidRPr="00116530">
        <w:rPr>
          <w:rFonts w:ascii="BMW Group Light" w:hAnsi="BMW Group Light" w:cs="BMW Group Light"/>
          <w:lang w:val="en-US"/>
        </w:rPr>
        <w:t xml:space="preserve">@ </w:t>
      </w:r>
      <w:hyperlink r:id="rId10" w:history="1">
        <w:r w:rsidRPr="00116530">
          <w:rPr>
            <w:rStyle w:val="Hyperlink"/>
            <w:rFonts w:ascii="BMW Group Light" w:hAnsi="BMW Group Light" w:cs="BMW Group Light"/>
            <w:lang w:val="en-US"/>
          </w:rPr>
          <w:t>BMW Ireland Twitter</w:t>
        </w:r>
      </w:hyperlink>
    </w:p>
    <w:p w14:paraId="14E97B34" w14:textId="77777777" w:rsidR="006335F1" w:rsidRPr="00116530" w:rsidRDefault="006335F1" w:rsidP="006335F1">
      <w:pPr>
        <w:autoSpaceDE w:val="0"/>
        <w:autoSpaceDN w:val="0"/>
        <w:spacing w:after="0" w:line="276" w:lineRule="auto"/>
        <w:rPr>
          <w:rFonts w:ascii="BMW Group Light" w:hAnsi="BMW Group Light" w:cs="BMW Group Light"/>
          <w:color w:val="0000FF"/>
          <w:lang w:eastAsia="en-GB"/>
        </w:rPr>
      </w:pPr>
      <w:r w:rsidRPr="00116530">
        <w:rPr>
          <w:rFonts w:ascii="BMW Group Light" w:hAnsi="BMW Group Light" w:cs="BMW Group Light"/>
          <w:lang w:val="en-US"/>
        </w:rPr>
        <w:t xml:space="preserve">@ </w:t>
      </w:r>
      <w:hyperlink r:id="rId11" w:history="1">
        <w:r w:rsidRPr="00116530">
          <w:rPr>
            <w:rStyle w:val="Hyperlink"/>
            <w:rFonts w:ascii="BMW Group Light" w:hAnsi="BMW Group Light" w:cs="BMW Group Light"/>
            <w:lang w:val="en-US"/>
          </w:rPr>
          <w:t>BMW Ireland Instagram</w:t>
        </w:r>
      </w:hyperlink>
    </w:p>
    <w:p w14:paraId="5C282B1E" w14:textId="77777777" w:rsidR="006335F1" w:rsidRPr="00116530" w:rsidRDefault="006335F1" w:rsidP="006335F1">
      <w:pPr>
        <w:autoSpaceDE w:val="0"/>
        <w:autoSpaceDN w:val="0"/>
        <w:spacing w:after="0" w:line="276" w:lineRule="auto"/>
        <w:rPr>
          <w:rFonts w:ascii="BMW Group Light" w:hAnsi="BMW Group Light" w:cs="BMW Group Light"/>
          <w:color w:val="0000FF"/>
          <w:lang w:eastAsia="en-GB"/>
        </w:rPr>
      </w:pPr>
      <w:r w:rsidRPr="00116530">
        <w:rPr>
          <w:rFonts w:ascii="BMW Group Light" w:hAnsi="BMW Group Light" w:cs="BMW Group Light"/>
          <w:lang w:val="en-US"/>
        </w:rPr>
        <w:t xml:space="preserve">@ </w:t>
      </w:r>
      <w:hyperlink r:id="rId12" w:history="1">
        <w:r w:rsidRPr="00116530">
          <w:rPr>
            <w:rStyle w:val="Hyperlink"/>
            <w:rFonts w:ascii="BMW Group Light" w:hAnsi="BMW Group Light" w:cs="BMW Group Light"/>
            <w:lang w:val="en-US"/>
          </w:rPr>
          <w:t>BMW Ireland LinkedIn</w:t>
        </w:r>
      </w:hyperlink>
      <w:r w:rsidRPr="00116530">
        <w:rPr>
          <w:rFonts w:ascii="BMW Group Light" w:hAnsi="BMW Group Light" w:cs="BMW Group Light"/>
          <w:color w:val="000000"/>
          <w:lang w:eastAsia="en-GB"/>
        </w:rPr>
        <w:t xml:space="preserve"> </w:t>
      </w:r>
    </w:p>
    <w:p w14:paraId="0C0B04B4" w14:textId="77777777" w:rsidR="006335F1" w:rsidRPr="00116530" w:rsidRDefault="006335F1" w:rsidP="006335F1">
      <w:pPr>
        <w:spacing w:after="0" w:line="276" w:lineRule="auto"/>
        <w:rPr>
          <w:rFonts w:ascii="BMW Group Light" w:hAnsi="BMW Group Light" w:cs="BMW Group Light"/>
          <w:lang w:val="en-US"/>
        </w:rPr>
      </w:pPr>
      <w:r w:rsidRPr="00116530">
        <w:rPr>
          <w:rFonts w:ascii="BMW Group Light" w:hAnsi="BMW Group Light" w:cs="BMW Group Light"/>
          <w:lang w:val="en-US"/>
        </w:rPr>
        <w:t xml:space="preserve">@ </w:t>
      </w:r>
      <w:hyperlink r:id="rId13" w:history="1">
        <w:r w:rsidRPr="00116530">
          <w:rPr>
            <w:rStyle w:val="Hyperlink"/>
            <w:rFonts w:ascii="BMW Group Light" w:hAnsi="BMW Group Light" w:cs="BMW Group Light"/>
            <w:lang w:val="en-US"/>
          </w:rPr>
          <w:t>BMW Ireland YouTube</w:t>
        </w:r>
      </w:hyperlink>
    </w:p>
    <w:p w14:paraId="1DC028F6" w14:textId="77777777" w:rsidR="006335F1" w:rsidRPr="00116530" w:rsidRDefault="006335F1" w:rsidP="006335F1">
      <w:pPr>
        <w:spacing w:after="0" w:line="276" w:lineRule="auto"/>
        <w:rPr>
          <w:rFonts w:ascii="BMW Group Light" w:hAnsi="BMW Group Light" w:cs="BMW Group Light"/>
          <w:lang w:val="en-US"/>
        </w:rPr>
      </w:pPr>
    </w:p>
    <w:p w14:paraId="6FF0285A" w14:textId="77777777" w:rsidR="006335F1" w:rsidRPr="00116530" w:rsidRDefault="006335F1" w:rsidP="006335F1">
      <w:pPr>
        <w:spacing w:after="0" w:line="276" w:lineRule="auto"/>
        <w:rPr>
          <w:rFonts w:ascii="BMW Group Light" w:hAnsi="BMW Group Light" w:cs="BMW Group Light"/>
          <w:b/>
          <w:bCs/>
          <w:lang w:val="en-US"/>
        </w:rPr>
      </w:pPr>
      <w:r w:rsidRPr="00116530">
        <w:rPr>
          <w:rFonts w:ascii="BMW Group Light" w:hAnsi="BMW Group Light" w:cs="BMW Group Light"/>
          <w:b/>
          <w:bCs/>
          <w:lang w:val="en-US"/>
        </w:rPr>
        <w:t>For further information, please contact:</w:t>
      </w:r>
    </w:p>
    <w:p w14:paraId="6B48ED5E" w14:textId="77777777" w:rsidR="006335F1" w:rsidRPr="00116530" w:rsidRDefault="006335F1" w:rsidP="006335F1">
      <w:pPr>
        <w:spacing w:after="0" w:line="276" w:lineRule="auto"/>
        <w:rPr>
          <w:rFonts w:ascii="BMW Group Light" w:hAnsi="BMW Group Light" w:cs="BMW Group Light"/>
        </w:rPr>
      </w:pPr>
      <w:r w:rsidRPr="00116530">
        <w:rPr>
          <w:rFonts w:ascii="BMW Group Light" w:hAnsi="BMW Group Light" w:cs="BMW Group Light"/>
          <w:lang w:val="en-US"/>
        </w:rPr>
        <w:t xml:space="preserve">Laura Condron | Corporate Communications &amp; Events Manager | 086 047 7549 | </w:t>
      </w:r>
      <w:hyperlink r:id="rId14" w:history="1">
        <w:r w:rsidRPr="00116530">
          <w:rPr>
            <w:rStyle w:val="Hyperlink"/>
            <w:rFonts w:ascii="BMW Group Light" w:hAnsi="BMW Group Light" w:cs="BMW Group Light"/>
            <w:lang w:val="en-US"/>
          </w:rPr>
          <w:t>Laura.Condron@BMW.ie</w:t>
        </w:r>
      </w:hyperlink>
      <w:r w:rsidRPr="00116530">
        <w:rPr>
          <w:rFonts w:ascii="BMW Group Light" w:hAnsi="BMW Group Light" w:cs="BMW Group Light"/>
        </w:rPr>
        <w:t xml:space="preserve"> </w:t>
      </w:r>
    </w:p>
    <w:p w14:paraId="00041651" w14:textId="77777777" w:rsidR="004C3CFB" w:rsidRPr="006335F1" w:rsidRDefault="004C3CFB" w:rsidP="006335F1">
      <w:pPr>
        <w:spacing w:after="0"/>
        <w:rPr>
          <w:rFonts w:ascii="BMW Group Light" w:hAnsi="BMW Group Light" w:cs="BMW Group Light"/>
          <w:sz w:val="24"/>
          <w:szCs w:val="24"/>
        </w:rPr>
      </w:pPr>
    </w:p>
    <w:sectPr w:rsidR="004C3CFB" w:rsidRPr="006335F1">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2E1F9" w14:textId="77777777" w:rsidR="006335F1" w:rsidRDefault="006335F1" w:rsidP="006335F1">
      <w:pPr>
        <w:spacing w:after="0" w:line="240" w:lineRule="auto"/>
      </w:pPr>
      <w:r>
        <w:separator/>
      </w:r>
    </w:p>
  </w:endnote>
  <w:endnote w:type="continuationSeparator" w:id="0">
    <w:p w14:paraId="66627CE1" w14:textId="77777777" w:rsidR="006335F1" w:rsidRDefault="006335F1" w:rsidP="00633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BMW Group Light">
    <w:altName w:val="Calibri"/>
    <w:panose1 w:val="00000000000000000000"/>
    <w:charset w:val="00"/>
    <w:family w:val="auto"/>
    <w:pitch w:val="variable"/>
    <w:sig w:usb0="800022BF" w:usb1="9000004A" w:usb2="00000008"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FCDAE" w14:textId="77777777" w:rsidR="006335F1" w:rsidRDefault="006335F1" w:rsidP="006335F1">
      <w:pPr>
        <w:spacing w:after="0" w:line="240" w:lineRule="auto"/>
      </w:pPr>
      <w:r>
        <w:separator/>
      </w:r>
    </w:p>
  </w:footnote>
  <w:footnote w:type="continuationSeparator" w:id="0">
    <w:p w14:paraId="7627706A" w14:textId="77777777" w:rsidR="006335F1" w:rsidRDefault="006335F1" w:rsidP="006335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86" w:type="dxa"/>
      <w:tblBorders>
        <w:insideH w:val="single" w:sz="4" w:space="0" w:color="auto"/>
      </w:tblBorders>
      <w:tblLook w:val="0000" w:firstRow="0" w:lastRow="0" w:firstColumn="0" w:lastColumn="0" w:noHBand="0" w:noVBand="0"/>
    </w:tblPr>
    <w:tblGrid>
      <w:gridCol w:w="6257"/>
      <w:gridCol w:w="3129"/>
    </w:tblGrid>
    <w:tr w:rsidR="006335F1" w:rsidRPr="0097379D" w14:paraId="116B7570" w14:textId="77777777" w:rsidTr="00CB4E15">
      <w:trPr>
        <w:trHeight w:val="835"/>
      </w:trPr>
      <w:tc>
        <w:tcPr>
          <w:tcW w:w="6257" w:type="dxa"/>
        </w:tcPr>
        <w:p w14:paraId="2424DDE7" w14:textId="77777777" w:rsidR="006335F1" w:rsidRPr="0097379D" w:rsidRDefault="006335F1" w:rsidP="006335F1">
          <w:pPr>
            <w:pStyle w:val="CompanyTitle"/>
            <w:rPr>
              <w:rFonts w:ascii="BMW Group Light" w:hAnsi="BMW Group Light" w:cs="BMW Group Light"/>
              <w:b w:val="0"/>
            </w:rPr>
          </w:pPr>
          <w:r w:rsidRPr="0097379D">
            <w:rPr>
              <w:rFonts w:ascii="BMW Group Light" w:hAnsi="BMW Group Light" w:cs="BMW Group Light"/>
            </w:rPr>
            <w:t xml:space="preserve">BMW </w:t>
          </w:r>
        </w:p>
        <w:p w14:paraId="3561B72B" w14:textId="77777777" w:rsidR="006335F1" w:rsidRPr="0097379D" w:rsidRDefault="006335F1" w:rsidP="006335F1">
          <w:pPr>
            <w:pStyle w:val="CompanySubtitle"/>
            <w:rPr>
              <w:rFonts w:ascii="BMW Group Light" w:hAnsi="BMW Group Light" w:cs="BMW Group Light"/>
              <w:b w:val="0"/>
              <w:color w:val="auto"/>
            </w:rPr>
          </w:pPr>
          <w:r w:rsidRPr="0097379D">
            <w:rPr>
              <w:rFonts w:ascii="BMW Group Light" w:hAnsi="BMW Group Light" w:cs="BMW Group Light"/>
              <w:b w:val="0"/>
              <w:color w:val="auto"/>
            </w:rPr>
            <w:t>Ireland.</w:t>
          </w:r>
        </w:p>
        <w:p w14:paraId="00BCB4B5" w14:textId="77777777" w:rsidR="006335F1" w:rsidRPr="0097379D" w:rsidRDefault="006335F1" w:rsidP="006335F1">
          <w:pPr>
            <w:pStyle w:val="CompanySubtitle"/>
            <w:rPr>
              <w:rFonts w:ascii="BMW Group Light" w:hAnsi="BMW Group Light" w:cs="BMW Group Light"/>
              <w:b w:val="0"/>
            </w:rPr>
          </w:pPr>
          <w:r w:rsidRPr="0097379D">
            <w:rPr>
              <w:rFonts w:ascii="BMW Group Light" w:hAnsi="BMW Group Light" w:cs="BMW Group Light"/>
              <w:b w:val="0"/>
              <w:color w:val="auto"/>
            </w:rPr>
            <w:t>Corporate Communications.</w:t>
          </w:r>
        </w:p>
      </w:tc>
      <w:tc>
        <w:tcPr>
          <w:tcW w:w="3129" w:type="dxa"/>
        </w:tcPr>
        <w:p w14:paraId="626D2D30" w14:textId="77777777" w:rsidR="006335F1" w:rsidRPr="0097379D" w:rsidRDefault="006335F1" w:rsidP="006335F1">
          <w:pPr>
            <w:pStyle w:val="Header"/>
            <w:jc w:val="right"/>
            <w:rPr>
              <w:rFonts w:ascii="BMW Group Light" w:hAnsi="BMW Group Light" w:cs="BMW Group Light"/>
            </w:rPr>
          </w:pPr>
          <w:r w:rsidRPr="0097379D">
            <w:rPr>
              <w:rFonts w:ascii="BMW Group Light" w:hAnsi="BMW Group Light" w:cs="BMW Group Light"/>
              <w:b/>
              <w:noProof/>
              <w:lang w:val="en-GB" w:eastAsia="en-GB"/>
            </w:rPr>
            <w:drawing>
              <wp:anchor distT="0" distB="0" distL="114300" distR="114300" simplePos="0" relativeHeight="251659264" behindDoc="1" locked="0" layoutInCell="1" allowOverlap="1" wp14:anchorId="62851750" wp14:editId="53432060">
                <wp:simplePos x="0" y="0"/>
                <wp:positionH relativeFrom="column">
                  <wp:posOffset>1006475</wp:posOffset>
                </wp:positionH>
                <wp:positionV relativeFrom="paragraph">
                  <wp:posOffset>-1905</wp:posOffset>
                </wp:positionV>
                <wp:extent cx="581314" cy="504825"/>
                <wp:effectExtent l="0" t="0" r="9525" b="0"/>
                <wp:wrapNone/>
                <wp:docPr id="2"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08" cy="506644"/>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B4E15" w:rsidRPr="0097379D" w14:paraId="1F3FCD47" w14:textId="77777777" w:rsidTr="00CB4E15">
      <w:trPr>
        <w:trHeight w:val="835"/>
      </w:trPr>
      <w:tc>
        <w:tcPr>
          <w:tcW w:w="6257" w:type="dxa"/>
        </w:tcPr>
        <w:p w14:paraId="1069CFEE" w14:textId="6DB2EE76" w:rsidR="00CB4E15" w:rsidRPr="0097379D" w:rsidRDefault="00CB4E15" w:rsidP="006335F1">
          <w:pPr>
            <w:pStyle w:val="CompanyTitle"/>
            <w:rPr>
              <w:rFonts w:ascii="BMW Group Light" w:hAnsi="BMW Group Light" w:cs="BMW Group Light"/>
            </w:rPr>
          </w:pPr>
          <w:r>
            <w:rPr>
              <w:noProof/>
              <w:lang w:eastAsia="en-GB"/>
            </w:rPr>
            <w:drawing>
              <wp:inline distT="0" distB="0" distL="0" distR="0" wp14:anchorId="047324A0" wp14:editId="5050B610">
                <wp:extent cx="2614930" cy="4600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657037" cy="467469"/>
                        </a:xfrm>
                        <a:prstGeom prst="rect">
                          <a:avLst/>
                        </a:prstGeom>
                      </pic:spPr>
                    </pic:pic>
                  </a:graphicData>
                </a:graphic>
              </wp:inline>
            </w:drawing>
          </w:r>
        </w:p>
      </w:tc>
      <w:tc>
        <w:tcPr>
          <w:tcW w:w="3129" w:type="dxa"/>
        </w:tcPr>
        <w:p w14:paraId="465AAA30" w14:textId="77777777" w:rsidR="00CB4E15" w:rsidRPr="0097379D" w:rsidRDefault="00CB4E15" w:rsidP="006335F1">
          <w:pPr>
            <w:pStyle w:val="Header"/>
            <w:jc w:val="right"/>
            <w:rPr>
              <w:rFonts w:ascii="BMW Group Light" w:hAnsi="BMW Group Light" w:cs="BMW Group Light"/>
              <w:b/>
              <w:noProof/>
              <w:lang w:eastAsia="en-GB"/>
            </w:rPr>
          </w:pPr>
        </w:p>
      </w:tc>
    </w:tr>
  </w:tbl>
  <w:p w14:paraId="38108410" w14:textId="77777777" w:rsidR="006335F1" w:rsidRDefault="006335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1216C9"/>
    <w:multiLevelType w:val="hybridMultilevel"/>
    <w:tmpl w:val="A9D02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D712A7"/>
    <w:multiLevelType w:val="multilevel"/>
    <w:tmpl w:val="6586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5D9"/>
    <w:rsid w:val="000E1E18"/>
    <w:rsid w:val="00105038"/>
    <w:rsid w:val="00116530"/>
    <w:rsid w:val="0021752E"/>
    <w:rsid w:val="002621DB"/>
    <w:rsid w:val="003212EE"/>
    <w:rsid w:val="004C3CFB"/>
    <w:rsid w:val="006335F1"/>
    <w:rsid w:val="006655D9"/>
    <w:rsid w:val="006B5B14"/>
    <w:rsid w:val="006D7CF7"/>
    <w:rsid w:val="00844486"/>
    <w:rsid w:val="008A403D"/>
    <w:rsid w:val="009260A8"/>
    <w:rsid w:val="0097379D"/>
    <w:rsid w:val="009742D2"/>
    <w:rsid w:val="00AD07B6"/>
    <w:rsid w:val="00B638BA"/>
    <w:rsid w:val="00B90883"/>
    <w:rsid w:val="00C5149C"/>
    <w:rsid w:val="00C616AC"/>
    <w:rsid w:val="00C8165D"/>
    <w:rsid w:val="00CB4E15"/>
    <w:rsid w:val="00DC3F01"/>
    <w:rsid w:val="00E811F4"/>
    <w:rsid w:val="00E84F4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224254"/>
  <w15:chartTrackingRefBased/>
  <w15:docId w15:val="{F1C809A7-5776-4FB2-A316-DC72FCB32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3CFB"/>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844486"/>
    <w:rPr>
      <w:color w:val="0563C1" w:themeColor="hyperlink"/>
      <w:u w:val="single"/>
    </w:rPr>
  </w:style>
  <w:style w:type="character" w:customStyle="1" w:styleId="UnresolvedMention">
    <w:name w:val="Unresolved Mention"/>
    <w:basedOn w:val="DefaultParagraphFont"/>
    <w:uiPriority w:val="99"/>
    <w:semiHidden/>
    <w:unhideWhenUsed/>
    <w:rsid w:val="00844486"/>
    <w:rPr>
      <w:color w:val="605E5C"/>
      <w:shd w:val="clear" w:color="auto" w:fill="E1DFDD"/>
    </w:rPr>
  </w:style>
  <w:style w:type="paragraph" w:styleId="Header">
    <w:name w:val="header"/>
    <w:basedOn w:val="Normal"/>
    <w:link w:val="HeaderChar"/>
    <w:unhideWhenUsed/>
    <w:rsid w:val="006335F1"/>
    <w:pPr>
      <w:tabs>
        <w:tab w:val="center" w:pos="4513"/>
        <w:tab w:val="right" w:pos="9026"/>
      </w:tabs>
      <w:spacing w:after="0" w:line="240" w:lineRule="auto"/>
    </w:pPr>
  </w:style>
  <w:style w:type="character" w:customStyle="1" w:styleId="HeaderChar">
    <w:name w:val="Header Char"/>
    <w:basedOn w:val="DefaultParagraphFont"/>
    <w:link w:val="Header"/>
    <w:rsid w:val="006335F1"/>
  </w:style>
  <w:style w:type="paragraph" w:styleId="Footer">
    <w:name w:val="footer"/>
    <w:basedOn w:val="Normal"/>
    <w:link w:val="FooterChar"/>
    <w:uiPriority w:val="99"/>
    <w:unhideWhenUsed/>
    <w:rsid w:val="006335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5F1"/>
  </w:style>
  <w:style w:type="paragraph" w:customStyle="1" w:styleId="CompanyTitle">
    <w:name w:val="Company Title"/>
    <w:rsid w:val="006335F1"/>
    <w:pPr>
      <w:spacing w:after="0" w:line="370" w:lineRule="atLeast"/>
    </w:pPr>
    <w:rPr>
      <w:rFonts w:ascii="BMWTypeRegular" w:eastAsia="Times New Roman" w:hAnsi="BMWTypeRegular" w:cs="Times New Roman"/>
      <w:b/>
      <w:bCs/>
      <w:sz w:val="36"/>
      <w:szCs w:val="20"/>
      <w:lang w:val="en-GB"/>
    </w:rPr>
  </w:style>
  <w:style w:type="paragraph" w:customStyle="1" w:styleId="CompanySubtitle">
    <w:name w:val="Company Subtitle"/>
    <w:basedOn w:val="CompanyTitle"/>
    <w:rsid w:val="006335F1"/>
    <w:pPr>
      <w:tabs>
        <w:tab w:val="left" w:pos="2700"/>
      </w:tabs>
    </w:pPr>
    <w:rPr>
      <w:color w:val="808080"/>
    </w:rPr>
  </w:style>
  <w:style w:type="paragraph" w:styleId="ListParagraph">
    <w:name w:val="List Paragraph"/>
    <w:basedOn w:val="Normal"/>
    <w:uiPriority w:val="34"/>
    <w:qFormat/>
    <w:rsid w:val="000E1E18"/>
    <w:pPr>
      <w:ind w:left="720"/>
      <w:contextualSpacing/>
    </w:pPr>
  </w:style>
  <w:style w:type="paragraph" w:styleId="BalloonText">
    <w:name w:val="Balloon Text"/>
    <w:basedOn w:val="Normal"/>
    <w:link w:val="BalloonTextChar"/>
    <w:uiPriority w:val="99"/>
    <w:semiHidden/>
    <w:unhideWhenUsed/>
    <w:rsid w:val="00B908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8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192949">
      <w:bodyDiv w:val="1"/>
      <w:marLeft w:val="0"/>
      <w:marRight w:val="0"/>
      <w:marTop w:val="0"/>
      <w:marBottom w:val="0"/>
      <w:divBdr>
        <w:top w:val="none" w:sz="0" w:space="0" w:color="auto"/>
        <w:left w:val="none" w:sz="0" w:space="0" w:color="auto"/>
        <w:bottom w:val="none" w:sz="0" w:space="0" w:color="auto"/>
        <w:right w:val="none" w:sz="0" w:space="0" w:color="auto"/>
      </w:divBdr>
    </w:div>
    <w:div w:id="763116260">
      <w:bodyDiv w:val="1"/>
      <w:marLeft w:val="0"/>
      <w:marRight w:val="0"/>
      <w:marTop w:val="0"/>
      <w:marBottom w:val="0"/>
      <w:divBdr>
        <w:top w:val="none" w:sz="0" w:space="0" w:color="auto"/>
        <w:left w:val="none" w:sz="0" w:space="0" w:color="auto"/>
        <w:bottom w:val="none" w:sz="0" w:space="0" w:color="auto"/>
        <w:right w:val="none" w:sz="0" w:space="0" w:color="auto"/>
      </w:divBdr>
    </w:div>
    <w:div w:id="1104347266">
      <w:bodyDiv w:val="1"/>
      <w:marLeft w:val="0"/>
      <w:marRight w:val="0"/>
      <w:marTop w:val="0"/>
      <w:marBottom w:val="0"/>
      <w:divBdr>
        <w:top w:val="none" w:sz="0" w:space="0" w:color="auto"/>
        <w:left w:val="none" w:sz="0" w:space="0" w:color="auto"/>
        <w:bottom w:val="none" w:sz="0" w:space="0" w:color="auto"/>
        <w:right w:val="none" w:sz="0" w:space="0" w:color="auto"/>
      </w:divBdr>
    </w:div>
    <w:div w:id="146376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bmwgroup.ie" TargetMode="External"/><Relationship Id="rId13" Type="http://schemas.openxmlformats.org/officeDocument/2006/relationships/hyperlink" Target="https://www.youtube.com/channel/UCjqFLXS3jZP6sz46uIYIGoA" TargetMode="External"/><Relationship Id="rId3" Type="http://schemas.openxmlformats.org/officeDocument/2006/relationships/settings" Target="settings.xml"/><Relationship Id="rId7" Type="http://schemas.openxmlformats.org/officeDocument/2006/relationships/hyperlink" Target="https://www.mondellopark.ie/bmw-driving-experience/" TargetMode="External"/><Relationship Id="rId12" Type="http://schemas.openxmlformats.org/officeDocument/2006/relationships/hyperlink" Target="https://www.linkedin.com/company/bmw-group-irelan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bmwireland/"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twitter.com/BMWireland?ref_src=twsrc%5Egoogle%7Ctwcamp%5Eserp%7Ctwgr%5Eauthor" TargetMode="External"/><Relationship Id="rId4" Type="http://schemas.openxmlformats.org/officeDocument/2006/relationships/webSettings" Target="webSettings.xml"/><Relationship Id="rId9" Type="http://schemas.openxmlformats.org/officeDocument/2006/relationships/hyperlink" Target="https://www.facebook.com/BMW.Ireland/" TargetMode="External"/><Relationship Id="rId14" Type="http://schemas.openxmlformats.org/officeDocument/2006/relationships/hyperlink" Target="mailto:Laura.Condron@BMW.i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Beatty</dc:creator>
  <cp:keywords/>
  <dc:description/>
  <cp:lastModifiedBy>Condron Laura, B1-UK-IE</cp:lastModifiedBy>
  <cp:revision>8</cp:revision>
  <cp:lastPrinted>2019-03-08T14:16:00Z</cp:lastPrinted>
  <dcterms:created xsi:type="dcterms:W3CDTF">2019-03-05T12:36:00Z</dcterms:created>
  <dcterms:modified xsi:type="dcterms:W3CDTF">2019-03-08T14:17:00Z</dcterms:modified>
</cp:coreProperties>
</file>