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right" w:tblpY="2696"/>
        <w:tblW w:w="9766" w:type="dxa"/>
        <w:tblCellMar>
          <w:left w:w="113" w:type="dxa"/>
          <w:right w:w="113" w:type="dxa"/>
        </w:tblCellMar>
        <w:tblLook w:val="0000" w:firstRow="0" w:lastRow="0" w:firstColumn="0" w:lastColumn="0" w:noHBand="0" w:noVBand="0"/>
      </w:tblPr>
      <w:tblGrid>
        <w:gridCol w:w="1276"/>
        <w:gridCol w:w="8490"/>
      </w:tblGrid>
      <w:tr w:rsidR="009F08B1" w:rsidRPr="002852B1" w14:paraId="3A193870" w14:textId="77777777" w:rsidTr="002852B1">
        <w:trPr>
          <w:trHeight w:val="329"/>
        </w:trPr>
        <w:tc>
          <w:tcPr>
            <w:tcW w:w="1276" w:type="dxa"/>
          </w:tcPr>
          <w:p w14:paraId="6B1445EE" w14:textId="77777777" w:rsidR="009F08B1" w:rsidRPr="002852B1" w:rsidRDefault="009F08B1" w:rsidP="00D73FB4">
            <w:pPr>
              <w:pStyle w:val="BMWTextBox"/>
              <w:spacing w:line="320" w:lineRule="exact"/>
              <w:rPr>
                <w:rFonts w:ascii="BMWTypeNext" w:hAnsi="BMWTypeNext" w:cs="BMWType V2 Light"/>
              </w:rPr>
            </w:pPr>
          </w:p>
        </w:tc>
        <w:tc>
          <w:tcPr>
            <w:tcW w:w="8490" w:type="dxa"/>
            <w:vAlign w:val="center"/>
          </w:tcPr>
          <w:p w14:paraId="03CBBCDE" w14:textId="77777777" w:rsidR="009F08B1" w:rsidRPr="002852B1" w:rsidRDefault="009F08B1" w:rsidP="00D73FB4">
            <w:pPr>
              <w:pStyle w:val="Address"/>
              <w:spacing w:line="320" w:lineRule="exact"/>
              <w:rPr>
                <w:rFonts w:ascii="BMWTypeNext" w:hAnsi="BMWTypeNext" w:cs="BMWType V2 Light"/>
              </w:rPr>
            </w:pPr>
            <w:r w:rsidRPr="002852B1">
              <w:rPr>
                <w:rFonts w:ascii="BMWTypeNext" w:hAnsi="BMWTypeNext" w:cs="BMWType V2 Light"/>
              </w:rPr>
              <w:t>Media Information</w:t>
            </w:r>
          </w:p>
        </w:tc>
      </w:tr>
      <w:tr w:rsidR="009F08B1" w:rsidRPr="002852B1" w14:paraId="435D6F21" w14:textId="77777777" w:rsidTr="002852B1">
        <w:trPr>
          <w:trHeight w:val="329"/>
        </w:trPr>
        <w:tc>
          <w:tcPr>
            <w:tcW w:w="1276" w:type="dxa"/>
            <w:vAlign w:val="center"/>
          </w:tcPr>
          <w:p w14:paraId="7496E578" w14:textId="77777777" w:rsidR="009F08B1" w:rsidRPr="002852B1" w:rsidRDefault="009F08B1" w:rsidP="00D73FB4">
            <w:pPr>
              <w:pStyle w:val="BMWTextBox"/>
              <w:spacing w:line="320" w:lineRule="exact"/>
              <w:jc w:val="left"/>
              <w:rPr>
                <w:rFonts w:ascii="BMWTypeNext" w:hAnsi="BMWTypeNext" w:cs="BMWType V2 Light"/>
              </w:rPr>
            </w:pPr>
          </w:p>
        </w:tc>
        <w:tc>
          <w:tcPr>
            <w:tcW w:w="8490" w:type="dxa"/>
            <w:vAlign w:val="center"/>
          </w:tcPr>
          <w:p w14:paraId="5BEE230E" w14:textId="3C0FFAC3" w:rsidR="009F08B1" w:rsidRPr="002852B1" w:rsidRDefault="002852B1" w:rsidP="00D73FB4">
            <w:pPr>
              <w:pStyle w:val="BMWDate"/>
              <w:spacing w:line="320" w:lineRule="exact"/>
              <w:rPr>
                <w:rFonts w:ascii="BMWTypeNext" w:hAnsi="BMWTypeNext" w:cs="BMWType V2 Light"/>
              </w:rPr>
            </w:pPr>
            <w:r>
              <w:rPr>
                <w:rFonts w:ascii="BMWTypeNext" w:hAnsi="BMWTypeNext" w:cs="BMWType V2 Light"/>
              </w:rPr>
              <w:t xml:space="preserve">10 </w:t>
            </w:r>
            <w:proofErr w:type="gramStart"/>
            <w:r>
              <w:rPr>
                <w:rFonts w:ascii="BMWTypeNext" w:hAnsi="BMWTypeNext" w:cs="BMWType V2 Light"/>
              </w:rPr>
              <w:t>August,</w:t>
            </w:r>
            <w:proofErr w:type="gramEnd"/>
            <w:r>
              <w:rPr>
                <w:rFonts w:ascii="BMWTypeNext" w:hAnsi="BMWTypeNext" w:cs="BMWType V2 Light"/>
              </w:rPr>
              <w:t xml:space="preserve"> 2021</w:t>
            </w:r>
            <w:r w:rsidR="003F3026">
              <w:rPr>
                <w:rFonts w:ascii="BMWTypeNext" w:hAnsi="BMWTypeNext" w:cs="BMWType V2 Light"/>
              </w:rPr>
              <w:t>(Embargo 23:01)</w:t>
            </w:r>
          </w:p>
          <w:p w14:paraId="59C3B0AB" w14:textId="77777777" w:rsidR="009F08B1" w:rsidRPr="002852B1" w:rsidRDefault="009F08B1" w:rsidP="00D73FB4">
            <w:pPr>
              <w:pStyle w:val="BMWDate"/>
              <w:spacing w:line="320" w:lineRule="exact"/>
              <w:rPr>
                <w:rFonts w:ascii="BMWTypeNext" w:hAnsi="BMWTypeNext" w:cs="BMWType V2 Light"/>
              </w:rPr>
            </w:pPr>
          </w:p>
        </w:tc>
      </w:tr>
      <w:tr w:rsidR="009F08B1" w:rsidRPr="002852B1" w14:paraId="631C1B8B" w14:textId="77777777" w:rsidTr="002852B1">
        <w:trPr>
          <w:trHeight w:val="329"/>
        </w:trPr>
        <w:tc>
          <w:tcPr>
            <w:tcW w:w="1276" w:type="dxa"/>
            <w:vAlign w:val="center"/>
          </w:tcPr>
          <w:p w14:paraId="727D2B1D" w14:textId="77777777" w:rsidR="009F08B1" w:rsidRPr="002852B1" w:rsidRDefault="009F08B1" w:rsidP="00D73FB4">
            <w:pPr>
              <w:pStyle w:val="BMWTextBox"/>
              <w:spacing w:line="320" w:lineRule="exact"/>
              <w:rPr>
                <w:rFonts w:ascii="BMWTypeNext" w:hAnsi="BMWTypeNext" w:cs="BMWType V2 Light"/>
              </w:rPr>
            </w:pPr>
          </w:p>
        </w:tc>
        <w:tc>
          <w:tcPr>
            <w:tcW w:w="8490" w:type="dxa"/>
            <w:vAlign w:val="center"/>
          </w:tcPr>
          <w:p w14:paraId="46EBE77A" w14:textId="77777777" w:rsidR="009F08B1" w:rsidRPr="002852B1" w:rsidRDefault="009F08B1" w:rsidP="00D73FB4">
            <w:pPr>
              <w:pStyle w:val="BMWDate"/>
              <w:spacing w:line="320" w:lineRule="exact"/>
              <w:rPr>
                <w:rFonts w:ascii="BMWTypeNext" w:hAnsi="BMWTypeNext" w:cs="BMWType V2 Light"/>
              </w:rPr>
            </w:pPr>
          </w:p>
        </w:tc>
      </w:tr>
      <w:tr w:rsidR="009F08B1" w:rsidRPr="002852B1" w14:paraId="76219EC6" w14:textId="77777777" w:rsidTr="002852B1">
        <w:trPr>
          <w:trHeight w:val="510"/>
        </w:trPr>
        <w:tc>
          <w:tcPr>
            <w:tcW w:w="1276" w:type="dxa"/>
            <w:vAlign w:val="center"/>
          </w:tcPr>
          <w:p w14:paraId="485996BC" w14:textId="77777777" w:rsidR="009F08B1" w:rsidRPr="002852B1" w:rsidRDefault="009F08B1" w:rsidP="00D73FB4">
            <w:pPr>
              <w:pStyle w:val="BMWTextBox"/>
              <w:spacing w:line="320" w:lineRule="exact"/>
              <w:rPr>
                <w:rFonts w:ascii="BMWTypeNext" w:hAnsi="BMWTypeNext" w:cs="BMWType V2 Light"/>
              </w:rPr>
            </w:pPr>
          </w:p>
        </w:tc>
        <w:tc>
          <w:tcPr>
            <w:tcW w:w="8490" w:type="dxa"/>
            <w:vAlign w:val="center"/>
          </w:tcPr>
          <w:p w14:paraId="2FF89213" w14:textId="77777777" w:rsidR="009F08B1" w:rsidRPr="002852B1" w:rsidRDefault="005D5EA3" w:rsidP="00D73FB4">
            <w:pPr>
              <w:pStyle w:val="BMWDate"/>
              <w:rPr>
                <w:rFonts w:ascii="BMWTypeNext" w:hAnsi="BMWTypeNext"/>
                <w:b/>
                <w:sz w:val="24"/>
                <w:szCs w:val="24"/>
              </w:rPr>
            </w:pPr>
            <w:r>
              <w:rPr>
                <w:rFonts w:ascii="BMWTypeNext" w:hAnsi="BMWTypeNext"/>
                <w:b/>
                <w:sz w:val="28"/>
                <w:szCs w:val="28"/>
              </w:rPr>
              <w:t>The new BMW iX3</w:t>
            </w:r>
            <w:r w:rsidR="009F08B1" w:rsidRPr="002852B1">
              <w:rPr>
                <w:rFonts w:ascii="BMWTypeNext" w:hAnsi="BMWTypeNext"/>
                <w:b/>
                <w:sz w:val="28"/>
                <w:szCs w:val="28"/>
              </w:rPr>
              <w:br/>
            </w:r>
          </w:p>
          <w:p w14:paraId="6E08AC54" w14:textId="2C57F897" w:rsidR="00394B34" w:rsidRPr="002852B1" w:rsidRDefault="009F08B1" w:rsidP="0064446B">
            <w:pPr>
              <w:pStyle w:val="BMWDate"/>
              <w:rPr>
                <w:rFonts w:ascii="BMWTypeNext" w:hAnsi="BMWTypeNext"/>
              </w:rPr>
            </w:pPr>
            <w:r w:rsidRPr="002852B1">
              <w:rPr>
                <w:rFonts w:ascii="BMWTypeNext" w:hAnsi="BMWTypeNext"/>
              </w:rPr>
              <w:t xml:space="preserve">• </w:t>
            </w:r>
            <w:r w:rsidR="002852B1">
              <w:rPr>
                <w:rFonts w:ascii="BMWTypeNext" w:hAnsi="BMWTypeNext"/>
              </w:rPr>
              <w:t>Refreshed exterior design</w:t>
            </w:r>
            <w:r w:rsidR="006E630F">
              <w:rPr>
                <w:rFonts w:ascii="BMWTypeNext" w:hAnsi="BMWTypeNext"/>
              </w:rPr>
              <w:t>, with hints of the BMW iX and BMW i4</w:t>
            </w:r>
            <w:r w:rsidR="00431378" w:rsidRPr="002852B1">
              <w:rPr>
                <w:rFonts w:ascii="BMWTypeNext" w:hAnsi="BMWTypeNext"/>
              </w:rPr>
              <w:br/>
              <w:t xml:space="preserve">• </w:t>
            </w:r>
            <w:r w:rsidR="00CB657B" w:rsidRPr="002852B1">
              <w:rPr>
                <w:rFonts w:ascii="BMWTypeNext" w:hAnsi="BMWTypeNext"/>
              </w:rPr>
              <w:t xml:space="preserve">Enhanced levels of </w:t>
            </w:r>
            <w:r w:rsidR="00431378" w:rsidRPr="002852B1">
              <w:rPr>
                <w:rFonts w:ascii="BMWTypeNext" w:hAnsi="BMWTypeNext"/>
              </w:rPr>
              <w:t>standard equipment</w:t>
            </w:r>
            <w:r w:rsidR="00CB657B" w:rsidRPr="002852B1">
              <w:rPr>
                <w:rFonts w:ascii="BMWTypeNext" w:hAnsi="BMWTypeNext"/>
              </w:rPr>
              <w:t xml:space="preserve">, </w:t>
            </w:r>
            <w:r w:rsidR="002852B1">
              <w:rPr>
                <w:rFonts w:ascii="BMWTypeNext" w:hAnsi="BMWTypeNext"/>
              </w:rPr>
              <w:t xml:space="preserve">adding M Sport </w:t>
            </w:r>
            <w:r w:rsidR="000713A7">
              <w:rPr>
                <w:rFonts w:ascii="BMWTypeNext" w:hAnsi="BMWTypeNext"/>
              </w:rPr>
              <w:t>Package</w:t>
            </w:r>
            <w:r w:rsidR="002852B1">
              <w:rPr>
                <w:rFonts w:ascii="BMWTypeNext" w:hAnsi="BMWTypeNext"/>
              </w:rPr>
              <w:t xml:space="preserve"> as standard</w:t>
            </w:r>
            <w:r w:rsidR="002852B1">
              <w:rPr>
                <w:rFonts w:ascii="BMWTypeNext" w:hAnsi="BMWTypeNext"/>
              </w:rPr>
              <w:br/>
            </w:r>
            <w:r w:rsidR="00394B34" w:rsidRPr="003F3026">
              <w:rPr>
                <w:rFonts w:ascii="BMWTypeNext" w:hAnsi="BMWTypeNext"/>
                <w:highlight w:val="yellow"/>
              </w:rPr>
              <w:t xml:space="preserve">• </w:t>
            </w:r>
            <w:r w:rsidR="005D5EA3" w:rsidRPr="003F3026">
              <w:rPr>
                <w:rFonts w:ascii="BMWTypeNext" w:hAnsi="BMWTypeNext"/>
                <w:highlight w:val="yellow"/>
              </w:rPr>
              <w:t>BMW iX3 retail customers benefit from a year of BMW Ch</w:t>
            </w:r>
            <w:r w:rsidR="006E630F" w:rsidRPr="003F3026">
              <w:rPr>
                <w:rFonts w:ascii="BMWTypeNext" w:hAnsi="BMWTypeNext"/>
                <w:highlight w:val="yellow"/>
              </w:rPr>
              <w:t xml:space="preserve">arging </w:t>
            </w:r>
            <w:r w:rsidR="0029506E" w:rsidRPr="003F3026">
              <w:rPr>
                <w:rFonts w:ascii="BMWTypeNext" w:hAnsi="BMWTypeNext"/>
                <w:highlight w:val="yellow"/>
              </w:rPr>
              <w:t xml:space="preserve">packages </w:t>
            </w:r>
            <w:r w:rsidR="006E630F" w:rsidRPr="003F3026">
              <w:rPr>
                <w:rFonts w:ascii="BMWTypeNext" w:hAnsi="BMWTypeNext"/>
                <w:highlight w:val="yellow"/>
              </w:rPr>
              <w:t>without subscription fee</w:t>
            </w:r>
          </w:p>
          <w:p w14:paraId="5DC81304" w14:textId="3BF20097" w:rsidR="0064446B" w:rsidRPr="002852B1" w:rsidRDefault="00CB657B" w:rsidP="0064446B">
            <w:pPr>
              <w:pStyle w:val="BMWDate"/>
              <w:rPr>
                <w:rFonts w:ascii="BMWTypeNext" w:hAnsi="BMWTypeNext"/>
              </w:rPr>
            </w:pPr>
            <w:r w:rsidRPr="002852B1">
              <w:rPr>
                <w:rFonts w:ascii="BMWTypeNext" w:hAnsi="BMWTypeNext"/>
              </w:rPr>
              <w:t xml:space="preserve">• Pricing </w:t>
            </w:r>
            <w:r w:rsidR="0064446B" w:rsidRPr="002852B1">
              <w:rPr>
                <w:rFonts w:ascii="BMWTypeNext" w:hAnsi="BMWTypeNext"/>
              </w:rPr>
              <w:t xml:space="preserve">from </w:t>
            </w:r>
            <w:r w:rsidR="0064446B" w:rsidRPr="003F3026">
              <w:rPr>
                <w:rFonts w:ascii="BMWTypeNext" w:hAnsi="BMWTypeNext"/>
                <w:highlight w:val="yellow"/>
              </w:rPr>
              <w:t>£</w:t>
            </w:r>
            <w:r w:rsidR="002852B1" w:rsidRPr="003F3026">
              <w:rPr>
                <w:rFonts w:ascii="BMWTypeNext" w:hAnsi="BMWTypeNext"/>
                <w:highlight w:val="yellow"/>
              </w:rPr>
              <w:t>59</w:t>
            </w:r>
            <w:r w:rsidR="0064446B" w:rsidRPr="003F3026">
              <w:rPr>
                <w:rFonts w:ascii="BMWTypeNext" w:hAnsi="BMWTypeNext"/>
                <w:highlight w:val="yellow"/>
              </w:rPr>
              <w:t>,</w:t>
            </w:r>
            <w:r w:rsidR="002852B1" w:rsidRPr="003F3026">
              <w:rPr>
                <w:rFonts w:ascii="BMWTypeNext" w:hAnsi="BMWTypeNext"/>
                <w:highlight w:val="yellow"/>
              </w:rPr>
              <w:t>73</w:t>
            </w:r>
            <w:r w:rsidR="005428BC" w:rsidRPr="003F3026">
              <w:rPr>
                <w:rFonts w:ascii="BMWTypeNext" w:hAnsi="BMWTypeNext"/>
                <w:highlight w:val="yellow"/>
              </w:rPr>
              <w:t>0</w:t>
            </w:r>
            <w:r w:rsidR="00233910" w:rsidRPr="003F3026">
              <w:rPr>
                <w:rFonts w:ascii="BMWTypeNext" w:hAnsi="BMWTypeNext"/>
                <w:highlight w:val="yellow"/>
              </w:rPr>
              <w:t xml:space="preserve"> </w:t>
            </w:r>
            <w:r w:rsidRPr="003F3026">
              <w:rPr>
                <w:rFonts w:ascii="BMWTypeNext" w:hAnsi="BMWTypeNext"/>
                <w:highlight w:val="yellow"/>
              </w:rPr>
              <w:t>OTR</w:t>
            </w:r>
            <w:r w:rsidR="003E5CD3">
              <w:rPr>
                <w:rFonts w:ascii="BMWTypeNext" w:hAnsi="BMWTypeNext"/>
              </w:rPr>
              <w:t xml:space="preserve"> for the BMW iX3 M Sport</w:t>
            </w:r>
            <w:r w:rsidR="00347888">
              <w:rPr>
                <w:rFonts w:ascii="BMWTypeNext" w:hAnsi="BMWTypeNext"/>
              </w:rPr>
              <w:t>, with the first UK customer deliveries from December 2021.</w:t>
            </w:r>
          </w:p>
          <w:p w14:paraId="5F8E6E12" w14:textId="77777777" w:rsidR="0064446B" w:rsidRPr="002852B1" w:rsidRDefault="0064446B" w:rsidP="0064446B">
            <w:pPr>
              <w:pStyle w:val="BMWDate"/>
              <w:rPr>
                <w:rFonts w:ascii="BMWTypeNext" w:hAnsi="BMWTypeNext"/>
                <w:b/>
                <w:sz w:val="28"/>
                <w:szCs w:val="24"/>
              </w:rPr>
            </w:pPr>
          </w:p>
        </w:tc>
      </w:tr>
    </w:tbl>
    <w:p w14:paraId="02D503E6" w14:textId="496F5FFF" w:rsidR="002852B1" w:rsidRPr="000713A7" w:rsidRDefault="005D5EA3" w:rsidP="009F08B1">
      <w:pPr>
        <w:rPr>
          <w:rFonts w:ascii="BMWTypeNext" w:hAnsi="BMWTypeNext" w:cs="BMWType V2 Light"/>
          <w:szCs w:val="22"/>
          <w:lang w:eastAsia="en-GB"/>
        </w:rPr>
      </w:pPr>
      <w:r w:rsidRPr="000713A7">
        <w:rPr>
          <w:rFonts w:ascii="BMWTypeNext" w:hAnsi="BMWTypeNext" w:cs="BMWType V2 Light"/>
          <w:szCs w:val="22"/>
          <w:lang w:eastAsia="en-GB"/>
        </w:rPr>
        <w:t>Now with a more visually striking appearance, the new BMW iX3 has undergone an exterior design refresh</w:t>
      </w:r>
      <w:r w:rsidR="0029506E" w:rsidRPr="000713A7">
        <w:rPr>
          <w:rFonts w:ascii="BMWTypeNext" w:hAnsi="BMWTypeNext" w:cs="BMWType V2 Light"/>
          <w:szCs w:val="22"/>
          <w:lang w:eastAsia="en-GB"/>
        </w:rPr>
        <w:t xml:space="preserve"> and</w:t>
      </w:r>
      <w:r w:rsidR="0078378C" w:rsidRPr="000713A7" w:rsidDel="0078378C">
        <w:rPr>
          <w:rFonts w:ascii="BMWTypeNext" w:hAnsi="BMWTypeNext" w:cs="BMWType V2 Light"/>
          <w:szCs w:val="22"/>
          <w:lang w:eastAsia="en-GB"/>
        </w:rPr>
        <w:t xml:space="preserve"> </w:t>
      </w:r>
      <w:r w:rsidR="0029506E" w:rsidRPr="000713A7">
        <w:rPr>
          <w:rFonts w:ascii="BMWTypeNext" w:hAnsi="BMWTypeNext" w:cs="BMWType V2 Light"/>
          <w:szCs w:val="22"/>
          <w:lang w:eastAsia="en-GB"/>
        </w:rPr>
        <w:t xml:space="preserve">introduced the </w:t>
      </w:r>
      <w:r w:rsidR="00CC7F0E" w:rsidRPr="000713A7">
        <w:rPr>
          <w:rFonts w:ascii="BMWTypeNext" w:hAnsi="BMWTypeNext" w:cs="BMWType V2 Light"/>
          <w:szCs w:val="22"/>
          <w:lang w:eastAsia="en-GB"/>
        </w:rPr>
        <w:t>M</w:t>
      </w:r>
      <w:r w:rsidR="00AC6090" w:rsidRPr="000713A7">
        <w:rPr>
          <w:rFonts w:ascii="BMWTypeNext" w:hAnsi="BMWTypeNext" w:cs="BMWType V2 Light"/>
          <w:szCs w:val="22"/>
          <w:lang w:eastAsia="en-GB"/>
        </w:rPr>
        <w:t xml:space="preserve"> Sport</w:t>
      </w:r>
      <w:r w:rsidR="00CC7F0E" w:rsidRPr="000713A7">
        <w:rPr>
          <w:rFonts w:ascii="BMWTypeNext" w:hAnsi="BMWTypeNext" w:cs="BMWType V2 Light"/>
          <w:szCs w:val="22"/>
          <w:lang w:eastAsia="en-GB"/>
        </w:rPr>
        <w:t xml:space="preserve"> </w:t>
      </w:r>
      <w:r w:rsidR="000713A7" w:rsidRPr="000713A7">
        <w:rPr>
          <w:rFonts w:ascii="BMWTypeNext" w:hAnsi="BMWTypeNext" w:cs="BMWType V2 Light"/>
          <w:szCs w:val="22"/>
          <w:lang w:eastAsia="en-GB"/>
        </w:rPr>
        <w:t>Package</w:t>
      </w:r>
      <w:r w:rsidR="0078378C" w:rsidRPr="000713A7">
        <w:rPr>
          <w:rFonts w:ascii="BMWTypeNext" w:hAnsi="BMWTypeNext" w:cs="BMWType V2 Light"/>
          <w:szCs w:val="22"/>
          <w:lang w:eastAsia="en-GB"/>
        </w:rPr>
        <w:t xml:space="preserve"> </w:t>
      </w:r>
      <w:r w:rsidR="00CC7F0E" w:rsidRPr="000713A7">
        <w:rPr>
          <w:rFonts w:ascii="BMWTypeNext" w:hAnsi="BMWTypeNext" w:cs="BMWType V2 Light"/>
          <w:szCs w:val="22"/>
          <w:lang w:eastAsia="en-GB"/>
        </w:rPr>
        <w:t xml:space="preserve">as standard </w:t>
      </w:r>
      <w:r w:rsidR="00347888" w:rsidRPr="000713A7">
        <w:rPr>
          <w:rFonts w:ascii="BMWTypeNext" w:hAnsi="BMWTypeNext" w:cs="BMWType V2 Light"/>
          <w:szCs w:val="22"/>
          <w:lang w:eastAsia="en-GB"/>
        </w:rPr>
        <w:t xml:space="preserve">in </w:t>
      </w:r>
      <w:r w:rsidR="003F3026">
        <w:rPr>
          <w:rFonts w:ascii="BMWTypeNext" w:hAnsi="BMWTypeNext" w:cs="BMWType V2 Light"/>
          <w:szCs w:val="22"/>
          <w:lang w:eastAsia="en-GB"/>
        </w:rPr>
        <w:t>Ireland</w:t>
      </w:r>
      <w:r w:rsidR="00347888" w:rsidRPr="000713A7">
        <w:rPr>
          <w:rFonts w:ascii="BMWTypeNext" w:hAnsi="BMWTypeNext" w:cs="BMWType V2 Light"/>
          <w:szCs w:val="22"/>
          <w:lang w:eastAsia="en-GB"/>
        </w:rPr>
        <w:t xml:space="preserve">, </w:t>
      </w:r>
      <w:r w:rsidR="0029506E" w:rsidRPr="000713A7">
        <w:rPr>
          <w:rFonts w:ascii="BMWTypeNext" w:hAnsi="BMWTypeNext" w:cs="BMWType V2 Light"/>
          <w:szCs w:val="22"/>
          <w:lang w:eastAsia="en-GB"/>
        </w:rPr>
        <w:t xml:space="preserve">further enhancing </w:t>
      </w:r>
      <w:r w:rsidR="00CC7F0E" w:rsidRPr="000713A7">
        <w:rPr>
          <w:rFonts w:ascii="BMWTypeNext" w:hAnsi="BMWTypeNext" w:cs="BMWType V2 Light"/>
          <w:szCs w:val="22"/>
          <w:lang w:eastAsia="en-GB"/>
        </w:rPr>
        <w:t>the already high specification.</w:t>
      </w:r>
    </w:p>
    <w:p w14:paraId="41034CAC" w14:textId="77777777" w:rsidR="00750E4A" w:rsidRPr="000713A7" w:rsidRDefault="00750E4A" w:rsidP="009F08B1">
      <w:pPr>
        <w:rPr>
          <w:rFonts w:ascii="BMWTypeNext" w:hAnsi="BMWTypeNext" w:cs="BMWType V2 Light"/>
          <w:szCs w:val="22"/>
          <w:lang w:eastAsia="en-GB"/>
        </w:rPr>
      </w:pPr>
    </w:p>
    <w:p w14:paraId="36A12C38" w14:textId="1AEB18FE" w:rsidR="003E5CD3" w:rsidRPr="000713A7" w:rsidRDefault="00347888" w:rsidP="003E5CD3">
      <w:pPr>
        <w:pStyle w:val="Flietext"/>
        <w:tabs>
          <w:tab w:val="left" w:pos="425"/>
        </w:tabs>
        <w:rPr>
          <w:rFonts w:ascii="BMWTypeNext" w:hAnsi="BMWTypeNext"/>
          <w:lang w:val="en-GB"/>
        </w:rPr>
      </w:pPr>
      <w:r w:rsidRPr="000713A7">
        <w:rPr>
          <w:rFonts w:ascii="BMWTypeNext" w:hAnsi="BMWTypeNext"/>
          <w:lang w:val="en-GB"/>
        </w:rPr>
        <w:t>T</w:t>
      </w:r>
      <w:r w:rsidR="003E5CD3" w:rsidRPr="000713A7">
        <w:rPr>
          <w:rFonts w:ascii="BMWTypeNext" w:hAnsi="BMWTypeNext"/>
          <w:lang w:val="en-GB"/>
        </w:rPr>
        <w:t>he BMW kidney grille is now larger than before and has a single-piece frame</w:t>
      </w:r>
      <w:r w:rsidRPr="000713A7">
        <w:rPr>
          <w:rFonts w:ascii="BMWTypeNext" w:hAnsi="BMWTypeNext"/>
          <w:lang w:val="en-GB"/>
        </w:rPr>
        <w:t xml:space="preserve"> which </w:t>
      </w:r>
      <w:r w:rsidR="003E5CD3" w:rsidRPr="000713A7">
        <w:rPr>
          <w:rFonts w:ascii="BMWTypeNext" w:hAnsi="BMWTypeNext"/>
          <w:lang w:val="en-GB"/>
        </w:rPr>
        <w:t xml:space="preserve">comes in Pearl-effect Chrome with a blue accent – in familiar BMW </w:t>
      </w:r>
      <w:proofErr w:type="spellStart"/>
      <w:r w:rsidR="003E5CD3" w:rsidRPr="000713A7">
        <w:rPr>
          <w:rFonts w:ascii="BMWTypeNext" w:hAnsi="BMWTypeNext"/>
          <w:lang w:val="en-GB"/>
        </w:rPr>
        <w:t>i</w:t>
      </w:r>
      <w:proofErr w:type="spellEnd"/>
      <w:r w:rsidR="003E5CD3" w:rsidRPr="000713A7">
        <w:rPr>
          <w:rFonts w:ascii="BMWTypeNext" w:hAnsi="BMWTypeNext"/>
          <w:lang w:val="en-GB"/>
        </w:rPr>
        <w:t xml:space="preserve"> style – along the inner edges, whilst the inner surfaces of the kidney grille elements have a mesh-like structure and feature a BMW </w:t>
      </w:r>
      <w:proofErr w:type="spellStart"/>
      <w:r w:rsidR="003E5CD3" w:rsidRPr="000713A7">
        <w:rPr>
          <w:rFonts w:ascii="BMWTypeNext" w:hAnsi="BMWTypeNext"/>
          <w:lang w:val="en-GB"/>
        </w:rPr>
        <w:t>i</w:t>
      </w:r>
      <w:proofErr w:type="spellEnd"/>
      <w:r w:rsidR="003E5CD3" w:rsidRPr="000713A7">
        <w:rPr>
          <w:rFonts w:ascii="BMWTypeNext" w:hAnsi="BMWTypeNext"/>
          <w:lang w:val="en-GB"/>
        </w:rPr>
        <w:t xml:space="preserve"> badge. </w:t>
      </w:r>
    </w:p>
    <w:p w14:paraId="602A20A1" w14:textId="3B47BA4E" w:rsidR="003E5CD3" w:rsidRPr="000713A7" w:rsidRDefault="003E5CD3" w:rsidP="003E5CD3">
      <w:pPr>
        <w:pStyle w:val="Flietext"/>
        <w:tabs>
          <w:tab w:val="left" w:pos="425"/>
        </w:tabs>
        <w:rPr>
          <w:rFonts w:ascii="BMWTypeNext" w:hAnsi="BMWTypeNext"/>
          <w:lang w:val="en-GB"/>
        </w:rPr>
      </w:pPr>
      <w:r w:rsidRPr="000713A7">
        <w:rPr>
          <w:rFonts w:ascii="BMWTypeNext" w:hAnsi="BMWTypeNext"/>
          <w:lang w:val="en-GB"/>
        </w:rPr>
        <w:t xml:space="preserve">The headlight </w:t>
      </w:r>
      <w:r w:rsidR="0029506E" w:rsidRPr="000713A7">
        <w:rPr>
          <w:rFonts w:ascii="BMWTypeNext" w:hAnsi="BMWTypeNext"/>
          <w:lang w:val="en-GB"/>
        </w:rPr>
        <w:t xml:space="preserve">contours </w:t>
      </w:r>
      <w:r w:rsidRPr="000713A7">
        <w:rPr>
          <w:rFonts w:ascii="BMWTypeNext" w:hAnsi="BMWTypeNext"/>
          <w:lang w:val="en-GB"/>
        </w:rPr>
        <w:t xml:space="preserve">are now ten millimetres slimmer, helping to give the new BMW iX3 a </w:t>
      </w:r>
      <w:r w:rsidR="00347888" w:rsidRPr="000713A7">
        <w:rPr>
          <w:rFonts w:ascii="BMWTypeNext" w:hAnsi="BMWTypeNext"/>
          <w:lang w:val="en-GB"/>
        </w:rPr>
        <w:t xml:space="preserve">sharper </w:t>
      </w:r>
      <w:r w:rsidRPr="000713A7">
        <w:rPr>
          <w:rFonts w:ascii="BMWTypeNext" w:hAnsi="BMWTypeNext"/>
          <w:lang w:val="en-GB"/>
        </w:rPr>
        <w:t>look and lending the front end a distinct similarity to that of the BMW iX and BMW i4.</w:t>
      </w:r>
    </w:p>
    <w:p w14:paraId="4B32BAD9" w14:textId="77777777" w:rsidR="003E5CD3" w:rsidRPr="000713A7" w:rsidRDefault="003E5CD3" w:rsidP="003E5CD3">
      <w:pPr>
        <w:pStyle w:val="Flietext"/>
        <w:tabs>
          <w:tab w:val="left" w:pos="425"/>
        </w:tabs>
        <w:rPr>
          <w:rFonts w:ascii="BMWTypeNext" w:hAnsi="BMWTypeNext"/>
          <w:lang w:val="en-GB"/>
        </w:rPr>
      </w:pPr>
      <w:r w:rsidRPr="000713A7">
        <w:rPr>
          <w:rFonts w:ascii="BMWTypeNext" w:hAnsi="BMWTypeNext"/>
          <w:lang w:val="en-GB"/>
        </w:rPr>
        <w:t xml:space="preserve">The lower air intake, which comes with ten-stage active air flap control to cool the drive system components and brakes, has gained in size. The air curtains positioned at the outer edges of the front end are now L-shaped and have blue accents. </w:t>
      </w:r>
    </w:p>
    <w:p w14:paraId="7436E20F" w14:textId="419B1B36" w:rsidR="003E5CD3" w:rsidRPr="000713A7" w:rsidRDefault="0029506E" w:rsidP="003E5CD3">
      <w:pPr>
        <w:pStyle w:val="Flietext"/>
        <w:tabs>
          <w:tab w:val="left" w:pos="425"/>
        </w:tabs>
        <w:rPr>
          <w:rFonts w:ascii="BMWTypeNext" w:hAnsi="BMWTypeNext"/>
          <w:lang w:val="en-GB"/>
        </w:rPr>
      </w:pPr>
      <w:r w:rsidRPr="000713A7">
        <w:rPr>
          <w:rFonts w:ascii="BMWTypeNext" w:hAnsi="BMWTypeNext"/>
          <w:lang w:val="en-GB"/>
        </w:rPr>
        <w:t>A</w:t>
      </w:r>
      <w:r w:rsidR="003E5CD3" w:rsidRPr="000713A7">
        <w:rPr>
          <w:rFonts w:ascii="BMWTypeNext" w:hAnsi="BMWTypeNext"/>
          <w:lang w:val="en-GB"/>
        </w:rPr>
        <w:t>ir breathers in the front side panels also have a</w:t>
      </w:r>
      <w:r w:rsidRPr="000713A7">
        <w:rPr>
          <w:rFonts w:ascii="BMWTypeNext" w:hAnsi="BMWTypeNext"/>
          <w:lang w:val="en-GB"/>
        </w:rPr>
        <w:t xml:space="preserve"> new </w:t>
      </w:r>
      <w:r w:rsidR="003E5CD3" w:rsidRPr="000713A7">
        <w:rPr>
          <w:rFonts w:ascii="BMWTypeNext" w:hAnsi="BMWTypeNext"/>
          <w:lang w:val="en-GB"/>
        </w:rPr>
        <w:t xml:space="preserve">M-specific design, while the blue accent in the side skirts is omitted. Muscular and aerodynamically optimised surfacing marks out the rear apron of the new BMW iX3. The outer elements of the rear diffuser are in BMW </w:t>
      </w:r>
      <w:proofErr w:type="spellStart"/>
      <w:r w:rsidR="003E5CD3" w:rsidRPr="000713A7">
        <w:rPr>
          <w:rFonts w:ascii="BMWTypeNext" w:hAnsi="BMWTypeNext"/>
          <w:lang w:val="en-GB"/>
        </w:rPr>
        <w:t>i</w:t>
      </w:r>
      <w:proofErr w:type="spellEnd"/>
      <w:r w:rsidR="003E5CD3" w:rsidRPr="000713A7">
        <w:rPr>
          <w:rFonts w:ascii="BMWTypeNext" w:hAnsi="BMWTypeNext"/>
          <w:lang w:val="en-GB"/>
        </w:rPr>
        <w:t xml:space="preserve"> Blue</w:t>
      </w:r>
      <w:r w:rsidR="00347888" w:rsidRPr="000713A7">
        <w:rPr>
          <w:rFonts w:ascii="BMWTypeNext" w:hAnsi="BMWTypeNext"/>
          <w:lang w:val="en-GB"/>
        </w:rPr>
        <w:t xml:space="preserve"> and the </w:t>
      </w:r>
      <w:r w:rsidR="003E5CD3" w:rsidRPr="000713A7">
        <w:rPr>
          <w:rFonts w:ascii="BMWTypeNext" w:hAnsi="BMWTypeNext"/>
          <w:lang w:val="en-GB"/>
        </w:rPr>
        <w:t xml:space="preserve">contours of the fully LED rear lights are marked out even more precisely by a black surround. The striking design </w:t>
      </w:r>
      <w:r w:rsidR="00347888" w:rsidRPr="000713A7">
        <w:rPr>
          <w:rFonts w:ascii="BMWTypeNext" w:hAnsi="BMWTypeNext"/>
          <w:lang w:val="en-GB"/>
        </w:rPr>
        <w:t xml:space="preserve">at night </w:t>
      </w:r>
      <w:r w:rsidR="003E5CD3" w:rsidRPr="000713A7">
        <w:rPr>
          <w:rFonts w:ascii="BMWTypeNext" w:hAnsi="BMWTypeNext"/>
          <w:lang w:val="en-GB"/>
        </w:rPr>
        <w:t xml:space="preserve">is defined by the slim light graphic and </w:t>
      </w:r>
      <w:r w:rsidR="0078378C" w:rsidRPr="000713A7">
        <w:rPr>
          <w:rFonts w:ascii="BMWTypeNext" w:hAnsi="BMWTypeNext"/>
          <w:lang w:val="en-GB"/>
        </w:rPr>
        <w:t xml:space="preserve">new </w:t>
      </w:r>
      <w:r w:rsidR="003E5CD3" w:rsidRPr="000713A7">
        <w:rPr>
          <w:rFonts w:ascii="BMWTypeNext" w:hAnsi="BMWTypeNext"/>
          <w:lang w:val="en-GB"/>
        </w:rPr>
        <w:t xml:space="preserve">three-dimensional pincer-shaped contouring with delicately integrated, horizontal turn signal indicators. </w:t>
      </w:r>
    </w:p>
    <w:p w14:paraId="788B415F" w14:textId="09FF5A9B" w:rsidR="00191235" w:rsidRPr="002852B1" w:rsidRDefault="0029506E" w:rsidP="003E5CD3">
      <w:pPr>
        <w:rPr>
          <w:rFonts w:ascii="BMWTypeNext" w:hAnsi="BMWTypeNext" w:cs="BMWType V2 Light"/>
          <w:szCs w:val="22"/>
          <w:lang w:eastAsia="en-GB"/>
        </w:rPr>
      </w:pPr>
      <w:r w:rsidRPr="000713A7">
        <w:rPr>
          <w:rFonts w:ascii="BMWTypeNext" w:hAnsi="BMWTypeNext" w:cs="BMWType V2 Light"/>
          <w:szCs w:val="22"/>
          <w:lang w:eastAsia="en-GB"/>
        </w:rPr>
        <w:lastRenderedPageBreak/>
        <w:t xml:space="preserve">BMW </w:t>
      </w:r>
      <w:r w:rsidR="003E5CD3" w:rsidRPr="000713A7">
        <w:rPr>
          <w:rFonts w:ascii="BMWTypeNext" w:hAnsi="BMWTypeNext" w:cs="BMWType V2 Light"/>
          <w:szCs w:val="22"/>
          <w:lang w:eastAsia="en-GB"/>
        </w:rPr>
        <w:t xml:space="preserve">iX3 </w:t>
      </w:r>
      <w:r w:rsidR="0078378C" w:rsidRPr="000713A7">
        <w:rPr>
          <w:rFonts w:ascii="BMWTypeNext" w:hAnsi="BMWTypeNext" w:cs="BMWType V2 Light"/>
          <w:szCs w:val="22"/>
          <w:lang w:eastAsia="en-GB"/>
        </w:rPr>
        <w:t xml:space="preserve">deploys </w:t>
      </w:r>
      <w:r w:rsidR="003E5CD3" w:rsidRPr="000713A7">
        <w:rPr>
          <w:rFonts w:ascii="BMWTypeNext" w:hAnsi="BMWTypeNext" w:cs="BMWType V2 Light"/>
          <w:szCs w:val="22"/>
          <w:lang w:eastAsia="en-GB"/>
        </w:rPr>
        <w:t xml:space="preserve">BMW Group’s </w:t>
      </w:r>
      <w:proofErr w:type="gramStart"/>
      <w:r w:rsidR="003E5CD3" w:rsidRPr="000713A7">
        <w:rPr>
          <w:rFonts w:ascii="BMWTypeNext" w:hAnsi="BMWTypeNext" w:cs="BMWType V2 Light"/>
          <w:szCs w:val="22"/>
          <w:lang w:eastAsia="en-GB"/>
        </w:rPr>
        <w:t>fifth-generation</w:t>
      </w:r>
      <w:proofErr w:type="gramEnd"/>
      <w:r w:rsidR="003E5CD3" w:rsidRPr="000713A7">
        <w:rPr>
          <w:rFonts w:ascii="BMWTypeNext" w:hAnsi="BMWTypeNext" w:cs="BMWType V2 Light"/>
          <w:szCs w:val="22"/>
          <w:lang w:eastAsia="en-GB"/>
        </w:rPr>
        <w:t xml:space="preserve"> eDrive technology </w:t>
      </w:r>
      <w:r w:rsidR="0078378C" w:rsidRPr="000713A7">
        <w:rPr>
          <w:rFonts w:ascii="BMWTypeNext" w:hAnsi="BMWTypeNext" w:cs="BMWType V2 Light"/>
          <w:szCs w:val="22"/>
          <w:lang w:eastAsia="en-GB"/>
        </w:rPr>
        <w:t>incl</w:t>
      </w:r>
      <w:r w:rsidR="00AC6090" w:rsidRPr="000713A7">
        <w:rPr>
          <w:rFonts w:ascii="BMWTypeNext" w:hAnsi="BMWTypeNext" w:cs="BMWType V2 Light"/>
          <w:szCs w:val="22"/>
          <w:lang w:eastAsia="en-GB"/>
        </w:rPr>
        <w:t>uding</w:t>
      </w:r>
      <w:r w:rsidR="0078378C" w:rsidRPr="000713A7">
        <w:rPr>
          <w:rFonts w:ascii="BMWTypeNext" w:hAnsi="BMWTypeNext" w:cs="BMWType V2 Light"/>
          <w:szCs w:val="22"/>
          <w:lang w:eastAsia="en-GB"/>
        </w:rPr>
        <w:t xml:space="preserve"> an </w:t>
      </w:r>
      <w:r w:rsidR="003E5CD3" w:rsidRPr="000713A7">
        <w:rPr>
          <w:rFonts w:ascii="BMWTypeNext" w:hAnsi="BMWTypeNext" w:cs="BMWType V2 Light"/>
          <w:szCs w:val="22"/>
          <w:lang w:eastAsia="en-GB"/>
        </w:rPr>
        <w:t xml:space="preserve">innovative charging unit, which sends power to both the 400V battery and the 12V on-board power supply. When charging using alternating current, it enables both single-phase and three-phase charging at up to 11 kW. Plugging the vehicle into a direct current rapid-charging station opens the door to charging outputs of up to 150 kW, meaning the high-voltage battery can be charged from 0 to 80 per cent of its full capacity in 34 minutes. Drivers can inject the power required to add </w:t>
      </w:r>
      <w:r w:rsidR="003F3026">
        <w:rPr>
          <w:rFonts w:ascii="BMWTypeNext" w:hAnsi="BMWTypeNext" w:cs="BMWType V2 Light"/>
          <w:szCs w:val="22"/>
          <w:lang w:eastAsia="en-GB"/>
        </w:rPr>
        <w:t>100kms</w:t>
      </w:r>
      <w:r w:rsidR="003E5CD3" w:rsidRPr="000713A7">
        <w:rPr>
          <w:rFonts w:ascii="BMWTypeNext" w:hAnsi="BMWTypeNext" w:cs="BMWType V2 Light"/>
          <w:szCs w:val="22"/>
          <w:lang w:eastAsia="en-GB"/>
        </w:rPr>
        <w:t xml:space="preserve"> to the car’s driving range (in the WLTP cycle) in just 10 minutes.</w:t>
      </w:r>
      <w:r w:rsidR="00191235" w:rsidRPr="000713A7">
        <w:rPr>
          <w:rFonts w:ascii="BMWTypeNext" w:hAnsi="BMWTypeNext" w:cs="BMWType V2 Light"/>
          <w:szCs w:val="22"/>
          <w:lang w:eastAsia="en-GB"/>
        </w:rPr>
        <w:br/>
      </w:r>
      <w:r w:rsidR="00191235" w:rsidRPr="000713A7">
        <w:rPr>
          <w:rFonts w:ascii="BMWTypeNext" w:hAnsi="BMWTypeNext" w:cs="BMWType V2 Light"/>
          <w:szCs w:val="22"/>
          <w:lang w:eastAsia="en-GB"/>
        </w:rPr>
        <w:br/>
      </w:r>
      <w:r w:rsidR="00191235" w:rsidRPr="000713A7">
        <w:rPr>
          <w:rFonts w:ascii="BMWTypeNext" w:hAnsi="BMWTypeNext" w:cstheme="minorHAnsi"/>
          <w:color w:val="000000"/>
          <w:szCs w:val="22"/>
        </w:rPr>
        <w:t>The gravimetric energy density of the 188 prismatic cells in the new BMW iX3 is around</w:t>
      </w:r>
      <w:r w:rsidR="0078378C" w:rsidRPr="000713A7">
        <w:rPr>
          <w:rFonts w:ascii="BMWTypeNext" w:hAnsi="BMWTypeNext" w:cstheme="minorHAnsi"/>
          <w:color w:val="000000"/>
          <w:szCs w:val="22"/>
        </w:rPr>
        <w:t xml:space="preserve"> </w:t>
      </w:r>
      <w:r w:rsidR="00191235" w:rsidRPr="000713A7">
        <w:rPr>
          <w:rFonts w:ascii="BMWTypeNext" w:hAnsi="BMWTypeNext" w:cstheme="minorHAnsi"/>
          <w:color w:val="000000"/>
          <w:szCs w:val="22"/>
        </w:rPr>
        <w:t xml:space="preserve">20 per cent higher than that of the battery cells used </w:t>
      </w:r>
      <w:r w:rsidR="0078378C" w:rsidRPr="000713A7">
        <w:rPr>
          <w:rFonts w:ascii="BMWTypeNext" w:hAnsi="BMWTypeNext" w:cstheme="minorHAnsi"/>
          <w:color w:val="000000"/>
          <w:szCs w:val="22"/>
        </w:rPr>
        <w:t xml:space="preserve">in previous </w:t>
      </w:r>
      <w:r w:rsidR="00323772" w:rsidRPr="000713A7">
        <w:rPr>
          <w:rFonts w:ascii="BMWTypeNext" w:hAnsi="BMWTypeNext" w:cstheme="minorHAnsi"/>
          <w:color w:val="000000"/>
          <w:szCs w:val="22"/>
        </w:rPr>
        <w:t>fully-electric</w:t>
      </w:r>
      <w:r w:rsidR="0078378C" w:rsidRPr="000713A7">
        <w:rPr>
          <w:rFonts w:ascii="BMWTypeNext" w:hAnsi="BMWTypeNext" w:cstheme="minorHAnsi"/>
          <w:color w:val="000000"/>
          <w:szCs w:val="22"/>
        </w:rPr>
        <w:t xml:space="preserve"> </w:t>
      </w:r>
      <w:r w:rsidR="00191235" w:rsidRPr="000713A7">
        <w:rPr>
          <w:rFonts w:ascii="BMWTypeNext" w:hAnsi="BMWTypeNext" w:cstheme="minorHAnsi"/>
          <w:color w:val="000000"/>
          <w:szCs w:val="22"/>
        </w:rPr>
        <w:t xml:space="preserve">BMW Group vehicles. A gross energy content of 80 kWh – of which 74 kWh is utilised – and the high efficiency of the drive systems allow the BMW iX3 to offer a range of up to </w:t>
      </w:r>
      <w:r w:rsidR="003F3026">
        <w:rPr>
          <w:rFonts w:ascii="BMWTypeNext" w:hAnsi="BMWTypeNext" w:cstheme="minorHAnsi"/>
          <w:color w:val="000000"/>
          <w:szCs w:val="22"/>
        </w:rPr>
        <w:t>450kms</w:t>
      </w:r>
      <w:r w:rsidR="009C033C" w:rsidRPr="009C033C">
        <w:rPr>
          <w:rFonts w:ascii="BMWTypeNext" w:hAnsi="BMWTypeNext" w:cstheme="minorHAnsi"/>
          <w:color w:val="000000"/>
          <w:szCs w:val="22"/>
          <w:vertAlign w:val="superscript"/>
        </w:rPr>
        <w:t>*</w:t>
      </w:r>
      <w:r w:rsidR="00191235" w:rsidRPr="000713A7">
        <w:rPr>
          <w:rFonts w:ascii="BMWTypeNext" w:hAnsi="BMWTypeNext" w:cstheme="minorHAnsi"/>
          <w:color w:val="000000"/>
          <w:szCs w:val="22"/>
        </w:rPr>
        <w:t xml:space="preserve"> (WLTP test cycle).</w:t>
      </w:r>
      <w:r w:rsidR="00191235" w:rsidRPr="000713A7">
        <w:rPr>
          <w:rFonts w:ascii="BMWTypeNext" w:hAnsi="BMWTypeNext" w:cs="BMWType V2 Light"/>
          <w:szCs w:val="22"/>
          <w:lang w:eastAsia="en-GB"/>
        </w:rPr>
        <w:br/>
      </w:r>
      <w:r w:rsidR="00191235">
        <w:rPr>
          <w:rFonts w:ascii="BMWTypeNext" w:hAnsi="BMWTypeNext" w:cs="BMWType V2 Light"/>
          <w:szCs w:val="22"/>
          <w:lang w:eastAsia="en-GB"/>
        </w:rPr>
        <w:br/>
      </w:r>
    </w:p>
    <w:tbl>
      <w:tblPr>
        <w:tblW w:w="0" w:type="auto"/>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8"/>
        <w:gridCol w:w="776"/>
        <w:gridCol w:w="824"/>
        <w:gridCol w:w="1502"/>
        <w:gridCol w:w="864"/>
        <w:gridCol w:w="931"/>
        <w:gridCol w:w="1546"/>
        <w:gridCol w:w="1022"/>
      </w:tblGrid>
      <w:tr w:rsidR="00191235" w:rsidRPr="00191235" w14:paraId="1FDB91B9" w14:textId="77777777" w:rsidTr="003F3026">
        <w:tc>
          <w:tcPr>
            <w:tcW w:w="1768"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1157D752" w14:textId="77777777" w:rsidR="00191235" w:rsidRPr="00191235" w:rsidRDefault="00191235" w:rsidP="00191235">
            <w:pPr>
              <w:spacing w:before="100" w:beforeAutospacing="1" w:after="100" w:afterAutospacing="1" w:line="240" w:lineRule="auto"/>
              <w:rPr>
                <w:rFonts w:ascii="BMWTypeNext" w:hAnsi="BMWTypeNext" w:cs="Arial"/>
                <w:color w:val="000000"/>
                <w:sz w:val="20"/>
                <w:szCs w:val="18"/>
                <w:lang w:eastAsia="en-GB"/>
              </w:rPr>
            </w:pPr>
            <w:r w:rsidRPr="00191235">
              <w:rPr>
                <w:rFonts w:ascii="BMWTypeNext" w:hAnsi="BMWTypeNext" w:cs="Arial"/>
                <w:color w:val="000000"/>
                <w:sz w:val="20"/>
                <w:szCs w:val="18"/>
                <w:lang w:eastAsia="en-GB"/>
              </w:rPr>
              <w:t>Model</w:t>
            </w:r>
          </w:p>
        </w:tc>
        <w:tc>
          <w:tcPr>
            <w:tcW w:w="776"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71EC175D" w14:textId="77777777" w:rsidR="00191235" w:rsidRPr="00191235" w:rsidRDefault="00191235" w:rsidP="00191235">
            <w:pPr>
              <w:spacing w:before="100" w:beforeAutospacing="1" w:after="100" w:afterAutospacing="1" w:line="240" w:lineRule="auto"/>
              <w:rPr>
                <w:rFonts w:ascii="BMWTypeNext" w:hAnsi="BMWTypeNext" w:cs="Arial"/>
                <w:color w:val="000000"/>
                <w:sz w:val="20"/>
                <w:szCs w:val="18"/>
                <w:lang w:eastAsia="en-GB"/>
              </w:rPr>
            </w:pPr>
            <w:r w:rsidRPr="00191235">
              <w:rPr>
                <w:rFonts w:ascii="BMWTypeNext" w:hAnsi="BMWTypeNext" w:cs="Arial"/>
                <w:color w:val="000000"/>
                <w:sz w:val="20"/>
                <w:szCs w:val="18"/>
                <w:lang w:eastAsia="en-GB"/>
              </w:rPr>
              <w:t>Max Power (hp)</w:t>
            </w:r>
          </w:p>
        </w:tc>
        <w:tc>
          <w:tcPr>
            <w:tcW w:w="824"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09493BEE" w14:textId="77777777" w:rsidR="00191235" w:rsidRPr="00191235" w:rsidRDefault="00191235" w:rsidP="00191235">
            <w:pPr>
              <w:spacing w:before="100" w:beforeAutospacing="1" w:after="100" w:afterAutospacing="1" w:line="240" w:lineRule="auto"/>
              <w:rPr>
                <w:rFonts w:ascii="BMWTypeNext" w:hAnsi="BMWTypeNext" w:cs="Arial"/>
                <w:color w:val="000000"/>
                <w:sz w:val="20"/>
                <w:szCs w:val="18"/>
                <w:lang w:eastAsia="en-GB"/>
              </w:rPr>
            </w:pPr>
            <w:r w:rsidRPr="00191235">
              <w:rPr>
                <w:rFonts w:ascii="BMWTypeNext" w:hAnsi="BMWTypeNext" w:cs="Arial"/>
                <w:color w:val="000000"/>
                <w:sz w:val="20"/>
                <w:szCs w:val="18"/>
                <w:lang w:eastAsia="en-GB"/>
              </w:rPr>
              <w:t>Peak Torque (Nm)</w:t>
            </w:r>
          </w:p>
        </w:tc>
        <w:tc>
          <w:tcPr>
            <w:tcW w:w="1502"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598CD7BA" w14:textId="41673347" w:rsidR="00191235" w:rsidRPr="00191235" w:rsidRDefault="00191235" w:rsidP="00191235">
            <w:pPr>
              <w:spacing w:before="100" w:beforeAutospacing="1" w:after="240" w:line="240" w:lineRule="auto"/>
              <w:rPr>
                <w:rFonts w:ascii="BMWTypeNext" w:hAnsi="BMWTypeNext" w:cs="Arial"/>
                <w:color w:val="000000"/>
                <w:sz w:val="20"/>
                <w:szCs w:val="18"/>
                <w:lang w:eastAsia="en-GB"/>
              </w:rPr>
            </w:pPr>
            <w:r w:rsidRPr="00191235">
              <w:rPr>
                <w:rFonts w:ascii="BMWTypeNext" w:hAnsi="BMWTypeNext" w:cs="Arial"/>
                <w:color w:val="000000"/>
                <w:sz w:val="20"/>
                <w:szCs w:val="18"/>
                <w:lang w:eastAsia="en-GB"/>
              </w:rPr>
              <w:t>Acceleration</w:t>
            </w:r>
            <w:r w:rsidRPr="00191235">
              <w:rPr>
                <w:rFonts w:ascii="BMWTypeNext" w:hAnsi="BMWTypeNext" w:cs="Arial"/>
                <w:color w:val="000000"/>
                <w:sz w:val="20"/>
                <w:szCs w:val="18"/>
                <w:lang w:eastAsia="en-GB"/>
              </w:rPr>
              <w:br/>
              <w:t>(0-</w:t>
            </w:r>
            <w:r w:rsidR="003F3026">
              <w:rPr>
                <w:rFonts w:ascii="BMWTypeNext" w:hAnsi="BMWTypeNext" w:cs="Arial"/>
                <w:color w:val="000000"/>
                <w:sz w:val="20"/>
                <w:szCs w:val="18"/>
                <w:lang w:eastAsia="en-GB"/>
              </w:rPr>
              <w:t>100km/h</w:t>
            </w:r>
            <w:r w:rsidRPr="00191235">
              <w:rPr>
                <w:rFonts w:ascii="BMWTypeNext" w:hAnsi="BMWTypeNext" w:cs="Arial"/>
                <w:color w:val="000000"/>
                <w:sz w:val="20"/>
                <w:szCs w:val="18"/>
                <w:lang w:eastAsia="en-GB"/>
              </w:rPr>
              <w:t>)</w:t>
            </w:r>
          </w:p>
        </w:tc>
        <w:tc>
          <w:tcPr>
            <w:tcW w:w="864"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0B3CD23D" w14:textId="6BBD025D" w:rsidR="00191235" w:rsidRPr="00191235" w:rsidRDefault="00191235" w:rsidP="00191235">
            <w:pPr>
              <w:spacing w:before="100" w:beforeAutospacing="1" w:after="100" w:afterAutospacing="1" w:line="240" w:lineRule="auto"/>
              <w:rPr>
                <w:rFonts w:ascii="BMWTypeNext" w:hAnsi="BMWTypeNext" w:cs="Arial"/>
                <w:color w:val="000000"/>
                <w:sz w:val="20"/>
                <w:szCs w:val="18"/>
                <w:lang w:eastAsia="en-GB"/>
              </w:rPr>
            </w:pPr>
            <w:r w:rsidRPr="00191235">
              <w:rPr>
                <w:rFonts w:ascii="BMWTypeNext" w:hAnsi="BMWTypeNext" w:cs="Arial"/>
                <w:color w:val="000000"/>
                <w:sz w:val="20"/>
                <w:szCs w:val="18"/>
                <w:lang w:eastAsia="en-GB"/>
              </w:rPr>
              <w:t>Top Speed (</w:t>
            </w:r>
            <w:r w:rsidR="003F3026">
              <w:rPr>
                <w:rFonts w:ascii="BMWTypeNext" w:hAnsi="BMWTypeNext" w:cs="Arial"/>
                <w:color w:val="000000"/>
                <w:sz w:val="20"/>
                <w:szCs w:val="18"/>
                <w:lang w:eastAsia="en-GB"/>
              </w:rPr>
              <w:t>k</w:t>
            </w:r>
            <w:r w:rsidRPr="00191235">
              <w:rPr>
                <w:rFonts w:ascii="BMWTypeNext" w:hAnsi="BMWTypeNext" w:cs="Arial"/>
                <w:color w:val="000000"/>
                <w:sz w:val="20"/>
                <w:szCs w:val="18"/>
                <w:lang w:eastAsia="en-GB"/>
              </w:rPr>
              <w:t>m</w:t>
            </w:r>
            <w:r w:rsidR="003F3026">
              <w:rPr>
                <w:rFonts w:ascii="BMWTypeNext" w:hAnsi="BMWTypeNext" w:cs="Arial"/>
                <w:color w:val="000000"/>
                <w:sz w:val="20"/>
                <w:szCs w:val="18"/>
                <w:lang w:eastAsia="en-GB"/>
              </w:rPr>
              <w:t>/</w:t>
            </w:r>
            <w:r w:rsidRPr="00191235">
              <w:rPr>
                <w:rFonts w:ascii="BMWTypeNext" w:hAnsi="BMWTypeNext" w:cs="Arial"/>
                <w:color w:val="000000"/>
                <w:sz w:val="20"/>
                <w:szCs w:val="18"/>
                <w:lang w:eastAsia="en-GB"/>
              </w:rPr>
              <w:t>h)</w:t>
            </w:r>
          </w:p>
        </w:tc>
        <w:tc>
          <w:tcPr>
            <w:tcW w:w="931"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375A3591" w14:textId="4FF14FB7" w:rsidR="00191235" w:rsidRPr="00191235" w:rsidRDefault="00191235" w:rsidP="00191235">
            <w:pPr>
              <w:spacing w:before="100" w:beforeAutospacing="1" w:after="100" w:afterAutospacing="1" w:line="240" w:lineRule="auto"/>
              <w:rPr>
                <w:rFonts w:ascii="BMWTypeNext" w:hAnsi="BMWTypeNext" w:cs="Arial"/>
                <w:color w:val="000000"/>
                <w:sz w:val="20"/>
                <w:szCs w:val="18"/>
                <w:lang w:eastAsia="en-GB"/>
              </w:rPr>
            </w:pPr>
            <w:r>
              <w:rPr>
                <w:rFonts w:ascii="BMWTypeNext" w:hAnsi="BMWTypeNext" w:cs="Arial"/>
                <w:color w:val="000000"/>
                <w:sz w:val="20"/>
                <w:szCs w:val="18"/>
                <w:lang w:eastAsia="en-GB"/>
              </w:rPr>
              <w:t>Range (</w:t>
            </w:r>
            <w:r w:rsidR="003F3026">
              <w:rPr>
                <w:rFonts w:ascii="BMWTypeNext" w:hAnsi="BMWTypeNext" w:cs="Arial"/>
                <w:color w:val="000000"/>
                <w:sz w:val="20"/>
                <w:szCs w:val="18"/>
                <w:lang w:eastAsia="en-GB"/>
              </w:rPr>
              <w:t>Kms</w:t>
            </w:r>
            <w:r>
              <w:rPr>
                <w:rFonts w:ascii="BMWTypeNext" w:hAnsi="BMWTypeNext" w:cs="Arial"/>
                <w:color w:val="000000"/>
                <w:sz w:val="20"/>
                <w:szCs w:val="18"/>
                <w:lang w:eastAsia="en-GB"/>
              </w:rPr>
              <w:t>)</w:t>
            </w:r>
          </w:p>
        </w:tc>
        <w:tc>
          <w:tcPr>
            <w:tcW w:w="1546"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1AC5D97D" w14:textId="5AF29528" w:rsidR="00191235" w:rsidRPr="00191235" w:rsidRDefault="00191235" w:rsidP="00191235">
            <w:pPr>
              <w:spacing w:before="100" w:beforeAutospacing="1" w:after="100" w:afterAutospacing="1" w:line="240" w:lineRule="auto"/>
              <w:rPr>
                <w:rFonts w:ascii="BMWTypeNext" w:hAnsi="BMWTypeNext" w:cs="Arial"/>
                <w:color w:val="000000"/>
                <w:sz w:val="20"/>
                <w:szCs w:val="18"/>
                <w:lang w:eastAsia="en-GB"/>
              </w:rPr>
            </w:pPr>
            <w:r w:rsidRPr="00191235">
              <w:rPr>
                <w:rFonts w:ascii="BMWTypeNext" w:hAnsi="BMWTypeNext" w:cs="Arial"/>
                <w:color w:val="000000"/>
                <w:sz w:val="20"/>
                <w:szCs w:val="18"/>
              </w:rPr>
              <w:t>Electric Power</w:t>
            </w:r>
            <w:r w:rsidRPr="00191235">
              <w:rPr>
                <w:rFonts w:ascii="BMWTypeNext" w:hAnsi="BMWTypeNext" w:cs="Arial"/>
                <w:color w:val="000000"/>
                <w:sz w:val="20"/>
                <w:szCs w:val="18"/>
              </w:rPr>
              <w:br/>
              <w:t>Consumption</w:t>
            </w:r>
            <w:r w:rsidRPr="00191235">
              <w:rPr>
                <w:rFonts w:ascii="BMWTypeNext" w:hAnsi="BMWTypeNext" w:cs="Arial"/>
                <w:color w:val="000000"/>
                <w:sz w:val="20"/>
                <w:szCs w:val="18"/>
              </w:rPr>
              <w:br/>
              <w:t>(</w:t>
            </w:r>
            <w:r w:rsidR="009C033C">
              <w:rPr>
                <w:rFonts w:ascii="BMWTypeNext" w:hAnsi="BMWTypeNext" w:cs="Arial"/>
                <w:color w:val="000000"/>
                <w:sz w:val="20"/>
                <w:szCs w:val="18"/>
                <w:lang w:eastAsia="en-GB"/>
              </w:rPr>
              <w:t>kWh/</w:t>
            </w:r>
            <w:r w:rsidR="003F3026">
              <w:rPr>
                <w:rFonts w:ascii="BMWTypeNext" w:hAnsi="BMWTypeNext" w:cs="Arial"/>
                <w:color w:val="000000"/>
                <w:sz w:val="20"/>
                <w:szCs w:val="18"/>
                <w:lang w:eastAsia="en-GB"/>
              </w:rPr>
              <w:t>100kms</w:t>
            </w:r>
            <w:r w:rsidRPr="00191235">
              <w:rPr>
                <w:rFonts w:ascii="BMWTypeNext" w:hAnsi="BMWTypeNext" w:cs="Arial"/>
                <w:color w:val="000000"/>
                <w:sz w:val="20"/>
                <w:szCs w:val="18"/>
              </w:rPr>
              <w:t>)</w:t>
            </w:r>
          </w:p>
        </w:tc>
        <w:tc>
          <w:tcPr>
            <w:tcW w:w="1022"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333553C6" w14:textId="77777777" w:rsidR="00191235" w:rsidRPr="00191235" w:rsidRDefault="00191235" w:rsidP="00191235">
            <w:pPr>
              <w:spacing w:before="100" w:beforeAutospacing="1" w:after="100" w:afterAutospacing="1" w:line="240" w:lineRule="auto"/>
              <w:rPr>
                <w:rFonts w:ascii="BMWTypeNext" w:hAnsi="BMWTypeNext" w:cs="Arial"/>
                <w:color w:val="000000"/>
                <w:sz w:val="20"/>
                <w:szCs w:val="18"/>
                <w:lang w:eastAsia="en-GB"/>
              </w:rPr>
            </w:pPr>
            <w:r w:rsidRPr="00191235">
              <w:rPr>
                <w:rFonts w:ascii="BMWTypeNext" w:hAnsi="BMWTypeNext" w:cs="Arial"/>
                <w:color w:val="000000"/>
                <w:sz w:val="20"/>
                <w:szCs w:val="18"/>
                <w:lang w:eastAsia="en-GB"/>
              </w:rPr>
              <w:t>OTR Starting Price</w:t>
            </w:r>
          </w:p>
        </w:tc>
      </w:tr>
      <w:tr w:rsidR="00191235" w:rsidRPr="00191235" w14:paraId="773D311D" w14:textId="77777777" w:rsidTr="003F3026">
        <w:tc>
          <w:tcPr>
            <w:tcW w:w="1768"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457221ED" w14:textId="77777777" w:rsidR="00191235" w:rsidRPr="009C033C" w:rsidRDefault="00191235" w:rsidP="00191235">
            <w:pPr>
              <w:spacing w:before="100" w:beforeAutospacing="1" w:after="100" w:afterAutospacing="1" w:line="240" w:lineRule="auto"/>
              <w:rPr>
                <w:rFonts w:ascii="BMWTypeNext" w:hAnsi="BMWTypeNext" w:cs="Arial"/>
                <w:color w:val="000000"/>
                <w:sz w:val="20"/>
                <w:szCs w:val="18"/>
                <w:lang w:eastAsia="en-GB"/>
              </w:rPr>
            </w:pPr>
            <w:r w:rsidRPr="009C033C">
              <w:rPr>
                <w:rFonts w:ascii="BMWTypeNext" w:hAnsi="BMWTypeNext" w:cs="Arial"/>
                <w:color w:val="000000"/>
                <w:sz w:val="20"/>
                <w:szCs w:val="18"/>
                <w:lang w:eastAsia="en-GB"/>
              </w:rPr>
              <w:t>iX3 M Sport</w:t>
            </w:r>
          </w:p>
        </w:tc>
        <w:tc>
          <w:tcPr>
            <w:tcW w:w="776"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468C5205" w14:textId="77777777" w:rsidR="00191235" w:rsidRPr="009C033C" w:rsidRDefault="00191235" w:rsidP="00191235">
            <w:pPr>
              <w:spacing w:before="100" w:beforeAutospacing="1" w:after="100" w:afterAutospacing="1" w:line="240" w:lineRule="auto"/>
              <w:rPr>
                <w:rFonts w:ascii="BMWTypeNext" w:hAnsi="BMWTypeNext" w:cs="Arial"/>
                <w:color w:val="000000"/>
                <w:sz w:val="20"/>
                <w:szCs w:val="18"/>
                <w:lang w:eastAsia="en-GB"/>
              </w:rPr>
            </w:pPr>
            <w:r w:rsidRPr="009C033C">
              <w:rPr>
                <w:rFonts w:ascii="BMWTypeNext" w:hAnsi="BMWTypeNext" w:cs="Arial"/>
                <w:color w:val="000000"/>
                <w:sz w:val="20"/>
                <w:szCs w:val="18"/>
                <w:lang w:eastAsia="en-GB"/>
              </w:rPr>
              <w:t>286</w:t>
            </w:r>
          </w:p>
        </w:tc>
        <w:tc>
          <w:tcPr>
            <w:tcW w:w="824"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10336A41" w14:textId="54B250B9" w:rsidR="00191235" w:rsidRPr="00191235" w:rsidRDefault="00454E79" w:rsidP="00191235">
            <w:pPr>
              <w:spacing w:before="100" w:beforeAutospacing="1" w:after="100" w:afterAutospacing="1" w:line="240" w:lineRule="auto"/>
              <w:rPr>
                <w:rFonts w:ascii="BMWTypeNext" w:hAnsi="BMWTypeNext" w:cs="Arial"/>
                <w:color w:val="000000"/>
                <w:sz w:val="20"/>
                <w:szCs w:val="18"/>
                <w:lang w:eastAsia="en-GB"/>
              </w:rPr>
            </w:pPr>
            <w:r>
              <w:rPr>
                <w:rFonts w:ascii="BMWTypeNext" w:hAnsi="BMWTypeNext" w:cs="Arial"/>
                <w:color w:val="000000"/>
                <w:sz w:val="20"/>
                <w:szCs w:val="18"/>
                <w:lang w:eastAsia="en-GB"/>
              </w:rPr>
              <w:t>400</w:t>
            </w:r>
          </w:p>
        </w:tc>
        <w:tc>
          <w:tcPr>
            <w:tcW w:w="1502"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1F7FEA53" w14:textId="77777777" w:rsidR="00191235" w:rsidRPr="009C033C" w:rsidRDefault="00191235" w:rsidP="00191235">
            <w:pPr>
              <w:spacing w:before="100" w:beforeAutospacing="1" w:after="100" w:afterAutospacing="1" w:line="240" w:lineRule="auto"/>
              <w:rPr>
                <w:rFonts w:ascii="BMWTypeNext" w:hAnsi="BMWTypeNext" w:cs="Arial"/>
                <w:color w:val="000000"/>
                <w:sz w:val="20"/>
                <w:szCs w:val="18"/>
                <w:lang w:eastAsia="en-GB"/>
              </w:rPr>
            </w:pPr>
            <w:r w:rsidRPr="009C033C">
              <w:rPr>
                <w:rFonts w:ascii="BMWTypeNext" w:hAnsi="BMWTypeNext" w:cs="Arial"/>
                <w:color w:val="000000"/>
                <w:sz w:val="20"/>
                <w:szCs w:val="18"/>
                <w:lang w:eastAsia="en-GB"/>
              </w:rPr>
              <w:t>6.8 seconds</w:t>
            </w:r>
          </w:p>
        </w:tc>
        <w:tc>
          <w:tcPr>
            <w:tcW w:w="864"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094D3A29" w14:textId="3662F1B6" w:rsidR="00191235" w:rsidRPr="009C033C" w:rsidRDefault="003F3026" w:rsidP="00191235">
            <w:pPr>
              <w:spacing w:before="100" w:beforeAutospacing="1" w:after="100" w:afterAutospacing="1" w:line="240" w:lineRule="auto"/>
              <w:rPr>
                <w:rFonts w:ascii="BMWTypeNext" w:hAnsi="BMWTypeNext" w:cs="Arial"/>
                <w:color w:val="000000"/>
                <w:sz w:val="20"/>
                <w:szCs w:val="18"/>
                <w:lang w:eastAsia="en-GB"/>
              </w:rPr>
            </w:pPr>
            <w:r>
              <w:rPr>
                <w:rFonts w:ascii="BMWTypeNext" w:hAnsi="BMWTypeNext" w:cs="Arial"/>
                <w:color w:val="000000"/>
                <w:sz w:val="20"/>
                <w:szCs w:val="18"/>
                <w:lang w:eastAsia="en-GB"/>
              </w:rPr>
              <w:t>180</w:t>
            </w:r>
          </w:p>
        </w:tc>
        <w:tc>
          <w:tcPr>
            <w:tcW w:w="931"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tcPr>
          <w:p w14:paraId="72BCFFB9" w14:textId="0936923C" w:rsidR="00191235" w:rsidRPr="009C033C" w:rsidRDefault="003F3026" w:rsidP="00191235">
            <w:pPr>
              <w:spacing w:before="100" w:beforeAutospacing="1" w:after="100" w:afterAutospacing="1" w:line="240" w:lineRule="auto"/>
              <w:rPr>
                <w:rFonts w:ascii="BMWTypeNext" w:hAnsi="BMWTypeNext" w:cs="Arial"/>
                <w:color w:val="000000"/>
                <w:sz w:val="20"/>
                <w:szCs w:val="18"/>
                <w:lang w:eastAsia="en-GB"/>
              </w:rPr>
            </w:pPr>
            <w:r>
              <w:rPr>
                <w:rFonts w:ascii="BMWTypeNext" w:hAnsi="BMWTypeNext" w:cs="Arial"/>
                <w:color w:val="000000"/>
                <w:sz w:val="20"/>
                <w:szCs w:val="18"/>
                <w:lang w:eastAsia="en-GB"/>
              </w:rPr>
              <w:t>450</w:t>
            </w:r>
            <w:r w:rsidR="009C033C" w:rsidRPr="009C033C">
              <w:rPr>
                <w:rFonts w:ascii="BMWTypeNext" w:hAnsi="BMWTypeNext" w:cs="Arial"/>
                <w:color w:val="000000"/>
                <w:sz w:val="20"/>
                <w:szCs w:val="18"/>
                <w:lang w:eastAsia="en-GB"/>
              </w:rPr>
              <w:t xml:space="preserve"> – </w:t>
            </w:r>
            <w:r>
              <w:rPr>
                <w:rFonts w:ascii="BMWTypeNext" w:hAnsi="BMWTypeNext" w:cs="Arial"/>
                <w:color w:val="000000"/>
                <w:sz w:val="20"/>
                <w:szCs w:val="18"/>
                <w:lang w:eastAsia="en-GB"/>
              </w:rPr>
              <w:t>460</w:t>
            </w:r>
            <w:r w:rsidR="00191235" w:rsidRPr="009C033C">
              <w:rPr>
                <w:rFonts w:ascii="BMWTypeNext" w:hAnsi="BMWTypeNext" w:cs="Arial"/>
                <w:color w:val="000000"/>
                <w:sz w:val="20"/>
                <w:szCs w:val="18"/>
                <w:vertAlign w:val="superscript"/>
                <w:lang w:eastAsia="en-GB"/>
              </w:rPr>
              <w:t>*</w:t>
            </w:r>
          </w:p>
        </w:tc>
        <w:tc>
          <w:tcPr>
            <w:tcW w:w="1546"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57AB4B53" w14:textId="49B8FAB4" w:rsidR="00191235" w:rsidRPr="00191235" w:rsidRDefault="00454E79" w:rsidP="00191235">
            <w:pPr>
              <w:spacing w:before="100" w:beforeAutospacing="1" w:after="100" w:afterAutospacing="1" w:line="240" w:lineRule="auto"/>
              <w:rPr>
                <w:rFonts w:ascii="BMWTypeNext" w:hAnsi="BMWTypeNext" w:cs="Arial"/>
                <w:color w:val="000000"/>
                <w:sz w:val="20"/>
                <w:szCs w:val="18"/>
                <w:lang w:eastAsia="en-GB"/>
              </w:rPr>
            </w:pPr>
            <w:r>
              <w:rPr>
                <w:rFonts w:ascii="BMWTypeNext" w:hAnsi="BMWTypeNext" w:cs="Arial"/>
                <w:color w:val="000000"/>
                <w:sz w:val="20"/>
                <w:szCs w:val="18"/>
                <w:lang w:eastAsia="en-GB"/>
              </w:rPr>
              <w:t>18.9 – 18.5</w:t>
            </w:r>
            <w:r w:rsidRPr="009C033C">
              <w:rPr>
                <w:rFonts w:ascii="BMWTypeNext" w:hAnsi="BMWTypeNext" w:cs="Arial"/>
                <w:color w:val="000000"/>
                <w:sz w:val="20"/>
                <w:szCs w:val="18"/>
                <w:vertAlign w:val="superscript"/>
                <w:lang w:eastAsia="en-GB"/>
              </w:rPr>
              <w:t>*</w:t>
            </w:r>
          </w:p>
        </w:tc>
        <w:tc>
          <w:tcPr>
            <w:tcW w:w="1022"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tcPr>
          <w:p w14:paraId="61759760" w14:textId="78252C09" w:rsidR="00191235" w:rsidRPr="009C033C" w:rsidRDefault="00191235" w:rsidP="00191235">
            <w:pPr>
              <w:spacing w:before="100" w:beforeAutospacing="1" w:after="100" w:afterAutospacing="1" w:line="240" w:lineRule="auto"/>
              <w:rPr>
                <w:rFonts w:ascii="BMWTypeNext" w:hAnsi="BMWTypeNext" w:cs="Arial"/>
                <w:color w:val="000000"/>
                <w:sz w:val="20"/>
                <w:szCs w:val="18"/>
                <w:lang w:eastAsia="en-GB"/>
              </w:rPr>
            </w:pPr>
          </w:p>
        </w:tc>
      </w:tr>
      <w:tr w:rsidR="003F3026" w:rsidRPr="00191235" w14:paraId="4661FFCE" w14:textId="77777777" w:rsidTr="003F3026">
        <w:tc>
          <w:tcPr>
            <w:tcW w:w="1768"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01920D51" w14:textId="77777777" w:rsidR="003F3026" w:rsidRPr="009C033C" w:rsidRDefault="003F3026" w:rsidP="003F3026">
            <w:pPr>
              <w:spacing w:before="100" w:beforeAutospacing="1" w:after="100" w:afterAutospacing="1" w:line="240" w:lineRule="auto"/>
              <w:rPr>
                <w:rFonts w:ascii="BMWTypeNext" w:hAnsi="BMWTypeNext" w:cs="Arial"/>
                <w:color w:val="000000"/>
                <w:sz w:val="20"/>
                <w:szCs w:val="18"/>
                <w:lang w:eastAsia="en-GB"/>
              </w:rPr>
            </w:pPr>
            <w:r w:rsidRPr="009C033C">
              <w:rPr>
                <w:rFonts w:ascii="BMWTypeNext" w:hAnsi="BMWTypeNext" w:cs="Arial"/>
                <w:color w:val="000000"/>
                <w:sz w:val="20"/>
                <w:szCs w:val="18"/>
                <w:lang w:eastAsia="en-GB"/>
              </w:rPr>
              <w:t>iX3 M Sport Pro</w:t>
            </w:r>
          </w:p>
        </w:tc>
        <w:tc>
          <w:tcPr>
            <w:tcW w:w="776"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5B157F91" w14:textId="77777777" w:rsidR="003F3026" w:rsidRPr="009C033C" w:rsidRDefault="003F3026" w:rsidP="003F3026">
            <w:pPr>
              <w:spacing w:before="100" w:beforeAutospacing="1" w:after="100" w:afterAutospacing="1" w:line="240" w:lineRule="auto"/>
              <w:rPr>
                <w:rFonts w:ascii="BMWTypeNext" w:hAnsi="BMWTypeNext" w:cs="Arial"/>
                <w:color w:val="000000"/>
                <w:sz w:val="20"/>
                <w:szCs w:val="18"/>
                <w:lang w:eastAsia="en-GB"/>
              </w:rPr>
            </w:pPr>
            <w:r w:rsidRPr="009C033C">
              <w:rPr>
                <w:rFonts w:ascii="BMWTypeNext" w:hAnsi="BMWTypeNext" w:cs="Arial"/>
                <w:color w:val="000000"/>
                <w:sz w:val="20"/>
                <w:szCs w:val="18"/>
                <w:lang w:eastAsia="en-GB"/>
              </w:rPr>
              <w:t>286</w:t>
            </w:r>
          </w:p>
        </w:tc>
        <w:tc>
          <w:tcPr>
            <w:tcW w:w="824"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62CBBEC8" w14:textId="57CFAB36" w:rsidR="003F3026" w:rsidRPr="00191235" w:rsidRDefault="003F3026" w:rsidP="003F3026">
            <w:pPr>
              <w:spacing w:before="100" w:beforeAutospacing="1" w:after="100" w:afterAutospacing="1" w:line="240" w:lineRule="auto"/>
              <w:rPr>
                <w:rFonts w:ascii="BMWTypeNext" w:hAnsi="BMWTypeNext" w:cs="Arial"/>
                <w:color w:val="000000"/>
                <w:sz w:val="20"/>
                <w:szCs w:val="18"/>
                <w:lang w:eastAsia="en-GB"/>
              </w:rPr>
            </w:pPr>
            <w:r>
              <w:rPr>
                <w:rFonts w:ascii="BMWTypeNext" w:hAnsi="BMWTypeNext" w:cs="Arial"/>
                <w:color w:val="000000"/>
                <w:sz w:val="20"/>
                <w:szCs w:val="18"/>
                <w:lang w:eastAsia="en-GB"/>
              </w:rPr>
              <w:t>400</w:t>
            </w:r>
          </w:p>
        </w:tc>
        <w:tc>
          <w:tcPr>
            <w:tcW w:w="1502"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3D62F38B" w14:textId="77777777" w:rsidR="003F3026" w:rsidRPr="009C033C" w:rsidRDefault="003F3026" w:rsidP="003F3026">
            <w:pPr>
              <w:spacing w:before="100" w:beforeAutospacing="1" w:after="100" w:afterAutospacing="1" w:line="240" w:lineRule="auto"/>
              <w:rPr>
                <w:rFonts w:ascii="BMWTypeNext" w:hAnsi="BMWTypeNext" w:cs="Arial"/>
                <w:color w:val="000000"/>
                <w:sz w:val="20"/>
                <w:szCs w:val="18"/>
                <w:lang w:eastAsia="en-GB"/>
              </w:rPr>
            </w:pPr>
            <w:r w:rsidRPr="009C033C">
              <w:rPr>
                <w:rFonts w:ascii="BMWTypeNext" w:hAnsi="BMWTypeNext" w:cs="Arial"/>
                <w:color w:val="000000"/>
                <w:sz w:val="20"/>
                <w:szCs w:val="18"/>
                <w:lang w:eastAsia="en-GB"/>
              </w:rPr>
              <w:t>6.8 seconds</w:t>
            </w:r>
          </w:p>
        </w:tc>
        <w:tc>
          <w:tcPr>
            <w:tcW w:w="864"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18260320" w14:textId="35F9FE3A" w:rsidR="003F3026" w:rsidRPr="009C033C" w:rsidRDefault="003F3026" w:rsidP="003F3026">
            <w:pPr>
              <w:spacing w:before="100" w:beforeAutospacing="1" w:after="100" w:afterAutospacing="1" w:line="240" w:lineRule="auto"/>
              <w:rPr>
                <w:rFonts w:ascii="BMWTypeNext" w:hAnsi="BMWTypeNext" w:cs="Arial"/>
                <w:color w:val="000000"/>
                <w:sz w:val="20"/>
                <w:szCs w:val="18"/>
                <w:lang w:eastAsia="en-GB"/>
              </w:rPr>
            </w:pPr>
            <w:r>
              <w:rPr>
                <w:rFonts w:ascii="BMWTypeNext" w:hAnsi="BMWTypeNext" w:cs="Arial"/>
                <w:color w:val="000000"/>
                <w:sz w:val="20"/>
                <w:szCs w:val="18"/>
                <w:lang w:eastAsia="en-GB"/>
              </w:rPr>
              <w:t>180</w:t>
            </w:r>
          </w:p>
        </w:tc>
        <w:tc>
          <w:tcPr>
            <w:tcW w:w="931"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tcPr>
          <w:p w14:paraId="05529E1F" w14:textId="451A0D34" w:rsidR="003F3026" w:rsidRPr="009C033C" w:rsidRDefault="003F3026" w:rsidP="003F3026">
            <w:pPr>
              <w:spacing w:before="100" w:beforeAutospacing="1" w:after="100" w:afterAutospacing="1" w:line="240" w:lineRule="auto"/>
              <w:rPr>
                <w:rFonts w:ascii="BMWTypeNext" w:hAnsi="BMWTypeNext" w:cs="Arial"/>
                <w:color w:val="000000"/>
                <w:sz w:val="20"/>
                <w:szCs w:val="18"/>
                <w:lang w:eastAsia="en-GB"/>
              </w:rPr>
            </w:pPr>
            <w:r>
              <w:rPr>
                <w:rFonts w:ascii="BMWTypeNext" w:hAnsi="BMWTypeNext" w:cs="Arial"/>
                <w:color w:val="000000"/>
                <w:sz w:val="20"/>
                <w:szCs w:val="18"/>
                <w:lang w:eastAsia="en-GB"/>
              </w:rPr>
              <w:t>450</w:t>
            </w:r>
            <w:r w:rsidRPr="009C033C">
              <w:rPr>
                <w:rFonts w:ascii="BMWTypeNext" w:hAnsi="BMWTypeNext" w:cs="Arial"/>
                <w:color w:val="000000"/>
                <w:sz w:val="20"/>
                <w:szCs w:val="18"/>
                <w:lang w:eastAsia="en-GB"/>
              </w:rPr>
              <w:t xml:space="preserve"> – </w:t>
            </w:r>
            <w:r>
              <w:rPr>
                <w:rFonts w:ascii="BMWTypeNext" w:hAnsi="BMWTypeNext" w:cs="Arial"/>
                <w:color w:val="000000"/>
                <w:sz w:val="20"/>
                <w:szCs w:val="18"/>
                <w:lang w:eastAsia="en-GB"/>
              </w:rPr>
              <w:t>460</w:t>
            </w:r>
            <w:r w:rsidRPr="009C033C">
              <w:rPr>
                <w:rFonts w:ascii="BMWTypeNext" w:hAnsi="BMWTypeNext" w:cs="Arial"/>
                <w:color w:val="000000"/>
                <w:sz w:val="20"/>
                <w:szCs w:val="18"/>
                <w:vertAlign w:val="superscript"/>
                <w:lang w:eastAsia="en-GB"/>
              </w:rPr>
              <w:t>*</w:t>
            </w:r>
          </w:p>
        </w:tc>
        <w:tc>
          <w:tcPr>
            <w:tcW w:w="1546"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14:paraId="4D88C747" w14:textId="5DE3B51E" w:rsidR="003F3026" w:rsidRPr="00191235" w:rsidRDefault="003F3026" w:rsidP="003F3026">
            <w:pPr>
              <w:spacing w:before="100" w:beforeAutospacing="1" w:after="100" w:afterAutospacing="1" w:line="240" w:lineRule="auto"/>
              <w:rPr>
                <w:rFonts w:ascii="BMWTypeNext" w:hAnsi="BMWTypeNext" w:cs="Arial"/>
                <w:color w:val="000000"/>
                <w:sz w:val="20"/>
                <w:szCs w:val="18"/>
                <w:lang w:eastAsia="en-GB"/>
              </w:rPr>
            </w:pPr>
            <w:r>
              <w:rPr>
                <w:rFonts w:ascii="BMWTypeNext" w:hAnsi="BMWTypeNext" w:cs="Arial"/>
                <w:color w:val="000000"/>
                <w:sz w:val="20"/>
                <w:szCs w:val="18"/>
                <w:lang w:eastAsia="en-GB"/>
              </w:rPr>
              <w:t>18.9 – 18.5</w:t>
            </w:r>
            <w:r w:rsidRPr="009C033C">
              <w:rPr>
                <w:rFonts w:ascii="BMWTypeNext" w:hAnsi="BMWTypeNext" w:cs="Arial"/>
                <w:color w:val="000000"/>
                <w:sz w:val="20"/>
                <w:szCs w:val="18"/>
                <w:vertAlign w:val="superscript"/>
                <w:lang w:eastAsia="en-GB"/>
              </w:rPr>
              <w:t>*</w:t>
            </w:r>
          </w:p>
        </w:tc>
        <w:tc>
          <w:tcPr>
            <w:tcW w:w="1022" w:type="dxa"/>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tcPr>
          <w:p w14:paraId="1351DB98" w14:textId="45174031" w:rsidR="003F3026" w:rsidRPr="009C033C" w:rsidRDefault="003F3026" w:rsidP="003F3026">
            <w:pPr>
              <w:spacing w:before="100" w:beforeAutospacing="1" w:after="100" w:afterAutospacing="1" w:line="240" w:lineRule="auto"/>
              <w:rPr>
                <w:rFonts w:ascii="BMWTypeNext" w:hAnsi="BMWTypeNext" w:cs="Arial"/>
                <w:color w:val="000000"/>
                <w:sz w:val="20"/>
                <w:szCs w:val="18"/>
                <w:lang w:eastAsia="en-GB"/>
              </w:rPr>
            </w:pPr>
          </w:p>
        </w:tc>
      </w:tr>
    </w:tbl>
    <w:p w14:paraId="1BCA030B" w14:textId="7ABA2BB6" w:rsidR="009C033C" w:rsidRDefault="00015C3D" w:rsidP="003E5CD3">
      <w:pPr>
        <w:rPr>
          <w:rFonts w:ascii="BMWTypeNext" w:hAnsi="BMWTypeNext" w:cs="BMWType V2 Light"/>
          <w:szCs w:val="22"/>
          <w:lang w:eastAsia="en-GB"/>
        </w:rPr>
      </w:pPr>
      <w:r>
        <w:rPr>
          <w:rFonts w:ascii="BMWTypeNext" w:hAnsi="BMWTypeNext"/>
          <w:sz w:val="20"/>
          <w:szCs w:val="20"/>
          <w:vertAlign w:val="superscript"/>
          <w:lang w:val="en-US" w:eastAsia="en-GB"/>
        </w:rPr>
        <w:br/>
      </w:r>
      <w:r w:rsidR="009C033C" w:rsidRPr="00773803">
        <w:rPr>
          <w:rFonts w:ascii="BMWTypeNext" w:hAnsi="BMWTypeNext"/>
          <w:sz w:val="20"/>
          <w:szCs w:val="20"/>
          <w:vertAlign w:val="superscript"/>
          <w:lang w:val="en-US" w:eastAsia="en-GB"/>
        </w:rPr>
        <w:t>*</w:t>
      </w:r>
      <w:r w:rsidR="009C033C" w:rsidRPr="00783834">
        <w:rPr>
          <w:rFonts w:ascii="BMWTypeNext" w:hAnsi="BMWTypeNext"/>
          <w:sz w:val="20"/>
          <w:szCs w:val="20"/>
          <w:vertAlign w:val="superscript"/>
          <w:lang w:val="en-US" w:eastAsia="en-GB"/>
        </w:rPr>
        <w:t xml:space="preserve">All figures relating to output, charging capacity, </w:t>
      </w:r>
      <w:r w:rsidR="009C033C">
        <w:rPr>
          <w:rFonts w:ascii="BMWTypeNext" w:hAnsi="BMWTypeNext"/>
          <w:sz w:val="20"/>
          <w:szCs w:val="20"/>
          <w:vertAlign w:val="superscript"/>
          <w:lang w:val="en-US" w:eastAsia="en-GB"/>
        </w:rPr>
        <w:t xml:space="preserve">charging times, </w:t>
      </w:r>
      <w:r w:rsidR="009C033C" w:rsidRPr="00783834">
        <w:rPr>
          <w:rFonts w:ascii="BMWTypeNext" w:hAnsi="BMWTypeNext"/>
          <w:sz w:val="20"/>
          <w:szCs w:val="20"/>
          <w:vertAlign w:val="superscript"/>
          <w:lang w:val="en-US" w:eastAsia="en-GB"/>
        </w:rPr>
        <w:t>p</w:t>
      </w:r>
      <w:r w:rsidR="009C033C">
        <w:rPr>
          <w:rFonts w:ascii="BMWTypeNext" w:hAnsi="BMWTypeNext"/>
          <w:sz w:val="20"/>
          <w:szCs w:val="20"/>
          <w:vertAlign w:val="superscript"/>
          <w:lang w:val="en-US" w:eastAsia="en-GB"/>
        </w:rPr>
        <w:t xml:space="preserve">erformance, energy consumption </w:t>
      </w:r>
      <w:r w:rsidR="009C033C" w:rsidRPr="00783834">
        <w:rPr>
          <w:rFonts w:ascii="BMWTypeNext" w:hAnsi="BMWTypeNext"/>
          <w:sz w:val="20"/>
          <w:szCs w:val="20"/>
          <w:vertAlign w:val="superscript"/>
          <w:lang w:val="en-US" w:eastAsia="en-GB"/>
        </w:rPr>
        <w:t>and range are provisional</w:t>
      </w:r>
      <w:r w:rsidR="009C033C">
        <w:rPr>
          <w:rFonts w:ascii="BMWTypeNext" w:hAnsi="BMWTypeNext"/>
          <w:sz w:val="20"/>
          <w:szCs w:val="20"/>
          <w:vertAlign w:val="superscript"/>
          <w:lang w:val="en-US" w:eastAsia="en-GB"/>
        </w:rPr>
        <w:t xml:space="preserve"> and based on the standard specification in Germany.</w:t>
      </w:r>
    </w:p>
    <w:p w14:paraId="3F6F9BF1" w14:textId="77777777" w:rsidR="009C033C" w:rsidRPr="002852B1" w:rsidRDefault="009C033C" w:rsidP="003E5CD3">
      <w:pPr>
        <w:rPr>
          <w:rFonts w:ascii="BMWTypeNext" w:hAnsi="BMWTypeNext" w:cs="BMWType V2 Light"/>
          <w:szCs w:val="22"/>
          <w:lang w:eastAsia="en-GB"/>
        </w:rPr>
      </w:pPr>
    </w:p>
    <w:p w14:paraId="5375FA10" w14:textId="25B03E48" w:rsidR="00750E4A" w:rsidRPr="005D5EA3" w:rsidRDefault="002852B1" w:rsidP="009F08B1">
      <w:pPr>
        <w:rPr>
          <w:rFonts w:ascii="BMWTypeNext" w:hAnsi="BMWTypeNext" w:cs="BMWType V2 Light"/>
          <w:szCs w:val="22"/>
          <w:lang w:eastAsia="en-GB"/>
        </w:rPr>
      </w:pPr>
      <w:r w:rsidRPr="005D5EA3">
        <w:rPr>
          <w:rFonts w:ascii="BMWTypeNext" w:hAnsi="BMWTypeNext" w:cs="BMWType V2 Light"/>
          <w:szCs w:val="22"/>
          <w:lang w:eastAsia="en-GB"/>
        </w:rPr>
        <w:t>BMW iX3 M Sport</w:t>
      </w:r>
      <w:r w:rsidR="00750E4A" w:rsidRPr="005D5EA3">
        <w:rPr>
          <w:rFonts w:ascii="BMWTypeNext" w:hAnsi="BMWTypeNext" w:cs="BMWType V2 Light"/>
          <w:szCs w:val="22"/>
          <w:lang w:eastAsia="en-GB"/>
        </w:rPr>
        <w:t xml:space="preserve"> </w:t>
      </w:r>
      <w:r w:rsidRPr="005D5EA3">
        <w:rPr>
          <w:rFonts w:ascii="BMWTypeNext" w:hAnsi="BMWTypeNext" w:cs="BMWType V2 Light"/>
          <w:szCs w:val="22"/>
          <w:lang w:eastAsia="en-GB"/>
        </w:rPr>
        <w:t>or BMW iX3 M Sport</w:t>
      </w:r>
      <w:r w:rsidR="000E33EF" w:rsidRPr="005D5EA3">
        <w:rPr>
          <w:rFonts w:ascii="BMWTypeNext" w:hAnsi="BMWTypeNext" w:cs="BMWType V2 Light"/>
          <w:szCs w:val="22"/>
          <w:lang w:eastAsia="en-GB"/>
        </w:rPr>
        <w:t xml:space="preserve"> Pro </w:t>
      </w:r>
      <w:r w:rsidR="003471C3" w:rsidRPr="005D5EA3">
        <w:rPr>
          <w:rFonts w:ascii="BMWTypeNext" w:hAnsi="BMWTypeNext" w:cs="BMWType V2 Light"/>
          <w:szCs w:val="22"/>
          <w:lang w:eastAsia="en-GB"/>
        </w:rPr>
        <w:t xml:space="preserve">customers </w:t>
      </w:r>
      <w:r w:rsidR="000E33EF" w:rsidRPr="005D5EA3">
        <w:rPr>
          <w:rFonts w:ascii="BMWTypeNext" w:hAnsi="BMWTypeNext" w:cs="BMWType V2 Light"/>
          <w:szCs w:val="22"/>
          <w:lang w:eastAsia="en-GB"/>
        </w:rPr>
        <w:t xml:space="preserve">will have the choice </w:t>
      </w:r>
      <w:r w:rsidR="00750E4A" w:rsidRPr="005D5EA3">
        <w:rPr>
          <w:rFonts w:ascii="BMWTypeNext" w:hAnsi="BMWTypeNext" w:cs="BMWType V2 Light"/>
          <w:szCs w:val="22"/>
          <w:lang w:eastAsia="en-GB"/>
        </w:rPr>
        <w:t>of fou</w:t>
      </w:r>
      <w:r w:rsidR="000E33EF" w:rsidRPr="005D5EA3">
        <w:rPr>
          <w:rFonts w:ascii="BMWTypeNext" w:hAnsi="BMWTypeNext" w:cs="BMWType V2 Light"/>
          <w:szCs w:val="22"/>
          <w:lang w:eastAsia="en-GB"/>
        </w:rPr>
        <w:t xml:space="preserve">r exterior metallic body paint colours </w:t>
      </w:r>
      <w:r w:rsidR="00750E4A" w:rsidRPr="005D5EA3">
        <w:rPr>
          <w:rFonts w:ascii="BMWTypeNext" w:hAnsi="BMWTypeNext" w:cs="BMWType V2 Light"/>
          <w:szCs w:val="22"/>
          <w:lang w:eastAsia="en-GB"/>
        </w:rPr>
        <w:t xml:space="preserve">including Carbon Black, Mineral White, </w:t>
      </w:r>
      <w:proofErr w:type="spellStart"/>
      <w:r w:rsidR="00750E4A" w:rsidRPr="005D5EA3">
        <w:rPr>
          <w:rFonts w:ascii="BMWTypeNext" w:hAnsi="BMWTypeNext" w:cs="BMWType V2 Light"/>
          <w:szCs w:val="22"/>
          <w:lang w:eastAsia="en-GB"/>
        </w:rPr>
        <w:t>Phytonic</w:t>
      </w:r>
      <w:proofErr w:type="spellEnd"/>
      <w:r w:rsidR="00750E4A" w:rsidRPr="005D5EA3">
        <w:rPr>
          <w:rFonts w:ascii="BMWTypeNext" w:hAnsi="BMWTypeNext" w:cs="BMWType V2 Light"/>
          <w:szCs w:val="22"/>
          <w:lang w:eastAsia="en-GB"/>
        </w:rPr>
        <w:t xml:space="preserve"> Blue and Sophisto Gr</w:t>
      </w:r>
      <w:r w:rsidR="000E33EF" w:rsidRPr="005D5EA3">
        <w:rPr>
          <w:rFonts w:ascii="BMWTypeNext" w:hAnsi="BMWTypeNext" w:cs="BMWType V2 Light"/>
          <w:szCs w:val="22"/>
          <w:lang w:eastAsia="en-GB"/>
        </w:rPr>
        <w:t>ey</w:t>
      </w:r>
      <w:r w:rsidR="009C033C">
        <w:rPr>
          <w:rFonts w:ascii="BMWTypeNext" w:hAnsi="BMWTypeNext" w:cs="BMWType V2 Light"/>
          <w:szCs w:val="22"/>
          <w:lang w:eastAsia="en-GB"/>
        </w:rPr>
        <w:t xml:space="preserve">. </w:t>
      </w:r>
      <w:r w:rsidR="00750E4A" w:rsidRPr="005D5EA3">
        <w:rPr>
          <w:rFonts w:ascii="BMWTypeNext" w:hAnsi="BMWTypeNext" w:cs="BMWType V2 Light"/>
          <w:szCs w:val="22"/>
          <w:lang w:eastAsia="en-GB"/>
        </w:rPr>
        <w:t>Bl</w:t>
      </w:r>
      <w:r w:rsidRPr="005D5EA3">
        <w:rPr>
          <w:rFonts w:ascii="BMWTypeNext" w:hAnsi="BMWTypeNext" w:cs="BMWType V2 Light"/>
          <w:szCs w:val="22"/>
          <w:lang w:eastAsia="en-GB"/>
        </w:rPr>
        <w:t>ack High Gloss exterior trim</w:t>
      </w:r>
      <w:r w:rsidR="009C033C">
        <w:rPr>
          <w:rFonts w:ascii="BMWTypeNext" w:hAnsi="BMWTypeNext" w:cs="BMWType V2 Light"/>
          <w:szCs w:val="22"/>
          <w:lang w:eastAsia="en-GB"/>
        </w:rPr>
        <w:t xml:space="preserve"> will be offered as standard alongside </w:t>
      </w:r>
      <w:r w:rsidRPr="005D5EA3">
        <w:rPr>
          <w:rFonts w:ascii="BMWTypeNext" w:hAnsi="BMWTypeNext" w:cs="BMWType V2 Light"/>
          <w:szCs w:val="22"/>
          <w:lang w:eastAsia="en-GB"/>
        </w:rPr>
        <w:t>19</w:t>
      </w:r>
      <w:r w:rsidR="00750E4A" w:rsidRPr="005D5EA3">
        <w:rPr>
          <w:rFonts w:ascii="BMWTypeNext" w:hAnsi="BMWTypeNext" w:cs="BMWType V2 Light"/>
          <w:szCs w:val="22"/>
          <w:lang w:eastAsia="en-GB"/>
        </w:rPr>
        <w:t xml:space="preserve">” Black aerodynamic wheels, </w:t>
      </w:r>
      <w:r w:rsidR="00394B34" w:rsidRPr="005D5EA3">
        <w:rPr>
          <w:rFonts w:ascii="BMWTypeNext" w:hAnsi="BMWTypeNext" w:cs="BMWType V2 Light"/>
          <w:szCs w:val="22"/>
          <w:lang w:eastAsia="en-GB"/>
        </w:rPr>
        <w:t>auto</w:t>
      </w:r>
      <w:r w:rsidR="005428BC" w:rsidRPr="005D5EA3">
        <w:rPr>
          <w:rFonts w:ascii="BMWTypeNext" w:hAnsi="BMWTypeNext" w:cs="BMWType V2 Light"/>
          <w:szCs w:val="22"/>
          <w:lang w:eastAsia="en-GB"/>
        </w:rPr>
        <w:t>matic</w:t>
      </w:r>
      <w:r w:rsidR="00394B34" w:rsidRPr="005D5EA3">
        <w:rPr>
          <w:rFonts w:ascii="BMWTypeNext" w:hAnsi="BMWTypeNext" w:cs="BMWType V2 Light"/>
          <w:szCs w:val="22"/>
          <w:lang w:eastAsia="en-GB"/>
        </w:rPr>
        <w:t xml:space="preserve"> tailgate, </w:t>
      </w:r>
      <w:r w:rsidR="00750E4A" w:rsidRPr="005D5EA3">
        <w:rPr>
          <w:rFonts w:ascii="BMWTypeNext" w:hAnsi="BMWTypeNext" w:cs="BMWType V2 Light"/>
          <w:szCs w:val="22"/>
          <w:lang w:eastAsia="en-GB"/>
        </w:rPr>
        <w:t>adaptive suspension</w:t>
      </w:r>
      <w:r w:rsidRPr="005D5EA3">
        <w:rPr>
          <w:rFonts w:ascii="BMWTypeNext" w:hAnsi="BMWTypeNext" w:cs="BMWType V2 Light"/>
          <w:szCs w:val="22"/>
          <w:lang w:eastAsia="en-GB"/>
        </w:rPr>
        <w:t>, heated steering wheel</w:t>
      </w:r>
      <w:r w:rsidR="00750E4A" w:rsidRPr="005D5EA3">
        <w:rPr>
          <w:rFonts w:ascii="BMWTypeNext" w:hAnsi="BMWTypeNext" w:cs="BMWType V2 Light"/>
          <w:szCs w:val="22"/>
          <w:lang w:eastAsia="en-GB"/>
        </w:rPr>
        <w:t xml:space="preserve"> and panoramic sunroof</w:t>
      </w:r>
      <w:r w:rsidR="009C033C">
        <w:rPr>
          <w:rFonts w:ascii="BMWTypeNext" w:hAnsi="BMWTypeNext" w:cs="BMWType V2 Light"/>
          <w:szCs w:val="22"/>
          <w:lang w:eastAsia="en-GB"/>
        </w:rPr>
        <w:t xml:space="preserve"> completing</w:t>
      </w:r>
      <w:r w:rsidR="009C033C" w:rsidRPr="005D5EA3">
        <w:rPr>
          <w:rFonts w:ascii="BMWTypeNext" w:hAnsi="BMWTypeNext" w:cs="BMWType V2 Light"/>
          <w:szCs w:val="22"/>
          <w:lang w:eastAsia="en-GB"/>
        </w:rPr>
        <w:t xml:space="preserve"> the exterior look of the BMW iX3 M Sport.</w:t>
      </w:r>
    </w:p>
    <w:p w14:paraId="7007214F" w14:textId="77777777" w:rsidR="000E33EF" w:rsidRPr="005D5EA3" w:rsidRDefault="000E33EF" w:rsidP="009F08B1">
      <w:pPr>
        <w:rPr>
          <w:rFonts w:ascii="BMWTypeNext" w:hAnsi="BMWTypeNext" w:cs="BMWType V2 Light"/>
          <w:szCs w:val="22"/>
          <w:lang w:eastAsia="en-GB"/>
        </w:rPr>
      </w:pPr>
    </w:p>
    <w:p w14:paraId="5C95CA4F" w14:textId="725E7419" w:rsidR="00750E4A" w:rsidRPr="005D5EA3" w:rsidRDefault="00750E4A" w:rsidP="009F08B1">
      <w:pPr>
        <w:rPr>
          <w:rFonts w:ascii="BMWTypeNext" w:hAnsi="BMWTypeNext" w:cs="BMWType V2 Light"/>
          <w:szCs w:val="22"/>
          <w:lang w:eastAsia="en-GB"/>
        </w:rPr>
      </w:pPr>
      <w:r w:rsidRPr="005D5EA3">
        <w:rPr>
          <w:rFonts w:ascii="BMWTypeNext" w:hAnsi="BMWTypeNext" w:cs="BMWType V2 Light"/>
          <w:szCs w:val="22"/>
          <w:lang w:eastAsia="en-GB"/>
        </w:rPr>
        <w:t>Vernasca leather</w:t>
      </w:r>
      <w:r w:rsidR="005428BC" w:rsidRPr="005D5EA3">
        <w:rPr>
          <w:rFonts w:ascii="BMWTypeNext" w:hAnsi="BMWTypeNext" w:cs="BMWType V2 Light"/>
          <w:szCs w:val="22"/>
          <w:lang w:eastAsia="en-GB"/>
        </w:rPr>
        <w:t xml:space="preserve"> in a choice of four colours</w:t>
      </w:r>
      <w:r w:rsidR="0086297B" w:rsidRPr="005D5EA3">
        <w:rPr>
          <w:rFonts w:ascii="BMWTypeNext" w:hAnsi="BMWTypeNext" w:cs="BMWType V2 Light"/>
          <w:szCs w:val="22"/>
          <w:lang w:eastAsia="en-GB"/>
        </w:rPr>
        <w:t>, S</w:t>
      </w:r>
      <w:r w:rsidRPr="005D5EA3">
        <w:rPr>
          <w:rFonts w:ascii="BMWTypeNext" w:hAnsi="BMWTypeNext" w:cs="BMWType V2 Light"/>
          <w:szCs w:val="22"/>
          <w:lang w:eastAsia="en-GB"/>
        </w:rPr>
        <w:t>ensatec dashboard, sun protect</w:t>
      </w:r>
      <w:r w:rsidR="0078378C">
        <w:rPr>
          <w:rFonts w:ascii="BMWTypeNext" w:hAnsi="BMWTypeNext" w:cs="BMWType V2 Light"/>
          <w:szCs w:val="22"/>
          <w:lang w:eastAsia="en-GB"/>
        </w:rPr>
        <w:t>ion</w:t>
      </w:r>
      <w:r w:rsidRPr="005D5EA3">
        <w:rPr>
          <w:rFonts w:ascii="BMWTypeNext" w:hAnsi="BMWTypeNext" w:cs="BMWType V2 Light"/>
          <w:szCs w:val="22"/>
          <w:lang w:eastAsia="en-GB"/>
        </w:rPr>
        <w:t xml:space="preserve"> glazing</w:t>
      </w:r>
      <w:r w:rsidR="0086297B" w:rsidRPr="005D5EA3">
        <w:rPr>
          <w:rFonts w:ascii="BMWTypeNext" w:hAnsi="BMWTypeNext" w:cs="BMWType V2 Light"/>
          <w:szCs w:val="22"/>
          <w:lang w:eastAsia="en-GB"/>
        </w:rPr>
        <w:t>, ambient lighting</w:t>
      </w:r>
      <w:r w:rsidRPr="005D5EA3">
        <w:rPr>
          <w:rFonts w:ascii="BMWTypeNext" w:hAnsi="BMWTypeNext" w:cs="BMWType V2 Light"/>
          <w:szCs w:val="22"/>
          <w:lang w:eastAsia="en-GB"/>
        </w:rPr>
        <w:t xml:space="preserve"> and electric seats are offered as standard</w:t>
      </w:r>
      <w:r w:rsidR="000E33EF" w:rsidRPr="005D5EA3">
        <w:rPr>
          <w:rFonts w:ascii="BMWTypeNext" w:hAnsi="BMWTypeNext" w:cs="BMWType V2 Light"/>
          <w:szCs w:val="22"/>
          <w:lang w:eastAsia="en-GB"/>
        </w:rPr>
        <w:t xml:space="preserve"> </w:t>
      </w:r>
      <w:r w:rsidR="00A91BF9" w:rsidRPr="005D5EA3">
        <w:rPr>
          <w:rFonts w:ascii="BMWTypeNext" w:hAnsi="BMWTypeNext" w:cs="BMWType V2 Light"/>
          <w:szCs w:val="22"/>
          <w:lang w:eastAsia="en-GB"/>
        </w:rPr>
        <w:t xml:space="preserve">within the </w:t>
      </w:r>
      <w:r w:rsidR="000E33EF" w:rsidRPr="005D5EA3">
        <w:rPr>
          <w:rFonts w:ascii="BMWTypeNext" w:hAnsi="BMWTypeNext" w:cs="BMWType V2 Light"/>
          <w:szCs w:val="22"/>
          <w:lang w:eastAsia="en-GB"/>
        </w:rPr>
        <w:t>vehicle interior</w:t>
      </w:r>
      <w:r w:rsidR="00A91BF9" w:rsidRPr="005D5EA3">
        <w:rPr>
          <w:rFonts w:ascii="BMWTypeNext" w:hAnsi="BMWTypeNext" w:cs="BMWType V2 Light"/>
          <w:szCs w:val="22"/>
          <w:lang w:eastAsia="en-GB"/>
        </w:rPr>
        <w:t>, enhancing comfort and style</w:t>
      </w:r>
      <w:r w:rsidR="000E33EF" w:rsidRPr="005D5EA3">
        <w:rPr>
          <w:rFonts w:ascii="BMWTypeNext" w:hAnsi="BMWTypeNext" w:cs="BMWType V2 Light"/>
          <w:szCs w:val="22"/>
          <w:lang w:eastAsia="en-GB"/>
        </w:rPr>
        <w:t>.</w:t>
      </w:r>
      <w:r w:rsidR="00A91BF9" w:rsidRPr="005D5EA3">
        <w:rPr>
          <w:rFonts w:ascii="BMWTypeNext" w:hAnsi="BMWTypeNext" w:cs="BMWType V2 Light"/>
          <w:szCs w:val="22"/>
          <w:lang w:eastAsia="en-GB"/>
        </w:rPr>
        <w:t xml:space="preserve"> Additional standard features include</w:t>
      </w:r>
      <w:r w:rsidR="000E33EF" w:rsidRPr="005D5EA3">
        <w:rPr>
          <w:rFonts w:ascii="BMWTypeNext" w:hAnsi="BMWTypeNext" w:cs="BMWType V2 Light"/>
          <w:szCs w:val="22"/>
          <w:lang w:eastAsia="en-GB"/>
        </w:rPr>
        <w:t xml:space="preserve"> </w:t>
      </w:r>
      <w:r w:rsidR="00CE42AE" w:rsidRPr="005D5EA3">
        <w:rPr>
          <w:rFonts w:ascii="BMWTypeNext" w:hAnsi="BMWTypeNext" w:cs="BMWType V2 Light"/>
          <w:szCs w:val="22"/>
          <w:lang w:eastAsia="en-GB"/>
        </w:rPr>
        <w:t xml:space="preserve">M Sport </w:t>
      </w:r>
      <w:r w:rsidR="000713A7">
        <w:rPr>
          <w:rFonts w:ascii="BMWTypeNext" w:hAnsi="BMWTypeNext" w:cs="BMWType V2 Light"/>
          <w:szCs w:val="22"/>
          <w:lang w:eastAsia="en-GB"/>
        </w:rPr>
        <w:t>Package</w:t>
      </w:r>
      <w:r w:rsidR="00CE42AE" w:rsidRPr="005D5EA3">
        <w:rPr>
          <w:rFonts w:ascii="BMWTypeNext" w:hAnsi="BMWTypeNext" w:cs="BMWType V2 Light"/>
          <w:szCs w:val="22"/>
          <w:lang w:eastAsia="en-GB"/>
        </w:rPr>
        <w:t xml:space="preserve">, </w:t>
      </w:r>
      <w:r w:rsidR="003471C3" w:rsidRPr="005D5EA3">
        <w:rPr>
          <w:rFonts w:ascii="BMWTypeNext" w:hAnsi="BMWTypeNext" w:cs="BMWType V2 Light"/>
          <w:szCs w:val="22"/>
          <w:lang w:eastAsia="en-GB"/>
        </w:rPr>
        <w:t>w</w:t>
      </w:r>
      <w:r w:rsidR="0086297B" w:rsidRPr="005D5EA3">
        <w:rPr>
          <w:rFonts w:ascii="BMWTypeNext" w:hAnsi="BMWTypeNext" w:cs="BMWType V2 Light"/>
          <w:szCs w:val="22"/>
          <w:lang w:eastAsia="en-GB"/>
        </w:rPr>
        <w:t xml:space="preserve">ireless </w:t>
      </w:r>
      <w:r w:rsidR="000E33EF" w:rsidRPr="005D5EA3">
        <w:rPr>
          <w:rFonts w:ascii="BMWTypeNext" w:hAnsi="BMWTypeNext" w:cs="BMWType V2 Light"/>
          <w:szCs w:val="22"/>
          <w:lang w:eastAsia="en-GB"/>
        </w:rPr>
        <w:t xml:space="preserve">phone </w:t>
      </w:r>
      <w:r w:rsidR="0086297B" w:rsidRPr="005D5EA3">
        <w:rPr>
          <w:rFonts w:ascii="BMWTypeNext" w:hAnsi="BMWTypeNext" w:cs="BMWType V2 Light"/>
          <w:szCs w:val="22"/>
          <w:lang w:eastAsia="en-GB"/>
        </w:rPr>
        <w:t>charging, heated front seats</w:t>
      </w:r>
      <w:r w:rsidR="00394B34" w:rsidRPr="005D5EA3">
        <w:rPr>
          <w:rFonts w:ascii="BMWTypeNext" w:hAnsi="BMWTypeNext" w:cs="BMWType V2 Light"/>
          <w:szCs w:val="22"/>
          <w:lang w:eastAsia="en-GB"/>
        </w:rPr>
        <w:t xml:space="preserve"> and</w:t>
      </w:r>
      <w:r w:rsidR="0086297B" w:rsidRPr="005D5EA3">
        <w:rPr>
          <w:rFonts w:ascii="BMWTypeNext" w:hAnsi="BMWTypeNext" w:cs="BMWType V2 Light"/>
          <w:szCs w:val="22"/>
          <w:lang w:eastAsia="en-GB"/>
        </w:rPr>
        <w:t xml:space="preserve"> </w:t>
      </w:r>
      <w:r w:rsidR="00A91BF9" w:rsidRPr="005D5EA3">
        <w:rPr>
          <w:rFonts w:ascii="BMWTypeNext" w:hAnsi="BMWTypeNext" w:cs="BMWType V2 Light"/>
          <w:szCs w:val="22"/>
          <w:lang w:eastAsia="en-GB"/>
        </w:rPr>
        <w:t xml:space="preserve">the brand’s very latest driver assistance technology, including </w:t>
      </w:r>
      <w:r w:rsidRPr="005D5EA3">
        <w:rPr>
          <w:rFonts w:ascii="BMWTypeNext" w:hAnsi="BMWTypeNext" w:cs="BMWType V2 Light"/>
          <w:szCs w:val="22"/>
          <w:lang w:eastAsia="en-GB"/>
        </w:rPr>
        <w:t>Driving Assistant Professional, Parking Assistant</w:t>
      </w:r>
      <w:r w:rsidR="0086297B" w:rsidRPr="005D5EA3">
        <w:rPr>
          <w:rFonts w:ascii="BMWTypeNext" w:hAnsi="BMWTypeNext" w:cs="BMWType V2 Light"/>
          <w:szCs w:val="22"/>
          <w:lang w:eastAsia="en-GB"/>
        </w:rPr>
        <w:t xml:space="preserve"> and </w:t>
      </w:r>
      <w:r w:rsidRPr="005D5EA3">
        <w:rPr>
          <w:rFonts w:ascii="BMWTypeNext" w:hAnsi="BMWTypeNext" w:cs="BMWType V2 Light"/>
          <w:szCs w:val="22"/>
          <w:lang w:eastAsia="en-GB"/>
        </w:rPr>
        <w:t>BMW Live Cockpit Professional</w:t>
      </w:r>
      <w:r w:rsidR="00A91BF9" w:rsidRPr="005D5EA3">
        <w:rPr>
          <w:rFonts w:ascii="BMWTypeNext" w:hAnsi="BMWTypeNext" w:cs="BMWType V2 Light"/>
          <w:szCs w:val="22"/>
          <w:lang w:eastAsia="en-GB"/>
        </w:rPr>
        <w:t>.</w:t>
      </w:r>
    </w:p>
    <w:p w14:paraId="797F2737" w14:textId="77777777" w:rsidR="000E33EF" w:rsidRPr="005D5EA3" w:rsidRDefault="000E33EF" w:rsidP="00233910">
      <w:pPr>
        <w:rPr>
          <w:rFonts w:ascii="BMWTypeNext" w:hAnsi="BMWTypeNext" w:cs="BMWType V2 Light"/>
          <w:szCs w:val="22"/>
          <w:lang w:eastAsia="en-GB"/>
        </w:rPr>
      </w:pPr>
    </w:p>
    <w:p w14:paraId="1E10661D" w14:textId="20064964" w:rsidR="00233910" w:rsidRPr="005D5EA3" w:rsidRDefault="00A91BF9" w:rsidP="00233910">
      <w:pPr>
        <w:rPr>
          <w:rFonts w:ascii="BMWTypeNext" w:hAnsi="BMWTypeNext" w:cs="BMWType V2 Light"/>
          <w:szCs w:val="22"/>
          <w:lang w:eastAsia="en-GB"/>
        </w:rPr>
      </w:pPr>
      <w:r w:rsidRPr="005D5EA3">
        <w:rPr>
          <w:rFonts w:ascii="BMWTypeNext" w:hAnsi="BMWTypeNext" w:cs="BMWType V2 Light"/>
          <w:szCs w:val="22"/>
          <w:lang w:eastAsia="en-GB"/>
        </w:rPr>
        <w:t xml:space="preserve">For customers choosing the </w:t>
      </w:r>
      <w:r w:rsidR="00CE42AE" w:rsidRPr="005D5EA3">
        <w:rPr>
          <w:rFonts w:ascii="BMWTypeNext" w:hAnsi="BMWTypeNext" w:cs="BMWType V2 Light"/>
          <w:szCs w:val="22"/>
          <w:lang w:eastAsia="en-GB"/>
        </w:rPr>
        <w:t>BMW iX3 M Sport</w:t>
      </w:r>
      <w:r w:rsidR="002946BD" w:rsidRPr="005D5EA3">
        <w:rPr>
          <w:rFonts w:ascii="BMWTypeNext" w:hAnsi="BMWTypeNext" w:cs="BMWType V2 Light"/>
          <w:szCs w:val="22"/>
          <w:lang w:eastAsia="en-GB"/>
        </w:rPr>
        <w:t xml:space="preserve"> </w:t>
      </w:r>
      <w:r w:rsidR="00845248" w:rsidRPr="005D5EA3">
        <w:rPr>
          <w:rFonts w:ascii="BMWTypeNext" w:hAnsi="BMWTypeNext" w:cs="BMWType V2 Light"/>
          <w:szCs w:val="22"/>
          <w:lang w:eastAsia="en-GB"/>
        </w:rPr>
        <w:t>Pro</w:t>
      </w:r>
      <w:r w:rsidR="002946BD" w:rsidRPr="005D5EA3">
        <w:rPr>
          <w:rFonts w:ascii="BMWTypeNext" w:hAnsi="BMWTypeNext" w:cs="BMWType V2 Light"/>
          <w:szCs w:val="22"/>
          <w:lang w:eastAsia="en-GB"/>
        </w:rPr>
        <w:t xml:space="preserve">, </w:t>
      </w:r>
      <w:r w:rsidRPr="005D5EA3">
        <w:rPr>
          <w:rFonts w:ascii="BMWTypeNext" w:hAnsi="BMWTypeNext" w:cs="BMWType V2 Light"/>
          <w:szCs w:val="22"/>
          <w:lang w:eastAsia="en-GB"/>
        </w:rPr>
        <w:t>additional standard features include BMW Head-</w:t>
      </w:r>
      <w:r w:rsidR="002946BD" w:rsidRPr="005D5EA3">
        <w:rPr>
          <w:rFonts w:ascii="BMWTypeNext" w:hAnsi="BMWTypeNext" w:cs="BMWType V2 Light"/>
          <w:szCs w:val="22"/>
          <w:lang w:eastAsia="en-GB"/>
        </w:rPr>
        <w:t xml:space="preserve">up Display, </w:t>
      </w:r>
      <w:r w:rsidR="00CB657B" w:rsidRPr="005D5EA3">
        <w:rPr>
          <w:rFonts w:ascii="BMWTypeNext" w:hAnsi="BMWTypeNext" w:cs="BMWType V2 Light"/>
          <w:szCs w:val="22"/>
          <w:lang w:eastAsia="en-GB"/>
        </w:rPr>
        <w:t xml:space="preserve">Harman </w:t>
      </w:r>
      <w:proofErr w:type="spellStart"/>
      <w:r w:rsidR="002946BD" w:rsidRPr="005D5EA3">
        <w:rPr>
          <w:rFonts w:ascii="BMWTypeNext" w:hAnsi="BMWTypeNext" w:cs="BMWType V2 Light"/>
          <w:szCs w:val="22"/>
          <w:lang w:eastAsia="en-GB"/>
        </w:rPr>
        <w:t>Kardon</w:t>
      </w:r>
      <w:proofErr w:type="spellEnd"/>
      <w:r w:rsidR="002946BD" w:rsidRPr="005D5EA3">
        <w:rPr>
          <w:rFonts w:ascii="BMWTypeNext" w:hAnsi="BMWTypeNext" w:cs="BMWType V2 Light"/>
          <w:szCs w:val="22"/>
          <w:lang w:eastAsia="en-GB"/>
        </w:rPr>
        <w:t xml:space="preserve"> </w:t>
      </w:r>
      <w:r w:rsidRPr="005D5EA3">
        <w:rPr>
          <w:rFonts w:ascii="BMWTypeNext" w:hAnsi="BMWTypeNext" w:cs="BMWType V2 Light"/>
          <w:szCs w:val="22"/>
          <w:lang w:eastAsia="en-GB"/>
        </w:rPr>
        <w:t>s</w:t>
      </w:r>
      <w:r w:rsidR="002946BD" w:rsidRPr="005D5EA3">
        <w:rPr>
          <w:rFonts w:ascii="BMWTypeNext" w:hAnsi="BMWTypeNext" w:cs="BMWType V2 Light"/>
          <w:szCs w:val="22"/>
          <w:lang w:eastAsia="en-GB"/>
        </w:rPr>
        <w:t xml:space="preserve">urround </w:t>
      </w:r>
      <w:r w:rsidRPr="005D5EA3">
        <w:rPr>
          <w:rFonts w:ascii="BMWTypeNext" w:hAnsi="BMWTypeNext" w:cs="BMWType V2 Light"/>
          <w:szCs w:val="22"/>
          <w:lang w:eastAsia="en-GB"/>
        </w:rPr>
        <w:t>s</w:t>
      </w:r>
      <w:r w:rsidR="002946BD" w:rsidRPr="005D5EA3">
        <w:rPr>
          <w:rFonts w:ascii="BMWTypeNext" w:hAnsi="BMWTypeNext" w:cs="BMWType V2 Light"/>
          <w:szCs w:val="22"/>
          <w:lang w:eastAsia="en-GB"/>
        </w:rPr>
        <w:t>ound, Gesture Control</w:t>
      </w:r>
      <w:r w:rsidR="003471C3" w:rsidRPr="005D5EA3">
        <w:rPr>
          <w:rFonts w:ascii="BMWTypeNext" w:hAnsi="BMWTypeNext" w:cs="BMWType V2 Light"/>
          <w:szCs w:val="22"/>
          <w:lang w:eastAsia="en-GB"/>
        </w:rPr>
        <w:t>,</w:t>
      </w:r>
      <w:r w:rsidR="003F3026">
        <w:rPr>
          <w:rFonts w:ascii="BMWTypeNext" w:hAnsi="BMWTypeNext" w:cs="BMWType V2 Light"/>
          <w:szCs w:val="22"/>
          <w:lang w:eastAsia="en-GB"/>
        </w:rPr>
        <w:t xml:space="preserve"> </w:t>
      </w:r>
      <w:r w:rsidR="002946BD" w:rsidRPr="005D5EA3">
        <w:rPr>
          <w:rFonts w:ascii="BMWTypeNext" w:hAnsi="BMWTypeNext" w:cs="BMWType V2 Light"/>
          <w:szCs w:val="22"/>
          <w:lang w:eastAsia="en-GB"/>
        </w:rPr>
        <w:t>Parking Assistant Plu</w:t>
      </w:r>
      <w:r w:rsidR="002946BD" w:rsidRPr="005D5EA3">
        <w:rPr>
          <w:rFonts w:ascii="BMWTypeNext" w:hAnsi="BMWTypeNext"/>
        </w:rPr>
        <w:t>s</w:t>
      </w:r>
      <w:r w:rsidR="003471C3" w:rsidRPr="005D5EA3">
        <w:rPr>
          <w:rFonts w:ascii="BMWTypeNext" w:hAnsi="BMWTypeNext"/>
        </w:rPr>
        <w:t>,</w:t>
      </w:r>
      <w:r w:rsidR="002946BD" w:rsidRPr="005D5EA3">
        <w:rPr>
          <w:rFonts w:ascii="BMWTypeNext" w:hAnsi="BMWTypeNext" w:cs="BMWType V2 Light"/>
          <w:szCs w:val="22"/>
          <w:lang w:eastAsia="en-GB"/>
        </w:rPr>
        <w:t xml:space="preserve"> </w:t>
      </w:r>
      <w:r w:rsidR="00CE42AE" w:rsidRPr="005D5EA3">
        <w:rPr>
          <w:rFonts w:ascii="BMWTypeNext" w:hAnsi="BMWTypeNext" w:cs="BMWType V2 Light"/>
          <w:szCs w:val="22"/>
          <w:lang w:eastAsia="en-GB"/>
        </w:rPr>
        <w:t xml:space="preserve">darkened headlights, </w:t>
      </w:r>
      <w:r w:rsidR="00233910" w:rsidRPr="005D5EA3">
        <w:rPr>
          <w:rFonts w:ascii="BMWTypeNext" w:hAnsi="BMWTypeNext" w:cs="BMWType V2 Light"/>
          <w:szCs w:val="22"/>
          <w:lang w:eastAsia="en-GB"/>
        </w:rPr>
        <w:t>Automatic high beam assistant, Comfort access</w:t>
      </w:r>
      <w:r w:rsidR="003471C3" w:rsidRPr="005D5EA3">
        <w:rPr>
          <w:rFonts w:ascii="BMWTypeNext" w:hAnsi="BMWTypeNext" w:cs="BMWType V2 Light"/>
          <w:szCs w:val="22"/>
          <w:lang w:eastAsia="en-GB"/>
        </w:rPr>
        <w:t xml:space="preserve"> and</w:t>
      </w:r>
      <w:r w:rsidR="00233910" w:rsidRPr="005D5EA3">
        <w:rPr>
          <w:rFonts w:ascii="BMWTypeNext" w:hAnsi="BMWTypeNext" w:cs="BMWType V2 Light"/>
          <w:szCs w:val="22"/>
          <w:lang w:eastAsia="en-GB"/>
        </w:rPr>
        <w:t xml:space="preserve"> Lumbar support</w:t>
      </w:r>
      <w:r w:rsidR="003471C3" w:rsidRPr="005D5EA3">
        <w:rPr>
          <w:rFonts w:ascii="BMWTypeNext" w:hAnsi="BMWTypeNext" w:cs="BMWType V2 Light"/>
          <w:szCs w:val="22"/>
          <w:lang w:eastAsia="en-GB"/>
        </w:rPr>
        <w:t xml:space="preserve">. </w:t>
      </w:r>
      <w:r w:rsidRPr="005D5EA3">
        <w:rPr>
          <w:rFonts w:ascii="BMWTypeNext" w:hAnsi="BMWTypeNext" w:cs="BMWType V2 Light"/>
          <w:szCs w:val="22"/>
          <w:lang w:eastAsia="en-GB"/>
        </w:rPr>
        <w:t xml:space="preserve">BMW </w:t>
      </w:r>
      <w:proofErr w:type="spellStart"/>
      <w:r w:rsidRPr="005D5EA3">
        <w:rPr>
          <w:rFonts w:ascii="BMWTypeNext" w:hAnsi="BMWTypeNext" w:cs="BMWType V2 Light"/>
          <w:szCs w:val="22"/>
          <w:lang w:eastAsia="en-GB"/>
        </w:rPr>
        <w:t>IconicSounds</w:t>
      </w:r>
      <w:proofErr w:type="spellEnd"/>
      <w:r w:rsidRPr="005D5EA3">
        <w:rPr>
          <w:rFonts w:ascii="BMWTypeNext" w:hAnsi="BMWTypeNext" w:cs="BMWType V2 Light"/>
          <w:szCs w:val="22"/>
          <w:lang w:eastAsia="en-GB"/>
        </w:rPr>
        <w:t xml:space="preserve"> Electric, developed in collaboration with Hans Zimmer, completes </w:t>
      </w:r>
      <w:r w:rsidR="00233910" w:rsidRPr="005D5EA3">
        <w:rPr>
          <w:rFonts w:ascii="BMWTypeNext" w:hAnsi="BMWTypeNext" w:cs="BMWType V2 Light"/>
          <w:szCs w:val="22"/>
          <w:lang w:eastAsia="en-GB"/>
        </w:rPr>
        <w:t xml:space="preserve">the </w:t>
      </w:r>
      <w:r w:rsidR="00D111ED" w:rsidRPr="005D5EA3">
        <w:rPr>
          <w:rFonts w:ascii="BMWTypeNext" w:hAnsi="BMWTypeNext" w:cs="BMWType V2 Light"/>
          <w:szCs w:val="22"/>
          <w:lang w:eastAsia="en-GB"/>
        </w:rPr>
        <w:t>extensive offering.</w:t>
      </w:r>
    </w:p>
    <w:p w14:paraId="762A2732" w14:textId="77777777" w:rsidR="00CC7F0E" w:rsidRDefault="00CC7F0E" w:rsidP="00233910">
      <w:pPr>
        <w:rPr>
          <w:rFonts w:ascii="BMWTypeNext" w:hAnsi="BMWTypeNext" w:cs="BMWType V2 Light"/>
          <w:szCs w:val="22"/>
          <w:lang w:eastAsia="en-GB"/>
        </w:rPr>
      </w:pPr>
    </w:p>
    <w:p w14:paraId="5AB3A064" w14:textId="169DDDDA" w:rsidR="005D5EA3" w:rsidRPr="005D5EA3" w:rsidRDefault="005D5EA3" w:rsidP="009F08B1">
      <w:pPr>
        <w:rPr>
          <w:rFonts w:ascii="BMWTypeNext" w:hAnsi="BMWTypeNext"/>
          <w:color w:val="000000"/>
          <w:szCs w:val="22"/>
        </w:rPr>
      </w:pPr>
      <w:r w:rsidRPr="003F3026">
        <w:rPr>
          <w:rFonts w:ascii="BMWTypeNext" w:hAnsi="BMWTypeNext" w:cs="BMWType V2 Light"/>
          <w:b/>
          <w:highlight w:val="yellow"/>
          <w:lang w:eastAsia="en-GB"/>
        </w:rPr>
        <w:t>BMW Charging</w:t>
      </w:r>
      <w:r w:rsidRPr="003F3026">
        <w:rPr>
          <w:rFonts w:ascii="BMWTypeNext" w:hAnsi="BMWTypeNext" w:cs="BMWType V2 Light"/>
          <w:b/>
          <w:highlight w:val="yellow"/>
          <w:lang w:eastAsia="en-GB"/>
        </w:rPr>
        <w:br/>
      </w:r>
      <w:r w:rsidRPr="003F3026">
        <w:rPr>
          <w:rFonts w:ascii="BMWTypeNext" w:hAnsi="BMWTypeNext"/>
          <w:color w:val="000000"/>
          <w:szCs w:val="22"/>
          <w:highlight w:val="yellow"/>
        </w:rPr>
        <w:t>With the launch of BMW Charging</w:t>
      </w:r>
      <w:r w:rsidR="00AC6090" w:rsidRPr="003F3026">
        <w:rPr>
          <w:rFonts w:ascii="BMWTypeNext" w:hAnsi="BMWTypeNext"/>
          <w:color w:val="000000"/>
          <w:szCs w:val="22"/>
          <w:highlight w:val="yellow"/>
        </w:rPr>
        <w:t xml:space="preserve"> in the UK</w:t>
      </w:r>
      <w:r w:rsidRPr="003F3026">
        <w:rPr>
          <w:rFonts w:ascii="BMWTypeNext" w:hAnsi="BMWTypeNext"/>
          <w:color w:val="000000"/>
          <w:szCs w:val="22"/>
          <w:highlight w:val="yellow"/>
        </w:rPr>
        <w:t xml:space="preserve">, BMW </w:t>
      </w:r>
      <w:r w:rsidR="0078378C" w:rsidRPr="003F3026">
        <w:rPr>
          <w:rFonts w:ascii="BMWTypeNext" w:hAnsi="BMWTypeNext"/>
          <w:color w:val="000000"/>
          <w:szCs w:val="22"/>
          <w:highlight w:val="yellow"/>
        </w:rPr>
        <w:t xml:space="preserve">iX3 </w:t>
      </w:r>
      <w:r w:rsidR="00AC6090" w:rsidRPr="003F3026">
        <w:rPr>
          <w:rFonts w:ascii="BMWTypeNext" w:hAnsi="BMWTypeNext"/>
          <w:color w:val="000000"/>
          <w:szCs w:val="22"/>
          <w:highlight w:val="yellow"/>
        </w:rPr>
        <w:t>customers</w:t>
      </w:r>
      <w:r w:rsidRPr="003F3026">
        <w:rPr>
          <w:rFonts w:ascii="BMWTypeNext" w:hAnsi="BMWTypeNext"/>
          <w:color w:val="000000"/>
          <w:szCs w:val="22"/>
          <w:highlight w:val="yellow"/>
        </w:rPr>
        <w:t xml:space="preserve"> have access to one of the world’s largest public charging networks using just one RFID card or App. </w:t>
      </w:r>
      <w:r w:rsidR="00AC6090" w:rsidRPr="003F3026">
        <w:rPr>
          <w:rFonts w:ascii="BMWTypeNext" w:hAnsi="BMWTypeNext"/>
          <w:color w:val="000000"/>
          <w:szCs w:val="22"/>
          <w:highlight w:val="yellow"/>
        </w:rPr>
        <w:t>Using a</w:t>
      </w:r>
      <w:r w:rsidRPr="003F3026">
        <w:rPr>
          <w:rFonts w:ascii="BMWTypeNext" w:hAnsi="BMWTypeNext"/>
          <w:color w:val="000000"/>
          <w:szCs w:val="22"/>
          <w:highlight w:val="yellow"/>
        </w:rPr>
        <w:t xml:space="preserve"> single BMW Charging card or BMW Charing App, customers can charge at more than 11,000 charging points from different operators across the UK, as well as 173,000 charge points across Europe.</w:t>
      </w:r>
      <w:r w:rsidR="00AC6090">
        <w:rPr>
          <w:rFonts w:ascii="BMWTypeNext" w:hAnsi="BMWTypeNext"/>
          <w:color w:val="000000"/>
          <w:szCs w:val="22"/>
        </w:rPr>
        <w:br/>
      </w:r>
      <w:r w:rsidR="00AC6090">
        <w:rPr>
          <w:rFonts w:ascii="BMWTypeNext" w:hAnsi="BMWTypeNext"/>
          <w:color w:val="000000"/>
          <w:szCs w:val="22"/>
        </w:rPr>
        <w:br/>
      </w:r>
      <w:r w:rsidRPr="003F3026">
        <w:rPr>
          <w:rFonts w:ascii="BMWTypeNext" w:hAnsi="BMWTypeNext"/>
          <w:color w:val="000000"/>
          <w:szCs w:val="22"/>
          <w:highlight w:val="yellow"/>
        </w:rPr>
        <w:t xml:space="preserve">BMW </w:t>
      </w:r>
      <w:r w:rsidR="0078378C" w:rsidRPr="003F3026">
        <w:rPr>
          <w:rFonts w:ascii="BMWTypeNext" w:hAnsi="BMWTypeNext"/>
          <w:color w:val="000000"/>
          <w:szCs w:val="22"/>
          <w:highlight w:val="yellow"/>
        </w:rPr>
        <w:t xml:space="preserve">iX3 </w:t>
      </w:r>
      <w:r w:rsidRPr="003F3026">
        <w:rPr>
          <w:rFonts w:ascii="BMWTypeNext" w:hAnsi="BMWTypeNext"/>
          <w:color w:val="000000"/>
          <w:szCs w:val="22"/>
          <w:highlight w:val="yellow"/>
        </w:rPr>
        <w:t xml:space="preserve">drivers benefit from access to charge points from a range of operators, with the current network including bp pulse (including </w:t>
      </w:r>
      <w:proofErr w:type="spellStart"/>
      <w:r w:rsidRPr="003F3026">
        <w:rPr>
          <w:rFonts w:ascii="BMWTypeNext" w:hAnsi="BMWTypeNext"/>
          <w:color w:val="000000"/>
          <w:szCs w:val="22"/>
          <w:highlight w:val="yellow"/>
        </w:rPr>
        <w:t>ChargeYourCar</w:t>
      </w:r>
      <w:proofErr w:type="spellEnd"/>
      <w:r w:rsidRPr="003F3026">
        <w:rPr>
          <w:rFonts w:ascii="BMWTypeNext" w:hAnsi="BMWTypeNext"/>
          <w:color w:val="000000"/>
          <w:szCs w:val="22"/>
          <w:highlight w:val="yellow"/>
        </w:rPr>
        <w:t xml:space="preserve">), ESB, Osprey, Source London and </w:t>
      </w:r>
      <w:proofErr w:type="spellStart"/>
      <w:r w:rsidRPr="003F3026">
        <w:rPr>
          <w:rFonts w:ascii="BMWTypeNext" w:hAnsi="BMWTypeNext"/>
          <w:color w:val="000000"/>
          <w:szCs w:val="22"/>
          <w:highlight w:val="yellow"/>
        </w:rPr>
        <w:t>Chargepoint</w:t>
      </w:r>
      <w:proofErr w:type="spellEnd"/>
      <w:r w:rsidRPr="003F3026">
        <w:rPr>
          <w:rFonts w:ascii="BMWTypeNext" w:hAnsi="BMWTypeNext"/>
          <w:color w:val="000000"/>
          <w:szCs w:val="22"/>
          <w:highlight w:val="yellow"/>
        </w:rPr>
        <w:t xml:space="preserve"> Network UK (including INSTAVOLT) and others. High-power charging stations via IONITY are also part of the BMW Charging network. Combined, this gives drivers access to over 8,500 AC and 1,500 DC charging points across the UK, plus a further 162,000 AC and 11,000 DC charging points across Europe</w:t>
      </w:r>
      <w:r w:rsidRPr="005D5EA3">
        <w:rPr>
          <w:rFonts w:ascii="BMWTypeNext" w:hAnsi="BMWTypeNext"/>
          <w:color w:val="000000"/>
          <w:szCs w:val="22"/>
        </w:rPr>
        <w:t>.</w:t>
      </w:r>
    </w:p>
    <w:p w14:paraId="381D0527" w14:textId="77777777" w:rsidR="005D5EA3" w:rsidRPr="005D5EA3" w:rsidRDefault="005D5EA3" w:rsidP="009F08B1">
      <w:pPr>
        <w:rPr>
          <w:rFonts w:ascii="BMWTypeNext" w:hAnsi="BMWTypeNext"/>
          <w:color w:val="000000"/>
          <w:szCs w:val="22"/>
        </w:rPr>
      </w:pPr>
    </w:p>
    <w:p w14:paraId="55AC40D7" w14:textId="6BFF6EDC" w:rsidR="0078378C" w:rsidRPr="003F3026" w:rsidRDefault="005D5EA3" w:rsidP="009F08B1">
      <w:pPr>
        <w:rPr>
          <w:rFonts w:ascii="BMWTypeNext" w:hAnsi="BMWTypeNext"/>
          <w:color w:val="000000"/>
          <w:szCs w:val="22"/>
          <w:highlight w:val="yellow"/>
        </w:rPr>
      </w:pPr>
      <w:r w:rsidRPr="003F3026">
        <w:rPr>
          <w:rFonts w:ascii="BMWTypeNext" w:hAnsi="BMWTypeNext"/>
          <w:color w:val="000000"/>
          <w:szCs w:val="22"/>
          <w:highlight w:val="yellow"/>
        </w:rPr>
        <w:t>For drivers who use public charging more frequently, BMW Charging offers two additional monthly subscription packages. The ‘bp pulse’ package (£7.85 per month) offers customers preferential pricing per/kWh when charging at over 5,500 bp pulse charging points. Customers using up to 22kW AC pay just £0.1</w:t>
      </w:r>
      <w:r w:rsidR="000D633D" w:rsidRPr="003F3026">
        <w:rPr>
          <w:rFonts w:ascii="BMWTypeNext" w:hAnsi="BMWTypeNext"/>
          <w:color w:val="000000"/>
          <w:szCs w:val="22"/>
          <w:highlight w:val="yellow"/>
        </w:rPr>
        <w:t>6</w:t>
      </w:r>
      <w:r w:rsidRPr="003F3026">
        <w:rPr>
          <w:rFonts w:ascii="BMWTypeNext" w:hAnsi="BMWTypeNext"/>
          <w:color w:val="000000"/>
          <w:szCs w:val="22"/>
          <w:highlight w:val="yellow"/>
        </w:rPr>
        <w:t xml:space="preserve"> </w:t>
      </w:r>
      <w:r w:rsidRPr="003F3026">
        <w:rPr>
          <w:rFonts w:ascii="BMWTypeNext" w:hAnsi="BMWTypeNext"/>
          <w:color w:val="000000"/>
          <w:szCs w:val="22"/>
          <w:highlight w:val="yellow"/>
        </w:rPr>
        <w:lastRenderedPageBreak/>
        <w:t>per kWh, up to 43kW AC or 50kW DC is £0.</w:t>
      </w:r>
      <w:r w:rsidR="000D633D" w:rsidRPr="003F3026">
        <w:rPr>
          <w:rFonts w:ascii="BMWTypeNext" w:hAnsi="BMWTypeNext"/>
          <w:color w:val="000000"/>
          <w:szCs w:val="22"/>
          <w:highlight w:val="yellow"/>
        </w:rPr>
        <w:t>23</w:t>
      </w:r>
      <w:r w:rsidRPr="003F3026">
        <w:rPr>
          <w:rFonts w:ascii="BMWTypeNext" w:hAnsi="BMWTypeNext"/>
          <w:color w:val="000000"/>
          <w:szCs w:val="22"/>
          <w:highlight w:val="yellow"/>
        </w:rPr>
        <w:t xml:space="preserve"> per kWh, and up to 150kW DC at £0.27 per kWh.</w:t>
      </w:r>
      <w:r w:rsidRPr="003F3026">
        <w:rPr>
          <w:rFonts w:ascii="BMWTypeNext" w:hAnsi="BMWTypeNext"/>
          <w:color w:val="000000"/>
          <w:szCs w:val="22"/>
          <w:highlight w:val="yellow"/>
        </w:rPr>
        <w:br/>
      </w:r>
      <w:r w:rsidRPr="003F3026">
        <w:rPr>
          <w:rFonts w:ascii="BMWTypeNext" w:hAnsi="BMWTypeNext"/>
          <w:color w:val="000000"/>
          <w:szCs w:val="22"/>
          <w:highlight w:val="yellow"/>
        </w:rPr>
        <w:br/>
        <w:t xml:space="preserve">For drivers who use the IONITY charging network, the ‘IONITY </w:t>
      </w:r>
      <w:proofErr w:type="spellStart"/>
      <w:r w:rsidRPr="003F3026">
        <w:rPr>
          <w:rFonts w:ascii="BMWTypeNext" w:hAnsi="BMWTypeNext"/>
          <w:color w:val="000000"/>
          <w:szCs w:val="22"/>
          <w:highlight w:val="yellow"/>
        </w:rPr>
        <w:t>Plus’</w:t>
      </w:r>
      <w:proofErr w:type="spellEnd"/>
      <w:r w:rsidRPr="003F3026">
        <w:rPr>
          <w:rFonts w:ascii="BMWTypeNext" w:hAnsi="BMWTypeNext"/>
          <w:color w:val="000000"/>
          <w:szCs w:val="22"/>
          <w:highlight w:val="yellow"/>
        </w:rPr>
        <w:t xml:space="preserve"> package (£11.30 per month) provides access to a preferential rate of just £0.26 per kWh, saving drivers £0.43 per kWh compared to the pay-as-you-go rate when using up to 350kW DC charging. </w:t>
      </w:r>
    </w:p>
    <w:p w14:paraId="5EB652FE" w14:textId="77777777" w:rsidR="0078378C" w:rsidRPr="003F3026" w:rsidRDefault="0078378C" w:rsidP="009F08B1">
      <w:pPr>
        <w:rPr>
          <w:rFonts w:ascii="BMWTypeNext" w:hAnsi="BMWTypeNext"/>
          <w:color w:val="000000"/>
          <w:szCs w:val="22"/>
          <w:highlight w:val="yellow"/>
        </w:rPr>
      </w:pPr>
    </w:p>
    <w:p w14:paraId="4C5B876D" w14:textId="6644CED6" w:rsidR="009F08B1" w:rsidRDefault="0078378C" w:rsidP="009F08B1">
      <w:pPr>
        <w:rPr>
          <w:rFonts w:ascii="BMWTypeNext" w:hAnsi="BMWTypeNext" w:cs="BMWType V2 Light"/>
          <w:b/>
          <w:szCs w:val="22"/>
          <w:lang w:eastAsia="en-GB"/>
        </w:rPr>
      </w:pPr>
      <w:r w:rsidRPr="003F3026">
        <w:rPr>
          <w:rFonts w:ascii="BMWTypeNext" w:hAnsi="BMWTypeNext"/>
          <w:color w:val="000000"/>
          <w:szCs w:val="22"/>
          <w:highlight w:val="yellow"/>
        </w:rPr>
        <w:t>C</w:t>
      </w:r>
      <w:r w:rsidR="005D5EA3" w:rsidRPr="003F3026">
        <w:rPr>
          <w:rFonts w:ascii="BMWTypeNext" w:hAnsi="BMWTypeNext"/>
          <w:color w:val="000000"/>
          <w:szCs w:val="22"/>
          <w:highlight w:val="yellow"/>
        </w:rPr>
        <w:t xml:space="preserve">ustomers who purchase a new BMW iX3 vehicle via a BMW Centre are eligible for </w:t>
      </w:r>
      <w:r w:rsidR="00AC6090" w:rsidRPr="003F3026">
        <w:rPr>
          <w:rFonts w:ascii="BMWTypeNext" w:hAnsi="BMWTypeNext"/>
          <w:color w:val="000000"/>
          <w:szCs w:val="22"/>
          <w:highlight w:val="yellow"/>
        </w:rPr>
        <w:t xml:space="preserve">both </w:t>
      </w:r>
      <w:r w:rsidR="009E0EC9" w:rsidRPr="003F3026">
        <w:rPr>
          <w:rFonts w:ascii="BMWTypeNext" w:hAnsi="BMWTypeNext"/>
          <w:color w:val="000000"/>
          <w:szCs w:val="22"/>
          <w:highlight w:val="yellow"/>
        </w:rPr>
        <w:t>the ‘bp pulse’</w:t>
      </w:r>
      <w:r w:rsidR="00AC6090" w:rsidRPr="003F3026">
        <w:rPr>
          <w:rFonts w:ascii="BMWTypeNext" w:hAnsi="BMWTypeNext"/>
          <w:color w:val="000000"/>
          <w:szCs w:val="22"/>
          <w:highlight w:val="yellow"/>
        </w:rPr>
        <w:t xml:space="preserve"> and </w:t>
      </w:r>
      <w:r w:rsidR="005D5EA3" w:rsidRPr="003F3026">
        <w:rPr>
          <w:rFonts w:ascii="BMWTypeNext" w:hAnsi="BMWTypeNext"/>
          <w:color w:val="000000"/>
          <w:szCs w:val="22"/>
          <w:highlight w:val="yellow"/>
        </w:rPr>
        <w:t xml:space="preserve">‘IONITY </w:t>
      </w:r>
      <w:proofErr w:type="spellStart"/>
      <w:r w:rsidR="005D5EA3" w:rsidRPr="003F3026">
        <w:rPr>
          <w:rFonts w:ascii="BMWTypeNext" w:hAnsi="BMWTypeNext"/>
          <w:color w:val="000000"/>
          <w:szCs w:val="22"/>
          <w:highlight w:val="yellow"/>
        </w:rPr>
        <w:t>Plus’</w:t>
      </w:r>
      <w:proofErr w:type="spellEnd"/>
      <w:r w:rsidR="005D5EA3" w:rsidRPr="003F3026">
        <w:rPr>
          <w:rFonts w:ascii="BMWTypeNext" w:hAnsi="BMWTypeNext"/>
          <w:color w:val="000000"/>
          <w:szCs w:val="22"/>
          <w:highlight w:val="yellow"/>
        </w:rPr>
        <w:t xml:space="preserve"> package</w:t>
      </w:r>
      <w:r w:rsidR="009E0EC9" w:rsidRPr="003F3026">
        <w:rPr>
          <w:rFonts w:ascii="BMWTypeNext" w:hAnsi="BMWTypeNext"/>
          <w:color w:val="000000"/>
          <w:szCs w:val="22"/>
          <w:highlight w:val="yellow"/>
        </w:rPr>
        <w:t>s</w:t>
      </w:r>
      <w:r w:rsidR="005D5EA3" w:rsidRPr="003F3026">
        <w:rPr>
          <w:rFonts w:ascii="BMWTypeNext" w:hAnsi="BMWTypeNext"/>
          <w:color w:val="000000"/>
          <w:szCs w:val="22"/>
          <w:highlight w:val="yellow"/>
        </w:rPr>
        <w:t xml:space="preserve"> for 12 months, without subscription fee.</w:t>
      </w:r>
      <w:r w:rsidR="005D5EA3" w:rsidRPr="005D5EA3">
        <w:rPr>
          <w:rFonts w:ascii="BMWTypeNext" w:hAnsi="BMWTypeNext"/>
          <w:color w:val="000000"/>
          <w:szCs w:val="22"/>
        </w:rPr>
        <w:br/>
      </w:r>
    </w:p>
    <w:p w14:paraId="33C80050" w14:textId="77777777" w:rsidR="0078378C" w:rsidRPr="002852B1" w:rsidRDefault="0078378C" w:rsidP="0078378C">
      <w:pPr>
        <w:rPr>
          <w:rFonts w:ascii="BMWTypeNext" w:hAnsi="BMWTypeNext" w:cs="BMWType V2 Light"/>
          <w:b/>
          <w:szCs w:val="22"/>
          <w:lang w:eastAsia="en-GB"/>
        </w:rPr>
      </w:pPr>
      <w:r w:rsidRPr="002852B1">
        <w:rPr>
          <w:rFonts w:ascii="BMWTypeNext" w:hAnsi="BMWTypeNext" w:cs="BMWType V2 Light"/>
          <w:b/>
          <w:szCs w:val="22"/>
          <w:lang w:eastAsia="en-GB"/>
        </w:rPr>
        <w:t>Trailblazing: Digital services and outstanding environmental credentials.</w:t>
      </w:r>
    </w:p>
    <w:p w14:paraId="1AC0DE06" w14:textId="77777777" w:rsidR="0078378C" w:rsidRPr="002852B1" w:rsidRDefault="0078378C" w:rsidP="0078378C">
      <w:pPr>
        <w:rPr>
          <w:rFonts w:ascii="BMWTypeNext" w:hAnsi="BMWTypeNext" w:cs="BMWType V2 Light"/>
          <w:szCs w:val="22"/>
          <w:lang w:eastAsia="en-GB"/>
        </w:rPr>
      </w:pPr>
      <w:r w:rsidRPr="002852B1">
        <w:rPr>
          <w:rFonts w:ascii="BMWTypeNext" w:hAnsi="BMWTypeNext" w:cs="BMWType V2 Light"/>
          <w:szCs w:val="22"/>
          <w:lang w:eastAsia="en-GB"/>
        </w:rPr>
        <w:t xml:space="preserve">BMW assumed a leading role in driving forward electric mobility when it unveiled innovative solutions for charging at home or on the move alongside the introduction of BMW i3 in 2013. This trend continues with the BMW iX3, which includes a newly developed Flexible Fast Charger cable which can be hooked up to both standard domestic and industrial sockets using optional adapters. </w:t>
      </w:r>
    </w:p>
    <w:p w14:paraId="7412414D" w14:textId="77777777" w:rsidR="0078378C" w:rsidRPr="002852B1" w:rsidRDefault="0078378C" w:rsidP="0078378C">
      <w:pPr>
        <w:rPr>
          <w:rFonts w:ascii="BMWTypeNext" w:hAnsi="BMWTypeNext" w:cs="BMWType V2 Light"/>
          <w:szCs w:val="22"/>
          <w:lang w:eastAsia="en-GB"/>
        </w:rPr>
      </w:pPr>
    </w:p>
    <w:p w14:paraId="7B601EDB" w14:textId="77777777" w:rsidR="0078378C" w:rsidRDefault="0078378C" w:rsidP="0078378C">
      <w:pPr>
        <w:rPr>
          <w:rFonts w:ascii="BMWTypeNext" w:hAnsi="BMWTypeNext" w:cs="BMWType V2 Light"/>
          <w:lang w:eastAsia="en-GB"/>
        </w:rPr>
      </w:pPr>
      <w:r w:rsidRPr="002852B1">
        <w:rPr>
          <w:rFonts w:ascii="BMWTypeNext" w:hAnsi="BMWTypeNext" w:cs="BMWType V2 Light"/>
          <w:lang w:eastAsia="en-GB"/>
        </w:rPr>
        <w:t xml:space="preserve">Recharging at home is further enhanced with a personal </w:t>
      </w:r>
      <w:proofErr w:type="spellStart"/>
      <w:r w:rsidRPr="002852B1">
        <w:rPr>
          <w:rFonts w:ascii="BMWTypeNext" w:hAnsi="BMWTypeNext" w:cs="BMWType V2 Light"/>
          <w:lang w:eastAsia="en-GB"/>
        </w:rPr>
        <w:t>Wallbox</w:t>
      </w:r>
      <w:proofErr w:type="spellEnd"/>
      <w:r w:rsidRPr="002852B1">
        <w:rPr>
          <w:rFonts w:ascii="BMWTypeNext" w:hAnsi="BMWTypeNext" w:cs="BMWType V2 Light"/>
          <w:lang w:eastAsia="en-GB"/>
        </w:rPr>
        <w:t>. Available through our partner, Smart solutions are also available to monitor energy usage and cost, as well as keeping a historic record of home-charging energy expenditure, making it very convenient for company car users.</w:t>
      </w:r>
    </w:p>
    <w:p w14:paraId="4C17453D" w14:textId="77777777" w:rsidR="0078378C" w:rsidRDefault="0078378C" w:rsidP="009F08B1">
      <w:pPr>
        <w:rPr>
          <w:rFonts w:ascii="BMWTypeNext" w:hAnsi="BMWTypeNext" w:cs="BMWType V2 Light"/>
          <w:b/>
          <w:szCs w:val="22"/>
          <w:lang w:eastAsia="en-GB"/>
        </w:rPr>
      </w:pPr>
    </w:p>
    <w:p w14:paraId="6E674DC4" w14:textId="4021DDEB" w:rsidR="009F08B1" w:rsidRPr="002852B1" w:rsidRDefault="005D5EA3" w:rsidP="009F08B1">
      <w:pPr>
        <w:rPr>
          <w:rFonts w:ascii="BMWTypeNext" w:hAnsi="BMWTypeNext" w:cs="BMWType V2 Light"/>
          <w:szCs w:val="22"/>
          <w:lang w:eastAsia="en-GB"/>
        </w:rPr>
      </w:pPr>
      <w:r>
        <w:rPr>
          <w:rFonts w:ascii="BMWTypeNext" w:hAnsi="BMWTypeNext" w:cs="BMWType V2 Light"/>
          <w:b/>
          <w:szCs w:val="22"/>
          <w:lang w:eastAsia="en-GB"/>
        </w:rPr>
        <w:t>BMW Maps</w:t>
      </w:r>
      <w:r>
        <w:rPr>
          <w:rFonts w:ascii="BMWTypeNext" w:hAnsi="BMWTypeNext" w:cs="BMWType V2 Light"/>
          <w:szCs w:val="22"/>
          <w:lang w:eastAsia="en-GB"/>
        </w:rPr>
        <w:br/>
      </w:r>
      <w:r w:rsidR="009F08B1" w:rsidRPr="002852B1">
        <w:rPr>
          <w:rFonts w:ascii="BMWTypeNext" w:hAnsi="BMWTypeNext" w:cs="BMWType V2 Light"/>
          <w:szCs w:val="22"/>
          <w:lang w:eastAsia="en-GB"/>
        </w:rPr>
        <w:t xml:space="preserve">The cloud-based BMW Maps navigation system enables route and arrival times to be calculated with even greater speed and precision. Services already familiar from the BMW i3, such as navigation with range display on the map and detailed information on public charging stations – covering everything from address, availability and connector type through to charging rate and </w:t>
      </w:r>
      <w:proofErr w:type="spellStart"/>
      <w:r w:rsidR="009F08B1" w:rsidRPr="002852B1">
        <w:rPr>
          <w:rFonts w:ascii="BMWTypeNext" w:hAnsi="BMWTypeNext" w:cs="BMWType V2 Light"/>
          <w:szCs w:val="22"/>
          <w:lang w:eastAsia="en-GB"/>
        </w:rPr>
        <w:t>Chargepoint</w:t>
      </w:r>
      <w:proofErr w:type="spellEnd"/>
      <w:r w:rsidR="009F08B1" w:rsidRPr="002852B1">
        <w:rPr>
          <w:rFonts w:ascii="BMWTypeNext" w:hAnsi="BMWTypeNext" w:cs="BMWType V2 Light"/>
          <w:szCs w:val="22"/>
          <w:lang w:eastAsia="en-GB"/>
        </w:rPr>
        <w:t xml:space="preserve"> Operator – are now joined by additional functionality that can be accessed from the car. This capability includes navigation planning with recommendations for charging </w:t>
      </w:r>
      <w:r w:rsidR="009F08B1" w:rsidRPr="002852B1">
        <w:rPr>
          <w:rFonts w:ascii="BMWTypeNext" w:hAnsi="BMWTypeNext" w:cs="BMWType V2 Light"/>
          <w:szCs w:val="22"/>
          <w:lang w:eastAsia="en-GB"/>
        </w:rPr>
        <w:lastRenderedPageBreak/>
        <w:t>stops, information on points of interest near public charging stations and the ability to filter search results by fast-charging points.</w:t>
      </w:r>
    </w:p>
    <w:p w14:paraId="0C1F4AFF" w14:textId="77777777" w:rsidR="009F08B1" w:rsidRPr="002852B1" w:rsidRDefault="009F08B1" w:rsidP="009F08B1">
      <w:pPr>
        <w:rPr>
          <w:rFonts w:ascii="BMWTypeNext" w:hAnsi="BMWTypeNext" w:cs="BMWType V2 Light"/>
          <w:szCs w:val="22"/>
          <w:lang w:eastAsia="en-GB"/>
        </w:rPr>
      </w:pPr>
    </w:p>
    <w:p w14:paraId="278CD69B" w14:textId="77777777" w:rsidR="00AC163A" w:rsidRPr="002852B1" w:rsidRDefault="009F08B1" w:rsidP="009F08B1">
      <w:pPr>
        <w:rPr>
          <w:rFonts w:ascii="BMWTypeNext" w:hAnsi="BMWTypeNext" w:cs="BMWType V2 Light"/>
          <w:szCs w:val="22"/>
          <w:lang w:eastAsia="en-GB"/>
        </w:rPr>
      </w:pPr>
      <w:r w:rsidRPr="002852B1">
        <w:rPr>
          <w:rFonts w:ascii="BMWTypeNext" w:hAnsi="BMWTypeNext" w:cs="BMWType V2 Light"/>
          <w:szCs w:val="22"/>
          <w:lang w:eastAsia="en-GB"/>
        </w:rPr>
        <w:t xml:space="preserve">The exceptionally efficient drive system, extensive use of secondary raw materials in the manufacture of aluminium castings and thermoplastics, absence of rare earths and across-the-board use of green electricity in production, including the cells for the high-voltage battery, are all contributory factors in the impressive CO2 assessment for the new BMW iX3. </w:t>
      </w:r>
    </w:p>
    <w:p w14:paraId="6111B41A" w14:textId="77777777" w:rsidR="0042688E" w:rsidRPr="002852B1" w:rsidRDefault="0042688E" w:rsidP="009F08B1">
      <w:pPr>
        <w:rPr>
          <w:rFonts w:ascii="BMWTypeNext" w:hAnsi="BMWTypeNext" w:cs="BMWType V2 Light"/>
          <w:szCs w:val="22"/>
          <w:lang w:eastAsia="en-GB"/>
        </w:rPr>
      </w:pPr>
    </w:p>
    <w:p w14:paraId="7F372155" w14:textId="77777777" w:rsidR="009F08B1" w:rsidRPr="002852B1" w:rsidRDefault="009F08B1" w:rsidP="009F08B1">
      <w:pPr>
        <w:rPr>
          <w:rFonts w:ascii="BMWTypeNext" w:hAnsi="BMWTypeNext" w:cs="BMWType V2 Light"/>
          <w:szCs w:val="22"/>
          <w:lang w:eastAsia="en-GB"/>
        </w:rPr>
      </w:pPr>
      <w:r w:rsidRPr="002852B1">
        <w:rPr>
          <w:rFonts w:ascii="BMWTypeNext" w:hAnsi="BMWTypeNext" w:cs="BMWType V2 Light"/>
          <w:szCs w:val="22"/>
          <w:lang w:eastAsia="en-GB"/>
        </w:rPr>
        <w:t>During the customer</w:t>
      </w:r>
      <w:r w:rsidR="004C4482" w:rsidRPr="002852B1">
        <w:rPr>
          <w:rFonts w:ascii="BMWTypeNext" w:hAnsi="BMWTypeNext" w:cs="BMWType V2 Light"/>
          <w:szCs w:val="22"/>
          <w:lang w:eastAsia="en-GB"/>
        </w:rPr>
        <w:t>-</w:t>
      </w:r>
      <w:r w:rsidRPr="002852B1">
        <w:rPr>
          <w:rFonts w:ascii="BMWTypeNext" w:hAnsi="BMWTypeNext" w:cs="BMWType V2 Light"/>
          <w:szCs w:val="22"/>
          <w:lang w:eastAsia="en-GB"/>
        </w:rPr>
        <w:t>use phase, the iX3 outperforms the diesel-powered BMW X3 xDrive 20d by more than 30 per cent when drawing on average European electricity sources or roughly 60 per cent when powered by green electricity.</w:t>
      </w:r>
    </w:p>
    <w:p w14:paraId="0106BC8F" w14:textId="77777777" w:rsidR="009F08B1" w:rsidRPr="002852B1" w:rsidRDefault="009F08B1" w:rsidP="009F08B1">
      <w:pPr>
        <w:rPr>
          <w:rFonts w:ascii="BMWTypeNext" w:hAnsi="BMWTypeNext" w:cs="BMWType V2 Light"/>
          <w:szCs w:val="22"/>
          <w:lang w:eastAsia="en-GB"/>
        </w:rPr>
      </w:pPr>
      <w:r w:rsidRPr="002852B1">
        <w:rPr>
          <w:rFonts w:ascii="BMWTypeNext" w:hAnsi="BMWTypeNext" w:cs="BMWType V2 Light"/>
          <w:szCs w:val="22"/>
          <w:lang w:eastAsia="en-GB"/>
        </w:rPr>
        <w:t xml:space="preserve"> </w:t>
      </w:r>
    </w:p>
    <w:p w14:paraId="7A7C6508" w14:textId="77777777" w:rsidR="009F08B1" w:rsidRPr="002852B1" w:rsidRDefault="009F08B1" w:rsidP="009F08B1">
      <w:pPr>
        <w:rPr>
          <w:rFonts w:ascii="BMWTypeNext" w:hAnsi="BMWTypeNext" w:cs="BMWType V2 Light"/>
          <w:b/>
          <w:szCs w:val="22"/>
          <w:lang w:eastAsia="en-GB"/>
        </w:rPr>
      </w:pPr>
      <w:r w:rsidRPr="002852B1">
        <w:rPr>
          <w:rFonts w:ascii="BMWTypeNext" w:hAnsi="BMWTypeNext" w:cs="BMWType V2 Light"/>
          <w:b/>
          <w:szCs w:val="22"/>
          <w:lang w:eastAsia="en-GB"/>
        </w:rPr>
        <w:t>BMW Operating System 7 and BMW Intelligent Personal Assistant.</w:t>
      </w:r>
    </w:p>
    <w:p w14:paraId="113CCEC2" w14:textId="414CD28D" w:rsidR="009F08B1" w:rsidRPr="002852B1" w:rsidRDefault="009F08B1" w:rsidP="009F08B1">
      <w:pPr>
        <w:rPr>
          <w:rFonts w:ascii="BMWTypeNext" w:hAnsi="BMWTypeNext" w:cs="BMWType V2 Light"/>
          <w:szCs w:val="22"/>
          <w:lang w:eastAsia="en-GB"/>
        </w:rPr>
      </w:pPr>
      <w:r w:rsidRPr="002852B1">
        <w:rPr>
          <w:rFonts w:ascii="BMWTypeNext" w:hAnsi="BMWTypeNext" w:cs="BMWType V2 Light"/>
          <w:szCs w:val="22"/>
          <w:lang w:eastAsia="en-GB"/>
        </w:rPr>
        <w:t>The BMW iX3 is equipped with the latest generation BMW Operating System 7, which allows for every line of software code in the car to be updated over the air in the future.</w:t>
      </w:r>
      <w:r w:rsidR="00C850AE" w:rsidRPr="002852B1">
        <w:rPr>
          <w:rFonts w:ascii="BMWTypeNext" w:hAnsi="BMWTypeNext" w:cs="BMWType V2 Light"/>
          <w:szCs w:val="22"/>
          <w:lang w:eastAsia="en-GB"/>
        </w:rPr>
        <w:t xml:space="preserve"> </w:t>
      </w:r>
      <w:r w:rsidRPr="002852B1">
        <w:rPr>
          <w:rFonts w:ascii="BMWTypeNext" w:hAnsi="BMWTypeNext" w:cs="BMWType V2 Light"/>
          <w:szCs w:val="22"/>
          <w:lang w:eastAsia="en-GB"/>
        </w:rPr>
        <w:t xml:space="preserve">The standard-fit BMW Live Cockpit Professional offers a </w:t>
      </w:r>
      <w:proofErr w:type="gramStart"/>
      <w:r w:rsidRPr="002852B1">
        <w:rPr>
          <w:rFonts w:ascii="BMWTypeNext" w:hAnsi="BMWTypeNext" w:cs="BMWType V2 Light"/>
          <w:szCs w:val="22"/>
          <w:lang w:eastAsia="en-GB"/>
        </w:rPr>
        <w:t>fully-digital</w:t>
      </w:r>
      <w:proofErr w:type="gramEnd"/>
      <w:r w:rsidRPr="002852B1">
        <w:rPr>
          <w:rFonts w:ascii="BMWTypeNext" w:hAnsi="BMWTypeNext" w:cs="BMWType V2 Light"/>
          <w:szCs w:val="22"/>
          <w:lang w:eastAsia="en-GB"/>
        </w:rPr>
        <w:t xml:space="preserve"> screen grouping comprising a high-resolution 12.3 inch instrument cluster behind the steering wheel and a </w:t>
      </w:r>
      <w:r w:rsidR="008E79CE">
        <w:rPr>
          <w:rFonts w:ascii="BMWTypeNext" w:hAnsi="BMWTypeNext" w:cs="BMWType V2 Light"/>
          <w:szCs w:val="22"/>
          <w:lang w:eastAsia="en-GB"/>
        </w:rPr>
        <w:t>12.3</w:t>
      </w:r>
      <w:r w:rsidRPr="002852B1">
        <w:rPr>
          <w:rFonts w:ascii="BMWTypeNext" w:hAnsi="BMWTypeNext" w:cs="BMWType V2 Light"/>
          <w:szCs w:val="22"/>
          <w:lang w:eastAsia="en-GB"/>
        </w:rPr>
        <w:t xml:space="preserve">-inch Central Control Display.  </w:t>
      </w:r>
    </w:p>
    <w:p w14:paraId="64D4A83D" w14:textId="77777777" w:rsidR="009F08B1" w:rsidRPr="002852B1" w:rsidRDefault="009F08B1" w:rsidP="009F08B1">
      <w:pPr>
        <w:rPr>
          <w:rFonts w:ascii="BMWTypeNext" w:hAnsi="BMWTypeNext" w:cs="BMWType V2 Light"/>
          <w:szCs w:val="22"/>
          <w:lang w:eastAsia="en-GB"/>
        </w:rPr>
      </w:pPr>
    </w:p>
    <w:p w14:paraId="4D471C1A" w14:textId="77777777" w:rsidR="009F08B1" w:rsidRPr="002852B1" w:rsidRDefault="009F08B1" w:rsidP="009F08B1">
      <w:pPr>
        <w:rPr>
          <w:rFonts w:ascii="BMWTypeNext" w:hAnsi="BMWTypeNext" w:cs="BMWType V2 Light"/>
          <w:szCs w:val="22"/>
          <w:lang w:eastAsia="en-GB"/>
        </w:rPr>
      </w:pPr>
      <w:r w:rsidRPr="002852B1">
        <w:rPr>
          <w:rFonts w:ascii="BMWTypeNext" w:hAnsi="BMWTypeNext" w:cs="BMWType V2 Light"/>
          <w:szCs w:val="22"/>
          <w:lang w:eastAsia="en-GB"/>
        </w:rPr>
        <w:t>The enhanced intuitive multimodal interaction allows the driver to take their pick of control interface for the situation at hand: Control Display touchscreen, iDrive Controller, multifunction buttons on the steering wheel, voice control or BMW gesture control.</w:t>
      </w:r>
    </w:p>
    <w:p w14:paraId="3C0DF985" w14:textId="77777777" w:rsidR="009F08B1" w:rsidRPr="002852B1" w:rsidRDefault="009F08B1" w:rsidP="009F08B1">
      <w:pPr>
        <w:rPr>
          <w:rFonts w:ascii="BMWTypeNext" w:hAnsi="BMWTypeNext" w:cs="BMWType V2 Light"/>
          <w:szCs w:val="22"/>
          <w:lang w:eastAsia="en-GB"/>
        </w:rPr>
      </w:pPr>
    </w:p>
    <w:p w14:paraId="7F2A489E" w14:textId="77777777" w:rsidR="009F08B1" w:rsidRPr="002852B1" w:rsidRDefault="009F08B1" w:rsidP="009F08B1">
      <w:pPr>
        <w:rPr>
          <w:rFonts w:ascii="BMWTypeNext" w:hAnsi="BMWTypeNext" w:cs="BMWType V2 Light"/>
          <w:szCs w:val="22"/>
          <w:lang w:eastAsia="en-GB"/>
        </w:rPr>
      </w:pPr>
      <w:r w:rsidRPr="002852B1">
        <w:rPr>
          <w:rFonts w:ascii="BMWTypeNext" w:hAnsi="BMWTypeNext" w:cs="BMWType V2 Light"/>
          <w:szCs w:val="22"/>
          <w:lang w:eastAsia="en-GB"/>
        </w:rPr>
        <w:t xml:space="preserve">The latest version of the BMW Intelligent Personal Assistant takes the connection between driver and car to a new level in the new BMW iX3. </w:t>
      </w:r>
      <w:r w:rsidR="00CC7F0E">
        <w:rPr>
          <w:rFonts w:ascii="BMWTypeNext" w:hAnsi="BMWTypeNext" w:cs="BMWType V2 Light"/>
          <w:szCs w:val="22"/>
          <w:lang w:eastAsia="en-GB"/>
        </w:rPr>
        <w:t xml:space="preserve"> </w:t>
      </w:r>
      <w:r w:rsidRPr="002852B1">
        <w:rPr>
          <w:rFonts w:ascii="BMWTypeNext" w:hAnsi="BMWTypeNext" w:cs="BMWType V2 Light"/>
          <w:szCs w:val="22"/>
          <w:lang w:eastAsia="en-GB"/>
        </w:rPr>
        <w:t>Activated by a spoken prompt (for example “Hey BMW”) or at the touch of a button, this digital companion acquires new capabilities all the time. The system helps the driver, learns their preferences and is familiar with their favoured settings – e.g. for the seat heating or the places they drive to frequently using the navigation system (“Take me home”).</w:t>
      </w:r>
    </w:p>
    <w:p w14:paraId="1430C56B" w14:textId="77777777" w:rsidR="009F08B1" w:rsidRPr="002852B1" w:rsidRDefault="003E5CD3" w:rsidP="009F08B1">
      <w:pPr>
        <w:rPr>
          <w:rFonts w:ascii="BMWTypeNext" w:hAnsi="BMWTypeNext" w:cs="BMWType V2 Light"/>
          <w:b/>
          <w:szCs w:val="22"/>
          <w:lang w:eastAsia="en-GB"/>
        </w:rPr>
      </w:pPr>
      <w:r>
        <w:rPr>
          <w:rFonts w:ascii="BMWTypeNext" w:hAnsi="BMWTypeNext" w:cs="BMWType V2 Light"/>
          <w:b/>
          <w:szCs w:val="22"/>
          <w:lang w:eastAsia="en-GB"/>
        </w:rPr>
        <w:lastRenderedPageBreak/>
        <w:br/>
      </w:r>
      <w:r w:rsidR="009F08B1" w:rsidRPr="002852B1">
        <w:rPr>
          <w:rFonts w:ascii="BMWTypeNext" w:hAnsi="BMWTypeNext" w:cs="BMWType V2 Light"/>
          <w:b/>
          <w:szCs w:val="22"/>
          <w:lang w:eastAsia="en-GB"/>
        </w:rPr>
        <w:t>Smartphone integration with Apple CarPlay and Android Auto.</w:t>
      </w:r>
    </w:p>
    <w:p w14:paraId="2E1262A1" w14:textId="77777777" w:rsidR="00AC163A" w:rsidRPr="002852B1" w:rsidRDefault="009F08B1" w:rsidP="009F08B1">
      <w:pPr>
        <w:rPr>
          <w:rFonts w:ascii="BMWTypeNext" w:hAnsi="BMWTypeNext" w:cs="BMWType V2 Light"/>
          <w:szCs w:val="22"/>
          <w:lang w:eastAsia="en-GB"/>
        </w:rPr>
      </w:pPr>
      <w:r w:rsidRPr="002852B1">
        <w:rPr>
          <w:rFonts w:ascii="BMWTypeNext" w:hAnsi="BMWTypeNext" w:cs="BMWType V2 Light"/>
          <w:szCs w:val="22"/>
          <w:lang w:eastAsia="en-GB"/>
        </w:rPr>
        <w:t xml:space="preserve">BMW Live Cockpit Professional comes with optimised smartphone integration; in addition to Apple CarPlay, the new iX3 is also compatible with Android Auto. </w:t>
      </w:r>
    </w:p>
    <w:p w14:paraId="125E7C47" w14:textId="77777777" w:rsidR="009F08B1" w:rsidRPr="002852B1" w:rsidRDefault="009F08B1" w:rsidP="009F08B1">
      <w:pPr>
        <w:rPr>
          <w:rFonts w:ascii="BMWTypeNext" w:hAnsi="BMWTypeNext" w:cs="BMWType V2 Light"/>
          <w:szCs w:val="22"/>
          <w:lang w:eastAsia="en-GB"/>
        </w:rPr>
      </w:pPr>
      <w:r w:rsidRPr="002852B1">
        <w:rPr>
          <w:rFonts w:ascii="BMWTypeNext" w:hAnsi="BMWTypeNext" w:cs="BMWType V2 Light"/>
          <w:szCs w:val="22"/>
          <w:lang w:eastAsia="en-GB"/>
        </w:rPr>
        <w:t>The latter enables customers to access digital services such as Google Assistant, Google Maps, music streaming services like Spotify and Amazon Music, and the WhatsApp messaging service.</w:t>
      </w:r>
    </w:p>
    <w:p w14:paraId="4DD275B3" w14:textId="77777777" w:rsidR="0064446B" w:rsidRPr="002852B1" w:rsidRDefault="0064446B" w:rsidP="009F08B1">
      <w:pPr>
        <w:rPr>
          <w:rFonts w:ascii="BMWTypeNext" w:hAnsi="BMWTypeNext" w:cs="BMWType V2 Light"/>
          <w:szCs w:val="22"/>
          <w:lang w:eastAsia="en-GB"/>
        </w:rPr>
      </w:pPr>
    </w:p>
    <w:p w14:paraId="1DFA3FED" w14:textId="62A0A193" w:rsidR="0064446B" w:rsidRPr="002852B1" w:rsidRDefault="00CE42AE" w:rsidP="009F08B1">
      <w:pPr>
        <w:rPr>
          <w:rFonts w:ascii="BMWTypeNext" w:hAnsi="BMWTypeNext" w:cs="BMWType V2 Light"/>
          <w:szCs w:val="22"/>
          <w:lang w:eastAsia="en-GB"/>
        </w:rPr>
      </w:pPr>
      <w:r>
        <w:rPr>
          <w:rFonts w:ascii="BMWTypeNext" w:hAnsi="BMWTypeNext" w:cs="BMWType V2 Light"/>
          <w:szCs w:val="22"/>
          <w:lang w:eastAsia="en-GB"/>
        </w:rPr>
        <w:t>The BMW iX3 M Sport</w:t>
      </w:r>
      <w:r w:rsidR="0064446B" w:rsidRPr="002852B1">
        <w:rPr>
          <w:rFonts w:ascii="BMWTypeNext" w:hAnsi="BMWTypeNext" w:cs="BMWType V2 Light"/>
          <w:szCs w:val="22"/>
          <w:lang w:eastAsia="en-GB"/>
        </w:rPr>
        <w:t xml:space="preserve"> is available to order now from retailers nationwide, </w:t>
      </w:r>
      <w:r w:rsidR="00CB657B" w:rsidRPr="002852B1">
        <w:rPr>
          <w:rFonts w:ascii="BMWTypeNext" w:hAnsi="BMWTypeNext" w:cs="BMWType V2 Light"/>
          <w:szCs w:val="22"/>
          <w:lang w:eastAsia="en-GB"/>
        </w:rPr>
        <w:t xml:space="preserve">with pricing from </w:t>
      </w:r>
      <w:r w:rsidR="00233910" w:rsidRPr="003F3026">
        <w:rPr>
          <w:rFonts w:ascii="BMWTypeNext" w:hAnsi="BMWTypeNext" w:cs="BMWType V2 Light"/>
          <w:szCs w:val="22"/>
          <w:highlight w:val="yellow"/>
          <w:lang w:eastAsia="en-GB"/>
        </w:rPr>
        <w:t>£</w:t>
      </w:r>
      <w:r w:rsidRPr="003F3026">
        <w:rPr>
          <w:rFonts w:ascii="BMWTypeNext" w:hAnsi="BMWTypeNext" w:cs="BMWType V2 Light"/>
          <w:szCs w:val="22"/>
          <w:highlight w:val="yellow"/>
          <w:lang w:eastAsia="en-GB"/>
        </w:rPr>
        <w:t>59,730</w:t>
      </w:r>
      <w:r w:rsidR="00233910" w:rsidRPr="003F3026">
        <w:rPr>
          <w:rFonts w:ascii="BMWTypeNext" w:hAnsi="BMWTypeNext" w:cs="BMWType V2 Light"/>
          <w:szCs w:val="22"/>
          <w:highlight w:val="yellow"/>
          <w:lang w:eastAsia="en-GB"/>
        </w:rPr>
        <w:t xml:space="preserve"> </w:t>
      </w:r>
      <w:r w:rsidR="003F3026">
        <w:rPr>
          <w:rFonts w:ascii="BMWTypeNext" w:hAnsi="BMWTypeNext" w:cs="BMWType V2 Light"/>
          <w:szCs w:val="22"/>
          <w:highlight w:val="yellow"/>
          <w:lang w:eastAsia="en-GB"/>
        </w:rPr>
        <w:t>on the road (</w:t>
      </w:r>
      <w:r w:rsidR="00233910" w:rsidRPr="003F3026">
        <w:rPr>
          <w:rFonts w:ascii="BMWTypeNext" w:hAnsi="BMWTypeNext" w:cs="BMWType V2 Light"/>
          <w:szCs w:val="22"/>
          <w:highlight w:val="yellow"/>
          <w:lang w:eastAsia="en-GB"/>
        </w:rPr>
        <w:t>O</w:t>
      </w:r>
      <w:r w:rsidRPr="003F3026">
        <w:rPr>
          <w:rFonts w:ascii="BMWTypeNext" w:hAnsi="BMWTypeNext" w:cs="BMWType V2 Light"/>
          <w:szCs w:val="22"/>
          <w:highlight w:val="yellow"/>
          <w:lang w:eastAsia="en-GB"/>
        </w:rPr>
        <w:t>TR</w:t>
      </w:r>
      <w:r w:rsidR="003F3026">
        <w:rPr>
          <w:rFonts w:ascii="BMWTypeNext" w:hAnsi="BMWTypeNext" w:cs="BMWType V2 Light"/>
          <w:szCs w:val="22"/>
          <w:lang w:eastAsia="en-GB"/>
        </w:rPr>
        <w:t>)</w:t>
      </w:r>
      <w:r>
        <w:rPr>
          <w:rFonts w:ascii="BMWTypeNext" w:hAnsi="BMWTypeNext" w:cs="BMWType V2 Light"/>
          <w:szCs w:val="22"/>
          <w:lang w:eastAsia="en-GB"/>
        </w:rPr>
        <w:t xml:space="preserve">. The BMW iX3 M Sport </w:t>
      </w:r>
      <w:r w:rsidR="00CB657B" w:rsidRPr="002852B1">
        <w:rPr>
          <w:rFonts w:ascii="BMWTypeNext" w:hAnsi="BMWTypeNext" w:cs="BMWType V2 Light"/>
          <w:szCs w:val="22"/>
          <w:lang w:eastAsia="en-GB"/>
        </w:rPr>
        <w:t>Pro</w:t>
      </w:r>
      <w:r w:rsidR="00233910" w:rsidRPr="002852B1">
        <w:rPr>
          <w:rFonts w:ascii="BMWTypeNext" w:hAnsi="BMWTypeNext" w:cs="BMWType V2 Light"/>
          <w:szCs w:val="22"/>
          <w:lang w:eastAsia="en-GB"/>
        </w:rPr>
        <w:t xml:space="preserve"> </w:t>
      </w:r>
      <w:r w:rsidR="00CB657B" w:rsidRPr="002852B1">
        <w:rPr>
          <w:rFonts w:ascii="BMWTypeNext" w:hAnsi="BMWTypeNext" w:cs="BMWType V2 Light"/>
          <w:szCs w:val="22"/>
          <w:lang w:eastAsia="en-GB"/>
        </w:rPr>
        <w:t xml:space="preserve">is offered from </w:t>
      </w:r>
      <w:r w:rsidR="00233910" w:rsidRPr="003F3026">
        <w:rPr>
          <w:rFonts w:ascii="BMWTypeNext" w:hAnsi="BMWTypeNext" w:cs="BMWType V2 Light"/>
          <w:szCs w:val="22"/>
          <w:highlight w:val="yellow"/>
          <w:lang w:eastAsia="en-GB"/>
        </w:rPr>
        <w:t>£</w:t>
      </w:r>
      <w:r w:rsidRPr="003F3026">
        <w:rPr>
          <w:rFonts w:ascii="BMWTypeNext" w:hAnsi="BMWTypeNext" w:cs="BMWType V2 Light"/>
          <w:szCs w:val="22"/>
          <w:highlight w:val="yellow"/>
          <w:lang w:eastAsia="en-GB"/>
        </w:rPr>
        <w:t>62,73</w:t>
      </w:r>
      <w:r w:rsidR="00256979" w:rsidRPr="003F3026">
        <w:rPr>
          <w:rFonts w:ascii="BMWTypeNext" w:hAnsi="BMWTypeNext" w:cs="BMWType V2 Light"/>
          <w:szCs w:val="22"/>
          <w:highlight w:val="yellow"/>
          <w:lang w:eastAsia="en-GB"/>
        </w:rPr>
        <w:t>0</w:t>
      </w:r>
      <w:r w:rsidR="00CB657B" w:rsidRPr="002852B1">
        <w:rPr>
          <w:rFonts w:ascii="BMWTypeNext" w:hAnsi="BMWTypeNext" w:cs="BMWType V2 Light"/>
          <w:szCs w:val="22"/>
          <w:lang w:eastAsia="en-GB"/>
        </w:rPr>
        <w:t xml:space="preserve"> OTR</w:t>
      </w:r>
      <w:r w:rsidR="00233910" w:rsidRPr="002852B1">
        <w:rPr>
          <w:rFonts w:ascii="BMWTypeNext" w:hAnsi="BMWTypeNext" w:cs="BMWType V2 Light"/>
          <w:szCs w:val="22"/>
          <w:lang w:eastAsia="en-GB"/>
        </w:rPr>
        <w:t>.</w:t>
      </w:r>
      <w:r w:rsidR="00CB657B" w:rsidRPr="002852B1">
        <w:rPr>
          <w:rFonts w:ascii="BMWTypeNext" w:hAnsi="BMWTypeNext" w:cs="BMWType V2 Light"/>
          <w:szCs w:val="22"/>
          <w:lang w:eastAsia="en-GB"/>
        </w:rPr>
        <w:t xml:space="preserve"> </w:t>
      </w:r>
      <w:r w:rsidR="0029506E">
        <w:rPr>
          <w:rFonts w:ascii="BMWTypeNext" w:hAnsi="BMWTypeNext" w:cs="BMWType V2 Light"/>
          <w:szCs w:val="22"/>
          <w:lang w:eastAsia="en-GB"/>
        </w:rPr>
        <w:t xml:space="preserve"> The first customer deliveries will commence</w:t>
      </w:r>
      <w:r w:rsidR="003F3026">
        <w:rPr>
          <w:rFonts w:ascii="BMWTypeNext" w:hAnsi="BMWTypeNext" w:cs="BMWType V2 Light"/>
          <w:szCs w:val="22"/>
          <w:lang w:eastAsia="en-GB"/>
        </w:rPr>
        <w:t xml:space="preserve"> in Ireland </w:t>
      </w:r>
      <w:r w:rsidR="0029506E">
        <w:rPr>
          <w:rFonts w:ascii="BMWTypeNext" w:hAnsi="BMWTypeNext" w:cs="BMWType V2 Light"/>
          <w:szCs w:val="22"/>
          <w:lang w:eastAsia="en-GB"/>
        </w:rPr>
        <w:t>from December 2021.</w:t>
      </w:r>
    </w:p>
    <w:p w14:paraId="24733028" w14:textId="77777777" w:rsidR="00C4189C" w:rsidRPr="002852B1" w:rsidRDefault="00C4189C" w:rsidP="00AA202A">
      <w:pPr>
        <w:spacing w:after="150" w:line="240" w:lineRule="auto"/>
        <w:rPr>
          <w:rFonts w:ascii="BMWTypeNext" w:hAnsi="BMWTypeNext" w:cs="BMWType V2 Light"/>
          <w:sz w:val="24"/>
        </w:rPr>
      </w:pPr>
    </w:p>
    <w:p w14:paraId="720B25D3" w14:textId="77777777" w:rsidR="001B1327" w:rsidRPr="002852B1" w:rsidRDefault="001B1327" w:rsidP="008926BC">
      <w:pPr>
        <w:spacing w:after="150" w:line="240" w:lineRule="auto"/>
        <w:jc w:val="center"/>
        <w:rPr>
          <w:rFonts w:ascii="BMWTypeNext" w:hAnsi="BMWTypeNext" w:cstheme="minorHAnsi"/>
          <w:b/>
          <w:bCs/>
          <w:color w:val="333333"/>
          <w:lang w:eastAsia="en-GB"/>
        </w:rPr>
      </w:pPr>
      <w:r w:rsidRPr="002852B1">
        <w:rPr>
          <w:rFonts w:ascii="BMWTypeNext" w:hAnsi="BMWTypeNext" w:cstheme="minorHAnsi"/>
          <w:b/>
          <w:bCs/>
          <w:color w:val="333333"/>
          <w:lang w:eastAsia="en-GB"/>
        </w:rPr>
        <w:t>Ends</w:t>
      </w:r>
    </w:p>
    <w:p w14:paraId="30B711CE" w14:textId="77777777" w:rsidR="00B86B1E" w:rsidRPr="002852B1" w:rsidRDefault="00F93D20" w:rsidP="00B86B1E">
      <w:pPr>
        <w:autoSpaceDE w:val="0"/>
        <w:autoSpaceDN w:val="0"/>
        <w:adjustRightInd w:val="0"/>
        <w:spacing w:line="240" w:lineRule="auto"/>
        <w:rPr>
          <w:rFonts w:ascii="BMWTypeNext" w:hAnsi="BMWTypeNext"/>
          <w:sz w:val="16"/>
          <w:szCs w:val="18"/>
          <w:lang w:val="en-US"/>
        </w:rPr>
      </w:pPr>
      <w:r w:rsidRPr="002852B1">
        <w:rPr>
          <w:rFonts w:ascii="BMWTypeNext" w:hAnsi="BMWTypeNext"/>
          <w:sz w:val="16"/>
          <w:szCs w:val="18"/>
          <w:lang w:val="en-US"/>
        </w:rPr>
        <w:br/>
      </w:r>
      <w:r w:rsidR="00B86B1E" w:rsidRPr="002852B1">
        <w:rPr>
          <w:rFonts w:ascii="BMWTypeNext" w:hAnsi="BMWTypeNext"/>
          <w:sz w:val="16"/>
          <w:szCs w:val="18"/>
          <w:lang w:val="en-US"/>
        </w:rPr>
        <w:t xml:space="preserve">Fuel consumption, CO2 emission figures and power consumption were measured using the methods required according to Regulation VO (EC) 2007/715 as amended. The figures are calculated using a vehicle fitted with basic equipment in Germany, the ranges stated </w:t>
      </w:r>
      <w:proofErr w:type="gramStart"/>
      <w:r w:rsidR="00B86B1E" w:rsidRPr="002852B1">
        <w:rPr>
          <w:rFonts w:ascii="BMWTypeNext" w:hAnsi="BMWTypeNext"/>
          <w:sz w:val="16"/>
          <w:szCs w:val="18"/>
          <w:lang w:val="en-US"/>
        </w:rPr>
        <w:t>take into account</w:t>
      </w:r>
      <w:proofErr w:type="gramEnd"/>
      <w:r w:rsidR="00B86B1E" w:rsidRPr="002852B1">
        <w:rPr>
          <w:rFonts w:ascii="BMWTypeNext" w:hAnsi="BMWTypeNext"/>
          <w:sz w:val="16"/>
          <w:szCs w:val="18"/>
          <w:lang w:val="en-US"/>
        </w:rPr>
        <w:t xml:space="preserve"> differences in selected wheel and </w:t>
      </w:r>
      <w:proofErr w:type="spellStart"/>
      <w:r w:rsidR="00B86B1E" w:rsidRPr="002852B1">
        <w:rPr>
          <w:rFonts w:ascii="BMWTypeNext" w:hAnsi="BMWTypeNext"/>
          <w:sz w:val="16"/>
          <w:szCs w:val="18"/>
          <w:lang w:val="en-US"/>
        </w:rPr>
        <w:t>tyre</w:t>
      </w:r>
      <w:proofErr w:type="spellEnd"/>
      <w:r w:rsidR="00B86B1E" w:rsidRPr="002852B1">
        <w:rPr>
          <w:rFonts w:ascii="BMWTypeNext" w:hAnsi="BMWTypeNext"/>
          <w:sz w:val="16"/>
          <w:szCs w:val="18"/>
          <w:lang w:val="en-US"/>
        </w:rPr>
        <w:t xml:space="preserve"> sizes as well as the optional equipment. They may change during configuration. </w:t>
      </w:r>
    </w:p>
    <w:p w14:paraId="7A32D2F1" w14:textId="77777777" w:rsidR="00C4189C" w:rsidRPr="002852B1" w:rsidRDefault="00C4189C" w:rsidP="00B86B1E">
      <w:pPr>
        <w:autoSpaceDE w:val="0"/>
        <w:autoSpaceDN w:val="0"/>
        <w:adjustRightInd w:val="0"/>
        <w:spacing w:line="240" w:lineRule="auto"/>
        <w:rPr>
          <w:rFonts w:ascii="BMWTypeNext" w:hAnsi="BMWTypeNext"/>
          <w:sz w:val="16"/>
          <w:szCs w:val="18"/>
          <w:lang w:val="en-US"/>
        </w:rPr>
      </w:pPr>
    </w:p>
    <w:p w14:paraId="0AD34FDB" w14:textId="77777777" w:rsidR="00B86B1E" w:rsidRPr="002852B1" w:rsidRDefault="00B86B1E" w:rsidP="00B86B1E">
      <w:pPr>
        <w:autoSpaceDE w:val="0"/>
        <w:autoSpaceDN w:val="0"/>
        <w:adjustRightInd w:val="0"/>
        <w:spacing w:line="240" w:lineRule="auto"/>
        <w:rPr>
          <w:rFonts w:ascii="BMWTypeNext" w:hAnsi="BMWTypeNext"/>
          <w:sz w:val="16"/>
          <w:szCs w:val="18"/>
          <w:lang w:val="en-US"/>
        </w:rPr>
      </w:pPr>
      <w:r w:rsidRPr="002852B1">
        <w:rPr>
          <w:rFonts w:ascii="BMWTypeNext" w:hAnsi="BMWTypeNext"/>
          <w:sz w:val="16"/>
          <w:szCs w:val="18"/>
          <w:lang w:val="en-US"/>
        </w:rPr>
        <w:t xml:space="preserve">The details marked * have already been calculated based on the new WLTP test cycle and adapted to NEDC for comparison purposes. In these vehicles, different figures than those published here may apply for the assessment of taxes and other vehicle-related duties which are (also) based on CO2 emissions. </w:t>
      </w:r>
    </w:p>
    <w:p w14:paraId="67AB320A" w14:textId="77777777" w:rsidR="00B86B1E" w:rsidRPr="002852B1" w:rsidRDefault="00B86B1E" w:rsidP="00B86B1E">
      <w:pPr>
        <w:tabs>
          <w:tab w:val="left" w:pos="708"/>
        </w:tabs>
        <w:spacing w:before="100" w:beforeAutospacing="1" w:after="100" w:afterAutospacing="1" w:line="200" w:lineRule="atLeast"/>
        <w:rPr>
          <w:rFonts w:ascii="BMWTypeNext" w:hAnsi="BMWTypeNext"/>
          <w:sz w:val="16"/>
          <w:szCs w:val="18"/>
          <w:lang w:val="en-US"/>
        </w:rPr>
      </w:pPr>
      <w:r w:rsidRPr="002852B1">
        <w:rPr>
          <w:rFonts w:ascii="BMWTypeNext" w:hAnsi="BMWTypeNext"/>
          <w:sz w:val="16"/>
          <w:szCs w:val="18"/>
          <w:lang w:val="en-US"/>
        </w:rPr>
        <w:t>For further details of the official fuel consumption figures and official specific CO2emissions of new cars, please refer to the "Manual on fuel consumption, CO2 emissions and power consumption of new cars", available at sales outlets, from Deutsche Automobil Treuhand GmbH (DAT), Hellmuth-Hirth-Str. 1, 73760 Ostfildern-Scharnhausen and at https://www.dat.de/co2/.</w:t>
      </w:r>
    </w:p>
    <w:p w14:paraId="2DAB8D4A" w14:textId="77777777" w:rsidR="00AC4AB7" w:rsidRPr="005D5EA3" w:rsidRDefault="00572277" w:rsidP="00AC4AB7">
      <w:pPr>
        <w:tabs>
          <w:tab w:val="left" w:pos="708"/>
        </w:tabs>
        <w:spacing w:line="100" w:lineRule="atLeast"/>
        <w:rPr>
          <w:rFonts w:ascii="BMWTypeNext" w:hAnsi="BMWTypeNext"/>
          <w:b/>
          <w:sz w:val="20"/>
          <w:szCs w:val="20"/>
          <w:lang w:val="en-US"/>
        </w:rPr>
      </w:pPr>
      <w:r w:rsidRPr="005D5EA3">
        <w:rPr>
          <w:rFonts w:ascii="BMWTypeNext" w:hAnsi="BMWTypeNext"/>
          <w:b/>
          <w:sz w:val="20"/>
          <w:szCs w:val="20"/>
          <w:lang w:val="en-US"/>
        </w:rPr>
        <w:br/>
      </w:r>
      <w:r w:rsidR="00AC4AB7" w:rsidRPr="005D5EA3">
        <w:rPr>
          <w:rFonts w:ascii="BMWTypeNext" w:hAnsi="BMWTypeNext"/>
          <w:b/>
          <w:sz w:val="20"/>
          <w:szCs w:val="20"/>
          <w:lang w:val="en-US"/>
        </w:rPr>
        <w:t>The BMW Group</w:t>
      </w:r>
    </w:p>
    <w:p w14:paraId="295819B0" w14:textId="77777777" w:rsidR="00AC4AB7" w:rsidRPr="005D5EA3" w:rsidRDefault="00AC4AB7" w:rsidP="00AC4AB7">
      <w:pPr>
        <w:tabs>
          <w:tab w:val="left" w:pos="708"/>
        </w:tabs>
        <w:spacing w:line="100" w:lineRule="atLeast"/>
        <w:rPr>
          <w:rFonts w:ascii="BMWTypeNext" w:hAnsi="BMWTypeNext"/>
          <w:sz w:val="20"/>
          <w:szCs w:val="20"/>
          <w:lang w:val="en-US"/>
        </w:rPr>
      </w:pPr>
    </w:p>
    <w:p w14:paraId="434A36C2" w14:textId="77777777" w:rsidR="00686DEE" w:rsidRPr="00577A1C" w:rsidRDefault="00686DEE" w:rsidP="00686DEE">
      <w:pPr>
        <w:pStyle w:val="Flietext"/>
        <w:tabs>
          <w:tab w:val="left" w:pos="425"/>
        </w:tabs>
        <w:spacing w:line="276" w:lineRule="auto"/>
        <w:rPr>
          <w:rFonts w:ascii="BMWTypeNext" w:hAnsi="BMWTypeNext"/>
          <w:sz w:val="20"/>
          <w:szCs w:val="20"/>
          <w:lang w:val="en-GB"/>
        </w:rPr>
      </w:pPr>
      <w:r w:rsidRPr="00577A1C">
        <w:rPr>
          <w:rFonts w:ascii="BMWTypeNext" w:hAnsi="BMWTypeNext"/>
          <w:sz w:val="20"/>
          <w:szCs w:val="20"/>
          <w:lang w:val="en-GB"/>
        </w:rPr>
        <w:t xml:space="preserve">With its four brands BMW, MINI, Rolls-Royce and BMW </w:t>
      </w:r>
      <w:proofErr w:type="spellStart"/>
      <w:r w:rsidRPr="00577A1C">
        <w:rPr>
          <w:rFonts w:ascii="BMWTypeNext" w:hAnsi="BMWTypeNext"/>
          <w:sz w:val="20"/>
          <w:szCs w:val="20"/>
          <w:lang w:val="en-GB"/>
        </w:rPr>
        <w:t>Motorrad</w:t>
      </w:r>
      <w:proofErr w:type="spellEnd"/>
      <w:r w:rsidRPr="00577A1C">
        <w:rPr>
          <w:rFonts w:ascii="BMWTypeNext" w:hAnsi="BMWTypeNext"/>
          <w:sz w:val="20"/>
          <w:szCs w:val="20"/>
          <w:lang w:val="en-GB"/>
        </w:rPr>
        <w:t xml:space="preserve">, the BMW Group is the world’s leading premium manufacturer of automobiles and motorcycles </w:t>
      </w:r>
      <w:proofErr w:type="gramStart"/>
      <w:r w:rsidRPr="00577A1C">
        <w:rPr>
          <w:rFonts w:ascii="BMWTypeNext" w:hAnsi="BMWTypeNext"/>
          <w:sz w:val="20"/>
          <w:szCs w:val="20"/>
          <w:lang w:val="en-GB"/>
        </w:rPr>
        <w:t>and also</w:t>
      </w:r>
      <w:proofErr w:type="gramEnd"/>
      <w:r w:rsidRPr="00577A1C">
        <w:rPr>
          <w:rFonts w:ascii="BMWTypeNext" w:hAnsi="BMWTypeNext"/>
          <w:sz w:val="20"/>
          <w:szCs w:val="20"/>
          <w:lang w:val="en-GB"/>
        </w:rPr>
        <w:t xml:space="preserve"> provides premium financial and mobility services. The BMW Group production network comprises 31 production and assembly facilities in 15 countries; the company has a global sales network in more than 140 countries.</w:t>
      </w:r>
    </w:p>
    <w:p w14:paraId="11238560" w14:textId="713860D3" w:rsidR="00686DEE" w:rsidRPr="00577A1C" w:rsidRDefault="00686DEE" w:rsidP="00686DEE">
      <w:pPr>
        <w:pStyle w:val="Flietext"/>
        <w:tabs>
          <w:tab w:val="left" w:pos="425"/>
        </w:tabs>
        <w:spacing w:line="276" w:lineRule="auto"/>
        <w:rPr>
          <w:rFonts w:ascii="BMWTypeNext" w:hAnsi="BMWTypeNext"/>
          <w:sz w:val="20"/>
          <w:szCs w:val="20"/>
          <w:lang w:val="en-GB"/>
        </w:rPr>
      </w:pPr>
      <w:r w:rsidRPr="00577A1C">
        <w:rPr>
          <w:rFonts w:ascii="BMWTypeNext" w:hAnsi="BMWTypeNext"/>
          <w:sz w:val="20"/>
          <w:szCs w:val="20"/>
          <w:lang w:val="en-GB"/>
        </w:rPr>
        <w:lastRenderedPageBreak/>
        <w:t xml:space="preserve">In 2020, the BMW Group sold over 2.3 million passenger vehicles and more than 169,000 motorcycles worldwide. The profit before tax in the financial year 2020 was </w:t>
      </w:r>
      <w:r w:rsidR="00EC79B1">
        <w:rPr>
          <w:rFonts w:ascii="BMWTypeNext" w:hAnsi="BMWTypeNext"/>
          <w:sz w:val="20"/>
          <w:szCs w:val="20"/>
          <w:lang w:val="en-GB"/>
        </w:rPr>
        <w:t>€</w:t>
      </w:r>
      <w:r w:rsidRPr="00577A1C">
        <w:rPr>
          <w:rFonts w:ascii="BMWTypeNext" w:hAnsi="BMWTypeNext"/>
          <w:sz w:val="20"/>
          <w:szCs w:val="20"/>
          <w:lang w:val="en-GB"/>
        </w:rPr>
        <w:t>5.222 billion on revenues amounting to € 98.990 billion. As of 31 December 2020, the BMW Group had a workforce of 120,726 employees.</w:t>
      </w:r>
    </w:p>
    <w:p w14:paraId="0E807E1F" w14:textId="37B60D30" w:rsidR="003F3026" w:rsidRDefault="00686DEE" w:rsidP="00686DEE">
      <w:pPr>
        <w:pStyle w:val="Flietext"/>
        <w:tabs>
          <w:tab w:val="left" w:pos="425"/>
        </w:tabs>
        <w:spacing w:line="276" w:lineRule="auto"/>
        <w:rPr>
          <w:rFonts w:ascii="BMWTypeNext" w:hAnsi="BMWTypeNext"/>
          <w:sz w:val="20"/>
          <w:szCs w:val="20"/>
          <w:lang w:val="en-GB"/>
        </w:rPr>
      </w:pPr>
      <w:r w:rsidRPr="00577A1C">
        <w:rPr>
          <w:rFonts w:ascii="BMWTypeNext" w:hAnsi="BMWTypeNext"/>
          <w:sz w:val="20"/>
          <w:szCs w:val="20"/>
          <w:lang w:val="en-GB"/>
        </w:rPr>
        <w:t>The success of the BMW Group has always been based on long-term thinking and responsible action. The company set the course for the future at an early stage and consistently makes sustainability and efficient resource management central to its strategic direction, from the supply chain through production to the end of the use phase of all products.</w:t>
      </w:r>
    </w:p>
    <w:p w14:paraId="5410199F" w14:textId="77777777" w:rsidR="003F3026" w:rsidRPr="00AC2BAA" w:rsidRDefault="003F3026" w:rsidP="003F3026">
      <w:pPr>
        <w:spacing w:line="276" w:lineRule="auto"/>
        <w:rPr>
          <w:rFonts w:ascii="BMWTypeNext Light" w:hAnsi="BMWTypeNext Light" w:cs="BMW Group Light"/>
          <w:sz w:val="18"/>
          <w:szCs w:val="18"/>
          <w:lang w:val="en-US"/>
        </w:rPr>
      </w:pPr>
      <w:hyperlink r:id="rId11" w:history="1">
        <w:r w:rsidRPr="00AC2BAA">
          <w:rPr>
            <w:rStyle w:val="Hyperlink"/>
            <w:rFonts w:ascii="BMWTypeNext Light" w:hAnsi="BMWTypeNext Light" w:cs="BMW Group Light"/>
            <w:sz w:val="18"/>
            <w:szCs w:val="18"/>
            <w:lang w:val="en-US"/>
          </w:rPr>
          <w:t>www.press.bmwgroup.ie</w:t>
        </w:r>
      </w:hyperlink>
    </w:p>
    <w:p w14:paraId="08B3D27D" w14:textId="77777777" w:rsidR="003F3026" w:rsidRPr="00AC2BAA" w:rsidRDefault="003F3026" w:rsidP="003F3026">
      <w:pPr>
        <w:autoSpaceDE w:val="0"/>
        <w:autoSpaceDN w:val="0"/>
        <w:spacing w:line="276" w:lineRule="auto"/>
        <w:rPr>
          <w:rFonts w:ascii="BMWTypeNext Light" w:hAnsi="BMWTypeNext Light" w:cs="BMW Group Light"/>
          <w:b/>
          <w:sz w:val="18"/>
          <w:szCs w:val="18"/>
          <w:lang w:val="en-US"/>
        </w:rPr>
      </w:pPr>
      <w:r w:rsidRPr="00AC2BAA">
        <w:rPr>
          <w:rFonts w:ascii="BMWTypeNext Light" w:hAnsi="BMWTypeNext Light" w:cs="BMW Group Light"/>
          <w:b/>
          <w:sz w:val="18"/>
          <w:szCs w:val="18"/>
          <w:lang w:val="en-US"/>
        </w:rPr>
        <w:t>BMW Media:</w:t>
      </w:r>
    </w:p>
    <w:p w14:paraId="759EC432" w14:textId="77777777" w:rsidR="003F3026" w:rsidRPr="00AC2BAA" w:rsidRDefault="003F3026" w:rsidP="003F3026">
      <w:pPr>
        <w:autoSpaceDE w:val="0"/>
        <w:autoSpaceDN w:val="0"/>
        <w:spacing w:line="276" w:lineRule="auto"/>
        <w:rPr>
          <w:rFonts w:ascii="BMWTypeNext Light" w:hAnsi="BMWTypeNext Light" w:cs="BMW Group Light"/>
          <w:color w:val="0000FF"/>
          <w:sz w:val="18"/>
          <w:szCs w:val="18"/>
          <w:lang w:eastAsia="en-GB"/>
        </w:rPr>
      </w:pPr>
      <w:r w:rsidRPr="00AC2BAA">
        <w:rPr>
          <w:rFonts w:ascii="BMWTypeNext Light" w:hAnsi="BMWTypeNext Light" w:cs="BMW Group Light"/>
          <w:sz w:val="18"/>
          <w:szCs w:val="18"/>
          <w:lang w:val="en-US"/>
        </w:rPr>
        <w:t xml:space="preserve">@ </w:t>
      </w:r>
      <w:hyperlink r:id="rId12" w:history="1">
        <w:r w:rsidRPr="00AC2BAA">
          <w:rPr>
            <w:rStyle w:val="Hyperlink"/>
            <w:rFonts w:ascii="BMWTypeNext Light" w:hAnsi="BMWTypeNext Light" w:cs="BMW Group Light"/>
            <w:sz w:val="18"/>
            <w:szCs w:val="18"/>
            <w:lang w:val="en-US"/>
          </w:rPr>
          <w:t>BMW Ireland Facebook</w:t>
        </w:r>
      </w:hyperlink>
    </w:p>
    <w:p w14:paraId="66D9BA9B" w14:textId="77777777" w:rsidR="003F3026" w:rsidRPr="00AC2BAA" w:rsidRDefault="003F3026" w:rsidP="003F3026">
      <w:pPr>
        <w:autoSpaceDE w:val="0"/>
        <w:autoSpaceDN w:val="0"/>
        <w:spacing w:line="276" w:lineRule="auto"/>
        <w:rPr>
          <w:rFonts w:ascii="BMWTypeNext Light" w:hAnsi="BMWTypeNext Light" w:cs="BMW Group Light"/>
          <w:color w:val="0000FF"/>
          <w:sz w:val="18"/>
          <w:szCs w:val="18"/>
          <w:lang w:eastAsia="en-GB"/>
        </w:rPr>
      </w:pPr>
      <w:r w:rsidRPr="00AC2BAA">
        <w:rPr>
          <w:rFonts w:ascii="BMWTypeNext Light" w:hAnsi="BMWTypeNext Light" w:cs="BMW Group Light"/>
          <w:sz w:val="18"/>
          <w:szCs w:val="18"/>
          <w:lang w:val="en-US"/>
        </w:rPr>
        <w:t xml:space="preserve">@ </w:t>
      </w:r>
      <w:hyperlink r:id="rId13" w:history="1">
        <w:r w:rsidRPr="00AC2BAA">
          <w:rPr>
            <w:rStyle w:val="Hyperlink"/>
            <w:rFonts w:ascii="BMWTypeNext Light" w:hAnsi="BMWTypeNext Light" w:cs="BMW Group Light"/>
            <w:sz w:val="18"/>
            <w:szCs w:val="18"/>
            <w:lang w:val="en-US"/>
          </w:rPr>
          <w:t>BMW Ireland Twitter</w:t>
        </w:r>
      </w:hyperlink>
    </w:p>
    <w:p w14:paraId="49D8C3AB" w14:textId="77777777" w:rsidR="003F3026" w:rsidRPr="00AC2BAA" w:rsidRDefault="003F3026" w:rsidP="003F3026">
      <w:pPr>
        <w:autoSpaceDE w:val="0"/>
        <w:autoSpaceDN w:val="0"/>
        <w:spacing w:line="276" w:lineRule="auto"/>
        <w:rPr>
          <w:rFonts w:ascii="BMWTypeNext Light" w:hAnsi="BMWTypeNext Light" w:cs="BMW Group Light"/>
          <w:color w:val="0000FF"/>
          <w:sz w:val="18"/>
          <w:szCs w:val="18"/>
          <w:lang w:eastAsia="en-GB"/>
        </w:rPr>
      </w:pPr>
      <w:r w:rsidRPr="00AC2BAA">
        <w:rPr>
          <w:rFonts w:ascii="BMWTypeNext Light" w:hAnsi="BMWTypeNext Light" w:cs="BMW Group Light"/>
          <w:sz w:val="18"/>
          <w:szCs w:val="18"/>
          <w:lang w:val="en-US"/>
        </w:rPr>
        <w:t xml:space="preserve">@ </w:t>
      </w:r>
      <w:hyperlink r:id="rId14" w:history="1">
        <w:r w:rsidRPr="00AC2BAA">
          <w:rPr>
            <w:rStyle w:val="Hyperlink"/>
            <w:rFonts w:ascii="BMWTypeNext Light" w:hAnsi="BMWTypeNext Light" w:cs="BMW Group Light"/>
            <w:sz w:val="18"/>
            <w:szCs w:val="18"/>
            <w:lang w:val="en-US"/>
          </w:rPr>
          <w:t>BMW Ireland Instagram</w:t>
        </w:r>
      </w:hyperlink>
    </w:p>
    <w:p w14:paraId="1BD75E86" w14:textId="77777777" w:rsidR="003F3026" w:rsidRPr="00AC2BAA" w:rsidRDefault="003F3026" w:rsidP="003F3026">
      <w:pPr>
        <w:autoSpaceDE w:val="0"/>
        <w:autoSpaceDN w:val="0"/>
        <w:spacing w:line="276" w:lineRule="auto"/>
        <w:rPr>
          <w:rFonts w:ascii="BMWTypeNext Light" w:hAnsi="BMWTypeNext Light" w:cs="BMW Group Light"/>
          <w:color w:val="0000FF"/>
          <w:sz w:val="18"/>
          <w:szCs w:val="18"/>
          <w:lang w:eastAsia="en-GB"/>
        </w:rPr>
      </w:pPr>
      <w:r w:rsidRPr="00AC2BAA">
        <w:rPr>
          <w:rFonts w:ascii="BMWTypeNext Light" w:hAnsi="BMWTypeNext Light" w:cs="BMW Group Light"/>
          <w:sz w:val="18"/>
          <w:szCs w:val="18"/>
          <w:lang w:val="en-US"/>
        </w:rPr>
        <w:t xml:space="preserve">@ </w:t>
      </w:r>
      <w:hyperlink r:id="rId15" w:history="1">
        <w:r w:rsidRPr="00AC2BAA">
          <w:rPr>
            <w:rStyle w:val="Hyperlink"/>
            <w:rFonts w:ascii="BMWTypeNext Light" w:hAnsi="BMWTypeNext Light" w:cs="BMW Group Light"/>
            <w:sz w:val="18"/>
            <w:szCs w:val="18"/>
            <w:lang w:val="en-US"/>
          </w:rPr>
          <w:t>BMW Ireland LinkedIn</w:t>
        </w:r>
      </w:hyperlink>
      <w:r w:rsidRPr="00AC2BAA">
        <w:rPr>
          <w:rFonts w:ascii="BMWTypeNext Light" w:hAnsi="BMWTypeNext Light" w:cs="BMW Group Light"/>
          <w:color w:val="000000"/>
          <w:sz w:val="18"/>
          <w:szCs w:val="18"/>
          <w:lang w:eastAsia="en-GB"/>
        </w:rPr>
        <w:t xml:space="preserve"> </w:t>
      </w:r>
    </w:p>
    <w:p w14:paraId="305207A2" w14:textId="77777777" w:rsidR="003F3026" w:rsidRPr="00AC2BAA" w:rsidRDefault="003F3026" w:rsidP="003F3026">
      <w:pPr>
        <w:spacing w:line="276" w:lineRule="auto"/>
        <w:rPr>
          <w:rStyle w:val="Hyperlink"/>
          <w:rFonts w:ascii="BMWTypeNext Light" w:hAnsi="BMWTypeNext Light" w:cs="BMW Group Light"/>
          <w:sz w:val="18"/>
          <w:szCs w:val="18"/>
          <w:lang w:val="en-US"/>
        </w:rPr>
      </w:pPr>
      <w:r w:rsidRPr="00AC2BAA">
        <w:rPr>
          <w:rFonts w:ascii="BMWTypeNext Light" w:hAnsi="BMWTypeNext Light" w:cs="BMW Group Light"/>
          <w:sz w:val="18"/>
          <w:szCs w:val="18"/>
          <w:lang w:val="en-US"/>
        </w:rPr>
        <w:t xml:space="preserve">@ </w:t>
      </w:r>
      <w:hyperlink r:id="rId16" w:history="1">
        <w:r w:rsidRPr="00AC2BAA">
          <w:rPr>
            <w:rStyle w:val="Hyperlink"/>
            <w:rFonts w:ascii="BMWTypeNext Light" w:hAnsi="BMWTypeNext Light" w:cs="BMW Group Light"/>
            <w:sz w:val="18"/>
            <w:szCs w:val="18"/>
            <w:lang w:val="en-US"/>
          </w:rPr>
          <w:t>BMW Ireland YouTube</w:t>
        </w:r>
      </w:hyperlink>
    </w:p>
    <w:p w14:paraId="24DCB68F" w14:textId="77777777" w:rsidR="003F3026" w:rsidRDefault="003F3026" w:rsidP="003F3026">
      <w:pPr>
        <w:spacing w:line="276" w:lineRule="auto"/>
        <w:rPr>
          <w:rFonts w:ascii="BMWTypeNext Light" w:hAnsi="BMWTypeNext Light" w:cs="BMW Group Light"/>
          <w:b/>
          <w:sz w:val="18"/>
          <w:szCs w:val="18"/>
          <w:lang w:val="de-DE"/>
        </w:rPr>
      </w:pPr>
    </w:p>
    <w:p w14:paraId="07AAFED2" w14:textId="099143A5" w:rsidR="003F3026" w:rsidRPr="003F3026" w:rsidRDefault="003F3026" w:rsidP="003F3026">
      <w:pPr>
        <w:spacing w:line="276" w:lineRule="auto"/>
        <w:rPr>
          <w:rFonts w:ascii="BMWTypeNext Light" w:hAnsi="BMWTypeNext Light" w:cs="BMW Group Light"/>
          <w:b/>
          <w:bCs/>
          <w:sz w:val="18"/>
          <w:szCs w:val="18"/>
          <w:lang w:val="en-US"/>
        </w:rPr>
      </w:pPr>
      <w:r w:rsidRPr="003F3026">
        <w:rPr>
          <w:rFonts w:ascii="BMWTypeNext Light" w:hAnsi="BMWTypeNext Light" w:cs="BMW Group Light"/>
          <w:b/>
          <w:bCs/>
          <w:sz w:val="18"/>
          <w:szCs w:val="18"/>
          <w:lang w:val="en-US"/>
        </w:rPr>
        <w:t>For further information, please contact:</w:t>
      </w:r>
    </w:p>
    <w:p w14:paraId="45FE785C" w14:textId="77777777" w:rsidR="003F3026" w:rsidRPr="00AC2BAA" w:rsidRDefault="003F3026" w:rsidP="003F3026">
      <w:pPr>
        <w:spacing w:line="276" w:lineRule="auto"/>
        <w:rPr>
          <w:rFonts w:ascii="BMWTypeNext Light" w:hAnsi="BMWTypeNext Light" w:cs="BMW Group Light"/>
          <w:sz w:val="18"/>
          <w:szCs w:val="18"/>
        </w:rPr>
      </w:pPr>
      <w:r w:rsidRPr="00AC2BAA">
        <w:rPr>
          <w:rFonts w:ascii="BMWTypeNext Light" w:hAnsi="BMWTypeNext Light" w:cs="BMW Group Light"/>
          <w:sz w:val="18"/>
          <w:szCs w:val="18"/>
          <w:lang w:val="en-US"/>
        </w:rPr>
        <w:t xml:space="preserve">Laura Condron | Corporate Communications &amp; Events Manager | 086 047 7549 | </w:t>
      </w:r>
      <w:hyperlink r:id="rId17" w:history="1">
        <w:r w:rsidRPr="00AC2BAA">
          <w:rPr>
            <w:rStyle w:val="Hyperlink"/>
            <w:rFonts w:ascii="BMWTypeNext Light" w:hAnsi="BMWTypeNext Light" w:cs="BMW Group Light"/>
            <w:sz w:val="18"/>
            <w:szCs w:val="18"/>
            <w:lang w:val="en-US"/>
          </w:rPr>
          <w:t>Laura.Condron@BMW.ie</w:t>
        </w:r>
      </w:hyperlink>
      <w:r w:rsidRPr="00AC2BAA">
        <w:rPr>
          <w:rFonts w:ascii="BMWTypeNext Light" w:hAnsi="BMWTypeNext Light" w:cs="BMW Group Light"/>
          <w:sz w:val="18"/>
          <w:szCs w:val="18"/>
        </w:rPr>
        <w:t xml:space="preserve"> </w:t>
      </w:r>
    </w:p>
    <w:p w14:paraId="46214250" w14:textId="77777777" w:rsidR="003F3026" w:rsidRPr="00577A1C" w:rsidRDefault="003F3026" w:rsidP="00686DEE">
      <w:pPr>
        <w:pStyle w:val="Flietext"/>
        <w:tabs>
          <w:tab w:val="left" w:pos="425"/>
        </w:tabs>
        <w:spacing w:line="276" w:lineRule="auto"/>
        <w:rPr>
          <w:rFonts w:ascii="BMWTypeNext" w:hAnsi="BMWTypeNext"/>
          <w:sz w:val="20"/>
          <w:szCs w:val="20"/>
          <w:lang w:val="en-GB"/>
        </w:rPr>
      </w:pPr>
    </w:p>
    <w:sectPr w:rsidR="003F3026" w:rsidRPr="00577A1C" w:rsidSect="00766F58">
      <w:headerReference w:type="default" r:id="rId18"/>
      <w:headerReference w:type="first" r:id="rId19"/>
      <w:footerReference w:type="first" r:id="rId20"/>
      <w:type w:val="continuous"/>
      <w:pgSz w:w="11906" w:h="16838" w:code="9"/>
      <w:pgMar w:top="2155" w:right="1418" w:bottom="1418" w:left="209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3DB75" w14:textId="77777777" w:rsidR="00E76CDA" w:rsidRDefault="00E76CDA">
      <w:r>
        <w:separator/>
      </w:r>
    </w:p>
  </w:endnote>
  <w:endnote w:type="continuationSeparator" w:id="0">
    <w:p w14:paraId="3E3CBF45" w14:textId="77777777" w:rsidR="00E76CDA" w:rsidRDefault="00E7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 V2 Bold">
    <w:panose1 w:val="00000000000000000000"/>
    <w:charset w:val="00"/>
    <w:family w:val="auto"/>
    <w:pitch w:val="variable"/>
    <w:sig w:usb0="800022BF" w:usb1="9000004A" w:usb2="00000008" w:usb3="00000000" w:csb0="0000009F" w:csb1="00000000"/>
  </w:font>
  <w:font w:name="Times">
    <w:altName w:val="﷽﷽﷽﷽﷽﷽뎽贩"/>
    <w:panose1 w:val="02020603050405020304"/>
    <w:charset w:val="00"/>
    <w:family w:val="roman"/>
    <w:pitch w:val="variable"/>
    <w:sig w:usb0="E0002EFF" w:usb1="C000785B" w:usb2="00000009" w:usb3="00000000" w:csb0="000001FF" w:csb1="00000000"/>
  </w:font>
  <w:font w:name="BMWTypeNext">
    <w:panose1 w:val="00000000000000000000"/>
    <w:charset w:val="00"/>
    <w:family w:val="modern"/>
    <w:notTrueType/>
    <w:pitch w:val="variable"/>
    <w:sig w:usb0="80000287" w:usb1="00002411" w:usb2="00000000" w:usb3="00000000" w:csb0="0000009F" w:csb1="00000000"/>
  </w:font>
  <w:font w:name="BMWTypeNext Light">
    <w:panose1 w:val="00000000000000000000"/>
    <w:charset w:val="00"/>
    <w:family w:val="modern"/>
    <w:notTrueType/>
    <w:pitch w:val="variable"/>
    <w:sig w:usb0="80000287" w:usb1="00002411" w:usb2="00000000" w:usb3="00000000" w:csb0="0000009F" w:csb1="00000000"/>
  </w:font>
  <w:font w:name="BMW Group Light">
    <w:altName w:val="Times New Roman"/>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84B35" w14:textId="20A2BF00" w:rsidR="00EE1488" w:rsidRDefault="00EE1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89658" w14:textId="77777777" w:rsidR="00E76CDA" w:rsidRDefault="00E76CDA">
      <w:r>
        <w:separator/>
      </w:r>
    </w:p>
  </w:footnote>
  <w:footnote w:type="continuationSeparator" w:id="0">
    <w:p w14:paraId="4A0E615A" w14:textId="77777777" w:rsidR="00E76CDA" w:rsidRDefault="00E76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998" w:type="dxa"/>
      <w:tblInd w:w="-1536" w:type="dxa"/>
      <w:tblLook w:val="0000" w:firstRow="0" w:lastRow="0" w:firstColumn="0" w:lastColumn="0" w:noHBand="0" w:noVBand="0"/>
    </w:tblPr>
    <w:tblGrid>
      <w:gridCol w:w="1209"/>
      <w:gridCol w:w="9504"/>
      <w:gridCol w:w="285"/>
    </w:tblGrid>
    <w:tr w:rsidR="00EE1488" w14:paraId="2920FA96" w14:textId="77777777"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EE1488" w:rsidRPr="003F3026" w14:paraId="72BF42F7" w14:textId="77777777">
            <w:tc>
              <w:tcPr>
                <w:tcW w:w="5571" w:type="dxa"/>
              </w:tcPr>
              <w:p w14:paraId="5564248E" w14:textId="77777777" w:rsidR="00EE1488" w:rsidRPr="003F3026" w:rsidRDefault="00EE1488" w:rsidP="0072316F">
                <w:pPr>
                  <w:pStyle w:val="CompanyTitle"/>
                  <w:rPr>
                    <w:rFonts w:ascii="BMWTypeNext" w:hAnsi="BMWTypeNext"/>
                  </w:rPr>
                </w:pPr>
                <w:r w:rsidRPr="003F3026">
                  <w:rPr>
                    <w:rFonts w:ascii="BMWTypeNext" w:hAnsi="BMWTypeNext"/>
                  </w:rPr>
                  <w:t xml:space="preserve">BMW </w:t>
                </w:r>
              </w:p>
              <w:p w14:paraId="7DDB3113" w14:textId="0ED9D973" w:rsidR="00EE1488" w:rsidRPr="003F3026" w:rsidRDefault="003F3026" w:rsidP="0072316F">
                <w:pPr>
                  <w:pStyle w:val="CompanySubtitle"/>
                  <w:rPr>
                    <w:rFonts w:ascii="BMWTypeNext" w:hAnsi="BMWTypeNext"/>
                  </w:rPr>
                </w:pPr>
                <w:r w:rsidRPr="003F3026">
                  <w:rPr>
                    <w:rFonts w:ascii="BMWTypeNext" w:hAnsi="BMWTypeNext"/>
                  </w:rPr>
                  <w:t>Ireland.</w:t>
                </w:r>
              </w:p>
              <w:p w14:paraId="5CF6AFC5" w14:textId="77777777" w:rsidR="00EE1488" w:rsidRPr="003F3026" w:rsidRDefault="00EE1488" w:rsidP="0072316F">
                <w:pPr>
                  <w:pStyle w:val="CompanySubtitle"/>
                  <w:rPr>
                    <w:rFonts w:ascii="BMWTypeNext" w:hAnsi="BMWTypeNext"/>
                  </w:rPr>
                </w:pPr>
                <w:r w:rsidRPr="003F3026">
                  <w:rPr>
                    <w:rFonts w:ascii="BMWTypeNext" w:hAnsi="BMWTypeNext"/>
                  </w:rPr>
                  <w:t>Corporate Communications</w:t>
                </w:r>
              </w:p>
            </w:tc>
            <w:tc>
              <w:tcPr>
                <w:tcW w:w="3717" w:type="dxa"/>
              </w:tcPr>
              <w:p w14:paraId="7EC1FACB" w14:textId="77777777" w:rsidR="00EE1488" w:rsidRPr="003F3026" w:rsidRDefault="00EE1488" w:rsidP="0072316F">
                <w:pPr>
                  <w:pStyle w:val="Header"/>
                  <w:jc w:val="right"/>
                  <w:rPr>
                    <w:rFonts w:ascii="BMWTypeNext" w:hAnsi="BMWTypeNext"/>
                    <w:lang w:eastAsia="en-US"/>
                  </w:rPr>
                </w:pPr>
              </w:p>
            </w:tc>
          </w:tr>
        </w:tbl>
        <w:p w14:paraId="2E78FC70" w14:textId="77777777" w:rsidR="00EE1488" w:rsidRDefault="00EE1488">
          <w:pPr>
            <w:pStyle w:val="CompanySubtitle"/>
          </w:pPr>
        </w:p>
      </w:tc>
      <w:tc>
        <w:tcPr>
          <w:tcW w:w="334" w:type="dxa"/>
        </w:tcPr>
        <w:p w14:paraId="72790E28" w14:textId="77777777" w:rsidR="00EE1488" w:rsidRDefault="00EE1488">
          <w:pPr>
            <w:pStyle w:val="Header"/>
            <w:jc w:val="right"/>
            <w:rPr>
              <w:lang w:eastAsia="en-US"/>
            </w:rPr>
          </w:pPr>
        </w:p>
      </w:tc>
    </w:tr>
    <w:tr w:rsidR="00EE1488" w14:paraId="407D0070" w14:textId="77777777" w:rsidTr="00235032">
      <w:tblPrEx>
        <w:tblCellMar>
          <w:left w:w="113" w:type="dxa"/>
          <w:right w:w="113" w:type="dxa"/>
        </w:tblCellMar>
      </w:tblPrEx>
      <w:trPr>
        <w:trHeight w:val="329"/>
      </w:trPr>
      <w:tc>
        <w:tcPr>
          <w:tcW w:w="1644" w:type="dxa"/>
          <w:vAlign w:val="center"/>
        </w:tcPr>
        <w:p w14:paraId="713A0F40" w14:textId="77777777" w:rsidR="00EE1488" w:rsidRPr="005D5EA3" w:rsidRDefault="00EE1488">
          <w:pPr>
            <w:pStyle w:val="BMWTextBox"/>
            <w:rPr>
              <w:rFonts w:ascii="BMWTypeNext" w:hAnsi="BMWTypeNext"/>
            </w:rPr>
          </w:pPr>
        </w:p>
      </w:tc>
      <w:tc>
        <w:tcPr>
          <w:tcW w:w="9354" w:type="dxa"/>
          <w:gridSpan w:val="2"/>
          <w:vAlign w:val="center"/>
        </w:tcPr>
        <w:p w14:paraId="5B680462" w14:textId="77777777" w:rsidR="00EE1488" w:rsidRPr="005D5EA3" w:rsidRDefault="00EE1488">
          <w:pPr>
            <w:pStyle w:val="Address"/>
            <w:rPr>
              <w:rFonts w:ascii="BMWTypeNext" w:hAnsi="BMWTypeNext"/>
            </w:rPr>
          </w:pPr>
          <w:r w:rsidRPr="005D5EA3">
            <w:rPr>
              <w:rFonts w:ascii="BMWTypeNext" w:hAnsi="BMWTypeNext"/>
            </w:rPr>
            <w:t>Media Information</w:t>
          </w:r>
        </w:p>
      </w:tc>
    </w:tr>
    <w:tr w:rsidR="00EE1488" w14:paraId="72ADFEEA" w14:textId="77777777" w:rsidTr="00235032">
      <w:tblPrEx>
        <w:tblCellMar>
          <w:left w:w="113" w:type="dxa"/>
          <w:right w:w="113" w:type="dxa"/>
        </w:tblCellMar>
      </w:tblPrEx>
      <w:trPr>
        <w:trHeight w:val="329"/>
      </w:trPr>
      <w:tc>
        <w:tcPr>
          <w:tcW w:w="1644" w:type="dxa"/>
          <w:vAlign w:val="center"/>
        </w:tcPr>
        <w:p w14:paraId="1686A48D" w14:textId="77777777" w:rsidR="00EE1488" w:rsidRPr="005D5EA3" w:rsidRDefault="00EE1488">
          <w:pPr>
            <w:pStyle w:val="BMWTextBox"/>
            <w:rPr>
              <w:rFonts w:ascii="BMWTypeNext" w:hAnsi="BMWTypeNext"/>
            </w:rPr>
          </w:pPr>
          <w:r w:rsidRPr="005D5EA3">
            <w:rPr>
              <w:rFonts w:ascii="BMWTypeNext" w:hAnsi="BMWTypeNext"/>
            </w:rPr>
            <w:t>Date</w:t>
          </w:r>
        </w:p>
      </w:tc>
      <w:tc>
        <w:tcPr>
          <w:tcW w:w="9354" w:type="dxa"/>
          <w:gridSpan w:val="2"/>
          <w:vAlign w:val="center"/>
        </w:tcPr>
        <w:p w14:paraId="46638339" w14:textId="77777777" w:rsidR="00EE1488" w:rsidRPr="005D5EA3" w:rsidRDefault="005D5EA3" w:rsidP="005D5EA3">
          <w:pPr>
            <w:pStyle w:val="Address"/>
            <w:rPr>
              <w:rFonts w:ascii="BMWTypeNext" w:hAnsi="BMWTypeNext"/>
            </w:rPr>
          </w:pPr>
          <w:r>
            <w:rPr>
              <w:rFonts w:ascii="BMWTypeNext" w:hAnsi="BMWTypeNext"/>
            </w:rPr>
            <w:t>10 August</w:t>
          </w:r>
          <w:r w:rsidR="00EE1488" w:rsidRPr="005D5EA3">
            <w:rPr>
              <w:rFonts w:ascii="BMWTypeNext" w:hAnsi="BMWTypeNext"/>
            </w:rPr>
            <w:t>, 202</w:t>
          </w:r>
          <w:r>
            <w:rPr>
              <w:rFonts w:ascii="BMWTypeNext" w:hAnsi="BMWTypeNext"/>
            </w:rPr>
            <w:t>1</w:t>
          </w:r>
        </w:p>
      </w:tc>
    </w:tr>
    <w:tr w:rsidR="00EE1488" w14:paraId="78E97E54" w14:textId="77777777" w:rsidTr="00235032">
      <w:tblPrEx>
        <w:tblCellMar>
          <w:left w:w="113" w:type="dxa"/>
          <w:right w:w="113" w:type="dxa"/>
        </w:tblCellMar>
      </w:tblPrEx>
      <w:trPr>
        <w:trHeight w:val="329"/>
      </w:trPr>
      <w:tc>
        <w:tcPr>
          <w:tcW w:w="1644" w:type="dxa"/>
          <w:vAlign w:val="center"/>
        </w:tcPr>
        <w:p w14:paraId="181955B7" w14:textId="77777777" w:rsidR="00EE1488" w:rsidRPr="005D5EA3" w:rsidRDefault="00EE1488">
          <w:pPr>
            <w:pStyle w:val="BMWTextBox"/>
            <w:rPr>
              <w:rFonts w:ascii="BMWTypeNext" w:hAnsi="BMWTypeNext"/>
            </w:rPr>
          </w:pPr>
          <w:r w:rsidRPr="005D5EA3">
            <w:rPr>
              <w:rFonts w:ascii="BMWTypeNext" w:hAnsi="BMWTypeNext"/>
            </w:rPr>
            <w:t>Subject</w:t>
          </w:r>
        </w:p>
      </w:tc>
      <w:tc>
        <w:tcPr>
          <w:tcW w:w="9354" w:type="dxa"/>
          <w:gridSpan w:val="2"/>
          <w:vAlign w:val="center"/>
        </w:tcPr>
        <w:p w14:paraId="1EFA06F4" w14:textId="77777777" w:rsidR="00EE1488" w:rsidRPr="005D5EA3" w:rsidRDefault="005D5EA3" w:rsidP="005E52A2">
          <w:pPr>
            <w:pStyle w:val="BMWDate"/>
            <w:rPr>
              <w:rFonts w:ascii="BMWTypeNext" w:hAnsi="BMWTypeNext"/>
              <w:b/>
              <w:sz w:val="28"/>
              <w:szCs w:val="28"/>
            </w:rPr>
          </w:pPr>
          <w:r>
            <w:rPr>
              <w:rFonts w:ascii="BMWTypeNext" w:hAnsi="BMWTypeNext"/>
              <w:b/>
              <w:sz w:val="28"/>
              <w:szCs w:val="28"/>
            </w:rPr>
            <w:t>The new BMW iX3.</w:t>
          </w:r>
        </w:p>
      </w:tc>
    </w:tr>
    <w:tr w:rsidR="00EE1488" w14:paraId="2437D71C" w14:textId="77777777" w:rsidTr="00235032">
      <w:tblPrEx>
        <w:tblCellMar>
          <w:left w:w="113" w:type="dxa"/>
          <w:right w:w="113" w:type="dxa"/>
        </w:tblCellMar>
      </w:tblPrEx>
      <w:trPr>
        <w:trHeight w:val="329"/>
      </w:trPr>
      <w:tc>
        <w:tcPr>
          <w:tcW w:w="1644" w:type="dxa"/>
          <w:vAlign w:val="center"/>
        </w:tcPr>
        <w:p w14:paraId="30A0457E" w14:textId="77777777" w:rsidR="00EE1488" w:rsidRPr="005D5EA3" w:rsidRDefault="00EE1488">
          <w:pPr>
            <w:pStyle w:val="BMWTextBox"/>
            <w:rPr>
              <w:rFonts w:ascii="BMWTypeNext" w:hAnsi="BMWTypeNext"/>
            </w:rPr>
          </w:pPr>
          <w:r w:rsidRPr="005D5EA3">
            <w:rPr>
              <w:rFonts w:ascii="BMWTypeNext" w:hAnsi="BMWTypeNext"/>
            </w:rPr>
            <w:t>Page</w:t>
          </w:r>
        </w:p>
      </w:tc>
      <w:tc>
        <w:tcPr>
          <w:tcW w:w="9354" w:type="dxa"/>
          <w:gridSpan w:val="2"/>
          <w:vAlign w:val="center"/>
        </w:tcPr>
        <w:p w14:paraId="0F96B8AF" w14:textId="77777777" w:rsidR="00EE1488" w:rsidRPr="005D5EA3" w:rsidRDefault="00EE1488">
          <w:pPr>
            <w:pStyle w:val="Address"/>
            <w:rPr>
              <w:rFonts w:ascii="BMWTypeNext" w:hAnsi="BMWTypeNext"/>
            </w:rPr>
          </w:pPr>
          <w:r w:rsidRPr="005D5EA3">
            <w:rPr>
              <w:rFonts w:ascii="BMWTypeNext" w:hAnsi="BMWTypeNext"/>
            </w:rPr>
            <w:fldChar w:fldCharType="begin"/>
          </w:r>
          <w:r w:rsidRPr="005D5EA3">
            <w:rPr>
              <w:rFonts w:ascii="BMWTypeNext" w:hAnsi="BMWTypeNext"/>
            </w:rPr>
            <w:instrText xml:space="preserve"> PAGE </w:instrText>
          </w:r>
          <w:r w:rsidRPr="005D5EA3">
            <w:rPr>
              <w:rFonts w:ascii="BMWTypeNext" w:hAnsi="BMWTypeNext"/>
            </w:rPr>
            <w:fldChar w:fldCharType="separate"/>
          </w:r>
          <w:r w:rsidR="008E79CE">
            <w:rPr>
              <w:rFonts w:ascii="BMWTypeNext" w:hAnsi="BMWTypeNext"/>
              <w:noProof/>
            </w:rPr>
            <w:t>2</w:t>
          </w:r>
          <w:r w:rsidRPr="005D5EA3">
            <w:rPr>
              <w:rFonts w:ascii="BMWTypeNext" w:hAnsi="BMWTypeNext"/>
            </w:rPr>
            <w:fldChar w:fldCharType="end"/>
          </w:r>
        </w:p>
      </w:tc>
    </w:tr>
  </w:tbl>
  <w:p w14:paraId="0D44163B" w14:textId="77777777" w:rsidR="00EE1488" w:rsidRDefault="00EE14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08" w:type="dxa"/>
      <w:tblBorders>
        <w:insideH w:val="single" w:sz="4" w:space="0" w:color="auto"/>
      </w:tblBorders>
      <w:tblLook w:val="0000" w:firstRow="0" w:lastRow="0" w:firstColumn="0" w:lastColumn="0" w:noHBand="0" w:noVBand="0"/>
    </w:tblPr>
    <w:tblGrid>
      <w:gridCol w:w="9572"/>
      <w:gridCol w:w="236"/>
    </w:tblGrid>
    <w:tr w:rsidR="00EE1488" w14:paraId="599D3EA6" w14:textId="77777777"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EE1488" w:rsidRPr="005D5EA3" w14:paraId="4D9424F1" w14:textId="77777777" w:rsidTr="00235032">
            <w:trPr>
              <w:trHeight w:val="1988"/>
            </w:trPr>
            <w:tc>
              <w:tcPr>
                <w:tcW w:w="6237" w:type="dxa"/>
              </w:tcPr>
              <w:p w14:paraId="3DC4BDB9" w14:textId="77777777" w:rsidR="00EE1488" w:rsidRPr="005D5EA3" w:rsidRDefault="00EE1488" w:rsidP="0072316F">
                <w:pPr>
                  <w:pStyle w:val="CompanyTitle"/>
                  <w:rPr>
                    <w:rFonts w:ascii="BMWTypeNext" w:hAnsi="BMWTypeNext"/>
                  </w:rPr>
                </w:pPr>
                <w:r w:rsidRPr="005D5EA3">
                  <w:rPr>
                    <w:rFonts w:ascii="BMWTypeNext" w:hAnsi="BMWTypeNext"/>
                  </w:rPr>
                  <w:t xml:space="preserve">BMW </w:t>
                </w:r>
              </w:p>
              <w:p w14:paraId="3FAF293D" w14:textId="4BA19A79" w:rsidR="00EE1488" w:rsidRPr="005D5EA3" w:rsidRDefault="003F3026" w:rsidP="0072316F">
                <w:pPr>
                  <w:pStyle w:val="CompanySubtitle"/>
                  <w:rPr>
                    <w:rFonts w:ascii="BMWTypeNext" w:hAnsi="BMWTypeNext"/>
                  </w:rPr>
                </w:pPr>
                <w:r>
                  <w:rPr>
                    <w:rFonts w:ascii="BMWTypeNext" w:hAnsi="BMWTypeNext"/>
                  </w:rPr>
                  <w:t>Ireland.</w:t>
                </w:r>
              </w:p>
              <w:p w14:paraId="3DCDEA7E" w14:textId="11AFEF13" w:rsidR="00EE1488" w:rsidRPr="005D5EA3" w:rsidRDefault="00EE1488" w:rsidP="0072316F">
                <w:pPr>
                  <w:pStyle w:val="CompanySubtitle"/>
                  <w:rPr>
                    <w:rFonts w:ascii="BMWTypeNext" w:hAnsi="BMWTypeNext"/>
                  </w:rPr>
                </w:pPr>
                <w:r w:rsidRPr="005D5EA3">
                  <w:rPr>
                    <w:rFonts w:ascii="BMWTypeNext" w:hAnsi="BMWTypeNext"/>
                  </w:rPr>
                  <w:t>Corporate Communications</w:t>
                </w:r>
                <w:r w:rsidR="003F3026">
                  <w:rPr>
                    <w:rFonts w:ascii="BMWTypeNext" w:hAnsi="BMWTypeNext"/>
                  </w:rPr>
                  <w:t>.</w:t>
                </w:r>
              </w:p>
            </w:tc>
            <w:tc>
              <w:tcPr>
                <w:tcW w:w="3119" w:type="dxa"/>
              </w:tcPr>
              <w:p w14:paraId="1FA9BBBE" w14:textId="77777777" w:rsidR="00EE1488" w:rsidRPr="005D5EA3" w:rsidRDefault="005D5EA3" w:rsidP="0072316F">
                <w:pPr>
                  <w:pStyle w:val="Header"/>
                  <w:jc w:val="right"/>
                  <w:rPr>
                    <w:rFonts w:ascii="BMWTypeNext" w:hAnsi="BMWTypeNext"/>
                    <w:lang w:eastAsia="en-US"/>
                  </w:rPr>
                </w:pPr>
                <w:r w:rsidRPr="00394D73">
                  <w:rPr>
                    <w:rFonts w:ascii="BMWTypeNext" w:hAnsi="BMWTypeNext"/>
                    <w:b w:val="0"/>
                    <w:noProof/>
                    <w:lang w:eastAsia="en-GB"/>
                  </w:rPr>
                  <w:drawing>
                    <wp:anchor distT="0" distB="0" distL="114300" distR="114300" simplePos="0" relativeHeight="251660288" behindDoc="1" locked="0" layoutInCell="1" allowOverlap="1" wp14:anchorId="5C8A8F38" wp14:editId="4AA53A06">
                      <wp:simplePos x="0" y="0"/>
                      <wp:positionH relativeFrom="column">
                        <wp:posOffset>982980</wp:posOffset>
                      </wp:positionH>
                      <wp:positionV relativeFrom="paragraph">
                        <wp:posOffset>-76200</wp:posOffset>
                      </wp:positionV>
                      <wp:extent cx="628650" cy="6286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759FEE0" w14:textId="77777777" w:rsidR="00EE1488" w:rsidRDefault="00EE1488">
          <w:pPr>
            <w:pStyle w:val="CompanySubtitle"/>
          </w:pPr>
        </w:p>
      </w:tc>
      <w:tc>
        <w:tcPr>
          <w:tcW w:w="236" w:type="dxa"/>
        </w:tcPr>
        <w:p w14:paraId="6293C298" w14:textId="77777777" w:rsidR="00EE1488" w:rsidRDefault="00EE1488">
          <w:pPr>
            <w:pStyle w:val="Header"/>
            <w:jc w:val="right"/>
            <w:rPr>
              <w:lang w:eastAsia="en-US"/>
            </w:rPr>
          </w:pPr>
        </w:p>
      </w:tc>
    </w:tr>
  </w:tbl>
  <w:p w14:paraId="007942B2" w14:textId="77777777" w:rsidR="00EE1488" w:rsidRPr="00235032" w:rsidRDefault="00EE1488" w:rsidP="00236553">
    <w:pPr>
      <w:pStyle w:val="Header"/>
      <w:rPr>
        <w:b w:val="0"/>
        <w:color w:va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D184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E378C"/>
    <w:multiLevelType w:val="hybridMultilevel"/>
    <w:tmpl w:val="64E28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756451"/>
    <w:multiLevelType w:val="hybridMultilevel"/>
    <w:tmpl w:val="E8663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10" w15:restartNumberingAfterBreak="0">
    <w:nsid w:val="3D7C776B"/>
    <w:multiLevelType w:val="hybridMultilevel"/>
    <w:tmpl w:val="1B6A0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503940"/>
    <w:multiLevelType w:val="hybridMultilevel"/>
    <w:tmpl w:val="F87A2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D77047"/>
    <w:multiLevelType w:val="hybridMultilevel"/>
    <w:tmpl w:val="454E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17" w15:restartNumberingAfterBreak="0">
    <w:nsid w:val="7733283C"/>
    <w:multiLevelType w:val="hybridMultilevel"/>
    <w:tmpl w:val="F93E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
  </w:num>
  <w:num w:numId="4">
    <w:abstractNumId w:val="4"/>
  </w:num>
  <w:num w:numId="5">
    <w:abstractNumId w:val="14"/>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4"/>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4"/>
  </w:num>
  <w:num w:numId="34">
    <w:abstractNumId w:val="9"/>
  </w:num>
  <w:num w:numId="35">
    <w:abstractNumId w:val="9"/>
  </w:num>
  <w:num w:numId="36">
    <w:abstractNumId w:val="2"/>
  </w:num>
  <w:num w:numId="37">
    <w:abstractNumId w:val="12"/>
  </w:num>
  <w:num w:numId="38">
    <w:abstractNumId w:val="6"/>
  </w:num>
  <w:num w:numId="39">
    <w:abstractNumId w:val="15"/>
  </w:num>
  <w:num w:numId="40">
    <w:abstractNumId w:val="3"/>
  </w:num>
  <w:num w:numId="41">
    <w:abstractNumId w:val="5"/>
  </w:num>
  <w:num w:numId="42">
    <w:abstractNumId w:val="0"/>
  </w:num>
  <w:num w:numId="43">
    <w:abstractNumId w:val="17"/>
  </w:num>
  <w:num w:numId="44">
    <w:abstractNumId w:val="13"/>
  </w:num>
  <w:num w:numId="45">
    <w:abstractNumId w:val="11"/>
  </w:num>
  <w:num w:numId="46">
    <w:abstractNumId w:val="8"/>
  </w:num>
  <w:num w:numId="47">
    <w:abstractNumId w:val="10"/>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E4"/>
    <w:rsid w:val="00000BBB"/>
    <w:rsid w:val="00002411"/>
    <w:rsid w:val="000033C0"/>
    <w:rsid w:val="000054A9"/>
    <w:rsid w:val="00006BAC"/>
    <w:rsid w:val="00012D7F"/>
    <w:rsid w:val="00013908"/>
    <w:rsid w:val="00015C3D"/>
    <w:rsid w:val="00016F01"/>
    <w:rsid w:val="000178B7"/>
    <w:rsid w:val="00020D94"/>
    <w:rsid w:val="00021AA6"/>
    <w:rsid w:val="00022573"/>
    <w:rsid w:val="00023CBD"/>
    <w:rsid w:val="00023E5F"/>
    <w:rsid w:val="000240D4"/>
    <w:rsid w:val="00024B3C"/>
    <w:rsid w:val="00024B47"/>
    <w:rsid w:val="00024E8A"/>
    <w:rsid w:val="000262A6"/>
    <w:rsid w:val="00027B9F"/>
    <w:rsid w:val="00027F54"/>
    <w:rsid w:val="00030B69"/>
    <w:rsid w:val="0003174C"/>
    <w:rsid w:val="00033186"/>
    <w:rsid w:val="00033AE6"/>
    <w:rsid w:val="0004375F"/>
    <w:rsid w:val="000460A8"/>
    <w:rsid w:val="00046FD4"/>
    <w:rsid w:val="00047E3B"/>
    <w:rsid w:val="00053274"/>
    <w:rsid w:val="00053953"/>
    <w:rsid w:val="0005439F"/>
    <w:rsid w:val="00054A5F"/>
    <w:rsid w:val="000559EB"/>
    <w:rsid w:val="00055A6D"/>
    <w:rsid w:val="00055A89"/>
    <w:rsid w:val="0005784C"/>
    <w:rsid w:val="000606E0"/>
    <w:rsid w:val="000700EE"/>
    <w:rsid w:val="000713A7"/>
    <w:rsid w:val="0007367F"/>
    <w:rsid w:val="00076381"/>
    <w:rsid w:val="00081EF8"/>
    <w:rsid w:val="00084144"/>
    <w:rsid w:val="0008428E"/>
    <w:rsid w:val="00085205"/>
    <w:rsid w:val="000875A8"/>
    <w:rsid w:val="0009247D"/>
    <w:rsid w:val="00093CCB"/>
    <w:rsid w:val="000946D9"/>
    <w:rsid w:val="0009508C"/>
    <w:rsid w:val="00095BE0"/>
    <w:rsid w:val="00096ABA"/>
    <w:rsid w:val="000A13E2"/>
    <w:rsid w:val="000A2AD2"/>
    <w:rsid w:val="000A489F"/>
    <w:rsid w:val="000A58A9"/>
    <w:rsid w:val="000A7EE2"/>
    <w:rsid w:val="000B0092"/>
    <w:rsid w:val="000B40CB"/>
    <w:rsid w:val="000B7DAF"/>
    <w:rsid w:val="000C3C7F"/>
    <w:rsid w:val="000C6E36"/>
    <w:rsid w:val="000C703E"/>
    <w:rsid w:val="000D2FC1"/>
    <w:rsid w:val="000D3BF7"/>
    <w:rsid w:val="000D477C"/>
    <w:rsid w:val="000D5536"/>
    <w:rsid w:val="000D633D"/>
    <w:rsid w:val="000E1044"/>
    <w:rsid w:val="000E33EF"/>
    <w:rsid w:val="000E417B"/>
    <w:rsid w:val="000E4900"/>
    <w:rsid w:val="000E498F"/>
    <w:rsid w:val="000E4B2D"/>
    <w:rsid w:val="000E4E6B"/>
    <w:rsid w:val="000E5A01"/>
    <w:rsid w:val="000E6007"/>
    <w:rsid w:val="000E6BEE"/>
    <w:rsid w:val="000F3192"/>
    <w:rsid w:val="000F670A"/>
    <w:rsid w:val="000F6EEA"/>
    <w:rsid w:val="00100ED6"/>
    <w:rsid w:val="00101543"/>
    <w:rsid w:val="0010382B"/>
    <w:rsid w:val="0010458C"/>
    <w:rsid w:val="0010466D"/>
    <w:rsid w:val="00104FA2"/>
    <w:rsid w:val="00106FB3"/>
    <w:rsid w:val="00107877"/>
    <w:rsid w:val="00111F79"/>
    <w:rsid w:val="0011276A"/>
    <w:rsid w:val="00113E58"/>
    <w:rsid w:val="0011435E"/>
    <w:rsid w:val="001159D8"/>
    <w:rsid w:val="001174D8"/>
    <w:rsid w:val="001174EA"/>
    <w:rsid w:val="001201AD"/>
    <w:rsid w:val="0012169E"/>
    <w:rsid w:val="00123F42"/>
    <w:rsid w:val="001247A9"/>
    <w:rsid w:val="00124C5E"/>
    <w:rsid w:val="00126FE3"/>
    <w:rsid w:val="00130446"/>
    <w:rsid w:val="00132788"/>
    <w:rsid w:val="001329EE"/>
    <w:rsid w:val="00135262"/>
    <w:rsid w:val="0013554F"/>
    <w:rsid w:val="001368E1"/>
    <w:rsid w:val="00140E80"/>
    <w:rsid w:val="00141341"/>
    <w:rsid w:val="00141D92"/>
    <w:rsid w:val="00143A58"/>
    <w:rsid w:val="001461D8"/>
    <w:rsid w:val="001468DF"/>
    <w:rsid w:val="00150781"/>
    <w:rsid w:val="00152E82"/>
    <w:rsid w:val="00152EA7"/>
    <w:rsid w:val="00156299"/>
    <w:rsid w:val="0016062C"/>
    <w:rsid w:val="00161B84"/>
    <w:rsid w:val="001638F0"/>
    <w:rsid w:val="00167904"/>
    <w:rsid w:val="0017044D"/>
    <w:rsid w:val="00171CC6"/>
    <w:rsid w:val="001721BD"/>
    <w:rsid w:val="00174F39"/>
    <w:rsid w:val="0017564C"/>
    <w:rsid w:val="00180EF3"/>
    <w:rsid w:val="00181A94"/>
    <w:rsid w:val="0018440E"/>
    <w:rsid w:val="0018493B"/>
    <w:rsid w:val="00184D02"/>
    <w:rsid w:val="00187FDE"/>
    <w:rsid w:val="001903B7"/>
    <w:rsid w:val="00191235"/>
    <w:rsid w:val="001931AD"/>
    <w:rsid w:val="00193479"/>
    <w:rsid w:val="001942E5"/>
    <w:rsid w:val="00194827"/>
    <w:rsid w:val="0019649A"/>
    <w:rsid w:val="0019766E"/>
    <w:rsid w:val="001A33AB"/>
    <w:rsid w:val="001A3BA6"/>
    <w:rsid w:val="001A3C82"/>
    <w:rsid w:val="001A3FDA"/>
    <w:rsid w:val="001A63B0"/>
    <w:rsid w:val="001A6AEA"/>
    <w:rsid w:val="001B1327"/>
    <w:rsid w:val="001B1DB4"/>
    <w:rsid w:val="001B317F"/>
    <w:rsid w:val="001B60AD"/>
    <w:rsid w:val="001B7437"/>
    <w:rsid w:val="001B7C49"/>
    <w:rsid w:val="001B7EB0"/>
    <w:rsid w:val="001C0020"/>
    <w:rsid w:val="001C0A44"/>
    <w:rsid w:val="001C1B64"/>
    <w:rsid w:val="001C2CC5"/>
    <w:rsid w:val="001C2F55"/>
    <w:rsid w:val="001D01CA"/>
    <w:rsid w:val="001D29FA"/>
    <w:rsid w:val="001D67F1"/>
    <w:rsid w:val="001D70BA"/>
    <w:rsid w:val="001D7C53"/>
    <w:rsid w:val="001E42F3"/>
    <w:rsid w:val="001E5F8F"/>
    <w:rsid w:val="001E7F80"/>
    <w:rsid w:val="001F3875"/>
    <w:rsid w:val="001F5159"/>
    <w:rsid w:val="001F596A"/>
    <w:rsid w:val="001F6986"/>
    <w:rsid w:val="00200303"/>
    <w:rsid w:val="0020034B"/>
    <w:rsid w:val="00200F76"/>
    <w:rsid w:val="002014C2"/>
    <w:rsid w:val="00204BD3"/>
    <w:rsid w:val="00204E46"/>
    <w:rsid w:val="00206641"/>
    <w:rsid w:val="0020693A"/>
    <w:rsid w:val="00210E0C"/>
    <w:rsid w:val="00213438"/>
    <w:rsid w:val="00213C4B"/>
    <w:rsid w:val="00213DB2"/>
    <w:rsid w:val="00214B98"/>
    <w:rsid w:val="002162A6"/>
    <w:rsid w:val="0022295F"/>
    <w:rsid w:val="00226A21"/>
    <w:rsid w:val="0022729E"/>
    <w:rsid w:val="002273BC"/>
    <w:rsid w:val="00227A80"/>
    <w:rsid w:val="00227DF7"/>
    <w:rsid w:val="0023121F"/>
    <w:rsid w:val="00231840"/>
    <w:rsid w:val="00232690"/>
    <w:rsid w:val="002328A2"/>
    <w:rsid w:val="00233394"/>
    <w:rsid w:val="00233910"/>
    <w:rsid w:val="00234BF3"/>
    <w:rsid w:val="00235032"/>
    <w:rsid w:val="00236553"/>
    <w:rsid w:val="002376C0"/>
    <w:rsid w:val="00240B48"/>
    <w:rsid w:val="00241102"/>
    <w:rsid w:val="00242131"/>
    <w:rsid w:val="002430D1"/>
    <w:rsid w:val="00243EC9"/>
    <w:rsid w:val="00245696"/>
    <w:rsid w:val="00251AC7"/>
    <w:rsid w:val="00254064"/>
    <w:rsid w:val="00255025"/>
    <w:rsid w:val="00256979"/>
    <w:rsid w:val="00256B91"/>
    <w:rsid w:val="0025757A"/>
    <w:rsid w:val="00260C78"/>
    <w:rsid w:val="002610B1"/>
    <w:rsid w:val="002636E8"/>
    <w:rsid w:val="00264E43"/>
    <w:rsid w:val="0026551B"/>
    <w:rsid w:val="00266B8C"/>
    <w:rsid w:val="002712D1"/>
    <w:rsid w:val="00272760"/>
    <w:rsid w:val="0027282C"/>
    <w:rsid w:val="00272A73"/>
    <w:rsid w:val="0027721A"/>
    <w:rsid w:val="002806CC"/>
    <w:rsid w:val="00280D9A"/>
    <w:rsid w:val="00280FBF"/>
    <w:rsid w:val="002822ED"/>
    <w:rsid w:val="00284A62"/>
    <w:rsid w:val="002852B1"/>
    <w:rsid w:val="00285F2B"/>
    <w:rsid w:val="00286FE5"/>
    <w:rsid w:val="002914E8"/>
    <w:rsid w:val="002936E8"/>
    <w:rsid w:val="002946BD"/>
    <w:rsid w:val="0029506E"/>
    <w:rsid w:val="00296AE6"/>
    <w:rsid w:val="002A05A7"/>
    <w:rsid w:val="002A2727"/>
    <w:rsid w:val="002A5861"/>
    <w:rsid w:val="002A6183"/>
    <w:rsid w:val="002A63B0"/>
    <w:rsid w:val="002B2ECD"/>
    <w:rsid w:val="002B371B"/>
    <w:rsid w:val="002B5523"/>
    <w:rsid w:val="002B7D97"/>
    <w:rsid w:val="002C0D04"/>
    <w:rsid w:val="002C3022"/>
    <w:rsid w:val="002C559D"/>
    <w:rsid w:val="002C6807"/>
    <w:rsid w:val="002D047C"/>
    <w:rsid w:val="002D750B"/>
    <w:rsid w:val="002E52C6"/>
    <w:rsid w:val="002E7C58"/>
    <w:rsid w:val="002E7FE1"/>
    <w:rsid w:val="002F0D40"/>
    <w:rsid w:val="002F19FD"/>
    <w:rsid w:val="002F1C3A"/>
    <w:rsid w:val="002F3373"/>
    <w:rsid w:val="002F57FA"/>
    <w:rsid w:val="002F64D1"/>
    <w:rsid w:val="00301631"/>
    <w:rsid w:val="00304E63"/>
    <w:rsid w:val="00305F76"/>
    <w:rsid w:val="00310401"/>
    <w:rsid w:val="00310465"/>
    <w:rsid w:val="003119A4"/>
    <w:rsid w:val="00314A4B"/>
    <w:rsid w:val="00315A5C"/>
    <w:rsid w:val="00316730"/>
    <w:rsid w:val="003218A2"/>
    <w:rsid w:val="00322055"/>
    <w:rsid w:val="00322138"/>
    <w:rsid w:val="00323772"/>
    <w:rsid w:val="00327147"/>
    <w:rsid w:val="00327728"/>
    <w:rsid w:val="00330083"/>
    <w:rsid w:val="003303A4"/>
    <w:rsid w:val="00330E25"/>
    <w:rsid w:val="0033662A"/>
    <w:rsid w:val="00337B06"/>
    <w:rsid w:val="00343451"/>
    <w:rsid w:val="00343E16"/>
    <w:rsid w:val="00345369"/>
    <w:rsid w:val="00345746"/>
    <w:rsid w:val="003471C3"/>
    <w:rsid w:val="00347888"/>
    <w:rsid w:val="00347B75"/>
    <w:rsid w:val="00350028"/>
    <w:rsid w:val="00351731"/>
    <w:rsid w:val="003519D8"/>
    <w:rsid w:val="00356B76"/>
    <w:rsid w:val="00356FFF"/>
    <w:rsid w:val="0035708F"/>
    <w:rsid w:val="00365565"/>
    <w:rsid w:val="00366D21"/>
    <w:rsid w:val="00366FA4"/>
    <w:rsid w:val="003704DA"/>
    <w:rsid w:val="00370F7B"/>
    <w:rsid w:val="00372AED"/>
    <w:rsid w:val="00373BAB"/>
    <w:rsid w:val="003741DC"/>
    <w:rsid w:val="0037678A"/>
    <w:rsid w:val="00377E5D"/>
    <w:rsid w:val="003827C5"/>
    <w:rsid w:val="00387071"/>
    <w:rsid w:val="003872C8"/>
    <w:rsid w:val="00387805"/>
    <w:rsid w:val="00393408"/>
    <w:rsid w:val="003936FD"/>
    <w:rsid w:val="00394B34"/>
    <w:rsid w:val="00395273"/>
    <w:rsid w:val="003957D2"/>
    <w:rsid w:val="00396B6E"/>
    <w:rsid w:val="003A261A"/>
    <w:rsid w:val="003A3588"/>
    <w:rsid w:val="003A52F0"/>
    <w:rsid w:val="003A5E7F"/>
    <w:rsid w:val="003B07D3"/>
    <w:rsid w:val="003B0C66"/>
    <w:rsid w:val="003B2A70"/>
    <w:rsid w:val="003B2FEE"/>
    <w:rsid w:val="003B31F1"/>
    <w:rsid w:val="003B3A15"/>
    <w:rsid w:val="003C059B"/>
    <w:rsid w:val="003C22C8"/>
    <w:rsid w:val="003C55CF"/>
    <w:rsid w:val="003C7665"/>
    <w:rsid w:val="003D3262"/>
    <w:rsid w:val="003D48DC"/>
    <w:rsid w:val="003D7407"/>
    <w:rsid w:val="003D7EE1"/>
    <w:rsid w:val="003E01D8"/>
    <w:rsid w:val="003E064C"/>
    <w:rsid w:val="003E3BD3"/>
    <w:rsid w:val="003E404C"/>
    <w:rsid w:val="003E4C40"/>
    <w:rsid w:val="003E507B"/>
    <w:rsid w:val="003E5B47"/>
    <w:rsid w:val="003E5CD3"/>
    <w:rsid w:val="003E7682"/>
    <w:rsid w:val="003F0506"/>
    <w:rsid w:val="003F1161"/>
    <w:rsid w:val="003F158C"/>
    <w:rsid w:val="003F3026"/>
    <w:rsid w:val="003F6C5F"/>
    <w:rsid w:val="003F7F0C"/>
    <w:rsid w:val="00401211"/>
    <w:rsid w:val="00401976"/>
    <w:rsid w:val="00401CFA"/>
    <w:rsid w:val="00402BE5"/>
    <w:rsid w:val="00405BB0"/>
    <w:rsid w:val="004067AA"/>
    <w:rsid w:val="00406C4B"/>
    <w:rsid w:val="004078D5"/>
    <w:rsid w:val="00407A6B"/>
    <w:rsid w:val="00413FB0"/>
    <w:rsid w:val="004140EC"/>
    <w:rsid w:val="00414DC4"/>
    <w:rsid w:val="00416E35"/>
    <w:rsid w:val="00417A27"/>
    <w:rsid w:val="00421E63"/>
    <w:rsid w:val="004221C8"/>
    <w:rsid w:val="00422671"/>
    <w:rsid w:val="0042688E"/>
    <w:rsid w:val="0042698F"/>
    <w:rsid w:val="004273DE"/>
    <w:rsid w:val="00427E74"/>
    <w:rsid w:val="00427EC0"/>
    <w:rsid w:val="00431378"/>
    <w:rsid w:val="0043450A"/>
    <w:rsid w:val="00434D4A"/>
    <w:rsid w:val="0043581B"/>
    <w:rsid w:val="00440791"/>
    <w:rsid w:val="00440F67"/>
    <w:rsid w:val="004423D1"/>
    <w:rsid w:val="00443CFE"/>
    <w:rsid w:val="00445325"/>
    <w:rsid w:val="00446D6A"/>
    <w:rsid w:val="004474E3"/>
    <w:rsid w:val="00447D68"/>
    <w:rsid w:val="00447E07"/>
    <w:rsid w:val="00450033"/>
    <w:rsid w:val="00452BC4"/>
    <w:rsid w:val="00453E8D"/>
    <w:rsid w:val="00454A38"/>
    <w:rsid w:val="00454E79"/>
    <w:rsid w:val="00460AB7"/>
    <w:rsid w:val="004676FF"/>
    <w:rsid w:val="00470406"/>
    <w:rsid w:val="0047040E"/>
    <w:rsid w:val="00471E0A"/>
    <w:rsid w:val="00473712"/>
    <w:rsid w:val="004738AE"/>
    <w:rsid w:val="00473BF8"/>
    <w:rsid w:val="00473EB2"/>
    <w:rsid w:val="00475711"/>
    <w:rsid w:val="00475CA9"/>
    <w:rsid w:val="00476C22"/>
    <w:rsid w:val="00477DD5"/>
    <w:rsid w:val="00484C3F"/>
    <w:rsid w:val="00487D81"/>
    <w:rsid w:val="00487FCD"/>
    <w:rsid w:val="00493E60"/>
    <w:rsid w:val="004949C5"/>
    <w:rsid w:val="004A0095"/>
    <w:rsid w:val="004A208F"/>
    <w:rsid w:val="004A670D"/>
    <w:rsid w:val="004A6E16"/>
    <w:rsid w:val="004A79AD"/>
    <w:rsid w:val="004B0C63"/>
    <w:rsid w:val="004B1910"/>
    <w:rsid w:val="004B19C1"/>
    <w:rsid w:val="004B57B2"/>
    <w:rsid w:val="004B7B60"/>
    <w:rsid w:val="004C3003"/>
    <w:rsid w:val="004C3FCB"/>
    <w:rsid w:val="004C4482"/>
    <w:rsid w:val="004C5AD4"/>
    <w:rsid w:val="004D0796"/>
    <w:rsid w:val="004D0BD7"/>
    <w:rsid w:val="004E00AC"/>
    <w:rsid w:val="004E56F9"/>
    <w:rsid w:val="004E6B8C"/>
    <w:rsid w:val="004F0472"/>
    <w:rsid w:val="004F051F"/>
    <w:rsid w:val="004F0B0B"/>
    <w:rsid w:val="004F100A"/>
    <w:rsid w:val="004F2435"/>
    <w:rsid w:val="004F4258"/>
    <w:rsid w:val="004F5D1C"/>
    <w:rsid w:val="004F63CF"/>
    <w:rsid w:val="00500610"/>
    <w:rsid w:val="0050726F"/>
    <w:rsid w:val="005102B8"/>
    <w:rsid w:val="005136FB"/>
    <w:rsid w:val="005137DE"/>
    <w:rsid w:val="00514D0B"/>
    <w:rsid w:val="00515782"/>
    <w:rsid w:val="005164FF"/>
    <w:rsid w:val="00516607"/>
    <w:rsid w:val="005175E7"/>
    <w:rsid w:val="00517799"/>
    <w:rsid w:val="00521348"/>
    <w:rsid w:val="00522AD0"/>
    <w:rsid w:val="005259E5"/>
    <w:rsid w:val="0052616B"/>
    <w:rsid w:val="00530374"/>
    <w:rsid w:val="00530FA9"/>
    <w:rsid w:val="0053159F"/>
    <w:rsid w:val="00532A32"/>
    <w:rsid w:val="005336F0"/>
    <w:rsid w:val="005364D7"/>
    <w:rsid w:val="005364ED"/>
    <w:rsid w:val="005375D7"/>
    <w:rsid w:val="00541044"/>
    <w:rsid w:val="00542008"/>
    <w:rsid w:val="005428BC"/>
    <w:rsid w:val="00543DC1"/>
    <w:rsid w:val="00545B42"/>
    <w:rsid w:val="005460BC"/>
    <w:rsid w:val="0054790A"/>
    <w:rsid w:val="005520C2"/>
    <w:rsid w:val="00553019"/>
    <w:rsid w:val="00554645"/>
    <w:rsid w:val="00555CA0"/>
    <w:rsid w:val="00556E01"/>
    <w:rsid w:val="00557186"/>
    <w:rsid w:val="00557FD0"/>
    <w:rsid w:val="005641C6"/>
    <w:rsid w:val="0056532E"/>
    <w:rsid w:val="00571B6A"/>
    <w:rsid w:val="00572277"/>
    <w:rsid w:val="00573D62"/>
    <w:rsid w:val="005761BF"/>
    <w:rsid w:val="00576776"/>
    <w:rsid w:val="00576855"/>
    <w:rsid w:val="0057730D"/>
    <w:rsid w:val="005829E7"/>
    <w:rsid w:val="00586AE8"/>
    <w:rsid w:val="005872DF"/>
    <w:rsid w:val="00587FDE"/>
    <w:rsid w:val="00591AF4"/>
    <w:rsid w:val="00596860"/>
    <w:rsid w:val="0059696D"/>
    <w:rsid w:val="005A12A1"/>
    <w:rsid w:val="005A2F81"/>
    <w:rsid w:val="005A697B"/>
    <w:rsid w:val="005B1494"/>
    <w:rsid w:val="005B24A9"/>
    <w:rsid w:val="005B5BEE"/>
    <w:rsid w:val="005B61CE"/>
    <w:rsid w:val="005B638B"/>
    <w:rsid w:val="005B6649"/>
    <w:rsid w:val="005C08A9"/>
    <w:rsid w:val="005C0A3A"/>
    <w:rsid w:val="005C7F0F"/>
    <w:rsid w:val="005D1D5C"/>
    <w:rsid w:val="005D2F47"/>
    <w:rsid w:val="005D3051"/>
    <w:rsid w:val="005D3361"/>
    <w:rsid w:val="005D4358"/>
    <w:rsid w:val="005D5EA3"/>
    <w:rsid w:val="005D6C07"/>
    <w:rsid w:val="005E13E1"/>
    <w:rsid w:val="005E34B5"/>
    <w:rsid w:val="005E52A2"/>
    <w:rsid w:val="005E5E9D"/>
    <w:rsid w:val="005E655B"/>
    <w:rsid w:val="005E7035"/>
    <w:rsid w:val="005F54A3"/>
    <w:rsid w:val="006003F3"/>
    <w:rsid w:val="00602EB4"/>
    <w:rsid w:val="00604FAB"/>
    <w:rsid w:val="0060585D"/>
    <w:rsid w:val="00610BF3"/>
    <w:rsid w:val="00610CF4"/>
    <w:rsid w:val="00611FC7"/>
    <w:rsid w:val="006132E5"/>
    <w:rsid w:val="00615288"/>
    <w:rsid w:val="0061645A"/>
    <w:rsid w:val="00616E45"/>
    <w:rsid w:val="006172CB"/>
    <w:rsid w:val="0062098A"/>
    <w:rsid w:val="00621A1C"/>
    <w:rsid w:val="00623EEB"/>
    <w:rsid w:val="00625E60"/>
    <w:rsid w:val="00626F5E"/>
    <w:rsid w:val="00627CDE"/>
    <w:rsid w:val="00630EF9"/>
    <w:rsid w:val="00632B53"/>
    <w:rsid w:val="00633654"/>
    <w:rsid w:val="00636275"/>
    <w:rsid w:val="0063673D"/>
    <w:rsid w:val="00636ACA"/>
    <w:rsid w:val="00637F20"/>
    <w:rsid w:val="00640521"/>
    <w:rsid w:val="00641591"/>
    <w:rsid w:val="0064446B"/>
    <w:rsid w:val="00647F7A"/>
    <w:rsid w:val="00654D42"/>
    <w:rsid w:val="00656A6E"/>
    <w:rsid w:val="00660823"/>
    <w:rsid w:val="006621F4"/>
    <w:rsid w:val="00665956"/>
    <w:rsid w:val="00670C84"/>
    <w:rsid w:val="006720BD"/>
    <w:rsid w:val="00673D14"/>
    <w:rsid w:val="0067473B"/>
    <w:rsid w:val="00674D33"/>
    <w:rsid w:val="006762B1"/>
    <w:rsid w:val="0067734D"/>
    <w:rsid w:val="006777D8"/>
    <w:rsid w:val="00677F4F"/>
    <w:rsid w:val="0068379F"/>
    <w:rsid w:val="00684334"/>
    <w:rsid w:val="00684E25"/>
    <w:rsid w:val="006855A6"/>
    <w:rsid w:val="00685D14"/>
    <w:rsid w:val="00686A3B"/>
    <w:rsid w:val="00686DEE"/>
    <w:rsid w:val="00687FC8"/>
    <w:rsid w:val="0069238A"/>
    <w:rsid w:val="00693813"/>
    <w:rsid w:val="00695B9D"/>
    <w:rsid w:val="006A32C6"/>
    <w:rsid w:val="006A3C24"/>
    <w:rsid w:val="006A5919"/>
    <w:rsid w:val="006B2B19"/>
    <w:rsid w:val="006B4650"/>
    <w:rsid w:val="006B59EE"/>
    <w:rsid w:val="006B65AA"/>
    <w:rsid w:val="006C0D4C"/>
    <w:rsid w:val="006C0EC1"/>
    <w:rsid w:val="006C12CE"/>
    <w:rsid w:val="006C2EBE"/>
    <w:rsid w:val="006C3844"/>
    <w:rsid w:val="006C3942"/>
    <w:rsid w:val="006C4FFF"/>
    <w:rsid w:val="006C585C"/>
    <w:rsid w:val="006C737D"/>
    <w:rsid w:val="006D0C1B"/>
    <w:rsid w:val="006D0FAB"/>
    <w:rsid w:val="006D1AB0"/>
    <w:rsid w:val="006D31E5"/>
    <w:rsid w:val="006D3402"/>
    <w:rsid w:val="006D487B"/>
    <w:rsid w:val="006D6C76"/>
    <w:rsid w:val="006D7AE9"/>
    <w:rsid w:val="006D7FC9"/>
    <w:rsid w:val="006E11D7"/>
    <w:rsid w:val="006E2887"/>
    <w:rsid w:val="006E2AE1"/>
    <w:rsid w:val="006E4BE4"/>
    <w:rsid w:val="006E5DA3"/>
    <w:rsid w:val="006E630F"/>
    <w:rsid w:val="006E7473"/>
    <w:rsid w:val="006E7DCC"/>
    <w:rsid w:val="006F03B6"/>
    <w:rsid w:val="006F2ED7"/>
    <w:rsid w:val="006F38E3"/>
    <w:rsid w:val="006F6AAA"/>
    <w:rsid w:val="00700DED"/>
    <w:rsid w:val="00701E42"/>
    <w:rsid w:val="007030DB"/>
    <w:rsid w:val="00703543"/>
    <w:rsid w:val="00703C30"/>
    <w:rsid w:val="007057E8"/>
    <w:rsid w:val="007067A2"/>
    <w:rsid w:val="00706866"/>
    <w:rsid w:val="00714A43"/>
    <w:rsid w:val="00716456"/>
    <w:rsid w:val="0071655C"/>
    <w:rsid w:val="00716EC0"/>
    <w:rsid w:val="00717ACE"/>
    <w:rsid w:val="0072316F"/>
    <w:rsid w:val="007236E0"/>
    <w:rsid w:val="007248B0"/>
    <w:rsid w:val="00724A20"/>
    <w:rsid w:val="0072622F"/>
    <w:rsid w:val="00726D8D"/>
    <w:rsid w:val="00727C66"/>
    <w:rsid w:val="007303F8"/>
    <w:rsid w:val="007350A8"/>
    <w:rsid w:val="0073602E"/>
    <w:rsid w:val="007361DF"/>
    <w:rsid w:val="007376D2"/>
    <w:rsid w:val="00737C43"/>
    <w:rsid w:val="00737F30"/>
    <w:rsid w:val="00740E70"/>
    <w:rsid w:val="00742D77"/>
    <w:rsid w:val="00744992"/>
    <w:rsid w:val="00747305"/>
    <w:rsid w:val="00750E4A"/>
    <w:rsid w:val="00750F05"/>
    <w:rsid w:val="00753CF5"/>
    <w:rsid w:val="00755C03"/>
    <w:rsid w:val="0075623D"/>
    <w:rsid w:val="00763896"/>
    <w:rsid w:val="00763EFF"/>
    <w:rsid w:val="00763FFD"/>
    <w:rsid w:val="00766C5E"/>
    <w:rsid w:val="00766F58"/>
    <w:rsid w:val="00770984"/>
    <w:rsid w:val="00771449"/>
    <w:rsid w:val="0077164D"/>
    <w:rsid w:val="00771C2F"/>
    <w:rsid w:val="007761E2"/>
    <w:rsid w:val="00776668"/>
    <w:rsid w:val="007766A6"/>
    <w:rsid w:val="00777E87"/>
    <w:rsid w:val="007821B8"/>
    <w:rsid w:val="0078378C"/>
    <w:rsid w:val="00790495"/>
    <w:rsid w:val="007916D0"/>
    <w:rsid w:val="00792F25"/>
    <w:rsid w:val="0079338D"/>
    <w:rsid w:val="0079453D"/>
    <w:rsid w:val="00794811"/>
    <w:rsid w:val="00795534"/>
    <w:rsid w:val="007A3E8F"/>
    <w:rsid w:val="007A7F36"/>
    <w:rsid w:val="007B0079"/>
    <w:rsid w:val="007B055A"/>
    <w:rsid w:val="007B0CA7"/>
    <w:rsid w:val="007B16C1"/>
    <w:rsid w:val="007B3114"/>
    <w:rsid w:val="007B5736"/>
    <w:rsid w:val="007C2795"/>
    <w:rsid w:val="007C7FAF"/>
    <w:rsid w:val="007D0BE9"/>
    <w:rsid w:val="007D3CDF"/>
    <w:rsid w:val="007D4051"/>
    <w:rsid w:val="007D52F1"/>
    <w:rsid w:val="007E4CC6"/>
    <w:rsid w:val="007E512F"/>
    <w:rsid w:val="007E5DB5"/>
    <w:rsid w:val="007E67FE"/>
    <w:rsid w:val="007F0C50"/>
    <w:rsid w:val="007F16ED"/>
    <w:rsid w:val="007F5ED8"/>
    <w:rsid w:val="007F5EF3"/>
    <w:rsid w:val="007F6751"/>
    <w:rsid w:val="007F7F1C"/>
    <w:rsid w:val="008000AB"/>
    <w:rsid w:val="008009B3"/>
    <w:rsid w:val="00800F00"/>
    <w:rsid w:val="00800F33"/>
    <w:rsid w:val="00804A67"/>
    <w:rsid w:val="00804B46"/>
    <w:rsid w:val="00805EA6"/>
    <w:rsid w:val="008072EB"/>
    <w:rsid w:val="008117EA"/>
    <w:rsid w:val="00811865"/>
    <w:rsid w:val="00813336"/>
    <w:rsid w:val="00814737"/>
    <w:rsid w:val="008178F6"/>
    <w:rsid w:val="0081790E"/>
    <w:rsid w:val="00820373"/>
    <w:rsid w:val="00822778"/>
    <w:rsid w:val="0082320C"/>
    <w:rsid w:val="008239D1"/>
    <w:rsid w:val="00823EB1"/>
    <w:rsid w:val="008245DB"/>
    <w:rsid w:val="00827F53"/>
    <w:rsid w:val="008368B0"/>
    <w:rsid w:val="0083706D"/>
    <w:rsid w:val="008411D7"/>
    <w:rsid w:val="00841685"/>
    <w:rsid w:val="00844793"/>
    <w:rsid w:val="00845248"/>
    <w:rsid w:val="008461BD"/>
    <w:rsid w:val="00846324"/>
    <w:rsid w:val="008468AE"/>
    <w:rsid w:val="00847DE4"/>
    <w:rsid w:val="00851C57"/>
    <w:rsid w:val="00856293"/>
    <w:rsid w:val="008612E2"/>
    <w:rsid w:val="008612EE"/>
    <w:rsid w:val="008616A8"/>
    <w:rsid w:val="00861D4B"/>
    <w:rsid w:val="0086297B"/>
    <w:rsid w:val="00867B54"/>
    <w:rsid w:val="00871B3A"/>
    <w:rsid w:val="00873474"/>
    <w:rsid w:val="00875FEB"/>
    <w:rsid w:val="00876D9A"/>
    <w:rsid w:val="00876FEF"/>
    <w:rsid w:val="008809EB"/>
    <w:rsid w:val="00881EEE"/>
    <w:rsid w:val="00882475"/>
    <w:rsid w:val="0088663F"/>
    <w:rsid w:val="00890513"/>
    <w:rsid w:val="0089155C"/>
    <w:rsid w:val="008926BC"/>
    <w:rsid w:val="00893926"/>
    <w:rsid w:val="008954CF"/>
    <w:rsid w:val="00896960"/>
    <w:rsid w:val="008978DE"/>
    <w:rsid w:val="008A5128"/>
    <w:rsid w:val="008A5DB4"/>
    <w:rsid w:val="008A66B9"/>
    <w:rsid w:val="008A6A4D"/>
    <w:rsid w:val="008B10BB"/>
    <w:rsid w:val="008B1143"/>
    <w:rsid w:val="008B14E1"/>
    <w:rsid w:val="008B1F9F"/>
    <w:rsid w:val="008B2434"/>
    <w:rsid w:val="008B6787"/>
    <w:rsid w:val="008B6A84"/>
    <w:rsid w:val="008B74B5"/>
    <w:rsid w:val="008B77A5"/>
    <w:rsid w:val="008C271A"/>
    <w:rsid w:val="008C2B0D"/>
    <w:rsid w:val="008C2CA0"/>
    <w:rsid w:val="008C40A7"/>
    <w:rsid w:val="008C4BA7"/>
    <w:rsid w:val="008D0FB9"/>
    <w:rsid w:val="008D2EA2"/>
    <w:rsid w:val="008D2EA8"/>
    <w:rsid w:val="008D5848"/>
    <w:rsid w:val="008D764C"/>
    <w:rsid w:val="008E2551"/>
    <w:rsid w:val="008E36C6"/>
    <w:rsid w:val="008E399D"/>
    <w:rsid w:val="008E3F33"/>
    <w:rsid w:val="008E6089"/>
    <w:rsid w:val="008E66D5"/>
    <w:rsid w:val="008E6D4A"/>
    <w:rsid w:val="008E702C"/>
    <w:rsid w:val="008E79CE"/>
    <w:rsid w:val="008F136C"/>
    <w:rsid w:val="008F1CED"/>
    <w:rsid w:val="008F2768"/>
    <w:rsid w:val="008F3134"/>
    <w:rsid w:val="008F64BB"/>
    <w:rsid w:val="008F7ACD"/>
    <w:rsid w:val="00905157"/>
    <w:rsid w:val="00905306"/>
    <w:rsid w:val="009078A6"/>
    <w:rsid w:val="00907DB4"/>
    <w:rsid w:val="009116C3"/>
    <w:rsid w:val="00913317"/>
    <w:rsid w:val="009145D5"/>
    <w:rsid w:val="0091551B"/>
    <w:rsid w:val="00915C20"/>
    <w:rsid w:val="00915D18"/>
    <w:rsid w:val="00916788"/>
    <w:rsid w:val="00921F54"/>
    <w:rsid w:val="009224AF"/>
    <w:rsid w:val="009226F6"/>
    <w:rsid w:val="00923864"/>
    <w:rsid w:val="00926CEC"/>
    <w:rsid w:val="00932E3B"/>
    <w:rsid w:val="00933B74"/>
    <w:rsid w:val="009349BD"/>
    <w:rsid w:val="009377FC"/>
    <w:rsid w:val="00940971"/>
    <w:rsid w:val="00940D86"/>
    <w:rsid w:val="00943336"/>
    <w:rsid w:val="00944661"/>
    <w:rsid w:val="00946343"/>
    <w:rsid w:val="00947B3B"/>
    <w:rsid w:val="0095430F"/>
    <w:rsid w:val="00955CC1"/>
    <w:rsid w:val="00956D95"/>
    <w:rsid w:val="0095774F"/>
    <w:rsid w:val="0096418A"/>
    <w:rsid w:val="009733E7"/>
    <w:rsid w:val="0097449A"/>
    <w:rsid w:val="00980544"/>
    <w:rsid w:val="00980D70"/>
    <w:rsid w:val="0098193B"/>
    <w:rsid w:val="00982D0F"/>
    <w:rsid w:val="009836B4"/>
    <w:rsid w:val="00984F37"/>
    <w:rsid w:val="00985F7A"/>
    <w:rsid w:val="0098770C"/>
    <w:rsid w:val="00991D8F"/>
    <w:rsid w:val="00993FB4"/>
    <w:rsid w:val="009967C1"/>
    <w:rsid w:val="009971B9"/>
    <w:rsid w:val="009A0584"/>
    <w:rsid w:val="009A1D05"/>
    <w:rsid w:val="009A32D3"/>
    <w:rsid w:val="009A32FF"/>
    <w:rsid w:val="009A41CC"/>
    <w:rsid w:val="009A46B7"/>
    <w:rsid w:val="009A50F3"/>
    <w:rsid w:val="009A5F61"/>
    <w:rsid w:val="009B061B"/>
    <w:rsid w:val="009B1B8A"/>
    <w:rsid w:val="009B2C72"/>
    <w:rsid w:val="009B35BD"/>
    <w:rsid w:val="009B67BE"/>
    <w:rsid w:val="009C033C"/>
    <w:rsid w:val="009C0B2A"/>
    <w:rsid w:val="009C1687"/>
    <w:rsid w:val="009C16E3"/>
    <w:rsid w:val="009C2E61"/>
    <w:rsid w:val="009C32A3"/>
    <w:rsid w:val="009C6F16"/>
    <w:rsid w:val="009D24CF"/>
    <w:rsid w:val="009D4DEE"/>
    <w:rsid w:val="009D4ED9"/>
    <w:rsid w:val="009D66B3"/>
    <w:rsid w:val="009E07CB"/>
    <w:rsid w:val="009E0B0E"/>
    <w:rsid w:val="009E0EC9"/>
    <w:rsid w:val="009E3EF2"/>
    <w:rsid w:val="009E4767"/>
    <w:rsid w:val="009E59B9"/>
    <w:rsid w:val="009E69F2"/>
    <w:rsid w:val="009E6ECB"/>
    <w:rsid w:val="009F08B1"/>
    <w:rsid w:val="009F0C4A"/>
    <w:rsid w:val="009F2D06"/>
    <w:rsid w:val="009F2DE5"/>
    <w:rsid w:val="00A00955"/>
    <w:rsid w:val="00A10DB0"/>
    <w:rsid w:val="00A11E90"/>
    <w:rsid w:val="00A13C35"/>
    <w:rsid w:val="00A15080"/>
    <w:rsid w:val="00A150F0"/>
    <w:rsid w:val="00A1773B"/>
    <w:rsid w:val="00A23C05"/>
    <w:rsid w:val="00A23F19"/>
    <w:rsid w:val="00A27A23"/>
    <w:rsid w:val="00A33F9B"/>
    <w:rsid w:val="00A35598"/>
    <w:rsid w:val="00A358E1"/>
    <w:rsid w:val="00A365EA"/>
    <w:rsid w:val="00A3784A"/>
    <w:rsid w:val="00A40CB5"/>
    <w:rsid w:val="00A43F66"/>
    <w:rsid w:val="00A50895"/>
    <w:rsid w:val="00A50A43"/>
    <w:rsid w:val="00A50EE1"/>
    <w:rsid w:val="00A5116D"/>
    <w:rsid w:val="00A52BBD"/>
    <w:rsid w:val="00A537F4"/>
    <w:rsid w:val="00A5498C"/>
    <w:rsid w:val="00A54A2B"/>
    <w:rsid w:val="00A5587A"/>
    <w:rsid w:val="00A57293"/>
    <w:rsid w:val="00A60B78"/>
    <w:rsid w:val="00A64819"/>
    <w:rsid w:val="00A64C1E"/>
    <w:rsid w:val="00A64DCE"/>
    <w:rsid w:val="00A65738"/>
    <w:rsid w:val="00A66408"/>
    <w:rsid w:val="00A6642A"/>
    <w:rsid w:val="00A72334"/>
    <w:rsid w:val="00A72C43"/>
    <w:rsid w:val="00A73656"/>
    <w:rsid w:val="00A7374A"/>
    <w:rsid w:val="00A74383"/>
    <w:rsid w:val="00A748B5"/>
    <w:rsid w:val="00A82848"/>
    <w:rsid w:val="00A82B2D"/>
    <w:rsid w:val="00A83242"/>
    <w:rsid w:val="00A86017"/>
    <w:rsid w:val="00A90D7E"/>
    <w:rsid w:val="00A91BF9"/>
    <w:rsid w:val="00A940D7"/>
    <w:rsid w:val="00A972B4"/>
    <w:rsid w:val="00AA202A"/>
    <w:rsid w:val="00AA2140"/>
    <w:rsid w:val="00AA28A3"/>
    <w:rsid w:val="00AA3F2C"/>
    <w:rsid w:val="00AA4DB6"/>
    <w:rsid w:val="00AB195A"/>
    <w:rsid w:val="00AB55E4"/>
    <w:rsid w:val="00AB61B7"/>
    <w:rsid w:val="00AB7060"/>
    <w:rsid w:val="00AB7436"/>
    <w:rsid w:val="00AB78C4"/>
    <w:rsid w:val="00AB7FC8"/>
    <w:rsid w:val="00AC163A"/>
    <w:rsid w:val="00AC211D"/>
    <w:rsid w:val="00AC3E55"/>
    <w:rsid w:val="00AC4AB7"/>
    <w:rsid w:val="00AC5125"/>
    <w:rsid w:val="00AC6090"/>
    <w:rsid w:val="00AC6695"/>
    <w:rsid w:val="00AD0F42"/>
    <w:rsid w:val="00AD124D"/>
    <w:rsid w:val="00AD5F34"/>
    <w:rsid w:val="00AD646D"/>
    <w:rsid w:val="00AD754E"/>
    <w:rsid w:val="00AE142E"/>
    <w:rsid w:val="00AE43CF"/>
    <w:rsid w:val="00AE46CA"/>
    <w:rsid w:val="00AE6EF3"/>
    <w:rsid w:val="00AF0590"/>
    <w:rsid w:val="00AF09F0"/>
    <w:rsid w:val="00AF7282"/>
    <w:rsid w:val="00AF7ACB"/>
    <w:rsid w:val="00B03400"/>
    <w:rsid w:val="00B06783"/>
    <w:rsid w:val="00B100E2"/>
    <w:rsid w:val="00B11078"/>
    <w:rsid w:val="00B12247"/>
    <w:rsid w:val="00B12556"/>
    <w:rsid w:val="00B12841"/>
    <w:rsid w:val="00B13913"/>
    <w:rsid w:val="00B17EC3"/>
    <w:rsid w:val="00B21AA4"/>
    <w:rsid w:val="00B24336"/>
    <w:rsid w:val="00B259C1"/>
    <w:rsid w:val="00B25B80"/>
    <w:rsid w:val="00B30447"/>
    <w:rsid w:val="00B3071C"/>
    <w:rsid w:val="00B30B58"/>
    <w:rsid w:val="00B310BC"/>
    <w:rsid w:val="00B315E1"/>
    <w:rsid w:val="00B34477"/>
    <w:rsid w:val="00B40D06"/>
    <w:rsid w:val="00B41679"/>
    <w:rsid w:val="00B41B0D"/>
    <w:rsid w:val="00B42D94"/>
    <w:rsid w:val="00B456D8"/>
    <w:rsid w:val="00B50349"/>
    <w:rsid w:val="00B50377"/>
    <w:rsid w:val="00B51ED7"/>
    <w:rsid w:val="00B526F7"/>
    <w:rsid w:val="00B55391"/>
    <w:rsid w:val="00B57A97"/>
    <w:rsid w:val="00B64079"/>
    <w:rsid w:val="00B66A92"/>
    <w:rsid w:val="00B70E80"/>
    <w:rsid w:val="00B7224F"/>
    <w:rsid w:val="00B724D7"/>
    <w:rsid w:val="00B747EE"/>
    <w:rsid w:val="00B7599F"/>
    <w:rsid w:val="00B80BB7"/>
    <w:rsid w:val="00B83A9A"/>
    <w:rsid w:val="00B83C94"/>
    <w:rsid w:val="00B8453F"/>
    <w:rsid w:val="00B84617"/>
    <w:rsid w:val="00B8478D"/>
    <w:rsid w:val="00B86B16"/>
    <w:rsid w:val="00B86B1E"/>
    <w:rsid w:val="00B87072"/>
    <w:rsid w:val="00B9040E"/>
    <w:rsid w:val="00B90CCB"/>
    <w:rsid w:val="00B91199"/>
    <w:rsid w:val="00B920CA"/>
    <w:rsid w:val="00B92B63"/>
    <w:rsid w:val="00B94527"/>
    <w:rsid w:val="00B95974"/>
    <w:rsid w:val="00B9620F"/>
    <w:rsid w:val="00B96A83"/>
    <w:rsid w:val="00B977EA"/>
    <w:rsid w:val="00BA02A1"/>
    <w:rsid w:val="00BA25BC"/>
    <w:rsid w:val="00BA2B54"/>
    <w:rsid w:val="00BA2EBC"/>
    <w:rsid w:val="00BA6651"/>
    <w:rsid w:val="00BA7BC5"/>
    <w:rsid w:val="00BB0FA4"/>
    <w:rsid w:val="00BB22DF"/>
    <w:rsid w:val="00BB6423"/>
    <w:rsid w:val="00BC55DF"/>
    <w:rsid w:val="00BC6559"/>
    <w:rsid w:val="00BD168F"/>
    <w:rsid w:val="00BD3346"/>
    <w:rsid w:val="00BD3816"/>
    <w:rsid w:val="00BD7E95"/>
    <w:rsid w:val="00BE15DB"/>
    <w:rsid w:val="00BE1D17"/>
    <w:rsid w:val="00BE2176"/>
    <w:rsid w:val="00BE4DD9"/>
    <w:rsid w:val="00BF06CF"/>
    <w:rsid w:val="00BF1ABA"/>
    <w:rsid w:val="00BF480D"/>
    <w:rsid w:val="00BF7F1F"/>
    <w:rsid w:val="00C01E0E"/>
    <w:rsid w:val="00C0544E"/>
    <w:rsid w:val="00C05BB4"/>
    <w:rsid w:val="00C1275E"/>
    <w:rsid w:val="00C176E8"/>
    <w:rsid w:val="00C178A0"/>
    <w:rsid w:val="00C221A8"/>
    <w:rsid w:val="00C24ACC"/>
    <w:rsid w:val="00C256DA"/>
    <w:rsid w:val="00C25E37"/>
    <w:rsid w:val="00C269AF"/>
    <w:rsid w:val="00C30FB4"/>
    <w:rsid w:val="00C31682"/>
    <w:rsid w:val="00C32AC3"/>
    <w:rsid w:val="00C333E9"/>
    <w:rsid w:val="00C4189C"/>
    <w:rsid w:val="00C41E54"/>
    <w:rsid w:val="00C42A4E"/>
    <w:rsid w:val="00C4583B"/>
    <w:rsid w:val="00C46527"/>
    <w:rsid w:val="00C46950"/>
    <w:rsid w:val="00C473B6"/>
    <w:rsid w:val="00C47592"/>
    <w:rsid w:val="00C51257"/>
    <w:rsid w:val="00C55D8D"/>
    <w:rsid w:val="00C5604F"/>
    <w:rsid w:val="00C560B5"/>
    <w:rsid w:val="00C56C24"/>
    <w:rsid w:val="00C62D3D"/>
    <w:rsid w:val="00C644FF"/>
    <w:rsid w:val="00C65AA9"/>
    <w:rsid w:val="00C70A6B"/>
    <w:rsid w:val="00C70C61"/>
    <w:rsid w:val="00C71DC9"/>
    <w:rsid w:val="00C75250"/>
    <w:rsid w:val="00C757BE"/>
    <w:rsid w:val="00C808E0"/>
    <w:rsid w:val="00C80C74"/>
    <w:rsid w:val="00C826B2"/>
    <w:rsid w:val="00C82DA4"/>
    <w:rsid w:val="00C850AE"/>
    <w:rsid w:val="00C8510F"/>
    <w:rsid w:val="00C8652B"/>
    <w:rsid w:val="00C8738E"/>
    <w:rsid w:val="00C94951"/>
    <w:rsid w:val="00C94B3B"/>
    <w:rsid w:val="00C95A09"/>
    <w:rsid w:val="00CA08D5"/>
    <w:rsid w:val="00CA3CFE"/>
    <w:rsid w:val="00CB37C5"/>
    <w:rsid w:val="00CB37C7"/>
    <w:rsid w:val="00CB540E"/>
    <w:rsid w:val="00CB5602"/>
    <w:rsid w:val="00CB657B"/>
    <w:rsid w:val="00CB6969"/>
    <w:rsid w:val="00CC725A"/>
    <w:rsid w:val="00CC7F0E"/>
    <w:rsid w:val="00CD076E"/>
    <w:rsid w:val="00CD2408"/>
    <w:rsid w:val="00CD282C"/>
    <w:rsid w:val="00CD31F8"/>
    <w:rsid w:val="00CD3793"/>
    <w:rsid w:val="00CD5378"/>
    <w:rsid w:val="00CD5554"/>
    <w:rsid w:val="00CE1F8F"/>
    <w:rsid w:val="00CE2047"/>
    <w:rsid w:val="00CE42AE"/>
    <w:rsid w:val="00CE491E"/>
    <w:rsid w:val="00CF158A"/>
    <w:rsid w:val="00CF27A7"/>
    <w:rsid w:val="00CF5013"/>
    <w:rsid w:val="00CF6387"/>
    <w:rsid w:val="00D02CEE"/>
    <w:rsid w:val="00D04052"/>
    <w:rsid w:val="00D06902"/>
    <w:rsid w:val="00D069CA"/>
    <w:rsid w:val="00D06AEB"/>
    <w:rsid w:val="00D111ED"/>
    <w:rsid w:val="00D116B5"/>
    <w:rsid w:val="00D12B26"/>
    <w:rsid w:val="00D132CC"/>
    <w:rsid w:val="00D14584"/>
    <w:rsid w:val="00D148CB"/>
    <w:rsid w:val="00D149E0"/>
    <w:rsid w:val="00D15596"/>
    <w:rsid w:val="00D179C6"/>
    <w:rsid w:val="00D21399"/>
    <w:rsid w:val="00D22903"/>
    <w:rsid w:val="00D231F6"/>
    <w:rsid w:val="00D24451"/>
    <w:rsid w:val="00D2670E"/>
    <w:rsid w:val="00D26DD9"/>
    <w:rsid w:val="00D3382F"/>
    <w:rsid w:val="00D41BDB"/>
    <w:rsid w:val="00D423B3"/>
    <w:rsid w:val="00D423BB"/>
    <w:rsid w:val="00D4343E"/>
    <w:rsid w:val="00D4448B"/>
    <w:rsid w:val="00D44BA9"/>
    <w:rsid w:val="00D4509A"/>
    <w:rsid w:val="00D45802"/>
    <w:rsid w:val="00D477E1"/>
    <w:rsid w:val="00D54B72"/>
    <w:rsid w:val="00D5521B"/>
    <w:rsid w:val="00D57639"/>
    <w:rsid w:val="00D63C47"/>
    <w:rsid w:val="00D63E98"/>
    <w:rsid w:val="00D65C8E"/>
    <w:rsid w:val="00D668C0"/>
    <w:rsid w:val="00D715EA"/>
    <w:rsid w:val="00D73786"/>
    <w:rsid w:val="00D742E7"/>
    <w:rsid w:val="00D745DE"/>
    <w:rsid w:val="00D81184"/>
    <w:rsid w:val="00D824D7"/>
    <w:rsid w:val="00D84519"/>
    <w:rsid w:val="00D84E5A"/>
    <w:rsid w:val="00D92ACE"/>
    <w:rsid w:val="00D976D9"/>
    <w:rsid w:val="00D97FA1"/>
    <w:rsid w:val="00DA27C0"/>
    <w:rsid w:val="00DA2862"/>
    <w:rsid w:val="00DA5F3B"/>
    <w:rsid w:val="00DB091D"/>
    <w:rsid w:val="00DB0E05"/>
    <w:rsid w:val="00DB29D9"/>
    <w:rsid w:val="00DB3BB6"/>
    <w:rsid w:val="00DB3D7E"/>
    <w:rsid w:val="00DB7370"/>
    <w:rsid w:val="00DC17CD"/>
    <w:rsid w:val="00DC26EC"/>
    <w:rsid w:val="00DC3F52"/>
    <w:rsid w:val="00DE07EE"/>
    <w:rsid w:val="00DE0E4B"/>
    <w:rsid w:val="00DE6D26"/>
    <w:rsid w:val="00DF0498"/>
    <w:rsid w:val="00DF13F6"/>
    <w:rsid w:val="00DF17B4"/>
    <w:rsid w:val="00DF1ADE"/>
    <w:rsid w:val="00DF2FA3"/>
    <w:rsid w:val="00DF3835"/>
    <w:rsid w:val="00DF4384"/>
    <w:rsid w:val="00DF4CAE"/>
    <w:rsid w:val="00DF6747"/>
    <w:rsid w:val="00DF725C"/>
    <w:rsid w:val="00E0249B"/>
    <w:rsid w:val="00E048F0"/>
    <w:rsid w:val="00E0569C"/>
    <w:rsid w:val="00E0635D"/>
    <w:rsid w:val="00E10BAE"/>
    <w:rsid w:val="00E16B87"/>
    <w:rsid w:val="00E16FB1"/>
    <w:rsid w:val="00E17396"/>
    <w:rsid w:val="00E23F81"/>
    <w:rsid w:val="00E2547B"/>
    <w:rsid w:val="00E26584"/>
    <w:rsid w:val="00E265E7"/>
    <w:rsid w:val="00E30026"/>
    <w:rsid w:val="00E30C36"/>
    <w:rsid w:val="00E32348"/>
    <w:rsid w:val="00E32C19"/>
    <w:rsid w:val="00E34266"/>
    <w:rsid w:val="00E36898"/>
    <w:rsid w:val="00E36950"/>
    <w:rsid w:val="00E37844"/>
    <w:rsid w:val="00E419F2"/>
    <w:rsid w:val="00E41E25"/>
    <w:rsid w:val="00E42448"/>
    <w:rsid w:val="00E4319E"/>
    <w:rsid w:val="00E446EE"/>
    <w:rsid w:val="00E47827"/>
    <w:rsid w:val="00E5633E"/>
    <w:rsid w:val="00E56475"/>
    <w:rsid w:val="00E60E2B"/>
    <w:rsid w:val="00E61080"/>
    <w:rsid w:val="00E625A4"/>
    <w:rsid w:val="00E64482"/>
    <w:rsid w:val="00E65A9E"/>
    <w:rsid w:val="00E66942"/>
    <w:rsid w:val="00E70FE4"/>
    <w:rsid w:val="00E71402"/>
    <w:rsid w:val="00E75420"/>
    <w:rsid w:val="00E76CDA"/>
    <w:rsid w:val="00E77461"/>
    <w:rsid w:val="00E81D22"/>
    <w:rsid w:val="00E835AA"/>
    <w:rsid w:val="00E848FE"/>
    <w:rsid w:val="00E8745C"/>
    <w:rsid w:val="00E87951"/>
    <w:rsid w:val="00E91792"/>
    <w:rsid w:val="00E91EB1"/>
    <w:rsid w:val="00E97564"/>
    <w:rsid w:val="00EA35EC"/>
    <w:rsid w:val="00EA3D96"/>
    <w:rsid w:val="00EB018A"/>
    <w:rsid w:val="00EB049E"/>
    <w:rsid w:val="00EB2DA5"/>
    <w:rsid w:val="00EB5B45"/>
    <w:rsid w:val="00EB6A6D"/>
    <w:rsid w:val="00EC582B"/>
    <w:rsid w:val="00EC58C6"/>
    <w:rsid w:val="00EC5D1D"/>
    <w:rsid w:val="00EC62BE"/>
    <w:rsid w:val="00EC7475"/>
    <w:rsid w:val="00EC7505"/>
    <w:rsid w:val="00EC799B"/>
    <w:rsid w:val="00EC79B1"/>
    <w:rsid w:val="00ED0DEB"/>
    <w:rsid w:val="00ED473F"/>
    <w:rsid w:val="00ED646D"/>
    <w:rsid w:val="00EE0EB0"/>
    <w:rsid w:val="00EE1488"/>
    <w:rsid w:val="00EE657B"/>
    <w:rsid w:val="00EE7E5E"/>
    <w:rsid w:val="00EF0CC4"/>
    <w:rsid w:val="00EF12D7"/>
    <w:rsid w:val="00EF4B09"/>
    <w:rsid w:val="00EF6045"/>
    <w:rsid w:val="00EF6702"/>
    <w:rsid w:val="00EF6E29"/>
    <w:rsid w:val="00F023E1"/>
    <w:rsid w:val="00F05F5E"/>
    <w:rsid w:val="00F108C6"/>
    <w:rsid w:val="00F10CAE"/>
    <w:rsid w:val="00F112BD"/>
    <w:rsid w:val="00F119BE"/>
    <w:rsid w:val="00F12F5C"/>
    <w:rsid w:val="00F1628C"/>
    <w:rsid w:val="00F162DF"/>
    <w:rsid w:val="00F17A5E"/>
    <w:rsid w:val="00F20FAE"/>
    <w:rsid w:val="00F25501"/>
    <w:rsid w:val="00F25CC5"/>
    <w:rsid w:val="00F25CF2"/>
    <w:rsid w:val="00F27C20"/>
    <w:rsid w:val="00F31439"/>
    <w:rsid w:val="00F31538"/>
    <w:rsid w:val="00F34421"/>
    <w:rsid w:val="00F3494F"/>
    <w:rsid w:val="00F35522"/>
    <w:rsid w:val="00F35A01"/>
    <w:rsid w:val="00F36506"/>
    <w:rsid w:val="00F37734"/>
    <w:rsid w:val="00F40ADB"/>
    <w:rsid w:val="00F42E74"/>
    <w:rsid w:val="00F43844"/>
    <w:rsid w:val="00F45ACC"/>
    <w:rsid w:val="00F46EA4"/>
    <w:rsid w:val="00F5073E"/>
    <w:rsid w:val="00F508AB"/>
    <w:rsid w:val="00F52DDD"/>
    <w:rsid w:val="00F5466B"/>
    <w:rsid w:val="00F54A38"/>
    <w:rsid w:val="00F54B92"/>
    <w:rsid w:val="00F560AF"/>
    <w:rsid w:val="00F565C2"/>
    <w:rsid w:val="00F5662D"/>
    <w:rsid w:val="00F620C4"/>
    <w:rsid w:val="00F635AD"/>
    <w:rsid w:val="00F743FF"/>
    <w:rsid w:val="00F74F57"/>
    <w:rsid w:val="00F808CE"/>
    <w:rsid w:val="00F80DBF"/>
    <w:rsid w:val="00F91C6A"/>
    <w:rsid w:val="00F93572"/>
    <w:rsid w:val="00F93D20"/>
    <w:rsid w:val="00F94077"/>
    <w:rsid w:val="00F96338"/>
    <w:rsid w:val="00F963F6"/>
    <w:rsid w:val="00F971A0"/>
    <w:rsid w:val="00FA2BAA"/>
    <w:rsid w:val="00FA3BD0"/>
    <w:rsid w:val="00FA4F44"/>
    <w:rsid w:val="00FA542F"/>
    <w:rsid w:val="00FA57D3"/>
    <w:rsid w:val="00FB4C95"/>
    <w:rsid w:val="00FC1203"/>
    <w:rsid w:val="00FC2006"/>
    <w:rsid w:val="00FC4AAD"/>
    <w:rsid w:val="00FC54A2"/>
    <w:rsid w:val="00FC6155"/>
    <w:rsid w:val="00FC6DB2"/>
    <w:rsid w:val="00FC7279"/>
    <w:rsid w:val="00FD0001"/>
    <w:rsid w:val="00FD22DF"/>
    <w:rsid w:val="00FD50C5"/>
    <w:rsid w:val="00FE13D2"/>
    <w:rsid w:val="00FE15B7"/>
    <w:rsid w:val="00FE1E20"/>
    <w:rsid w:val="00FE46FF"/>
    <w:rsid w:val="00FE64DE"/>
    <w:rsid w:val="00FE6C29"/>
    <w:rsid w:val="00FF0DEA"/>
    <w:rsid w:val="00FF185E"/>
    <w:rsid w:val="00FF522D"/>
    <w:rsid w:val="00FF6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4EBBB95"/>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lang w:eastAsia="x-none"/>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qFormat/>
    <w:rsid w:val="000E4B2D"/>
    <w:rPr>
      <w:b/>
      <w:bCs/>
    </w:rPr>
  </w:style>
  <w:style w:type="table" w:styleId="TableGrid">
    <w:name w:val="Table Grid"/>
    <w:basedOn w:val="TableNormal"/>
    <w:uiPriority w:val="39"/>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lang w:val="x-none"/>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055A"/>
    <w:rPr>
      <w:rFonts w:ascii="BMWTypeLight" w:hAnsi="BMWTypeLight"/>
      <w:sz w:val="22"/>
      <w:szCs w:val="24"/>
      <w:lang w:eastAsia="en-US"/>
    </w:rPr>
  </w:style>
  <w:style w:type="character" w:customStyle="1" w:styleId="FlietextZchn">
    <w:name w:val="Fließtext Zchn"/>
    <w:link w:val="Flietext"/>
    <w:locked/>
    <w:rsid w:val="00CE42AE"/>
    <w:rPr>
      <w:rFonts w:ascii="BMWType V2 Light" w:eastAsia="Calibri" w:hAnsi="BMWType V2 Light" w:cs="BMWType V2 Light"/>
      <w:sz w:val="22"/>
      <w:szCs w:val="22"/>
      <w:lang w:val="x-none" w:eastAsia="en-US"/>
    </w:rPr>
  </w:style>
  <w:style w:type="paragraph" w:customStyle="1" w:styleId="Flietext">
    <w:name w:val="Fließtext"/>
    <w:basedOn w:val="Normal"/>
    <w:link w:val="FlietextZchn"/>
    <w:qFormat/>
    <w:rsid w:val="00CE42AE"/>
    <w:pPr>
      <w:tabs>
        <w:tab w:val="left" w:pos="709"/>
      </w:tabs>
      <w:spacing w:after="330" w:line="330" w:lineRule="exact"/>
    </w:pPr>
    <w:rPr>
      <w:rFonts w:ascii="BMWType V2 Light" w:eastAsia="Calibri" w:hAnsi="BMWType V2 Light" w:cs="BMWType V2 Light"/>
      <w:szCs w:val="22"/>
      <w:lang w:val="x-none"/>
    </w:rPr>
  </w:style>
  <w:style w:type="paragraph" w:customStyle="1" w:styleId="Flietext-Top">
    <w:name w:val="Fließtext-Top"/>
    <w:link w:val="Flietext-TopZchn2"/>
    <w:rsid w:val="00CE42AE"/>
    <w:pPr>
      <w:keepNext/>
      <w:spacing w:line="330" w:lineRule="exact"/>
    </w:pPr>
    <w:rPr>
      <w:rFonts w:ascii="BMWType V2 Bold" w:eastAsia="Times" w:hAnsi="BMWType V2 Bold" w:cs="BMWType V2 Bold"/>
      <w:b/>
      <w:color w:val="000000"/>
      <w:sz w:val="22"/>
      <w:lang w:val="de-DE" w:eastAsia="de-DE"/>
    </w:rPr>
  </w:style>
  <w:style w:type="character" w:customStyle="1" w:styleId="Flietext-TopZchn2">
    <w:name w:val="Fließtext-Top Zchn2"/>
    <w:link w:val="Flietext-Top"/>
    <w:rsid w:val="00CE42AE"/>
    <w:rPr>
      <w:rFonts w:ascii="BMWType V2 Bold" w:eastAsia="Times" w:hAnsi="BMWType V2 Bold" w:cs="BMWType V2 Bold"/>
      <w:b/>
      <w:color w:val="000000"/>
      <w:sz w:val="22"/>
      <w:lang w:val="de-DE" w:eastAsia="de-DE"/>
    </w:rPr>
  </w:style>
  <w:style w:type="character" w:styleId="UnresolvedMention">
    <w:name w:val="Unresolved Mention"/>
    <w:basedOn w:val="DefaultParagraphFont"/>
    <w:uiPriority w:val="99"/>
    <w:semiHidden/>
    <w:unhideWhenUsed/>
    <w:rsid w:val="009C0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6128">
      <w:bodyDiv w:val="1"/>
      <w:marLeft w:val="0"/>
      <w:marRight w:val="0"/>
      <w:marTop w:val="0"/>
      <w:marBottom w:val="0"/>
      <w:divBdr>
        <w:top w:val="none" w:sz="0" w:space="0" w:color="auto"/>
        <w:left w:val="none" w:sz="0" w:space="0" w:color="auto"/>
        <w:bottom w:val="none" w:sz="0" w:space="0" w:color="auto"/>
        <w:right w:val="none" w:sz="0" w:space="0" w:color="auto"/>
      </w:divBdr>
    </w:div>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146939268">
      <w:bodyDiv w:val="1"/>
      <w:marLeft w:val="0"/>
      <w:marRight w:val="0"/>
      <w:marTop w:val="0"/>
      <w:marBottom w:val="0"/>
      <w:divBdr>
        <w:top w:val="none" w:sz="0" w:space="0" w:color="auto"/>
        <w:left w:val="none" w:sz="0" w:space="0" w:color="auto"/>
        <w:bottom w:val="none" w:sz="0" w:space="0" w:color="auto"/>
        <w:right w:val="none" w:sz="0" w:space="0" w:color="auto"/>
      </w:divBdr>
    </w:div>
    <w:div w:id="234705580">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593561331">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4978">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74021308">
      <w:bodyDiv w:val="1"/>
      <w:marLeft w:val="0"/>
      <w:marRight w:val="0"/>
      <w:marTop w:val="0"/>
      <w:marBottom w:val="0"/>
      <w:divBdr>
        <w:top w:val="none" w:sz="0" w:space="0" w:color="auto"/>
        <w:left w:val="none" w:sz="0" w:space="0" w:color="auto"/>
        <w:bottom w:val="none" w:sz="0" w:space="0" w:color="auto"/>
        <w:right w:val="none" w:sz="0" w:space="0" w:color="auto"/>
      </w:divBdr>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27437520">
      <w:bodyDiv w:val="1"/>
      <w:marLeft w:val="0"/>
      <w:marRight w:val="0"/>
      <w:marTop w:val="0"/>
      <w:marBottom w:val="0"/>
      <w:divBdr>
        <w:top w:val="none" w:sz="0" w:space="0" w:color="auto"/>
        <w:left w:val="none" w:sz="0" w:space="0" w:color="auto"/>
        <w:bottom w:val="none" w:sz="0" w:space="0" w:color="auto"/>
        <w:right w:val="none" w:sz="0" w:space="0" w:color="auto"/>
      </w:divBdr>
    </w:div>
    <w:div w:id="1340935967">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668634095">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BMWireland?ref_src=twsrc%5Egoogle%7Ctwcamp%5Eserp%7Ctwgr%5Eautho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acebook.com/BMW.Ireland/" TargetMode="External"/><Relationship Id="rId17" Type="http://schemas.openxmlformats.org/officeDocument/2006/relationships/hyperlink" Target="mailto:Laura.Condron@BMW.ie" TargetMode="External"/><Relationship Id="rId2" Type="http://schemas.openxmlformats.org/officeDocument/2006/relationships/customXml" Target="../customXml/item2.xml"/><Relationship Id="rId16" Type="http://schemas.openxmlformats.org/officeDocument/2006/relationships/hyperlink" Target="https://www.youtube.com/channel/UCjqFLXS3jZP6sz46uIYIGo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ess.bmwgroup.ie" TargetMode="External"/><Relationship Id="rId5" Type="http://schemas.openxmlformats.org/officeDocument/2006/relationships/numbering" Target="numbering.xml"/><Relationship Id="rId15" Type="http://schemas.openxmlformats.org/officeDocument/2006/relationships/hyperlink" Target="https://www.linkedin.com/company/bmw-group-ireland"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bmwireland/"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C1DE6745567A4085279E51453A0F49" ma:contentTypeVersion="8" ma:contentTypeDescription="Create a new document." ma:contentTypeScope="" ma:versionID="08ddd89b0fd6c19c85a9965bbf1317dd">
  <xsd:schema xmlns:xsd="http://www.w3.org/2001/XMLSchema" xmlns:xs="http://www.w3.org/2001/XMLSchema" xmlns:p="http://schemas.microsoft.com/office/2006/metadata/properties" xmlns:ns3="a4f53687-3eec-4237-a50e-3a000312f645" targetNamespace="http://schemas.microsoft.com/office/2006/metadata/properties" ma:root="true" ma:fieldsID="bd682319b1d32d604665f91891a5024a" ns3:_="">
    <xsd:import namespace="a4f53687-3eec-4237-a50e-3a000312f6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53687-3eec-4237-a50e-3a000312f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2FB31-D673-4926-8A8F-39AF65A9F392}">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a4f53687-3eec-4237-a50e-3a000312f645"/>
    <ds:schemaRef ds:uri="http://www.w3.org/XML/1998/namespace"/>
  </ds:schemaRefs>
</ds:datastoreItem>
</file>

<file path=customXml/itemProps2.xml><?xml version="1.0" encoding="utf-8"?>
<ds:datastoreItem xmlns:ds="http://schemas.openxmlformats.org/officeDocument/2006/customXml" ds:itemID="{B7FC8EE9-FB2E-496F-9754-C8ACEC57AF16}">
  <ds:schemaRefs>
    <ds:schemaRef ds:uri="http://schemas.microsoft.com/sharepoint/v3/contenttype/forms"/>
  </ds:schemaRefs>
</ds:datastoreItem>
</file>

<file path=customXml/itemProps3.xml><?xml version="1.0" encoding="utf-8"?>
<ds:datastoreItem xmlns:ds="http://schemas.openxmlformats.org/officeDocument/2006/customXml" ds:itemID="{F45DF0CC-99A0-4524-B8E9-8E093A8DB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53687-3eec-4237-a50e-3a000312f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F9E531-6CB8-4C3D-A1CD-4A8C9949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7</Pages>
  <Words>1950</Words>
  <Characters>11115</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13039</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Condron Laura, C2-UK-IE</cp:lastModifiedBy>
  <cp:revision>2</cp:revision>
  <cp:lastPrinted>2019-12-17T15:54:00Z</cp:lastPrinted>
  <dcterms:created xsi:type="dcterms:W3CDTF">2021-08-10T10:59:00Z</dcterms:created>
  <dcterms:modified xsi:type="dcterms:W3CDTF">2021-08-10T10:59:00Z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0x01010088C1DE6745567A4085279E51453A0F49</vt:lpwstr>
  </property>
</Properties>
</file>