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C37BB" w:rsidRPr="003E0183" w:rsidRDefault="006C37BB">
      <w:pPr>
        <w:framePr w:w="5239" w:h="584" w:hSpace="142" w:wrap="around" w:vAnchor="page" w:hAnchor="page" w:x="2099" w:y="568" w:anchorLock="1"/>
        <w:spacing w:line="240" w:lineRule="auto"/>
        <w:rPr>
          <w:rFonts w:ascii="BMWType V2 Light" w:hAnsi="BMWType V2 Light"/>
          <w:b/>
          <w:spacing w:val="-16"/>
          <w:sz w:val="36"/>
          <w:lang w:val="it-IT"/>
        </w:rPr>
      </w:pPr>
      <w:r w:rsidRPr="003E0183">
        <w:rPr>
          <w:rFonts w:ascii="BMWType V2 Light" w:hAnsi="BMWType V2 Light"/>
          <w:b/>
          <w:spacing w:val="-16"/>
          <w:sz w:val="36"/>
          <w:lang w:val="it-IT"/>
        </w:rPr>
        <w:t>BMW Group</w:t>
      </w:r>
    </w:p>
    <w:p w:rsidR="006C37BB" w:rsidRPr="003E0183" w:rsidRDefault="006C37BB">
      <w:pPr>
        <w:framePr w:w="5239" w:h="584" w:hSpace="142" w:wrap="around" w:vAnchor="page" w:hAnchor="page" w:x="2099" w:y="568" w:anchorLock="1"/>
        <w:spacing w:line="240" w:lineRule="auto"/>
        <w:rPr>
          <w:rFonts w:ascii="BMWType V2 Light" w:hAnsi="BMWType V2 Light"/>
          <w:b/>
          <w:color w:val="808080"/>
          <w:spacing w:val="-16"/>
          <w:sz w:val="36"/>
          <w:lang w:val="it-IT"/>
        </w:rPr>
      </w:pPr>
      <w:r w:rsidRPr="003E0183">
        <w:rPr>
          <w:rFonts w:ascii="BMWType V2 Light" w:hAnsi="BMWType V2 Light"/>
          <w:b/>
          <w:color w:val="808080"/>
          <w:spacing w:val="-16"/>
          <w:sz w:val="36"/>
          <w:lang w:val="it-IT"/>
        </w:rPr>
        <w:t>Corporate Communication</w:t>
      </w:r>
    </w:p>
    <w:p w:rsidR="006C37BB" w:rsidRPr="00F81F31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 Italic" w:hAnsi="BMWType V2 Light Italic"/>
          <w:sz w:val="12"/>
          <w:lang w:val="it-IT"/>
        </w:rPr>
      </w:pPr>
    </w:p>
    <w:p w:rsidR="006C37BB" w:rsidRPr="00F81F31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 Italic" w:hAnsi="BMWType V2 Light Italic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B5170" w:rsidRDefault="006B5170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B5170" w:rsidRDefault="006B5170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B5170" w:rsidRDefault="006B5170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Società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BMW Italia S.p.A.</w:t>
      </w:r>
      <w:r w:rsidRPr="003E0183">
        <w:rPr>
          <w:rFonts w:ascii="BMWTypeLight" w:hAnsi="BMWTypeLight"/>
          <w:sz w:val="12"/>
          <w:lang w:val="it-IT"/>
        </w:rPr>
        <w:br/>
      </w:r>
    </w:p>
    <w:p w:rsidR="006C37BB" w:rsidRPr="003E0183" w:rsidRDefault="006C37BB" w:rsidP="001A400C">
      <w:pPr>
        <w:pStyle w:val="Corpodeltesto"/>
        <w:framePr w:h="6049" w:hRule="exact" w:wrap="around" w:x="614" w:y="10025"/>
        <w:spacing w:line="240" w:lineRule="auto"/>
        <w:rPr>
          <w:rFonts w:ascii="BMWType V2 Light" w:hAnsi="BMWType V2 Light"/>
          <w:color w:val="auto"/>
          <w:spacing w:val="-2"/>
          <w:lang w:val="it-IT"/>
        </w:rPr>
      </w:pPr>
      <w:r w:rsidRPr="003E0183">
        <w:rPr>
          <w:rFonts w:ascii="BMWType V2 Light" w:hAnsi="BMWType V2 Light"/>
          <w:color w:val="auto"/>
          <w:spacing w:val="-2"/>
          <w:lang w:val="it-IT"/>
        </w:rPr>
        <w:t xml:space="preserve">Società </w:t>
      </w:r>
      <w:proofErr w:type="gramStart"/>
      <w:r w:rsidRPr="003E0183">
        <w:rPr>
          <w:rFonts w:ascii="BMWType V2 Light" w:hAnsi="BMWType V2 Light"/>
          <w:color w:val="auto"/>
          <w:spacing w:val="-2"/>
          <w:lang w:val="it-IT"/>
        </w:rPr>
        <w:t>del</w:t>
      </w:r>
      <w:proofErr w:type="gramEnd"/>
      <w:r w:rsidRPr="003E0183">
        <w:rPr>
          <w:rFonts w:ascii="BMWType V2 Light" w:hAnsi="BMWType V2 Light"/>
          <w:color w:val="auto"/>
          <w:spacing w:val="-2"/>
          <w:lang w:val="it-IT"/>
        </w:rPr>
        <w:t xml:space="preserve"> </w:t>
      </w:r>
      <w:r w:rsidRPr="003E0183">
        <w:rPr>
          <w:rFonts w:ascii="BMWTypeLight" w:hAnsi="BMWTypeLight"/>
          <w:color w:val="auto"/>
          <w:spacing w:val="-2"/>
          <w:lang w:val="it-IT"/>
        </w:rPr>
        <w:br/>
      </w:r>
      <w:r w:rsidRPr="003E0183">
        <w:rPr>
          <w:rFonts w:ascii="BMWType V2 Light" w:hAnsi="BMWType V2 Light"/>
          <w:color w:val="auto"/>
          <w:spacing w:val="-2"/>
          <w:lang w:val="it-IT"/>
        </w:rPr>
        <w:t>BMW Group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Sede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 xml:space="preserve">Via della Unione 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 xml:space="preserve">Europea, </w:t>
      </w:r>
      <w:proofErr w:type="gramStart"/>
      <w:r w:rsidRPr="003E0183">
        <w:rPr>
          <w:rFonts w:ascii="BMWType V2 Light" w:hAnsi="BMWType V2 Light"/>
          <w:sz w:val="12"/>
          <w:lang w:val="it-IT"/>
        </w:rPr>
        <w:t>1</w:t>
      </w:r>
      <w:proofErr w:type="gramEnd"/>
    </w:p>
    <w:p w:rsidR="006C37BB" w:rsidRPr="003E0183" w:rsidRDefault="006C37BB" w:rsidP="001A400C">
      <w:pPr>
        <w:pStyle w:val="Corpodeltesto"/>
        <w:framePr w:h="6049" w:hRule="exact" w:wrap="around" w:x="614" w:y="10025"/>
        <w:spacing w:line="240" w:lineRule="auto"/>
        <w:rPr>
          <w:rFonts w:ascii="BMWType V2 Light" w:hAnsi="BMWType V2 Light"/>
          <w:color w:val="auto"/>
          <w:lang w:val="it-IT"/>
        </w:rPr>
      </w:pPr>
      <w:r w:rsidRPr="003E0183">
        <w:rPr>
          <w:rFonts w:ascii="BMWType V2 Light" w:hAnsi="BMWType V2 Light"/>
          <w:color w:val="auto"/>
          <w:lang w:val="it-IT"/>
        </w:rPr>
        <w:t>I-20097 San Donato</w:t>
      </w:r>
      <w:r w:rsidRPr="003E0183">
        <w:rPr>
          <w:rFonts w:ascii="BMWTypeLight" w:hAnsi="BMWTypeLight"/>
          <w:color w:val="auto"/>
          <w:lang w:val="it-IT"/>
        </w:rPr>
        <w:br/>
      </w:r>
      <w:r w:rsidRPr="003E0183">
        <w:rPr>
          <w:rFonts w:ascii="BMWType V2 Light" w:hAnsi="BMWType V2 Light"/>
          <w:color w:val="auto"/>
          <w:lang w:val="it-IT"/>
        </w:rPr>
        <w:t>Milanese (MI)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Telefono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kern w:val="0"/>
          <w:sz w:val="12"/>
          <w:lang w:val="it-IT"/>
        </w:rPr>
        <w:t>02-51610111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Telefax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02-51610222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Internet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proofErr w:type="gramStart"/>
      <w:r w:rsidRPr="003E0183">
        <w:rPr>
          <w:rFonts w:ascii="BMWType V2 Light" w:hAnsi="BMWType V2 Light"/>
          <w:sz w:val="12"/>
          <w:lang w:val="it-IT"/>
        </w:rPr>
        <w:t>www.bmw.it</w:t>
      </w:r>
      <w:proofErr w:type="gramEnd"/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proofErr w:type="gramStart"/>
      <w:r w:rsidRPr="003E0183">
        <w:rPr>
          <w:rFonts w:ascii="BMWType V2 Light" w:hAnsi="BMWType V2 Light"/>
          <w:sz w:val="12"/>
          <w:lang w:val="it-IT"/>
        </w:rPr>
        <w:t>www.mini.it</w:t>
      </w:r>
      <w:proofErr w:type="gramEnd"/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jc w:val="right"/>
        <w:rPr>
          <w:rFonts w:ascii="BMWType V2 Light" w:hAnsi="BMWType V2 Light"/>
          <w:sz w:val="12"/>
          <w:lang w:val="it-IT"/>
        </w:rPr>
      </w:pPr>
      <w:r w:rsidRPr="003E0183">
        <w:rPr>
          <w:rFonts w:ascii="BMWType V2 Light" w:hAnsi="BMWType V2 Light"/>
          <w:sz w:val="12"/>
          <w:lang w:val="it-IT"/>
        </w:rPr>
        <w:t>Capitale sociale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 xml:space="preserve">5.000.000 di Euro </w:t>
      </w:r>
      <w:proofErr w:type="gramStart"/>
      <w:r w:rsidRPr="003E0183">
        <w:rPr>
          <w:rFonts w:ascii="BMWType V2 Light" w:hAnsi="BMWType V2 Light"/>
          <w:sz w:val="12"/>
          <w:lang w:val="it-IT"/>
        </w:rPr>
        <w:t>i.v</w:t>
      </w:r>
      <w:proofErr w:type="gramEnd"/>
      <w:r w:rsidRPr="003E0183">
        <w:rPr>
          <w:rFonts w:ascii="BMWType V2 Light" w:hAnsi="BMWType V2 Light"/>
          <w:sz w:val="12"/>
          <w:lang w:val="it-IT"/>
        </w:rPr>
        <w:t>.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R.E.A.</w:t>
      </w:r>
      <w:r w:rsidRPr="003E0183">
        <w:rPr>
          <w:rFonts w:ascii="BMWTypeLight" w:hAnsi="BMWTypeLight"/>
          <w:sz w:val="12"/>
          <w:lang w:val="it-IT"/>
        </w:rPr>
        <w:br/>
      </w:r>
      <w:proofErr w:type="gramStart"/>
      <w:r w:rsidRPr="003E0183">
        <w:rPr>
          <w:rFonts w:ascii="BMWType V2 Light" w:hAnsi="BMWType V2 Light"/>
          <w:sz w:val="12"/>
          <w:lang w:val="it-IT"/>
        </w:rPr>
        <w:t>MI</w:t>
      </w:r>
      <w:proofErr w:type="gramEnd"/>
      <w:r w:rsidRPr="003E0183">
        <w:rPr>
          <w:rFonts w:ascii="BMWType V2 Light" w:hAnsi="BMWType V2 Light"/>
          <w:sz w:val="12"/>
          <w:lang w:val="it-IT"/>
        </w:rPr>
        <w:t xml:space="preserve"> 1403223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N. Reg. Impr.</w:t>
      </w:r>
      <w:r w:rsidRPr="003E0183">
        <w:rPr>
          <w:rFonts w:ascii="BMWTypeLight" w:hAnsi="BMWTypeLight"/>
          <w:sz w:val="12"/>
          <w:lang w:val="it-IT"/>
        </w:rPr>
        <w:br/>
      </w:r>
      <w:proofErr w:type="gramStart"/>
      <w:r w:rsidRPr="003E0183">
        <w:rPr>
          <w:rFonts w:ascii="BMWType V2 Light" w:hAnsi="BMWType V2 Light"/>
          <w:sz w:val="12"/>
          <w:lang w:val="it-IT"/>
        </w:rPr>
        <w:t>MI</w:t>
      </w:r>
      <w:proofErr w:type="gramEnd"/>
      <w:r w:rsidRPr="003E0183">
        <w:rPr>
          <w:rFonts w:ascii="BMWType V2 Light" w:hAnsi="BMWType V2 Light"/>
          <w:sz w:val="12"/>
          <w:lang w:val="it-IT"/>
        </w:rPr>
        <w:t xml:space="preserve"> 187982/1998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Codice fiscale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01934110154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Partita IVA</w:t>
      </w:r>
      <w:r w:rsidRPr="003E0183">
        <w:rPr>
          <w:rFonts w:ascii="BMWTypeLight" w:hAnsi="BMWTypeLight"/>
          <w:sz w:val="12"/>
          <w:lang w:val="it-IT"/>
        </w:rPr>
        <w:br/>
      </w:r>
      <w:r w:rsidRPr="003E0183">
        <w:rPr>
          <w:rFonts w:ascii="BMWType V2 Light" w:hAnsi="BMWType V2 Light"/>
          <w:sz w:val="12"/>
          <w:lang w:val="it-IT"/>
        </w:rPr>
        <w:t>IT 12532500159</w:t>
      </w:r>
    </w:p>
    <w:p w:rsidR="006C37BB" w:rsidRPr="003E0183" w:rsidRDefault="006C37BB" w:rsidP="001A400C">
      <w:pPr>
        <w:framePr w:w="1304" w:h="6049" w:hRule="exact" w:hSpace="142" w:wrap="around" w:vAnchor="page" w:hAnchor="page" w:x="614" w:y="10025" w:anchorLock="1"/>
        <w:spacing w:line="240" w:lineRule="auto"/>
        <w:rPr>
          <w:rFonts w:ascii="BMWType V2 Light" w:hAnsi="BMWType V2 Light"/>
          <w:sz w:val="12"/>
          <w:lang w:val="it-IT"/>
        </w:rPr>
      </w:pPr>
    </w:p>
    <w:p w:rsidR="001A400C" w:rsidRPr="003E0183" w:rsidRDefault="001A400C" w:rsidP="001A400C">
      <w:pPr>
        <w:framePr w:w="1304" w:h="6049" w:hRule="exact" w:hSpace="142" w:wrap="around" w:vAnchor="page" w:hAnchor="page" w:x="614" w:y="10025" w:anchorLock="1"/>
        <w:spacing w:line="240" w:lineRule="auto"/>
        <w:rPr>
          <w:rFonts w:ascii="BMWType V2 Light" w:hAnsi="BMWType V2 Light"/>
          <w:lang w:val="it-IT"/>
        </w:rPr>
      </w:pPr>
    </w:p>
    <w:p w:rsidR="001A400C" w:rsidRDefault="001A400C" w:rsidP="00A8537E">
      <w:pPr>
        <w:pStyle w:val="Intestazione"/>
        <w:tabs>
          <w:tab w:val="clear" w:pos="4536"/>
          <w:tab w:val="clear" w:pos="9072"/>
        </w:tabs>
        <w:spacing w:line="240" w:lineRule="auto"/>
        <w:ind w:right="1020"/>
        <w:rPr>
          <w:rFonts w:ascii="BMWType V2 Light" w:hAnsi="BMWType V2 Light"/>
          <w:lang w:val="it-IT"/>
        </w:rPr>
      </w:pPr>
      <w:r>
        <w:rPr>
          <w:rFonts w:ascii="BMWType V2 Light Italic" w:hAnsi="BMWType V2 Light Italic"/>
          <w:noProof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4929505</wp:posOffset>
            </wp:positionH>
            <wp:positionV relativeFrom="paragraph">
              <wp:posOffset>-1227455</wp:posOffset>
            </wp:positionV>
            <wp:extent cx="923925" cy="1095375"/>
            <wp:effectExtent l="19050" t="0" r="9525" b="0"/>
            <wp:wrapTight wrapText="bothSides">
              <wp:wrapPolygon edited="0">
                <wp:start x="-445" y="0"/>
                <wp:lineTo x="-445" y="21412"/>
                <wp:lineTo x="21823" y="21412"/>
                <wp:lineTo x="21823" y="0"/>
                <wp:lineTo x="-445" y="0"/>
              </wp:wrapPolygon>
            </wp:wrapTight>
            <wp:docPr id="1" name="Immagine 2" descr="2mei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mei Grou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183">
        <w:rPr>
          <w:rFonts w:ascii="BMWType V2 Light" w:hAnsi="BMWType V2 Light"/>
          <w:lang w:val="it-IT"/>
        </w:rPr>
        <w:t>Comunicato stampa</w:t>
      </w:r>
      <w:r>
        <w:rPr>
          <w:rFonts w:ascii="BMWType V2 Light" w:hAnsi="BMWType V2 Light"/>
          <w:lang w:val="it-IT"/>
        </w:rPr>
        <w:t xml:space="preserve"> N. 1</w:t>
      </w:r>
      <w:r w:rsidR="00A8537E">
        <w:rPr>
          <w:rFonts w:ascii="BMWType V2 Light" w:hAnsi="BMWType V2 Light"/>
          <w:lang w:val="it-IT"/>
        </w:rPr>
        <w:t>75</w:t>
      </w:r>
      <w:r>
        <w:rPr>
          <w:rFonts w:ascii="BMWType V2 Light" w:hAnsi="BMWType V2 Light"/>
          <w:lang w:val="it-IT"/>
        </w:rPr>
        <w:t>/10</w:t>
      </w:r>
    </w:p>
    <w:p w:rsidR="001A400C" w:rsidRPr="003E0183" w:rsidRDefault="001A400C" w:rsidP="00A8537E">
      <w:pPr>
        <w:pStyle w:val="Intestazione"/>
        <w:tabs>
          <w:tab w:val="clear" w:pos="4536"/>
          <w:tab w:val="clear" w:pos="9072"/>
        </w:tabs>
        <w:spacing w:line="240" w:lineRule="auto"/>
        <w:ind w:right="1020"/>
        <w:rPr>
          <w:rFonts w:ascii="BMWType V2 Light" w:hAnsi="BMWType V2 Light"/>
          <w:lang w:val="it-IT"/>
        </w:rPr>
      </w:pPr>
    </w:p>
    <w:p w:rsidR="001A400C" w:rsidRPr="003E0183" w:rsidRDefault="001A400C" w:rsidP="00A8537E">
      <w:pPr>
        <w:pStyle w:val="TestoComSta"/>
        <w:spacing w:line="240" w:lineRule="auto"/>
        <w:ind w:right="1020"/>
        <w:rPr>
          <w:rFonts w:ascii="BMWType V2 Light" w:hAnsi="BMWType V2 Light"/>
          <w:sz w:val="20"/>
        </w:rPr>
      </w:pPr>
      <w:bookmarkStart w:id="0" w:name="OLE_LINK1"/>
    </w:p>
    <w:bookmarkEnd w:id="0"/>
    <w:p w:rsidR="001A400C" w:rsidRDefault="001A400C" w:rsidP="00A8537E">
      <w:pPr>
        <w:spacing w:line="240" w:lineRule="auto"/>
        <w:ind w:right="1020"/>
        <w:rPr>
          <w:rFonts w:ascii="BMWType V2 Light" w:hAnsi="BMWType V2 Light"/>
          <w:lang w:val="it-IT"/>
        </w:rPr>
      </w:pPr>
      <w:r w:rsidRPr="003E0183">
        <w:rPr>
          <w:rFonts w:ascii="BMWType V2 Light" w:hAnsi="BMWType V2 Light"/>
          <w:lang w:val="it-IT"/>
        </w:rPr>
        <w:t xml:space="preserve">San Donato Milanese, </w:t>
      </w:r>
      <w:r w:rsidR="00A8537E">
        <w:rPr>
          <w:rFonts w:ascii="BMWType V2 Light" w:hAnsi="BMWType V2 Light"/>
          <w:lang w:val="it-IT"/>
        </w:rPr>
        <w:t>18</w:t>
      </w:r>
      <w:r>
        <w:rPr>
          <w:rFonts w:ascii="BMWType V2 Light" w:hAnsi="BMWType V2 Light"/>
          <w:lang w:val="it-IT"/>
        </w:rPr>
        <w:t xml:space="preserve"> </w:t>
      </w:r>
      <w:r w:rsidR="00A8537E">
        <w:rPr>
          <w:rFonts w:ascii="BMWType V2 Light" w:hAnsi="BMWType V2 Light"/>
          <w:lang w:val="it-IT"/>
        </w:rPr>
        <w:t>ottobre</w:t>
      </w:r>
      <w:r w:rsidRPr="003E0183">
        <w:rPr>
          <w:rFonts w:ascii="BMWType V2 Light" w:hAnsi="BMWType V2 Light"/>
          <w:lang w:val="it-IT"/>
        </w:rPr>
        <w:t xml:space="preserve"> </w:t>
      </w:r>
      <w:r>
        <w:rPr>
          <w:rFonts w:ascii="BMWType V2 Light" w:hAnsi="BMWType V2 Light"/>
          <w:lang w:val="it-IT"/>
        </w:rPr>
        <w:t>2010</w:t>
      </w:r>
    </w:p>
    <w:p w:rsidR="001A400C" w:rsidRPr="003E0183" w:rsidRDefault="001A400C" w:rsidP="00A8537E">
      <w:pPr>
        <w:spacing w:line="240" w:lineRule="auto"/>
        <w:ind w:right="1020"/>
        <w:rPr>
          <w:rFonts w:ascii="BMWType V2 Light" w:hAnsi="BMWType V2 Light"/>
          <w:lang w:val="it-IT"/>
        </w:rPr>
      </w:pPr>
    </w:p>
    <w:p w:rsidR="001A400C" w:rsidRPr="003E0183" w:rsidRDefault="001A400C" w:rsidP="00A8537E">
      <w:pPr>
        <w:pStyle w:val="TestoComSta"/>
        <w:spacing w:line="240" w:lineRule="auto"/>
        <w:ind w:right="1020"/>
        <w:rPr>
          <w:rFonts w:ascii="BMWType V2 Light" w:hAnsi="BMWType V2 Light"/>
          <w:sz w:val="20"/>
        </w:rPr>
      </w:pPr>
    </w:p>
    <w:p w:rsidR="00A8537E" w:rsidRDefault="00A8537E" w:rsidP="00A8537E">
      <w:pPr>
        <w:spacing w:line="276" w:lineRule="auto"/>
        <w:ind w:right="1020"/>
        <w:rPr>
          <w:rFonts w:ascii="BMWTypeLight" w:hAnsi="BMWTypeLight"/>
          <w:b/>
          <w:sz w:val="28"/>
          <w:szCs w:val="28"/>
        </w:rPr>
      </w:pPr>
      <w:r w:rsidRPr="00A8537E">
        <w:rPr>
          <w:rFonts w:ascii="BMWTypeLight" w:hAnsi="BMWTypeLight"/>
          <w:b/>
          <w:sz w:val="28"/>
          <w:szCs w:val="28"/>
        </w:rPr>
        <w:t xml:space="preserve">BMW Group </w:t>
      </w:r>
      <w:r w:rsidR="00B67E23">
        <w:rPr>
          <w:rFonts w:ascii="BMWTypeLight" w:hAnsi="BMWTypeLight"/>
          <w:b/>
          <w:sz w:val="28"/>
          <w:szCs w:val="28"/>
        </w:rPr>
        <w:t>e PSA allargano la cooperazione</w:t>
      </w:r>
      <w:r w:rsidR="00B67E23">
        <w:rPr>
          <w:rFonts w:ascii="BMWTypeLight" w:hAnsi="BMWTypeLight"/>
          <w:b/>
          <w:sz w:val="28"/>
          <w:szCs w:val="28"/>
        </w:rPr>
        <w:br/>
      </w:r>
      <w:r w:rsidR="009B0107">
        <w:rPr>
          <w:rFonts w:ascii="BMWTypeLight" w:hAnsi="BMWTypeLight"/>
          <w:b/>
          <w:sz w:val="28"/>
          <w:szCs w:val="28"/>
        </w:rPr>
        <w:t>ai</w:t>
      </w:r>
      <w:r w:rsidRPr="00A8537E">
        <w:rPr>
          <w:rFonts w:ascii="BMWTypeLight" w:hAnsi="BMWTypeLight"/>
          <w:b/>
          <w:sz w:val="28"/>
          <w:szCs w:val="28"/>
        </w:rPr>
        <w:t xml:space="preserve"> sistemi ibridi</w:t>
      </w:r>
    </w:p>
    <w:p w:rsidR="00A8537E" w:rsidRPr="00A8537E" w:rsidRDefault="00A8537E" w:rsidP="00A8537E">
      <w:pPr>
        <w:spacing w:line="276" w:lineRule="auto"/>
        <w:ind w:right="1020"/>
        <w:rPr>
          <w:rFonts w:ascii="BMWTypeLight" w:hAnsi="BMWTypeLight"/>
          <w:sz w:val="28"/>
          <w:szCs w:val="28"/>
        </w:rPr>
      </w:pPr>
      <w:r w:rsidRPr="00A8537E">
        <w:rPr>
          <w:rFonts w:ascii="BMWTypeLight" w:hAnsi="BMWTypeLight"/>
          <w:sz w:val="28"/>
          <w:szCs w:val="28"/>
        </w:rPr>
        <w:t>Lo sviluppo di componenti ibridi per veicoli a trazione anteriore.</w:t>
      </w:r>
    </w:p>
    <w:p w:rsidR="00A8537E" w:rsidRPr="00A8537E" w:rsidRDefault="00A8537E" w:rsidP="00A8537E">
      <w:pPr>
        <w:spacing w:line="276" w:lineRule="auto"/>
        <w:ind w:right="1020"/>
        <w:rPr>
          <w:rFonts w:ascii="BMWTypeLight" w:hAnsi="BMWTypeLight"/>
          <w:sz w:val="28"/>
          <w:szCs w:val="28"/>
        </w:rPr>
      </w:pPr>
      <w:r w:rsidRPr="00A8537E">
        <w:rPr>
          <w:rFonts w:ascii="BMWTypeLight" w:hAnsi="BMWTypeLight"/>
          <w:sz w:val="28"/>
          <w:szCs w:val="28"/>
        </w:rPr>
        <w:t>La cooperazione sfrutterà importanti economie di scala.</w:t>
      </w:r>
    </w:p>
    <w:p w:rsidR="001A400C" w:rsidRDefault="00A8537E" w:rsidP="00A8537E">
      <w:pPr>
        <w:spacing w:line="276" w:lineRule="auto"/>
        <w:ind w:right="1020"/>
        <w:rPr>
          <w:rFonts w:ascii="BMWTypeLight" w:hAnsi="BMWTypeLight"/>
        </w:rPr>
      </w:pPr>
      <w:r>
        <w:rPr>
          <w:rFonts w:ascii="BMWTypeLight" w:hAnsi="BMWTypeLight"/>
          <w:b/>
          <w:sz w:val="28"/>
          <w:szCs w:val="28"/>
        </w:rPr>
        <w:br/>
      </w: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  <w:b/>
        </w:rPr>
        <w:t>Monaco/Parigi</w:t>
      </w:r>
      <w:r w:rsidR="001A400C" w:rsidRPr="003D73C8">
        <w:rPr>
          <w:rFonts w:ascii="BMWTypeLight" w:hAnsi="BMWTypeLight"/>
          <w:b/>
        </w:rPr>
        <w:t>.</w:t>
      </w:r>
      <w:r w:rsidR="001A400C">
        <w:rPr>
          <w:rFonts w:ascii="BMWTypeLight" w:hAnsi="BMWTypeLight"/>
        </w:rPr>
        <w:t xml:space="preserve"> </w:t>
      </w:r>
      <w:r w:rsidRPr="00A8537E">
        <w:rPr>
          <w:rFonts w:ascii="BMWTypeLight" w:hAnsi="BMWTypeLight"/>
        </w:rPr>
        <w:t>BMW Group e PSA Peugeot Citroën intendono allargare la loro cooperazione vincente per comprendere anche componenti ibridi per veicoli a trazione anteriore.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 xml:space="preserve">Un protocollo d’intesa a </w:t>
      </w:r>
      <w:r w:rsidR="003247D9">
        <w:rPr>
          <w:rFonts w:ascii="BMWTypeLight" w:hAnsi="BMWTypeLight"/>
        </w:rPr>
        <w:t>questo scopo</w:t>
      </w:r>
      <w:r w:rsidRPr="00A8537E">
        <w:rPr>
          <w:rFonts w:ascii="BMWTypeLight" w:hAnsi="BMWTypeLight"/>
        </w:rPr>
        <w:t xml:space="preserve"> è stato firmato da Norbert Reithofer, Presidente del Consiglio di Amministrazione </w:t>
      </w:r>
      <w:r w:rsidR="003247D9">
        <w:rPr>
          <w:rFonts w:ascii="BMWTypeLight" w:hAnsi="BMWTypeLight"/>
        </w:rPr>
        <w:t>di</w:t>
      </w:r>
      <w:r w:rsidRPr="00A8537E">
        <w:rPr>
          <w:rFonts w:ascii="BMWTypeLight" w:hAnsi="BMWTypeLight"/>
        </w:rPr>
        <w:t xml:space="preserve"> BMW AG, e da Philippe Varin, Presidente del Consiglio di Amministrazione </w:t>
      </w:r>
      <w:r w:rsidR="003247D9">
        <w:rPr>
          <w:rFonts w:ascii="BMWTypeLight" w:hAnsi="BMWTypeLight"/>
        </w:rPr>
        <w:t>di</w:t>
      </w:r>
      <w:r w:rsidRPr="00A8537E">
        <w:rPr>
          <w:rFonts w:ascii="BMWTypeLight" w:hAnsi="BMWTypeLight"/>
        </w:rPr>
        <w:t xml:space="preserve"> PGA Peugeot Citroën.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>I componenti saranno impiegati in veicoli a trazione anteriore con propulsori elettrici. Lo sviluppo e la produzione congiunta di componenti, nonostante l’approvvigionamento in comune permetterà significative economie di scala per entrambi i partner. Consentirà anche di standardizzare elementi chiave per l’elettrificazione di veicoli.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>“Questa cooperazione – ha detto Reithofer – darà un contributo importante alla struttura di costi competitivi nell’area dell’elettrificazione. Rappresenta anche un altro passo importante sulla strada verso la mobilità sostenibile”.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>“Siamo lieti – ha aggiunto Philippe Varin – di ampliare la nostra cooperazione di lunga data basata sul forte rapporto che esiste tra le due aziende. Unire le esperienze e le capacità dei due partner per quanto riguarda le tecnologie ibride creerà chiaramente un vantaggio competitivo”.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>Entrambe le parti hanno convenuto di non divulgare i dettagli finanziari dell’intesa.</w:t>
      </w:r>
    </w:p>
    <w:p w:rsidR="00A8537E" w:rsidRPr="00A8537E" w:rsidRDefault="00A8537E" w:rsidP="00A8537E">
      <w:pPr>
        <w:ind w:right="1020"/>
        <w:rPr>
          <w:rFonts w:ascii="BMWTypeLight" w:hAnsi="BMWTypeLight"/>
        </w:rPr>
      </w:pPr>
    </w:p>
    <w:p w:rsidR="00A8537E" w:rsidRPr="00A8537E" w:rsidRDefault="00A8537E" w:rsidP="00A8537E">
      <w:pPr>
        <w:ind w:right="1020"/>
        <w:rPr>
          <w:rFonts w:ascii="BMWTypeLight" w:hAnsi="BMWTypeLight"/>
        </w:rPr>
      </w:pPr>
      <w:r w:rsidRPr="00A8537E">
        <w:rPr>
          <w:rFonts w:ascii="BMWTypeLight" w:hAnsi="BMWTypeLight"/>
        </w:rPr>
        <w:t>BMW Group e PSA Peugeot Citroën collaborano con successo da molti anni sui motori. Nel febbraio 2010, le due aziende hanno concordato di sviluppare la prossima generazione del loro quattro cilindri a benzina progettato congiuntamente, motore che rispetterà anche le normative EU 6. Il propulsore comune è attualmente montato su un certo numero di modelli dei marchi MINI, Peugeot e Citroën</w:t>
      </w:r>
      <w:r>
        <w:rPr>
          <w:rFonts w:ascii="BMWTypeLight" w:hAnsi="BMWTypeLight"/>
        </w:rPr>
        <w:t>.</w:t>
      </w:r>
    </w:p>
    <w:p w:rsidR="00A8537E" w:rsidRDefault="00A8537E" w:rsidP="00A8537E">
      <w:pPr>
        <w:ind w:right="1020"/>
        <w:rPr>
          <w:rFonts w:ascii="BMWType V2 Light" w:hAnsi="BMWType V2 Light"/>
          <w:sz w:val="20"/>
        </w:rPr>
      </w:pPr>
    </w:p>
    <w:p w:rsidR="001A400C" w:rsidRPr="003E0183" w:rsidRDefault="001A400C" w:rsidP="00A8537E">
      <w:pPr>
        <w:ind w:right="1020"/>
        <w:rPr>
          <w:rFonts w:ascii="BMWType V2 Light" w:hAnsi="BMWType V2 Light"/>
          <w:sz w:val="20"/>
        </w:rPr>
      </w:pPr>
    </w:p>
    <w:p w:rsidR="001A400C" w:rsidRPr="003E0183" w:rsidRDefault="001A400C" w:rsidP="00A8537E">
      <w:pPr>
        <w:spacing w:line="200" w:lineRule="exact"/>
        <w:ind w:right="1020"/>
        <w:rPr>
          <w:rFonts w:ascii="BMWType V2 Light" w:hAnsi="BMWType V2 Light"/>
          <w:sz w:val="18"/>
          <w:lang w:val="it-IT"/>
        </w:rPr>
      </w:pPr>
      <w:r w:rsidRPr="003E0183">
        <w:rPr>
          <w:rFonts w:ascii="BMWType V2 Light" w:hAnsi="BMWType V2 Light"/>
          <w:sz w:val="18"/>
          <w:lang w:val="it-IT"/>
        </w:rPr>
        <w:t xml:space="preserve">Per </w:t>
      </w:r>
      <w:proofErr w:type="gramStart"/>
      <w:r w:rsidRPr="003E0183">
        <w:rPr>
          <w:rFonts w:ascii="BMWType V2 Light" w:hAnsi="BMWType V2 Light"/>
          <w:sz w:val="18"/>
          <w:lang w:val="it-IT"/>
        </w:rPr>
        <w:t>ulteriori</w:t>
      </w:r>
      <w:proofErr w:type="gramEnd"/>
      <w:r w:rsidRPr="003E0183">
        <w:rPr>
          <w:rFonts w:ascii="BMWType V2 Light" w:hAnsi="BMWType V2 Light"/>
          <w:sz w:val="18"/>
          <w:lang w:val="it-IT"/>
        </w:rPr>
        <w:t xml:space="preserve"> informazioni:</w:t>
      </w:r>
    </w:p>
    <w:p w:rsidR="001A400C" w:rsidRPr="003E0183" w:rsidRDefault="001A400C" w:rsidP="00A8537E">
      <w:pPr>
        <w:spacing w:line="200" w:lineRule="exact"/>
        <w:ind w:right="1020"/>
        <w:rPr>
          <w:rFonts w:ascii="BMWType V2 Light" w:hAnsi="BMWType V2 Light"/>
          <w:sz w:val="18"/>
          <w:lang w:val="it-IT"/>
        </w:rPr>
      </w:pPr>
    </w:p>
    <w:p w:rsidR="001A400C" w:rsidRPr="00951F11" w:rsidRDefault="001A400C" w:rsidP="00A8537E">
      <w:pPr>
        <w:spacing w:line="240" w:lineRule="auto"/>
        <w:ind w:right="1020"/>
        <w:rPr>
          <w:rFonts w:ascii="BMWType V2 Light" w:hAnsi="BMWType V2 Light"/>
          <w:sz w:val="18"/>
          <w:lang w:val="it-IT"/>
        </w:rPr>
      </w:pPr>
      <w:r w:rsidRPr="00951F11">
        <w:rPr>
          <w:rFonts w:ascii="BMWType V2 Light" w:hAnsi="BMWType V2 Light"/>
          <w:sz w:val="18"/>
          <w:lang w:val="it-IT"/>
        </w:rPr>
        <w:t>BMW Group Italia</w:t>
      </w:r>
    </w:p>
    <w:p w:rsidR="001A400C" w:rsidRPr="00951F11" w:rsidRDefault="001A400C" w:rsidP="00A8537E">
      <w:pPr>
        <w:spacing w:line="240" w:lineRule="auto"/>
        <w:ind w:right="1020"/>
        <w:rPr>
          <w:rFonts w:ascii="BMWType V2 Light" w:hAnsi="BMWType V2 Light"/>
          <w:sz w:val="18"/>
          <w:lang w:val="it-IT"/>
        </w:rPr>
      </w:pPr>
      <w:r w:rsidRPr="00951F11">
        <w:rPr>
          <w:rFonts w:ascii="BMWType V2 Light" w:hAnsi="BMWType V2 Light"/>
          <w:sz w:val="18"/>
          <w:lang w:val="it-IT"/>
        </w:rPr>
        <w:t>Roberto Olivi</w:t>
      </w:r>
    </w:p>
    <w:p w:rsidR="001A400C" w:rsidRPr="00951F11" w:rsidRDefault="001A400C" w:rsidP="00A8537E">
      <w:pPr>
        <w:spacing w:line="240" w:lineRule="auto"/>
        <w:ind w:right="1020"/>
        <w:rPr>
          <w:rFonts w:ascii="BMWType V2 Light" w:hAnsi="BMWType V2 Light"/>
          <w:sz w:val="18"/>
          <w:lang w:val="it-IT"/>
        </w:rPr>
      </w:pPr>
      <w:r w:rsidRPr="00951F11">
        <w:rPr>
          <w:rFonts w:ascii="BMWType V2 Light" w:hAnsi="BMWType V2 Light"/>
          <w:sz w:val="18"/>
          <w:lang w:val="it-IT"/>
        </w:rPr>
        <w:t>Corporate Communications Manager</w:t>
      </w:r>
    </w:p>
    <w:p w:rsidR="00A8537E" w:rsidRDefault="001A400C" w:rsidP="00A8537E">
      <w:pPr>
        <w:spacing w:line="240" w:lineRule="auto"/>
        <w:ind w:right="1020"/>
      </w:pPr>
      <w:r w:rsidRPr="00951F11">
        <w:rPr>
          <w:rFonts w:ascii="BMWType V2 Light" w:hAnsi="BMWType V2 Light"/>
          <w:sz w:val="18"/>
          <w:lang w:val="it-IT"/>
        </w:rPr>
        <w:t xml:space="preserve">Email: </w:t>
      </w:r>
      <w:hyperlink r:id="rId8" w:history="1">
        <w:r w:rsidRPr="00951F11">
          <w:rPr>
            <w:rStyle w:val="Collegamentoipertestuale"/>
            <w:rFonts w:ascii="BMWType V2 Light" w:hAnsi="BMWType V2 Light"/>
            <w:color w:val="auto"/>
            <w:sz w:val="18"/>
            <w:u w:val="none"/>
            <w:lang w:val="it-IT"/>
          </w:rPr>
          <w:t>Roberto.Olivi@bmw.it</w:t>
        </w:r>
      </w:hyperlink>
    </w:p>
    <w:p w:rsidR="001A400C" w:rsidRPr="00951F11" w:rsidRDefault="001A400C" w:rsidP="00A8537E">
      <w:pPr>
        <w:spacing w:line="240" w:lineRule="auto"/>
        <w:ind w:right="1020"/>
        <w:rPr>
          <w:rFonts w:ascii="BMWType V2 Light" w:hAnsi="BMWType V2 Light"/>
          <w:sz w:val="18"/>
          <w:lang w:val="it-IT"/>
        </w:rPr>
      </w:pPr>
    </w:p>
    <w:p w:rsidR="001A400C" w:rsidRDefault="001A400C" w:rsidP="00A8537E">
      <w:pPr>
        <w:spacing w:line="200" w:lineRule="exact"/>
        <w:ind w:right="1020"/>
        <w:rPr>
          <w:rFonts w:ascii="BMWType V2 Light" w:hAnsi="BMWType V2 Light"/>
          <w:sz w:val="18"/>
          <w:lang w:val="it-IT"/>
        </w:rPr>
      </w:pPr>
      <w:r w:rsidRPr="00951F11">
        <w:rPr>
          <w:rFonts w:ascii="BMWType V2 Light" w:hAnsi="BMWType V2 Light"/>
          <w:sz w:val="18"/>
          <w:lang w:val="it-IT"/>
        </w:rPr>
        <w:t>Media website: www.press.bmwgroup.com (comunicati e foto) e http://bmw.lulop.com (filmati</w:t>
      </w:r>
      <w:proofErr w:type="gramStart"/>
      <w:r>
        <w:rPr>
          <w:rFonts w:ascii="BMWType V2 Light" w:hAnsi="BMWType V2 Light"/>
          <w:sz w:val="18"/>
          <w:lang w:val="it-IT"/>
        </w:rPr>
        <w:t>)</w:t>
      </w:r>
      <w:proofErr w:type="gramEnd"/>
    </w:p>
    <w:p w:rsidR="001A400C" w:rsidRDefault="001A400C" w:rsidP="00A8537E">
      <w:pPr>
        <w:spacing w:line="200" w:lineRule="exact"/>
        <w:ind w:right="1020"/>
        <w:rPr>
          <w:rFonts w:ascii="BMWType V2 Light" w:hAnsi="BMWType V2 Light"/>
          <w:sz w:val="18"/>
          <w:lang w:val="it-IT"/>
        </w:rPr>
      </w:pPr>
    </w:p>
    <w:p w:rsidR="001A400C" w:rsidRDefault="001A400C" w:rsidP="00A8537E">
      <w:pPr>
        <w:tabs>
          <w:tab w:val="left" w:pos="8931"/>
        </w:tabs>
        <w:spacing w:line="240" w:lineRule="auto"/>
        <w:ind w:right="1020"/>
        <w:rPr>
          <w:rFonts w:ascii="BMWType V2 Light" w:eastAsia="Times" w:hAnsi="BMWType V2 Light"/>
          <w:b/>
          <w:kern w:val="0"/>
          <w:sz w:val="20"/>
          <w:lang w:val="it-IT"/>
        </w:rPr>
      </w:pPr>
    </w:p>
    <w:p w:rsidR="001A400C" w:rsidRDefault="001A400C" w:rsidP="00A8537E">
      <w:pPr>
        <w:tabs>
          <w:tab w:val="left" w:pos="8931"/>
        </w:tabs>
        <w:spacing w:line="240" w:lineRule="auto"/>
        <w:ind w:right="1020"/>
        <w:rPr>
          <w:rFonts w:ascii="BMWType V2 Light" w:eastAsia="Times" w:hAnsi="BMWType V2 Light"/>
          <w:b/>
          <w:kern w:val="0"/>
          <w:sz w:val="20"/>
          <w:lang w:val="it-IT"/>
        </w:rPr>
      </w:pPr>
    </w:p>
    <w:p w:rsidR="001A400C" w:rsidRDefault="001A400C" w:rsidP="00A8537E">
      <w:pPr>
        <w:tabs>
          <w:tab w:val="left" w:pos="8931"/>
        </w:tabs>
        <w:spacing w:line="240" w:lineRule="auto"/>
        <w:ind w:right="1020"/>
        <w:rPr>
          <w:rFonts w:ascii="BMWType V2 Light" w:eastAsia="Times" w:hAnsi="BMWType V2 Light"/>
          <w:b/>
          <w:kern w:val="0"/>
          <w:sz w:val="20"/>
          <w:lang w:val="it-IT"/>
        </w:rPr>
      </w:pPr>
    </w:p>
    <w:p w:rsidR="001A400C" w:rsidRPr="00450862" w:rsidRDefault="001A400C" w:rsidP="00A8537E">
      <w:pPr>
        <w:tabs>
          <w:tab w:val="left" w:pos="8931"/>
        </w:tabs>
        <w:spacing w:line="240" w:lineRule="auto"/>
        <w:ind w:right="1020"/>
        <w:rPr>
          <w:rFonts w:ascii="BMWType V2 Light" w:eastAsia="Times" w:hAnsi="BMWType V2 Light"/>
          <w:kern w:val="0"/>
          <w:sz w:val="20"/>
        </w:rPr>
      </w:pPr>
      <w:r w:rsidRPr="00450862">
        <w:rPr>
          <w:rFonts w:ascii="BMWType V2 Light" w:eastAsia="Times" w:hAnsi="BMWType V2 Light"/>
          <w:b/>
          <w:kern w:val="0"/>
          <w:sz w:val="20"/>
          <w:lang w:val="it-IT"/>
        </w:rPr>
        <w:t>Il BMW Group</w:t>
      </w:r>
    </w:p>
    <w:p w:rsidR="001A400C" w:rsidRPr="007E6522" w:rsidRDefault="001A400C" w:rsidP="00A8537E">
      <w:pPr>
        <w:pStyle w:val="Normale1"/>
        <w:tabs>
          <w:tab w:val="left" w:pos="8364"/>
        </w:tabs>
        <w:spacing w:line="240" w:lineRule="auto"/>
        <w:ind w:right="1020"/>
        <w:rPr>
          <w:rFonts w:ascii="BMWType V2 Light" w:eastAsia="Times" w:hAnsi="BMWType V2 Light"/>
          <w:kern w:val="0"/>
          <w:sz w:val="20"/>
          <w:lang w:val="it-IT" w:bidi="ar-SA"/>
        </w:rPr>
      </w:pPr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Il BMW Group, con i marchi BMW, MINI e Rolls-Royce, è uno dei costruttori di automobili e motociclette di maggior successo nel mondo. Essendo un’azienda globale, il BMW Group </w:t>
      </w:r>
      <w:proofErr w:type="gramStart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>dispone di</w:t>
      </w:r>
      <w:proofErr w:type="gramEnd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 24 stabilimenti di produzione dislocati in 13 paesi e di una rete di vendita diffusa in più di 140 nazioni.</w:t>
      </w:r>
      <w:r>
        <w:rPr>
          <w:rFonts w:ascii="BMWType V2 Light" w:eastAsia="Times" w:hAnsi="BMWType V2 Light"/>
          <w:kern w:val="0"/>
          <w:sz w:val="20"/>
          <w:lang w:val="it-IT" w:bidi="ar-SA"/>
        </w:rPr>
        <w:br/>
      </w:r>
      <w:r>
        <w:rPr>
          <w:rFonts w:ascii="BMWType V2 Light" w:eastAsia="Times" w:hAnsi="BMWType V2 Light"/>
          <w:kern w:val="0"/>
          <w:sz w:val="20"/>
          <w:lang w:val="it-IT" w:bidi="ar-SA"/>
        </w:rPr>
        <w:br/>
      </w:r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Il BMW Group ha raggiunto nel 2009 un volume di vendita di oltre 1,29 milioni </w:t>
      </w:r>
      <w:proofErr w:type="gramStart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>di</w:t>
      </w:r>
      <w:proofErr w:type="gramEnd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 automobili e 87.000 motociclette. Il fatturato dello scorso anno è stato di 50,68 miliardi di Euro. La forza lavoro del BMW Group al 31 dicembre 2009 era di circa 96.000 associati.</w:t>
      </w:r>
      <w:r>
        <w:rPr>
          <w:rFonts w:ascii="BMWType V2 Light" w:eastAsia="Times" w:hAnsi="BMWType V2 Light"/>
          <w:kern w:val="0"/>
          <w:sz w:val="20"/>
          <w:lang w:val="it-IT" w:bidi="ar-SA"/>
        </w:rPr>
        <w:br/>
      </w:r>
      <w:r>
        <w:rPr>
          <w:rFonts w:ascii="BMWType V2 Light" w:eastAsia="Times" w:hAnsi="BMWType V2 Light"/>
          <w:kern w:val="0"/>
          <w:sz w:val="20"/>
          <w:lang w:val="it-IT" w:bidi="ar-SA"/>
        </w:rPr>
        <w:br/>
      </w:r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 xml:space="preserve">sulla </w:t>
      </w:r>
      <w:proofErr w:type="gramEnd"/>
      <w:r w:rsidRPr="00450862">
        <w:rPr>
          <w:rFonts w:ascii="BMWType V2 Light" w:eastAsia="Times" w:hAnsi="BMWType V2 Light"/>
          <w:kern w:val="0"/>
          <w:sz w:val="20"/>
          <w:lang w:val="it-IT" w:bidi="ar-SA"/>
        </w:rPr>
        <w:t>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</w:t>
      </w:r>
    </w:p>
    <w:sectPr w:rsidR="001A400C" w:rsidRPr="007E6522" w:rsidSect="00DD3923">
      <w:headerReference w:type="default" r:id="rId9"/>
      <w:type w:val="continuous"/>
      <w:pgSz w:w="11907" w:h="16840" w:code="9"/>
      <w:pgMar w:top="2552" w:right="567" w:bottom="709" w:left="2098" w:header="510" w:footer="0" w:gutter="0"/>
      <w:formProt w:val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A4F86" w:rsidRDefault="002A4F86">
      <w:pPr>
        <w:spacing w:line="240" w:lineRule="auto"/>
      </w:pPr>
      <w:r>
        <w:separator/>
      </w:r>
    </w:p>
  </w:endnote>
  <w:endnote w:type="continuationSeparator" w:id="1">
    <w:p w:rsidR="002A4F86" w:rsidRDefault="002A4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MWTypeLight">
    <w:panose1 w:val="020B03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 V2 Light Italic"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A4F86" w:rsidRDefault="002A4F86">
      <w:pPr>
        <w:spacing w:line="240" w:lineRule="auto"/>
      </w:pPr>
      <w:r>
        <w:separator/>
      </w:r>
    </w:p>
  </w:footnote>
  <w:footnote w:type="continuationSeparator" w:id="1">
    <w:p w:rsidR="002A4F86" w:rsidRDefault="002A4F86">
      <w:pPr>
        <w:spacing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C37BB" w:rsidRPr="00F93E26" w:rsidRDefault="006C37BB">
    <w:pPr>
      <w:framePr w:w="5505" w:h="584" w:hSpace="142" w:wrap="around" w:vAnchor="page" w:hAnchor="page" w:x="2067" w:y="545" w:anchorLock="1"/>
      <w:spacing w:line="240" w:lineRule="auto"/>
      <w:rPr>
        <w:rFonts w:ascii="BMWType V2 Light Italic" w:hAnsi="BMWType V2 Light Italic"/>
        <w:b/>
        <w:spacing w:val="-16"/>
        <w:sz w:val="36"/>
        <w:lang w:val="it-IT"/>
      </w:rPr>
    </w:pPr>
    <w:r w:rsidRPr="00F93E26">
      <w:rPr>
        <w:rFonts w:ascii="BMWType V2 Light Italic" w:hAnsi="BMWType V2 Light Italic"/>
        <w:b/>
        <w:spacing w:val="-16"/>
        <w:sz w:val="36"/>
        <w:lang w:val="it-IT"/>
      </w:rPr>
      <w:t>BMW Group</w:t>
    </w:r>
  </w:p>
  <w:p w:rsidR="006C37BB" w:rsidRPr="00F93E26" w:rsidRDefault="006C37BB">
    <w:pPr>
      <w:framePr w:w="5505" w:h="584" w:hSpace="142" w:wrap="around" w:vAnchor="page" w:hAnchor="page" w:x="2067" w:y="545" w:anchorLock="1"/>
      <w:spacing w:line="240" w:lineRule="auto"/>
      <w:rPr>
        <w:rFonts w:ascii="BMWType V2 Light Italic" w:hAnsi="BMWType V2 Light Italic"/>
        <w:b/>
        <w:color w:val="808080"/>
        <w:spacing w:val="-16"/>
        <w:sz w:val="36"/>
        <w:lang w:val="it-IT"/>
      </w:rPr>
    </w:pPr>
    <w:r w:rsidRPr="00F93E26">
      <w:rPr>
        <w:rFonts w:ascii="BMWType V2 Light Italic" w:hAnsi="BMWType V2 Light Italic"/>
        <w:b/>
        <w:color w:val="808080"/>
        <w:spacing w:val="-16"/>
        <w:sz w:val="36"/>
        <w:lang w:val="it-IT"/>
      </w:rPr>
      <w:t>Corporate Communication</w:t>
    </w:r>
  </w:p>
  <w:p w:rsidR="006C37BB" w:rsidRDefault="006C37BB">
    <w:pPr>
      <w:pStyle w:val="Intestazione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BB28DB"/>
    <w:multiLevelType w:val="hybridMultilevel"/>
    <w:tmpl w:val="14044270"/>
    <w:lvl w:ilvl="0" w:tplc="5CAE084C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A01AA77A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5E369D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0A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B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02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AB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6D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B246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attachedTemplate r:id="rId1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F81F31"/>
    <w:rsid w:val="001A400C"/>
    <w:rsid w:val="002A4F86"/>
    <w:rsid w:val="003247D9"/>
    <w:rsid w:val="00356DB4"/>
    <w:rsid w:val="003F1679"/>
    <w:rsid w:val="005016AB"/>
    <w:rsid w:val="005917A4"/>
    <w:rsid w:val="006B5170"/>
    <w:rsid w:val="006C37BB"/>
    <w:rsid w:val="007E6522"/>
    <w:rsid w:val="00890D88"/>
    <w:rsid w:val="008F4FB4"/>
    <w:rsid w:val="00924205"/>
    <w:rsid w:val="00962467"/>
    <w:rsid w:val="009B0107"/>
    <w:rsid w:val="00A8537E"/>
    <w:rsid w:val="00B67E23"/>
    <w:rsid w:val="00B76033"/>
    <w:rsid w:val="00BD516E"/>
    <w:rsid w:val="00C11946"/>
    <w:rsid w:val="00C42A51"/>
    <w:rsid w:val="00C8172F"/>
    <w:rsid w:val="00D06E33"/>
    <w:rsid w:val="00DD3923"/>
    <w:rsid w:val="00DF43D9"/>
    <w:rsid w:val="00E57F94"/>
    <w:rsid w:val="00F81F3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56DB4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Titolo1">
    <w:name w:val="heading 1"/>
    <w:basedOn w:val="Normale"/>
    <w:next w:val="Normale"/>
    <w:qFormat/>
    <w:rsid w:val="00356DB4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Titolo2">
    <w:name w:val="heading 2"/>
    <w:basedOn w:val="Normale"/>
    <w:next w:val="Normale"/>
    <w:qFormat/>
    <w:rsid w:val="00356DB4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Titolo3">
    <w:name w:val="heading 3"/>
    <w:basedOn w:val="Normale"/>
    <w:next w:val="Normale"/>
    <w:qFormat/>
    <w:rsid w:val="00356DB4"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56DB4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Titolo5">
    <w:name w:val="heading 5"/>
    <w:basedOn w:val="Normale"/>
    <w:next w:val="Normale"/>
    <w:qFormat/>
    <w:rsid w:val="00356DB4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Titolo6">
    <w:name w:val="heading 6"/>
    <w:basedOn w:val="Normale"/>
    <w:next w:val="Normale"/>
    <w:qFormat/>
    <w:rsid w:val="00356DB4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rsid w:val="00356DB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356DB4"/>
    <w:pPr>
      <w:tabs>
        <w:tab w:val="center" w:pos="4536"/>
        <w:tab w:val="right" w:pos="9072"/>
      </w:tabs>
    </w:pPr>
  </w:style>
  <w:style w:type="character" w:styleId="Numeropagina">
    <w:name w:val="page number"/>
    <w:basedOn w:val="Caratterepredefinitoparagrafo"/>
    <w:rsid w:val="00356DB4"/>
  </w:style>
  <w:style w:type="paragraph" w:styleId="Corpodeltesto">
    <w:name w:val="Body Text"/>
    <w:basedOn w:val="Normale"/>
    <w:rsid w:val="00356DB4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Corpodeltesto2">
    <w:name w:val="Body Text 2"/>
    <w:basedOn w:val="Normale"/>
    <w:rsid w:val="00356DB4"/>
    <w:pPr>
      <w:jc w:val="both"/>
    </w:pPr>
  </w:style>
  <w:style w:type="paragraph" w:styleId="Testonormale">
    <w:name w:val="Plain Text"/>
    <w:basedOn w:val="Normale"/>
    <w:rsid w:val="00356DB4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e"/>
    <w:rsid w:val="00356DB4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Collegamentoipertestuale">
    <w:name w:val="Hyperlink"/>
    <w:basedOn w:val="Caratterepredefinitoparagrafo"/>
    <w:rsid w:val="00356DB4"/>
    <w:rPr>
      <w:color w:val="0000FF"/>
      <w:u w:val="single"/>
    </w:rPr>
  </w:style>
  <w:style w:type="paragraph" w:styleId="Corpodeltesto3">
    <w:name w:val="Body Text 3"/>
    <w:basedOn w:val="Normale"/>
    <w:rsid w:val="00356DB4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e"/>
    <w:rsid w:val="00356DB4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56DB4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Normale1">
    <w:name w:val="Normale1"/>
    <w:rsid w:val="00890D88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lessandro.Toffanin@bmw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liviro\Desktop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\WINNT\Profiles\oliviro\Desktop\BMW Group K.dot</Template>
  <TotalTime>18</TotalTime>
  <Pages>2</Pages>
  <Words>541</Words>
  <Characters>3035</Characters>
  <Application>Microsoft Word 12.0.0</Application>
  <DocSecurity>0</DocSecurity>
  <Lines>97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3793</CharactersWithSpaces>
  <SharedDoc>false</SharedDoc>
  <HLinks>
    <vt:vector size="6" baseType="variant"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mailto:Patrizia.Venturini@bmw.it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17</cp:revision>
  <cp:lastPrinted>2010-10-21T08:32:00Z</cp:lastPrinted>
  <dcterms:created xsi:type="dcterms:W3CDTF">2010-09-29T16:06:00Z</dcterms:created>
  <dcterms:modified xsi:type="dcterms:W3CDTF">2010-10-21T08:32:00Z</dcterms:modified>
</cp:coreProperties>
</file>