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1D35A" w14:textId="7EFE1508" w:rsidR="004541DA" w:rsidRPr="004541DA" w:rsidRDefault="004541DA" w:rsidP="0064481A">
      <w:pPr>
        <w:tabs>
          <w:tab w:val="left" w:pos="2552"/>
        </w:tabs>
        <w:spacing w:line="240" w:lineRule="auto"/>
        <w:ind w:left="2552" w:right="-680" w:hanging="2538"/>
        <w:rPr>
          <w:rFonts w:ascii="BMWType V2 Light" w:hAnsi="BMWType V2 Light"/>
          <w:b/>
          <w:color w:val="D9D9D9" w:themeColor="background1" w:themeShade="D9"/>
          <w:kern w:val="0"/>
          <w:sz w:val="32"/>
          <w:szCs w:val="32"/>
          <w:lang w:val="it-IT"/>
        </w:rPr>
      </w:pPr>
      <w:r>
        <w:rPr>
          <w:rFonts w:ascii="BMWType V2 Light" w:hAnsi="BMWType V2 Light" w:cs="BMWType V2 Light"/>
          <w:noProof/>
          <w:lang w:val="en-US" w:eastAsia="en-US"/>
        </w:rPr>
        <w:drawing>
          <wp:anchor distT="0" distB="0" distL="114300" distR="114300" simplePos="0" relativeHeight="251659264" behindDoc="0" locked="0" layoutInCell="1" allowOverlap="1" wp14:anchorId="1108003F" wp14:editId="79924DAA">
            <wp:simplePos x="0" y="0"/>
            <wp:positionH relativeFrom="column">
              <wp:posOffset>5143500</wp:posOffset>
            </wp:positionH>
            <wp:positionV relativeFrom="paragraph">
              <wp:posOffset>-1371600</wp:posOffset>
            </wp:positionV>
            <wp:extent cx="609600" cy="609600"/>
            <wp:effectExtent l="0" t="0" r="0" b="0"/>
            <wp:wrapThrough wrapText="bothSides">
              <wp:wrapPolygon edited="0">
                <wp:start x="0" y="0"/>
                <wp:lineTo x="0" y="20700"/>
                <wp:lineTo x="20700" y="20700"/>
                <wp:lineTo x="20700" y="0"/>
                <wp:lineTo x="0" y="0"/>
              </wp:wrapPolygon>
            </wp:wrapThrough>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MWType V2 Light" w:hAnsi="BMWType V2 Light"/>
          <w:b/>
          <w:kern w:val="0"/>
          <w:lang w:val="it-IT"/>
        </w:rPr>
        <w:tab/>
      </w:r>
      <w:r w:rsidRPr="009D140F">
        <w:rPr>
          <w:rFonts w:ascii="BMWType V2 Light" w:hAnsi="BMWType V2 Light"/>
          <w:b/>
          <w:bCs/>
          <w:sz w:val="32"/>
          <w:szCs w:val="32"/>
        </w:rPr>
        <w:t>BMW</w:t>
      </w:r>
      <w:r>
        <w:rPr>
          <w:rFonts w:ascii="BMWType V2 Light" w:hAnsi="BMWType V2 Light"/>
          <w:b/>
          <w:bCs/>
          <w:sz w:val="32"/>
          <w:szCs w:val="32"/>
        </w:rPr>
        <w:t xml:space="preserve"> </w:t>
      </w:r>
      <w:r w:rsidR="0011078A">
        <w:rPr>
          <w:rFonts w:ascii="BMWType V2 Light" w:hAnsi="BMWType V2 Light"/>
          <w:b/>
          <w:bCs/>
          <w:sz w:val="32"/>
          <w:szCs w:val="32"/>
        </w:rPr>
        <w:t>Motorsport</w:t>
      </w:r>
      <w:r>
        <w:rPr>
          <w:rFonts w:ascii="BMWType V2 Light" w:hAnsi="BMWType V2 Light"/>
          <w:b/>
          <w:kern w:val="0"/>
          <w:lang w:val="it-IT"/>
        </w:rPr>
        <w:br/>
      </w:r>
      <w:r w:rsidRPr="004541DA">
        <w:rPr>
          <w:rFonts w:ascii="BMWType V2 Light" w:hAnsi="BMWType V2 Light"/>
          <w:b/>
          <w:color w:val="D9D9D9" w:themeColor="background1" w:themeShade="D9"/>
          <w:kern w:val="0"/>
          <w:sz w:val="32"/>
          <w:szCs w:val="32"/>
          <w:lang w:val="it-IT"/>
        </w:rPr>
        <w:t>BMW 328</w:t>
      </w:r>
      <w:r w:rsidR="0011078A">
        <w:rPr>
          <w:rFonts w:ascii="BMWType V2 Light" w:hAnsi="BMWType V2 Light"/>
          <w:b/>
          <w:color w:val="D9D9D9" w:themeColor="background1" w:themeShade="D9"/>
          <w:kern w:val="0"/>
          <w:sz w:val="32"/>
          <w:szCs w:val="32"/>
          <w:lang w:val="it-IT"/>
        </w:rPr>
        <w:t xml:space="preserve"> </w:t>
      </w:r>
      <w:r w:rsidR="00A90224">
        <w:rPr>
          <w:rFonts w:ascii="BMWType V2 Light" w:hAnsi="BMWType V2 Light"/>
          <w:b/>
          <w:color w:val="D9D9D9" w:themeColor="background1" w:themeShade="D9"/>
          <w:kern w:val="0"/>
          <w:sz w:val="32"/>
          <w:szCs w:val="32"/>
          <w:lang w:val="it-IT"/>
        </w:rPr>
        <w:t>Kamm racing saloon (replica)</w:t>
      </w:r>
    </w:p>
    <w:p w14:paraId="32C59F8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628679CD"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5BFB934C" w14:textId="77777777" w:rsidR="004541DA" w:rsidRDefault="004541DA" w:rsidP="0064481A">
      <w:pPr>
        <w:tabs>
          <w:tab w:val="left" w:pos="2552"/>
        </w:tabs>
        <w:spacing w:line="240" w:lineRule="auto"/>
        <w:ind w:left="2552" w:right="-680" w:hanging="2538"/>
        <w:rPr>
          <w:rFonts w:ascii="BMWType V2 Light" w:hAnsi="BMWType V2 Light"/>
          <w:b/>
          <w:kern w:val="0"/>
          <w:lang w:val="it-IT"/>
        </w:rPr>
      </w:pPr>
    </w:p>
    <w:p w14:paraId="2CACF84D" w14:textId="77777777" w:rsidR="00BD3914" w:rsidRPr="00BD3914" w:rsidRDefault="00851660" w:rsidP="00BD3914">
      <w:pPr>
        <w:tabs>
          <w:tab w:val="left" w:pos="2552"/>
        </w:tabs>
        <w:spacing w:line="240" w:lineRule="auto"/>
        <w:ind w:left="2552" w:right="-680" w:hanging="2538"/>
        <w:rPr>
          <w:rFonts w:ascii="BMWType V2 Light" w:hAnsi="BMWType V2 Light"/>
        </w:rPr>
      </w:pPr>
      <w:r>
        <w:rPr>
          <w:rFonts w:ascii="BMWType V2 Light" w:hAnsi="BMWType V2 Light"/>
          <w:b/>
          <w:kern w:val="0"/>
          <w:lang w:val="it-IT"/>
        </w:rPr>
        <w:t>Storia</w:t>
      </w:r>
      <w:r w:rsidR="00BD3914">
        <w:rPr>
          <w:rFonts w:ascii="BMWType V2 Light" w:hAnsi="BMWType V2 Light"/>
          <w:b/>
          <w:kern w:val="0"/>
          <w:lang w:val="it-IT"/>
        </w:rPr>
        <w:tab/>
      </w:r>
      <w:r w:rsidR="00BD3914" w:rsidRPr="00BD3914">
        <w:rPr>
          <w:rFonts w:ascii="BMWType V2 Light" w:hAnsi="BMWType V2 Light"/>
        </w:rPr>
        <w:t>In stretta collaborazione con il pioniere dell’aerodinamica, il professor Wunibald Kamm, BMW sviluppò una carrozzeria da limousine aerodinamica sulla base della versione sportiva della BMW 328. Sul telaio allungato di 20 cm venne montata una struttura a griglia in electron del peso di soli 30 kg. La coupé dotata di carrozzeria in alluminio era addirittura più leggera della roadster. Il cx di 0,25, misurato con il modello di dimensioni ridotte nella galleria del vento, era sensazionale e fu raggiunta una velocità massima di 230 km/h.</w:t>
      </w:r>
    </w:p>
    <w:p w14:paraId="02BE78F8" w14:textId="77777777" w:rsidR="00BD3914" w:rsidRPr="00BD3914" w:rsidRDefault="00BD3914" w:rsidP="00BD3914">
      <w:pPr>
        <w:tabs>
          <w:tab w:val="left" w:pos="2552"/>
        </w:tabs>
        <w:spacing w:line="240" w:lineRule="auto"/>
        <w:ind w:left="2552" w:right="-680"/>
        <w:rPr>
          <w:rFonts w:ascii="BMWType V2 Light" w:hAnsi="BMWType V2 Light"/>
        </w:rPr>
      </w:pPr>
      <w:r w:rsidRPr="00BD3914">
        <w:rPr>
          <w:rFonts w:ascii="BMWType V2 Light" w:hAnsi="BMWType V2 Light"/>
        </w:rPr>
        <w:t>Alla prima apparizione in occasione della Mille Miglia nel 1940, i piloti italiani dovettero ritirarsi a causa di un piccola problema tecnico. Nella gara sul circuito di Hockenheim nel 1947, Karl Kling ottenne la vittoria con la coupé Kamm.</w:t>
      </w:r>
    </w:p>
    <w:p w14:paraId="7D622B5A" w14:textId="60E0D735" w:rsidR="00A30CD4" w:rsidRDefault="00A30CD4" w:rsidP="0064481A">
      <w:pPr>
        <w:tabs>
          <w:tab w:val="left" w:pos="2552"/>
        </w:tabs>
        <w:spacing w:line="240" w:lineRule="auto"/>
        <w:ind w:left="2552" w:right="-680" w:hanging="2538"/>
        <w:rPr>
          <w:rFonts w:ascii="BMWType V2 Light" w:hAnsi="BMWType V2 Light"/>
        </w:rPr>
      </w:pPr>
    </w:p>
    <w:p w14:paraId="1304B85A" w14:textId="77777777" w:rsidR="00851660" w:rsidRDefault="00851660" w:rsidP="0064481A">
      <w:pPr>
        <w:tabs>
          <w:tab w:val="left" w:pos="14"/>
          <w:tab w:val="left" w:pos="2552"/>
        </w:tabs>
        <w:spacing w:line="240" w:lineRule="auto"/>
        <w:ind w:left="2552" w:right="-680" w:hanging="2538"/>
        <w:rPr>
          <w:rFonts w:ascii="BMWType V2 Light" w:hAnsi="BMWType V2 Light"/>
        </w:rPr>
      </w:pPr>
    </w:p>
    <w:p w14:paraId="736065EC" w14:textId="77777777" w:rsidR="00851660" w:rsidRPr="00CD600C" w:rsidRDefault="00851660" w:rsidP="0064481A">
      <w:pPr>
        <w:pStyle w:val="TestoComSta"/>
        <w:tabs>
          <w:tab w:val="left" w:pos="14"/>
          <w:tab w:val="left" w:pos="2552"/>
        </w:tabs>
        <w:spacing w:line="240" w:lineRule="auto"/>
        <w:ind w:left="2552" w:right="-369" w:hanging="2538"/>
        <w:rPr>
          <w:rFonts w:ascii="BMWType V2 Light" w:hAnsi="BMWType V2 Light"/>
        </w:rPr>
      </w:pPr>
    </w:p>
    <w:p w14:paraId="6093948C" w14:textId="648F7932" w:rsidR="00A30CD4" w:rsidRDefault="00851660" w:rsidP="0064481A">
      <w:pPr>
        <w:tabs>
          <w:tab w:val="left" w:pos="2552"/>
        </w:tabs>
        <w:spacing w:line="240" w:lineRule="auto"/>
        <w:ind w:left="2552" w:right="-680" w:hanging="2538"/>
        <w:rPr>
          <w:rFonts w:ascii="BMWType V2 Light" w:hAnsi="BMWType V2 Light"/>
        </w:rPr>
      </w:pPr>
      <w:r w:rsidRPr="00851660">
        <w:rPr>
          <w:rFonts w:ascii="BMWType V2 Light" w:hAnsi="BMWType V2 Light"/>
          <w:b/>
        </w:rPr>
        <w:t>Periodo</w:t>
      </w:r>
      <w:r>
        <w:rPr>
          <w:rFonts w:ascii="BMWType V2 Light" w:hAnsi="BMWType V2 Light"/>
        </w:rPr>
        <w:tab/>
      </w:r>
    </w:p>
    <w:p w14:paraId="7CBB6EAB" w14:textId="6257008A" w:rsidR="00851660" w:rsidRDefault="00851660" w:rsidP="0064481A">
      <w:pPr>
        <w:tabs>
          <w:tab w:val="left" w:pos="14"/>
          <w:tab w:val="left" w:pos="2552"/>
        </w:tabs>
        <w:spacing w:line="240" w:lineRule="auto"/>
        <w:ind w:left="2552" w:right="-680" w:hanging="2538"/>
        <w:rPr>
          <w:rFonts w:ascii="BMWType V2 Light" w:hAnsi="BMWType V2 Light"/>
          <w:lang w:val="it-IT"/>
        </w:rPr>
      </w:pPr>
      <w:r>
        <w:rPr>
          <w:rFonts w:ascii="BMWType V2 Light" w:hAnsi="BMWType V2 Light"/>
          <w:b/>
        </w:rPr>
        <w:t>di fabbricazione</w:t>
      </w:r>
      <w:r w:rsidR="0064481A">
        <w:rPr>
          <w:rFonts w:ascii="BMWType V2 Light" w:hAnsi="BMWType V2 Light"/>
          <w:b/>
        </w:rPr>
        <w:tab/>
      </w:r>
      <w:r w:rsidR="00BC6B39" w:rsidRPr="00CD600C">
        <w:rPr>
          <w:rFonts w:ascii="BMWType V2 Light" w:hAnsi="BMWType V2 Light"/>
          <w:lang w:val="it-IT"/>
        </w:rPr>
        <w:t>193</w:t>
      </w:r>
      <w:r w:rsidR="00BC6B39">
        <w:rPr>
          <w:rFonts w:ascii="BMWType V2 Light" w:hAnsi="BMWType V2 Light"/>
          <w:lang w:val="it-IT"/>
        </w:rPr>
        <w:t>9</w:t>
      </w:r>
    </w:p>
    <w:p w14:paraId="1C8D3272" w14:textId="77777777" w:rsidR="00740936" w:rsidRDefault="00740936" w:rsidP="0064481A">
      <w:pPr>
        <w:tabs>
          <w:tab w:val="left" w:pos="14"/>
          <w:tab w:val="left" w:pos="2552"/>
        </w:tabs>
        <w:spacing w:line="240" w:lineRule="auto"/>
        <w:ind w:left="2552" w:right="-680" w:hanging="2538"/>
        <w:rPr>
          <w:rFonts w:ascii="BMWType V2 Light" w:hAnsi="BMWType V2 Light"/>
        </w:rPr>
      </w:pPr>
    </w:p>
    <w:p w14:paraId="18B6AC68" w14:textId="54990D9A" w:rsidR="00A30CD4" w:rsidRDefault="00740936" w:rsidP="00186870">
      <w:pPr>
        <w:tabs>
          <w:tab w:val="left" w:pos="14"/>
          <w:tab w:val="left" w:pos="2552"/>
        </w:tabs>
        <w:spacing w:line="240" w:lineRule="auto"/>
        <w:ind w:left="2552" w:right="-680" w:hanging="2538"/>
        <w:rPr>
          <w:rFonts w:ascii="BMWType V2 Light" w:hAnsi="BMWType V2 Light"/>
        </w:rPr>
      </w:pPr>
      <w:r w:rsidRPr="00740936">
        <w:rPr>
          <w:rFonts w:ascii="BMWType V2 Light" w:hAnsi="BMWType V2 Light"/>
          <w:b/>
        </w:rPr>
        <w:t>Piloti</w:t>
      </w:r>
      <w:r>
        <w:rPr>
          <w:rFonts w:ascii="BMWType V2 Light" w:hAnsi="BMWType V2 Light"/>
          <w:b/>
        </w:rPr>
        <w:tab/>
      </w:r>
      <w:r w:rsidR="00BC6B39">
        <w:rPr>
          <w:rFonts w:ascii="BMWType V2 Light" w:hAnsi="BMWType V2 Light"/>
          <w:lang w:val="it-IT"/>
        </w:rPr>
        <w:t>Conte Giovanni Lurani, Franco Cortese</w:t>
      </w:r>
    </w:p>
    <w:p w14:paraId="7541C060" w14:textId="77777777" w:rsidR="0064481A" w:rsidRDefault="0064481A" w:rsidP="0064481A">
      <w:pPr>
        <w:tabs>
          <w:tab w:val="left" w:pos="2552"/>
        </w:tabs>
        <w:spacing w:line="240" w:lineRule="auto"/>
        <w:ind w:left="2552" w:right="-680" w:hanging="2538"/>
        <w:rPr>
          <w:rFonts w:ascii="BMWType V2 Light" w:hAnsi="BMWType V2 Light"/>
        </w:rPr>
      </w:pPr>
    </w:p>
    <w:p w14:paraId="06D7FE15" w14:textId="5B7D997C" w:rsidR="0064481A" w:rsidRPr="004541DA" w:rsidRDefault="0064481A" w:rsidP="00966C58">
      <w:pPr>
        <w:pStyle w:val="TestoComSta"/>
        <w:tabs>
          <w:tab w:val="left" w:pos="0"/>
          <w:tab w:val="left" w:pos="5245"/>
        </w:tabs>
        <w:spacing w:line="360" w:lineRule="auto"/>
        <w:ind w:left="2552" w:right="-369" w:hanging="2538"/>
        <w:rPr>
          <w:rFonts w:ascii="BMWType V2 Light" w:hAnsi="BMWType V2 Light"/>
          <w:szCs w:val="22"/>
          <w:u w:val="single"/>
        </w:rPr>
      </w:pPr>
      <w:r w:rsidRPr="0064481A">
        <w:rPr>
          <w:rFonts w:ascii="BMWType V2 Light" w:hAnsi="BMWType V2 Light"/>
          <w:b/>
        </w:rPr>
        <w:t>Dati tecnici</w:t>
      </w:r>
      <w:r>
        <w:rPr>
          <w:rFonts w:ascii="BMWType V2 Light" w:hAnsi="BMWType V2 Light"/>
          <w:b/>
        </w:rPr>
        <w:tab/>
      </w:r>
      <w:r w:rsidRPr="004541DA">
        <w:rPr>
          <w:rFonts w:ascii="BMWType V2 Light" w:hAnsi="BMWType V2 Light"/>
          <w:szCs w:val="22"/>
        </w:rPr>
        <w:t>Motore</w:t>
      </w:r>
      <w:r w:rsidRPr="004541DA">
        <w:rPr>
          <w:rFonts w:ascii="BMWType V2 Light" w:hAnsi="BMWType V2 Light"/>
          <w:szCs w:val="22"/>
        </w:rPr>
        <w:tab/>
        <w:t>6 cilindri in linea</w:t>
      </w:r>
      <w:r w:rsidR="004541DA">
        <w:rPr>
          <w:rFonts w:ascii="BMWType V2 Light" w:hAnsi="BMWType V2 Light"/>
          <w:szCs w:val="22"/>
          <w:u w:val="single"/>
        </w:rPr>
        <w:br/>
        <w:t>__________________________________________________________</w:t>
      </w:r>
    </w:p>
    <w:p w14:paraId="273B26D3" w14:textId="6107CAD2"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Cilindrata</w:t>
      </w:r>
      <w:r w:rsidRPr="00CD600C">
        <w:rPr>
          <w:rFonts w:ascii="BMWType V2 Light" w:hAnsi="BMWType V2 Light"/>
        </w:rPr>
        <w:tab/>
        <w:t>1.971 cc</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234D3329" w14:textId="2365B38B"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004541DA">
        <w:rPr>
          <w:rFonts w:ascii="BMWType V2 Light" w:hAnsi="BMWType V2 Light"/>
        </w:rPr>
        <w:t>Alesaggio x corsa</w:t>
      </w:r>
      <w:r w:rsidR="004541DA">
        <w:rPr>
          <w:rFonts w:ascii="BMWType V2 Light" w:hAnsi="BMWType V2 Light"/>
        </w:rPr>
        <w:tab/>
        <w:t>66 x 96 mm</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FA5B3FD" w14:textId="48255CA7" w:rsidR="004541DA" w:rsidRPr="00CD600C" w:rsidRDefault="0064481A" w:rsidP="004541DA">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Potenza</w:t>
      </w:r>
      <w:r w:rsidRPr="00CD600C">
        <w:rPr>
          <w:rFonts w:ascii="BMWType V2 Light" w:hAnsi="BMWType V2 Light"/>
        </w:rPr>
        <w:tab/>
      </w:r>
      <w:r w:rsidR="00D93F23" w:rsidRPr="00CD600C">
        <w:rPr>
          <w:rFonts w:ascii="BMWType V2 Light" w:hAnsi="BMWType V2 Light"/>
        </w:rPr>
        <w:t>136 CV</w:t>
      </w:r>
      <w:r w:rsidR="00D93F23">
        <w:rPr>
          <w:rFonts w:ascii="BMWType V2 Light" w:hAnsi="BMWType V2 Light"/>
        </w:rPr>
        <w:t xml:space="preserve"> </w:t>
      </w:r>
      <w:r w:rsidR="00D93F23" w:rsidRPr="00CD600C">
        <w:rPr>
          <w:rFonts w:ascii="BMWType V2 Light" w:hAnsi="BMWType V2 Light"/>
        </w:rPr>
        <w:t xml:space="preserve">a </w:t>
      </w:r>
      <w:r w:rsidR="004E747F">
        <w:rPr>
          <w:rFonts w:ascii="BMWType V2 Light" w:hAnsi="BMWType V2 Light"/>
        </w:rPr>
        <w:t>6.000</w:t>
      </w:r>
      <w:r w:rsidR="00D93F23" w:rsidRPr="00CD600C">
        <w:rPr>
          <w:rFonts w:ascii="BMWType V2 Light" w:hAnsi="BMWType V2 Light"/>
        </w:rPr>
        <w:t xml:space="preserve"> giri/min</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05973404" w14:textId="7BF9504D" w:rsidR="0064481A" w:rsidRPr="00CD600C"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Cambio</w:t>
      </w:r>
      <w:r w:rsidRPr="00CD600C">
        <w:rPr>
          <w:rFonts w:ascii="BMWType V2 Light" w:hAnsi="BMWType V2 Light"/>
        </w:rPr>
        <w:tab/>
      </w:r>
      <w:r w:rsidR="008C0A51">
        <w:rPr>
          <w:rFonts w:ascii="BMWType V2 Light" w:hAnsi="BMWType V2 Light"/>
        </w:rPr>
        <w:t>Quattro</w:t>
      </w:r>
      <w:r w:rsidR="00F46864" w:rsidRPr="00CD600C">
        <w:rPr>
          <w:rFonts w:ascii="BMWType V2 Light" w:hAnsi="BMWType V2 Light"/>
        </w:rPr>
        <w:t xml:space="preserve"> marce + R</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C901ADD" w14:textId="3522EF5F" w:rsidR="004541DA" w:rsidRPr="00CD600C" w:rsidRDefault="0064481A" w:rsidP="00460E65">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r>
      <w:r w:rsidRPr="00CD600C">
        <w:rPr>
          <w:rFonts w:ascii="BMWType V2 Light" w:hAnsi="BMWType V2 Light"/>
        </w:rPr>
        <w:t>Freni</w:t>
      </w:r>
      <w:r w:rsidRPr="00CD600C">
        <w:rPr>
          <w:rFonts w:ascii="BMWType V2 Light" w:hAnsi="BMWType V2 Light"/>
        </w:rPr>
        <w:tab/>
      </w:r>
      <w:r w:rsidR="008C0A51">
        <w:rPr>
          <w:rFonts w:ascii="BMWType V2 Light" w:hAnsi="BMWType V2 Light"/>
        </w:rPr>
        <w:t xml:space="preserve">A </w:t>
      </w:r>
      <w:r w:rsidRPr="00CD600C">
        <w:rPr>
          <w:rFonts w:ascii="BMWType V2 Light" w:hAnsi="BMWType V2 Light"/>
        </w:rPr>
        <w:t>tamburo</w:t>
      </w:r>
      <w:r w:rsidR="008C0A51">
        <w:rPr>
          <w:rFonts w:ascii="BMWType V2 Light" w:hAnsi="BMWType V2 Light"/>
        </w:rPr>
        <w:t xml:space="preserve"> Alfin, piastre di fissaggio al</w:t>
      </w:r>
      <w:r w:rsidR="00925778">
        <w:rPr>
          <w:rFonts w:ascii="BMWType V2 Light" w:hAnsi="BMWType V2 Light"/>
        </w:rPr>
        <w:br/>
      </w:r>
      <w:r w:rsidR="008C0A51">
        <w:rPr>
          <w:rFonts w:ascii="BMWType V2 Light" w:hAnsi="BMWType V2 Light"/>
        </w:rPr>
        <w:tab/>
        <w:t>magnesio ventilate</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3C3F51CB" w14:textId="6C977538"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Peso</w:t>
      </w:r>
      <w:r>
        <w:rPr>
          <w:rFonts w:ascii="BMWType V2 Light" w:hAnsi="BMWType V2 Light"/>
        </w:rPr>
        <w:tab/>
        <w:t>7</w:t>
      </w:r>
      <w:r w:rsidR="00255169">
        <w:rPr>
          <w:rFonts w:ascii="BMWType V2 Light" w:hAnsi="BMWType V2 Light"/>
        </w:rPr>
        <w:t>6</w:t>
      </w:r>
      <w:r>
        <w:rPr>
          <w:rFonts w:ascii="BMWType V2 Light" w:hAnsi="BMWType V2 Light"/>
        </w:rPr>
        <w:t>0 kg</w:t>
      </w:r>
      <w:r w:rsidR="004541DA">
        <w:rPr>
          <w:rFonts w:ascii="BMWType V2 Light" w:hAnsi="BMWType V2 Light"/>
        </w:rPr>
        <w:br/>
      </w:r>
      <w:r w:rsidR="004541DA">
        <w:rPr>
          <w:rFonts w:ascii="BMWType V2 Light" w:hAnsi="BMWType V2 Light"/>
          <w:szCs w:val="22"/>
          <w:u w:val="single"/>
        </w:rPr>
        <w:t>__________________________________________________________</w:t>
      </w:r>
    </w:p>
    <w:p w14:paraId="6431A2B3" w14:textId="7D41C6A8" w:rsidR="0064481A" w:rsidRDefault="0064481A" w:rsidP="00966C58">
      <w:pPr>
        <w:pStyle w:val="TestoComSta"/>
        <w:tabs>
          <w:tab w:val="left" w:pos="0"/>
          <w:tab w:val="left" w:pos="5245"/>
        </w:tabs>
        <w:spacing w:line="360" w:lineRule="auto"/>
        <w:ind w:left="2552" w:right="-369" w:hanging="2538"/>
        <w:rPr>
          <w:rFonts w:ascii="BMWType V2 Light" w:hAnsi="BMWType V2 Light"/>
        </w:rPr>
      </w:pPr>
      <w:r>
        <w:rPr>
          <w:rFonts w:ascii="BMWType V2 Light" w:hAnsi="BMWType V2 Light"/>
        </w:rPr>
        <w:tab/>
        <w:t>Velocità massima</w:t>
      </w:r>
      <w:r>
        <w:rPr>
          <w:rFonts w:ascii="BMWType V2 Light" w:hAnsi="BMWType V2 Light"/>
        </w:rPr>
        <w:tab/>
      </w:r>
      <w:r w:rsidR="00803A53">
        <w:rPr>
          <w:rFonts w:ascii="BMWType V2 Light" w:hAnsi="BMWType V2 Light"/>
        </w:rPr>
        <w:t>2</w:t>
      </w:r>
      <w:r w:rsidR="00255169">
        <w:rPr>
          <w:rFonts w:ascii="BMWType V2 Light" w:hAnsi="BMWType V2 Light"/>
        </w:rPr>
        <w:t>3</w:t>
      </w:r>
      <w:bookmarkStart w:id="0" w:name="_GoBack"/>
      <w:bookmarkEnd w:id="0"/>
      <w:r w:rsidR="00803A53">
        <w:rPr>
          <w:rFonts w:ascii="BMWType V2 Light" w:hAnsi="BMWType V2 Light"/>
        </w:rPr>
        <w:t>0</w:t>
      </w:r>
      <w:r>
        <w:rPr>
          <w:rFonts w:ascii="BMWType V2 Light" w:hAnsi="BMWType V2 Light"/>
        </w:rPr>
        <w:t xml:space="preserve"> km/h</w:t>
      </w:r>
    </w:p>
    <w:p w14:paraId="767E2C5E" w14:textId="470ADD48" w:rsidR="0064481A" w:rsidRPr="0064481A" w:rsidRDefault="0064481A" w:rsidP="0064481A">
      <w:pPr>
        <w:tabs>
          <w:tab w:val="left" w:pos="2552"/>
        </w:tabs>
        <w:spacing w:line="240" w:lineRule="auto"/>
        <w:ind w:left="2552" w:right="-680" w:hanging="2510"/>
        <w:rPr>
          <w:rFonts w:ascii="BMWType V2 Light" w:hAnsi="BMWType V2 Light"/>
          <w:b/>
        </w:rPr>
      </w:pPr>
    </w:p>
    <w:p w14:paraId="3BE5C375" w14:textId="2CDF5EC5" w:rsidR="00022BB2" w:rsidRDefault="00022BB2">
      <w:pPr>
        <w:widowControl/>
        <w:overflowPunct/>
        <w:autoSpaceDE/>
        <w:autoSpaceDN/>
        <w:adjustRightInd/>
        <w:spacing w:line="240" w:lineRule="auto"/>
        <w:textAlignment w:val="auto"/>
        <w:rPr>
          <w:rFonts w:ascii="BMWType V2 Light" w:hAnsi="BMWType V2 Light"/>
          <w:b/>
          <w:kern w:val="0"/>
          <w:lang w:val="it-IT"/>
        </w:rPr>
      </w:pPr>
    </w:p>
    <w:sectPr w:rsidR="00022BB2" w:rsidSect="0064481A">
      <w:headerReference w:type="default" r:id="rId8"/>
      <w:headerReference w:type="first" r:id="rId9"/>
      <w:pgSz w:w="11907" w:h="16840" w:code="9"/>
      <w:pgMar w:top="2694" w:right="1275" w:bottom="851" w:left="1817"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BC9AE" w14:textId="77777777" w:rsidR="004541DA" w:rsidRDefault="004541DA" w:rsidP="009D140F">
      <w:pPr>
        <w:spacing w:line="240" w:lineRule="auto"/>
      </w:pPr>
      <w:r>
        <w:separator/>
      </w:r>
    </w:p>
  </w:endnote>
  <w:endnote w:type="continuationSeparator" w:id="0">
    <w:p w14:paraId="19990DA3" w14:textId="77777777" w:rsidR="004541DA" w:rsidRDefault="004541DA" w:rsidP="009D1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MW Helvetica Light">
    <w:altName w:val="Cambria"/>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BMWTypeLight">
    <w:panose1 w:val="020B03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C580C" w14:textId="77777777" w:rsidR="004541DA" w:rsidRDefault="004541DA" w:rsidP="009D140F">
      <w:pPr>
        <w:spacing w:line="240" w:lineRule="auto"/>
      </w:pPr>
      <w:r>
        <w:separator/>
      </w:r>
    </w:p>
  </w:footnote>
  <w:footnote w:type="continuationSeparator" w:id="0">
    <w:p w14:paraId="5C43151A" w14:textId="77777777" w:rsidR="004541DA" w:rsidRDefault="004541DA" w:rsidP="009D140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EAB3" w14:textId="77777777" w:rsidR="004541DA" w:rsidRDefault="004541DA">
    <w:pPr>
      <w:pStyle w:val="Header"/>
      <w:spacing w:after="600" w:line="240" w:lineRule="auto"/>
      <w:ind w:left="-28"/>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C9CB" w14:textId="77777777" w:rsidR="004541DA" w:rsidRPr="009D140F" w:rsidRDefault="004541DA" w:rsidP="009D140F">
    <w:pPr>
      <w:pStyle w:val="Header"/>
      <w:spacing w:line="240" w:lineRule="auto"/>
      <w:rPr>
        <w:rFonts w:ascii="BMWType V2 Light" w:hAnsi="BMWType V2 Light"/>
        <w:b/>
        <w:bCs/>
        <w:sz w:val="32"/>
        <w:szCs w:val="32"/>
      </w:rPr>
    </w:pPr>
    <w:r w:rsidRPr="009D140F">
      <w:rPr>
        <w:rFonts w:ascii="BMWType V2 Light" w:hAnsi="BMWType V2 Light"/>
        <w:b/>
        <w:bCs/>
        <w:sz w:val="32"/>
        <w:szCs w:val="32"/>
      </w:rPr>
      <w:t>BMW Classic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D4"/>
    <w:rsid w:val="00022BB2"/>
    <w:rsid w:val="00040AE3"/>
    <w:rsid w:val="0011078A"/>
    <w:rsid w:val="00123F0F"/>
    <w:rsid w:val="00186870"/>
    <w:rsid w:val="00255169"/>
    <w:rsid w:val="002C0036"/>
    <w:rsid w:val="004541DA"/>
    <w:rsid w:val="00460E65"/>
    <w:rsid w:val="004D3523"/>
    <w:rsid w:val="004E747F"/>
    <w:rsid w:val="0050492F"/>
    <w:rsid w:val="006007C5"/>
    <w:rsid w:val="0064481A"/>
    <w:rsid w:val="00690155"/>
    <w:rsid w:val="00740936"/>
    <w:rsid w:val="00751BCB"/>
    <w:rsid w:val="00803A53"/>
    <w:rsid w:val="0080580E"/>
    <w:rsid w:val="00851660"/>
    <w:rsid w:val="008C0A51"/>
    <w:rsid w:val="0090146F"/>
    <w:rsid w:val="00925778"/>
    <w:rsid w:val="00966C58"/>
    <w:rsid w:val="009D140F"/>
    <w:rsid w:val="009F470D"/>
    <w:rsid w:val="00A30CD4"/>
    <w:rsid w:val="00A32571"/>
    <w:rsid w:val="00A90224"/>
    <w:rsid w:val="00B461DC"/>
    <w:rsid w:val="00BC6B39"/>
    <w:rsid w:val="00BD3914"/>
    <w:rsid w:val="00BE3129"/>
    <w:rsid w:val="00D0030E"/>
    <w:rsid w:val="00D93F23"/>
    <w:rsid w:val="00E87CE1"/>
    <w:rsid w:val="00F46864"/>
    <w:rsid w:val="00FC78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05A8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D4"/>
    <w:pPr>
      <w:widowControl w:val="0"/>
      <w:overflowPunct w:val="0"/>
      <w:autoSpaceDE w:val="0"/>
      <w:autoSpaceDN w:val="0"/>
      <w:adjustRightInd w:val="0"/>
      <w:spacing w:line="250" w:lineRule="exact"/>
      <w:textAlignment w:val="baseline"/>
    </w:pPr>
    <w:rPr>
      <w:rFonts w:ascii="BMW Helvetica Light" w:eastAsia="Times New Roman" w:hAnsi="BMW Helvetica Light" w:cs="Times New Roman"/>
      <w:kern w:val="25"/>
      <w:sz w:val="22"/>
      <w:szCs w:val="20"/>
      <w:lang w:val="de-DE" w:eastAsia="it-IT"/>
    </w:rPr>
  </w:style>
  <w:style w:type="paragraph" w:styleId="Heading1">
    <w:name w:val="heading 1"/>
    <w:basedOn w:val="Normal"/>
    <w:next w:val="Normal"/>
    <w:link w:val="Heading1Char"/>
    <w:uiPriority w:val="9"/>
    <w:qFormat/>
    <w:rsid w:val="00A30C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0CD4"/>
    <w:pPr>
      <w:tabs>
        <w:tab w:val="center" w:pos="4536"/>
        <w:tab w:val="right" w:pos="9072"/>
      </w:tabs>
    </w:pPr>
  </w:style>
  <w:style w:type="character" w:customStyle="1" w:styleId="HeaderChar">
    <w:name w:val="Header Char"/>
    <w:basedOn w:val="DefaultParagraphFont"/>
    <w:link w:val="Header"/>
    <w:rsid w:val="00A30CD4"/>
    <w:rPr>
      <w:rFonts w:ascii="BMW Helvetica Light" w:eastAsia="Times New Roman" w:hAnsi="BMW Helvetica Light" w:cs="Times New Roman"/>
      <w:kern w:val="25"/>
      <w:sz w:val="22"/>
      <w:szCs w:val="20"/>
      <w:lang w:val="de-DE" w:eastAsia="it-IT"/>
    </w:rPr>
  </w:style>
  <w:style w:type="paragraph" w:customStyle="1" w:styleId="TestoComSta">
    <w:name w:val="Testo ComSta"/>
    <w:rsid w:val="00A30CD4"/>
    <w:pPr>
      <w:spacing w:line="240" w:lineRule="exact"/>
      <w:ind w:right="170"/>
    </w:pPr>
    <w:rPr>
      <w:rFonts w:ascii="BMWTypeLight" w:eastAsia="Times New Roman" w:hAnsi="BMWTypeLight" w:cs="Times New Roman"/>
      <w:sz w:val="22"/>
      <w:szCs w:val="20"/>
      <w:lang w:eastAsia="it-IT"/>
    </w:rPr>
  </w:style>
  <w:style w:type="paragraph" w:customStyle="1" w:styleId="KapitelberschriftohneUnterzeile">
    <w:name w:val="Kapitel Überschrift ohne  Unterzeile"/>
    <w:basedOn w:val="Normal"/>
    <w:rsid w:val="00A30CD4"/>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30CD4"/>
    <w:pPr>
      <w:keepNext w:val="0"/>
      <w:keepLines w:val="0"/>
      <w:widowControl/>
      <w:overflowPunct/>
      <w:autoSpaceDE/>
      <w:autoSpaceDN/>
      <w:adjustRightInd/>
      <w:spacing w:before="0" w:after="330" w:line="330" w:lineRule="exact"/>
      <w:ind w:right="1134"/>
      <w:textAlignment w:val="auto"/>
    </w:pPr>
    <w:rPr>
      <w:rFonts w:ascii="BMWTypeLight" w:eastAsia="Times" w:hAnsi="BMWTypeLight" w:cs="Times New Roman"/>
      <w:b w:val="0"/>
      <w:bCs w:val="0"/>
      <w:noProof/>
      <w:color w:val="000000"/>
      <w:kern w:val="28"/>
      <w:sz w:val="22"/>
      <w:szCs w:val="20"/>
      <w:lang w:eastAsia="de-DE"/>
    </w:rPr>
  </w:style>
  <w:style w:type="character" w:customStyle="1" w:styleId="Heading1Char">
    <w:name w:val="Heading 1 Char"/>
    <w:basedOn w:val="DefaultParagraphFont"/>
    <w:link w:val="Heading1"/>
    <w:uiPriority w:val="9"/>
    <w:rsid w:val="00A30CD4"/>
    <w:rPr>
      <w:rFonts w:asciiTheme="majorHAnsi" w:eastAsiaTheme="majorEastAsia" w:hAnsiTheme="majorHAnsi" w:cstheme="majorBidi"/>
      <w:b/>
      <w:bCs/>
      <w:color w:val="345A8A" w:themeColor="accent1" w:themeShade="B5"/>
      <w:kern w:val="25"/>
      <w:sz w:val="32"/>
      <w:szCs w:val="32"/>
      <w:lang w:val="de-DE" w:eastAsia="it-IT"/>
    </w:rPr>
  </w:style>
  <w:style w:type="paragraph" w:styleId="Footer">
    <w:name w:val="footer"/>
    <w:basedOn w:val="Normal"/>
    <w:link w:val="FooterChar"/>
    <w:uiPriority w:val="99"/>
    <w:unhideWhenUsed/>
    <w:rsid w:val="009D140F"/>
    <w:pPr>
      <w:tabs>
        <w:tab w:val="center" w:pos="4153"/>
        <w:tab w:val="right" w:pos="8306"/>
      </w:tabs>
      <w:spacing w:line="240" w:lineRule="auto"/>
    </w:pPr>
  </w:style>
  <w:style w:type="character" w:customStyle="1" w:styleId="FooterChar">
    <w:name w:val="Footer Char"/>
    <w:basedOn w:val="DefaultParagraphFont"/>
    <w:link w:val="Footer"/>
    <w:uiPriority w:val="99"/>
    <w:rsid w:val="009D140F"/>
    <w:rPr>
      <w:rFonts w:ascii="BMW Helvetica Light" w:eastAsia="Times New Roman" w:hAnsi="BMW Helvetica Light" w:cs="Times New Roman"/>
      <w:kern w:val="25"/>
      <w:sz w:val="22"/>
      <w:szCs w:val="20"/>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1360</Characters>
  <Application>Microsoft Macintosh Word</Application>
  <DocSecurity>0</DocSecurity>
  <Lines>11</Lines>
  <Paragraphs>3</Paragraphs>
  <ScaleCrop>false</ScaleCrop>
  <Company>Pb</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7</cp:revision>
  <cp:lastPrinted>2011-05-10T15:45:00Z</cp:lastPrinted>
  <dcterms:created xsi:type="dcterms:W3CDTF">2011-05-10T15:47:00Z</dcterms:created>
  <dcterms:modified xsi:type="dcterms:W3CDTF">2011-05-10T15:49:00Z</dcterms:modified>
</cp:coreProperties>
</file>