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1D35A" w14:textId="2B34D7B7" w:rsidR="004541DA" w:rsidRPr="004541DA" w:rsidRDefault="004541DA" w:rsidP="0064481A">
      <w:pPr>
        <w:tabs>
          <w:tab w:val="left" w:pos="2552"/>
        </w:tabs>
        <w:spacing w:line="240" w:lineRule="auto"/>
        <w:ind w:left="2552" w:right="-680" w:hanging="2538"/>
        <w:rPr>
          <w:rFonts w:ascii="BMWType V2 Light" w:hAnsi="BMWType V2 Light"/>
          <w:b/>
          <w:color w:val="D9D9D9" w:themeColor="background1" w:themeShade="D9"/>
          <w:kern w:val="0"/>
          <w:sz w:val="32"/>
          <w:szCs w:val="32"/>
          <w:lang w:val="it-IT"/>
        </w:rPr>
      </w:pPr>
      <w:r>
        <w:rPr>
          <w:rFonts w:ascii="BMWType V2 Light" w:hAnsi="BMWType V2 Light" w:cs="BMWType V2 Light"/>
          <w:noProof/>
          <w:lang w:val="en-US" w:eastAsia="en-US"/>
        </w:rPr>
        <w:drawing>
          <wp:anchor distT="0" distB="0" distL="114300" distR="114300" simplePos="0" relativeHeight="251659264" behindDoc="0" locked="0" layoutInCell="1" allowOverlap="1" wp14:anchorId="1108003F" wp14:editId="79924DAA">
            <wp:simplePos x="0" y="0"/>
            <wp:positionH relativeFrom="column">
              <wp:posOffset>5143500</wp:posOffset>
            </wp:positionH>
            <wp:positionV relativeFrom="paragraph">
              <wp:posOffset>-1371600</wp:posOffset>
            </wp:positionV>
            <wp:extent cx="609600" cy="609600"/>
            <wp:effectExtent l="0" t="0" r="0" b="0"/>
            <wp:wrapThrough wrapText="bothSides">
              <wp:wrapPolygon edited="0">
                <wp:start x="0" y="0"/>
                <wp:lineTo x="0" y="20700"/>
                <wp:lineTo x="20700" y="20700"/>
                <wp:lineTo x="20700" y="0"/>
                <wp:lineTo x="0" y="0"/>
              </wp:wrapPolygon>
            </wp:wrapThrough>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MWType V2 Light" w:hAnsi="BMWType V2 Light"/>
          <w:b/>
          <w:kern w:val="0"/>
          <w:lang w:val="it-IT"/>
        </w:rPr>
        <w:tab/>
      </w:r>
      <w:r w:rsidRPr="009D140F">
        <w:rPr>
          <w:rFonts w:ascii="BMWType V2 Light" w:hAnsi="BMWType V2 Light"/>
          <w:b/>
          <w:bCs/>
          <w:sz w:val="32"/>
          <w:szCs w:val="32"/>
        </w:rPr>
        <w:t>BMW</w:t>
      </w:r>
      <w:r>
        <w:rPr>
          <w:rFonts w:ascii="BMWType V2 Light" w:hAnsi="BMWType V2 Light"/>
          <w:b/>
          <w:bCs/>
          <w:sz w:val="32"/>
          <w:szCs w:val="32"/>
        </w:rPr>
        <w:t xml:space="preserve"> </w:t>
      </w:r>
      <w:r w:rsidR="0011078A">
        <w:rPr>
          <w:rFonts w:ascii="BMWType V2 Light" w:hAnsi="BMWType V2 Light"/>
          <w:b/>
          <w:bCs/>
          <w:sz w:val="32"/>
          <w:szCs w:val="32"/>
        </w:rPr>
        <w:t>Motorsport</w:t>
      </w:r>
      <w:r>
        <w:rPr>
          <w:rFonts w:ascii="BMWType V2 Light" w:hAnsi="BMWType V2 Light"/>
          <w:b/>
          <w:kern w:val="0"/>
          <w:lang w:val="it-IT"/>
        </w:rPr>
        <w:br/>
      </w:r>
      <w:r w:rsidRPr="004541DA">
        <w:rPr>
          <w:rFonts w:ascii="BMWType V2 Light" w:hAnsi="BMWType V2 Light"/>
          <w:b/>
          <w:color w:val="D9D9D9" w:themeColor="background1" w:themeShade="D9"/>
          <w:kern w:val="0"/>
          <w:sz w:val="32"/>
          <w:szCs w:val="32"/>
          <w:lang w:val="it-IT"/>
        </w:rPr>
        <w:t>BMW 328</w:t>
      </w:r>
      <w:r w:rsidR="0011078A">
        <w:rPr>
          <w:rFonts w:ascii="BMWType V2 Light" w:hAnsi="BMWType V2 Light"/>
          <w:b/>
          <w:color w:val="D9D9D9" w:themeColor="background1" w:themeShade="D9"/>
          <w:kern w:val="0"/>
          <w:sz w:val="32"/>
          <w:szCs w:val="32"/>
          <w:lang w:val="it-IT"/>
        </w:rPr>
        <w:t xml:space="preserve"> </w:t>
      </w:r>
      <w:r w:rsidR="007031D6">
        <w:rPr>
          <w:rFonts w:ascii="BMWType V2 Light" w:hAnsi="BMWType V2 Light"/>
          <w:b/>
          <w:color w:val="D9D9D9" w:themeColor="background1" w:themeShade="D9"/>
          <w:kern w:val="0"/>
          <w:sz w:val="32"/>
          <w:szCs w:val="32"/>
          <w:lang w:val="it-IT"/>
        </w:rPr>
        <w:t>Berlin-Rom Touring</w:t>
      </w:r>
      <w:r w:rsidR="0080580E">
        <w:rPr>
          <w:rFonts w:ascii="BMWType V2 Light" w:hAnsi="BMWType V2 Light"/>
          <w:b/>
          <w:color w:val="D9D9D9" w:themeColor="background1" w:themeShade="D9"/>
          <w:kern w:val="0"/>
          <w:sz w:val="32"/>
          <w:szCs w:val="32"/>
          <w:lang w:val="it-IT"/>
        </w:rPr>
        <w:t xml:space="preserve"> Roadster</w:t>
      </w:r>
    </w:p>
    <w:p w14:paraId="32C59F8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628679CD"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5BFB934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7D622B5A" w14:textId="292EFB22" w:rsidR="00A30CD4" w:rsidRDefault="00851660" w:rsidP="0064481A">
      <w:pPr>
        <w:tabs>
          <w:tab w:val="left" w:pos="2552"/>
        </w:tabs>
        <w:spacing w:line="240" w:lineRule="auto"/>
        <w:ind w:left="2552" w:right="-680" w:hanging="2538"/>
        <w:rPr>
          <w:rFonts w:ascii="BMWType V2 Light" w:hAnsi="BMWType V2 Light"/>
        </w:rPr>
      </w:pPr>
      <w:r>
        <w:rPr>
          <w:rFonts w:ascii="BMWType V2 Light" w:hAnsi="BMWType V2 Light"/>
          <w:b/>
          <w:kern w:val="0"/>
          <w:lang w:val="it-IT"/>
        </w:rPr>
        <w:t>Storia</w:t>
      </w:r>
      <w:r>
        <w:rPr>
          <w:rFonts w:ascii="BMWType V2 Light" w:hAnsi="BMWType V2 Light"/>
          <w:b/>
          <w:kern w:val="0"/>
          <w:lang w:val="it-IT"/>
        </w:rPr>
        <w:tab/>
      </w:r>
      <w:r w:rsidR="00504B63" w:rsidRPr="00504B63">
        <w:rPr>
          <w:rFonts w:ascii="BMWType V2 Light" w:hAnsi="BMWType V2 Light"/>
        </w:rPr>
        <w:t>Nella speranza di partecipare alla gara Berlino-Roma prevista per il 1941, l</w:t>
      </w:r>
      <w:r w:rsidR="003D6A6D">
        <w:rPr>
          <w:rFonts w:ascii="BMWType V2 Light" w:hAnsi="BMWType V2 Light"/>
        </w:rPr>
        <w:t>’ONS</w:t>
      </w:r>
      <w:r w:rsidR="00504B63" w:rsidRPr="00504B63">
        <w:rPr>
          <w:rFonts w:ascii="BMWType V2 Light" w:hAnsi="BMWType V2 Light"/>
        </w:rPr>
        <w:t xml:space="preserve"> </w:t>
      </w:r>
      <w:r w:rsidR="003D6A6D">
        <w:rPr>
          <w:rFonts w:ascii="BMWType V2 Light" w:hAnsi="BMWType V2 Light"/>
        </w:rPr>
        <w:t>(m</w:t>
      </w:r>
      <w:r w:rsidR="00504B63" w:rsidRPr="00504B63">
        <w:rPr>
          <w:rFonts w:ascii="BMWType V2 Light" w:hAnsi="BMWType V2 Light"/>
        </w:rPr>
        <w:t xml:space="preserve">assima autorità sportiva nazionale) incaricò la </w:t>
      </w:r>
      <w:r w:rsidR="003D6A6D">
        <w:rPr>
          <w:rFonts w:ascii="BMWType V2 Light" w:hAnsi="BMWType V2 Light"/>
        </w:rPr>
        <w:t>C</w:t>
      </w:r>
      <w:bookmarkStart w:id="0" w:name="_GoBack"/>
      <w:bookmarkEnd w:id="0"/>
      <w:r w:rsidR="00504B63" w:rsidRPr="00504B63">
        <w:rPr>
          <w:rFonts w:ascii="BMWType V2 Light" w:hAnsi="BMWType V2 Light"/>
        </w:rPr>
        <w:t>arrozzeria Touring di Milano di costruire una carrozzeria roadster aerodinamica ed ulteriormente sviluppata per le tre BMW 328 Roadster. Da questo sviluppo nacquero auto da corsa con un coefficiente aerodinamico eccezionalmente buono per l’epoca. Tuttavia la Seconda Guerra Mondiale impedì tutte le successive attività nel mondo delle corse con partecipanti tedeschi.</w:t>
      </w:r>
    </w:p>
    <w:p w14:paraId="1304B85A" w14:textId="77777777" w:rsidR="00851660" w:rsidRDefault="00851660" w:rsidP="0064481A">
      <w:pPr>
        <w:tabs>
          <w:tab w:val="left" w:pos="14"/>
          <w:tab w:val="left" w:pos="2552"/>
        </w:tabs>
        <w:spacing w:line="240" w:lineRule="auto"/>
        <w:ind w:left="2552" w:right="-680" w:hanging="2538"/>
        <w:rPr>
          <w:rFonts w:ascii="BMWType V2 Light" w:hAnsi="BMWType V2 Light"/>
        </w:rPr>
      </w:pPr>
    </w:p>
    <w:p w14:paraId="736065EC" w14:textId="77777777" w:rsidR="00851660" w:rsidRPr="00CD600C" w:rsidRDefault="00851660" w:rsidP="0064481A">
      <w:pPr>
        <w:pStyle w:val="TestoComSta"/>
        <w:tabs>
          <w:tab w:val="left" w:pos="14"/>
          <w:tab w:val="left" w:pos="2552"/>
        </w:tabs>
        <w:spacing w:line="240" w:lineRule="auto"/>
        <w:ind w:left="2552" w:right="-369" w:hanging="2538"/>
        <w:rPr>
          <w:rFonts w:ascii="BMWType V2 Light" w:hAnsi="BMWType V2 Light"/>
        </w:rPr>
      </w:pPr>
    </w:p>
    <w:p w14:paraId="6093948C" w14:textId="648F7932" w:rsidR="00A30CD4" w:rsidRDefault="00851660" w:rsidP="0064481A">
      <w:pPr>
        <w:tabs>
          <w:tab w:val="left" w:pos="2552"/>
        </w:tabs>
        <w:spacing w:line="240" w:lineRule="auto"/>
        <w:ind w:left="2552" w:right="-680" w:hanging="2538"/>
        <w:rPr>
          <w:rFonts w:ascii="BMWType V2 Light" w:hAnsi="BMWType V2 Light"/>
        </w:rPr>
      </w:pPr>
      <w:r w:rsidRPr="00851660">
        <w:rPr>
          <w:rFonts w:ascii="BMWType V2 Light" w:hAnsi="BMWType V2 Light"/>
          <w:b/>
        </w:rPr>
        <w:t>Periodo</w:t>
      </w:r>
      <w:r>
        <w:rPr>
          <w:rFonts w:ascii="BMWType V2 Light" w:hAnsi="BMWType V2 Light"/>
        </w:rPr>
        <w:tab/>
      </w:r>
    </w:p>
    <w:p w14:paraId="7CBB6EAB" w14:textId="4154D156" w:rsidR="00851660" w:rsidRDefault="00851660" w:rsidP="0064481A">
      <w:pPr>
        <w:tabs>
          <w:tab w:val="left" w:pos="14"/>
          <w:tab w:val="left" w:pos="2552"/>
        </w:tabs>
        <w:spacing w:line="240" w:lineRule="auto"/>
        <w:ind w:left="2552" w:right="-680" w:hanging="2538"/>
        <w:rPr>
          <w:rFonts w:ascii="BMWType V2 Light" w:hAnsi="BMWType V2 Light"/>
          <w:lang w:val="it-IT"/>
        </w:rPr>
      </w:pPr>
      <w:r>
        <w:rPr>
          <w:rFonts w:ascii="BMWType V2 Light" w:hAnsi="BMWType V2 Light"/>
          <w:b/>
        </w:rPr>
        <w:t>di fabbricazione</w:t>
      </w:r>
      <w:r w:rsidR="0064481A">
        <w:rPr>
          <w:rFonts w:ascii="BMWType V2 Light" w:hAnsi="BMWType V2 Light"/>
          <w:b/>
        </w:rPr>
        <w:tab/>
      </w:r>
      <w:r w:rsidR="00484EB8" w:rsidRPr="00CD600C">
        <w:rPr>
          <w:rFonts w:ascii="BMWType V2 Light" w:hAnsi="BMWType V2 Light"/>
          <w:lang w:val="it-IT"/>
        </w:rPr>
        <w:t>1937 per il telaio, 1941 per la scocca</w:t>
      </w:r>
    </w:p>
    <w:p w14:paraId="1C8D3272" w14:textId="77777777" w:rsidR="00740936" w:rsidRDefault="00740936" w:rsidP="0064481A">
      <w:pPr>
        <w:tabs>
          <w:tab w:val="left" w:pos="14"/>
          <w:tab w:val="left" w:pos="2552"/>
        </w:tabs>
        <w:spacing w:line="240" w:lineRule="auto"/>
        <w:ind w:left="2552" w:right="-680" w:hanging="2538"/>
        <w:rPr>
          <w:rFonts w:ascii="BMWType V2 Light" w:hAnsi="BMWType V2 Light"/>
        </w:rPr>
      </w:pPr>
    </w:p>
    <w:p w14:paraId="7541C060" w14:textId="77777777" w:rsidR="0064481A" w:rsidRDefault="0064481A" w:rsidP="0064481A">
      <w:pPr>
        <w:tabs>
          <w:tab w:val="left" w:pos="2552"/>
        </w:tabs>
        <w:spacing w:line="240" w:lineRule="auto"/>
        <w:ind w:left="2552" w:right="-680" w:hanging="2538"/>
        <w:rPr>
          <w:rFonts w:ascii="BMWType V2 Light" w:hAnsi="BMWType V2 Light"/>
        </w:rPr>
      </w:pPr>
    </w:p>
    <w:p w14:paraId="06D7FE15" w14:textId="5B7D997C" w:rsidR="0064481A" w:rsidRPr="004541DA" w:rsidRDefault="0064481A" w:rsidP="00966C58">
      <w:pPr>
        <w:pStyle w:val="TestoComSta"/>
        <w:tabs>
          <w:tab w:val="left" w:pos="0"/>
          <w:tab w:val="left" w:pos="5245"/>
        </w:tabs>
        <w:spacing w:line="360" w:lineRule="auto"/>
        <w:ind w:left="2552" w:right="-369" w:hanging="2538"/>
        <w:rPr>
          <w:rFonts w:ascii="BMWType V2 Light" w:hAnsi="BMWType V2 Light"/>
          <w:szCs w:val="22"/>
          <w:u w:val="single"/>
        </w:rPr>
      </w:pPr>
      <w:r w:rsidRPr="0064481A">
        <w:rPr>
          <w:rFonts w:ascii="BMWType V2 Light" w:hAnsi="BMWType V2 Light"/>
          <w:b/>
        </w:rPr>
        <w:t>Dati tecnici</w:t>
      </w:r>
      <w:r>
        <w:rPr>
          <w:rFonts w:ascii="BMWType V2 Light" w:hAnsi="BMWType V2 Light"/>
          <w:b/>
        </w:rPr>
        <w:tab/>
      </w:r>
      <w:r w:rsidRPr="004541DA">
        <w:rPr>
          <w:rFonts w:ascii="BMWType V2 Light" w:hAnsi="BMWType V2 Light"/>
          <w:szCs w:val="22"/>
        </w:rPr>
        <w:t>Motore</w:t>
      </w:r>
      <w:r w:rsidRPr="004541DA">
        <w:rPr>
          <w:rFonts w:ascii="BMWType V2 Light" w:hAnsi="BMWType V2 Light"/>
          <w:szCs w:val="22"/>
        </w:rPr>
        <w:tab/>
        <w:t>6 cilindri in linea</w:t>
      </w:r>
      <w:r w:rsidR="004541DA">
        <w:rPr>
          <w:rFonts w:ascii="BMWType V2 Light" w:hAnsi="BMWType V2 Light"/>
          <w:szCs w:val="22"/>
          <w:u w:val="single"/>
        </w:rPr>
        <w:br/>
        <w:t>__________________________________________________________</w:t>
      </w:r>
    </w:p>
    <w:p w14:paraId="273B26D3" w14:textId="6107CAD2"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Cilindrata</w:t>
      </w:r>
      <w:r w:rsidRPr="00CD600C">
        <w:rPr>
          <w:rFonts w:ascii="BMWType V2 Light" w:hAnsi="BMWType V2 Light"/>
        </w:rPr>
        <w:tab/>
        <w:t>1.971 cc</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234D3329" w14:textId="2365B38B"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004541DA">
        <w:rPr>
          <w:rFonts w:ascii="BMWType V2 Light" w:hAnsi="BMWType V2 Light"/>
        </w:rPr>
        <w:t>Alesaggio x corsa</w:t>
      </w:r>
      <w:r w:rsidR="004541DA">
        <w:rPr>
          <w:rFonts w:ascii="BMWType V2 Light" w:hAnsi="BMWType V2 Light"/>
        </w:rPr>
        <w:tab/>
        <w:t>66 x 96 mm</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FA5B3FD" w14:textId="457DAE5D" w:rsidR="004541DA" w:rsidRPr="00CD600C" w:rsidRDefault="0064481A" w:rsidP="004541DA">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Potenza</w:t>
      </w:r>
      <w:r w:rsidRPr="00CD600C">
        <w:rPr>
          <w:rFonts w:ascii="BMWType V2 Light" w:hAnsi="BMWType V2 Light"/>
        </w:rPr>
        <w:tab/>
      </w:r>
      <w:r w:rsidR="00B46E1D">
        <w:rPr>
          <w:rFonts w:ascii="BMWType V2 Light" w:hAnsi="BMWType V2 Light"/>
        </w:rPr>
        <w:t>120</w:t>
      </w:r>
      <w:r w:rsidR="00D93F23" w:rsidRPr="00CD600C">
        <w:rPr>
          <w:rFonts w:ascii="BMWType V2 Light" w:hAnsi="BMWType V2 Light"/>
        </w:rPr>
        <w:t xml:space="preserve"> CV</w:t>
      </w:r>
      <w:r w:rsidR="00D93F23">
        <w:rPr>
          <w:rFonts w:ascii="BMWType V2 Light" w:hAnsi="BMWType V2 Light"/>
        </w:rPr>
        <w:t xml:space="preserve"> </w:t>
      </w:r>
      <w:r w:rsidR="00D93F23" w:rsidRPr="00CD600C">
        <w:rPr>
          <w:rFonts w:ascii="BMWType V2 Light" w:hAnsi="BMWType V2 Light"/>
        </w:rPr>
        <w:t xml:space="preserve">a </w:t>
      </w:r>
      <w:r w:rsidR="004D3523">
        <w:rPr>
          <w:rFonts w:ascii="BMWType V2 Light" w:hAnsi="BMWType V2 Light"/>
        </w:rPr>
        <w:t>5.5</w:t>
      </w:r>
      <w:r w:rsidR="00B46E1D">
        <w:rPr>
          <w:rFonts w:ascii="BMWType V2 Light" w:hAnsi="BMWType V2 Light"/>
        </w:rPr>
        <w:t>0</w:t>
      </w:r>
      <w:r w:rsidR="004D3523">
        <w:rPr>
          <w:rFonts w:ascii="BMWType V2 Light" w:hAnsi="BMWType V2 Light"/>
        </w:rPr>
        <w:t>0</w:t>
      </w:r>
      <w:r w:rsidR="00D93F23" w:rsidRPr="00CD600C">
        <w:rPr>
          <w:rFonts w:ascii="BMWType V2 Light" w:hAnsi="BMWType V2 Light"/>
        </w:rPr>
        <w:t xml:space="preserve"> giri/min</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5973404" w14:textId="7BF9504D"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Cambio</w:t>
      </w:r>
      <w:r w:rsidRPr="00CD600C">
        <w:rPr>
          <w:rFonts w:ascii="BMWType V2 Light" w:hAnsi="BMWType V2 Light"/>
        </w:rPr>
        <w:tab/>
      </w:r>
      <w:r w:rsidR="008C0A51">
        <w:rPr>
          <w:rFonts w:ascii="BMWType V2 Light" w:hAnsi="BMWType V2 Light"/>
        </w:rPr>
        <w:t>Quattro</w:t>
      </w:r>
      <w:r w:rsidR="00F46864" w:rsidRPr="00CD600C">
        <w:rPr>
          <w:rFonts w:ascii="BMWType V2 Light" w:hAnsi="BMWType V2 Light"/>
        </w:rPr>
        <w:t xml:space="preserve"> marce + R</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C901ADD" w14:textId="3522EF5F" w:rsidR="004541DA" w:rsidRPr="00CD600C" w:rsidRDefault="0064481A" w:rsidP="00460E65">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Freni</w:t>
      </w:r>
      <w:r w:rsidRPr="00CD600C">
        <w:rPr>
          <w:rFonts w:ascii="BMWType V2 Light" w:hAnsi="BMWType V2 Light"/>
        </w:rPr>
        <w:tab/>
      </w:r>
      <w:r w:rsidR="008C0A51">
        <w:rPr>
          <w:rFonts w:ascii="BMWType V2 Light" w:hAnsi="BMWType V2 Light"/>
        </w:rPr>
        <w:t xml:space="preserve">A </w:t>
      </w:r>
      <w:r w:rsidRPr="00CD600C">
        <w:rPr>
          <w:rFonts w:ascii="BMWType V2 Light" w:hAnsi="BMWType V2 Light"/>
        </w:rPr>
        <w:t>tamburo</w:t>
      </w:r>
      <w:r w:rsidR="008C0A51">
        <w:rPr>
          <w:rFonts w:ascii="BMWType V2 Light" w:hAnsi="BMWType V2 Light"/>
        </w:rPr>
        <w:t xml:space="preserve"> Alfin, piastre di fissaggio al</w:t>
      </w:r>
      <w:r w:rsidR="00925778">
        <w:rPr>
          <w:rFonts w:ascii="BMWType V2 Light" w:hAnsi="BMWType V2 Light"/>
        </w:rPr>
        <w:br/>
      </w:r>
      <w:r w:rsidR="008C0A51">
        <w:rPr>
          <w:rFonts w:ascii="BMWType V2 Light" w:hAnsi="BMWType V2 Light"/>
        </w:rPr>
        <w:tab/>
        <w:t>magnesio ventilate</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3C3F51CB" w14:textId="7B532C8B"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Peso</w:t>
      </w:r>
      <w:r>
        <w:rPr>
          <w:rFonts w:ascii="BMWType V2 Light" w:hAnsi="BMWType V2 Light"/>
        </w:rPr>
        <w:tab/>
        <w:t>7</w:t>
      </w:r>
      <w:r w:rsidR="004D3523">
        <w:rPr>
          <w:rFonts w:ascii="BMWType V2 Light" w:hAnsi="BMWType V2 Light"/>
        </w:rPr>
        <w:t>0</w:t>
      </w:r>
      <w:r>
        <w:rPr>
          <w:rFonts w:ascii="BMWType V2 Light" w:hAnsi="BMWType V2 Light"/>
        </w:rPr>
        <w:t>0 kg</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431A2B3" w14:textId="0B7C9729"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Velocità massima</w:t>
      </w:r>
      <w:r>
        <w:rPr>
          <w:rFonts w:ascii="BMWType V2 Light" w:hAnsi="BMWType V2 Light"/>
        </w:rPr>
        <w:tab/>
      </w:r>
      <w:r w:rsidR="00803A53">
        <w:rPr>
          <w:rFonts w:ascii="BMWType V2 Light" w:hAnsi="BMWType V2 Light"/>
        </w:rPr>
        <w:t>2</w:t>
      </w:r>
      <w:r w:rsidR="004D3523">
        <w:rPr>
          <w:rFonts w:ascii="BMWType V2 Light" w:hAnsi="BMWType V2 Light"/>
        </w:rPr>
        <w:t>0</w:t>
      </w:r>
      <w:r w:rsidR="00803A53">
        <w:rPr>
          <w:rFonts w:ascii="BMWType V2 Light" w:hAnsi="BMWType V2 Light"/>
        </w:rPr>
        <w:t>0</w:t>
      </w:r>
      <w:r>
        <w:rPr>
          <w:rFonts w:ascii="BMWType V2 Light" w:hAnsi="BMWType V2 Light"/>
        </w:rPr>
        <w:t xml:space="preserve"> km/h</w:t>
      </w:r>
    </w:p>
    <w:p w14:paraId="767E2C5E" w14:textId="470ADD48" w:rsidR="0064481A" w:rsidRPr="0064481A" w:rsidRDefault="0064481A" w:rsidP="0064481A">
      <w:pPr>
        <w:tabs>
          <w:tab w:val="left" w:pos="2552"/>
        </w:tabs>
        <w:spacing w:line="240" w:lineRule="auto"/>
        <w:ind w:left="2552" w:right="-680" w:hanging="2510"/>
        <w:rPr>
          <w:rFonts w:ascii="BMWType V2 Light" w:hAnsi="BMWType V2 Light"/>
          <w:b/>
        </w:rPr>
      </w:pPr>
    </w:p>
    <w:p w14:paraId="3BE5C375" w14:textId="2CDF5EC5" w:rsidR="00022BB2" w:rsidRDefault="00022BB2">
      <w:pPr>
        <w:widowControl/>
        <w:overflowPunct/>
        <w:autoSpaceDE/>
        <w:autoSpaceDN/>
        <w:adjustRightInd/>
        <w:spacing w:line="240" w:lineRule="auto"/>
        <w:textAlignment w:val="auto"/>
        <w:rPr>
          <w:rFonts w:ascii="BMWType V2 Light" w:hAnsi="BMWType V2 Light"/>
          <w:b/>
          <w:kern w:val="0"/>
          <w:lang w:val="it-IT"/>
        </w:rPr>
      </w:pPr>
    </w:p>
    <w:sectPr w:rsidR="00022BB2" w:rsidSect="0064481A">
      <w:headerReference w:type="default" r:id="rId8"/>
      <w:headerReference w:type="first" r:id="rId9"/>
      <w:pgSz w:w="11907" w:h="16840" w:code="9"/>
      <w:pgMar w:top="2694" w:right="1275" w:bottom="851" w:left="1817"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C9AE" w14:textId="77777777" w:rsidR="004541DA" w:rsidRDefault="004541DA" w:rsidP="009D140F">
      <w:pPr>
        <w:spacing w:line="240" w:lineRule="auto"/>
      </w:pPr>
      <w:r>
        <w:separator/>
      </w:r>
    </w:p>
  </w:endnote>
  <w:endnote w:type="continuationSeparator" w:id="0">
    <w:p w14:paraId="19990DA3" w14:textId="77777777" w:rsidR="004541DA" w:rsidRDefault="004541DA" w:rsidP="009D1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MWTypeLight">
    <w:panose1 w:val="020B03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C580C" w14:textId="77777777" w:rsidR="004541DA" w:rsidRDefault="004541DA" w:rsidP="009D140F">
      <w:pPr>
        <w:spacing w:line="240" w:lineRule="auto"/>
      </w:pPr>
      <w:r>
        <w:separator/>
      </w:r>
    </w:p>
  </w:footnote>
  <w:footnote w:type="continuationSeparator" w:id="0">
    <w:p w14:paraId="5C43151A" w14:textId="77777777" w:rsidR="004541DA" w:rsidRDefault="004541DA" w:rsidP="009D14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EAB3" w14:textId="77777777" w:rsidR="004541DA" w:rsidRDefault="004541DA">
    <w:pPr>
      <w:pStyle w:val="Header"/>
      <w:spacing w:after="600" w:line="240" w:lineRule="auto"/>
      <w:ind w:left="-28"/>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C9CB" w14:textId="77777777" w:rsidR="004541DA" w:rsidRPr="009D140F" w:rsidRDefault="004541DA" w:rsidP="009D140F">
    <w:pPr>
      <w:pStyle w:val="Header"/>
      <w:spacing w:line="240" w:lineRule="auto"/>
      <w:rPr>
        <w:rFonts w:ascii="BMWType V2 Light" w:hAnsi="BMWType V2 Light"/>
        <w:b/>
        <w:bCs/>
        <w:sz w:val="32"/>
        <w:szCs w:val="32"/>
      </w:rPr>
    </w:pPr>
    <w:r w:rsidRPr="009D140F">
      <w:rPr>
        <w:rFonts w:ascii="BMWType V2 Light" w:hAnsi="BMWType V2 Light"/>
        <w:b/>
        <w:bCs/>
        <w:sz w:val="32"/>
        <w:szCs w:val="32"/>
      </w:rPr>
      <w:t>BMW Classic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D4"/>
    <w:rsid w:val="00022BB2"/>
    <w:rsid w:val="0011078A"/>
    <w:rsid w:val="00123F0F"/>
    <w:rsid w:val="00186870"/>
    <w:rsid w:val="002C0036"/>
    <w:rsid w:val="003D6A6D"/>
    <w:rsid w:val="004541DA"/>
    <w:rsid w:val="00460E65"/>
    <w:rsid w:val="00484EB8"/>
    <w:rsid w:val="004D3523"/>
    <w:rsid w:val="00504B63"/>
    <w:rsid w:val="006007C5"/>
    <w:rsid w:val="0064481A"/>
    <w:rsid w:val="00690155"/>
    <w:rsid w:val="007031D6"/>
    <w:rsid w:val="00740936"/>
    <w:rsid w:val="00751BCB"/>
    <w:rsid w:val="00803A53"/>
    <w:rsid w:val="0080580E"/>
    <w:rsid w:val="00851660"/>
    <w:rsid w:val="008C0A51"/>
    <w:rsid w:val="0090146F"/>
    <w:rsid w:val="00925778"/>
    <w:rsid w:val="00966C58"/>
    <w:rsid w:val="009D140F"/>
    <w:rsid w:val="009F470D"/>
    <w:rsid w:val="00A30CD4"/>
    <w:rsid w:val="00A32571"/>
    <w:rsid w:val="00B461DC"/>
    <w:rsid w:val="00B46E1D"/>
    <w:rsid w:val="00D0030E"/>
    <w:rsid w:val="00D93F23"/>
    <w:rsid w:val="00E87CE1"/>
    <w:rsid w:val="00F46864"/>
    <w:rsid w:val="00FC78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5A8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1111</Characters>
  <Application>Microsoft Macintosh Word</Application>
  <DocSecurity>0</DocSecurity>
  <Lines>9</Lines>
  <Paragraphs>2</Paragraphs>
  <ScaleCrop>false</ScaleCrop>
  <Company>Pb</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12</cp:revision>
  <cp:lastPrinted>2011-05-10T15:33:00Z</cp:lastPrinted>
  <dcterms:created xsi:type="dcterms:W3CDTF">2011-05-10T15:40:00Z</dcterms:created>
  <dcterms:modified xsi:type="dcterms:W3CDTF">2011-05-11T08:46:00Z</dcterms:modified>
</cp:coreProperties>
</file>