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53466" w14:textId="77777777" w:rsidR="00E653F0" w:rsidRPr="00236E4C" w:rsidRDefault="00E653F0" w:rsidP="00E653F0">
      <w:pPr>
        <w:framePr w:w="7534" w:h="584" w:hSpace="142" w:wrap="around" w:vAnchor="page" w:hAnchor="page" w:x="2099" w:y="568" w:anchorLock="1"/>
        <w:spacing w:line="240" w:lineRule="auto"/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</w:pPr>
      <w:r w:rsidRPr="00236E4C">
        <w:rPr>
          <w:rFonts w:ascii="BMWType V2 Regular" w:hAnsi="BMWType V2 Regular" w:cs="BMWType V2 Regular"/>
          <w:b/>
          <w:spacing w:val="-16"/>
          <w:sz w:val="36"/>
          <w:lang w:val="it-IT"/>
        </w:rPr>
        <w:t>BMW Group</w:t>
      </w:r>
    </w:p>
    <w:p w14:paraId="425B3193" w14:textId="0B24EB60" w:rsidR="00C73570" w:rsidRPr="00CB1DE3" w:rsidRDefault="00E653F0" w:rsidP="00F553F3">
      <w:pPr>
        <w:framePr w:w="7534" w:h="584" w:hSpace="142" w:wrap="around" w:vAnchor="page" w:hAnchor="page" w:x="2099" w:y="568" w:anchorLock="1"/>
        <w:spacing w:line="400" w:lineRule="exact"/>
        <w:rPr>
          <w:rFonts w:ascii="BMWType V2 Light" w:hAnsi="BMWType V2 Light" w:cs="BMWType V2 Light"/>
          <w:lang w:val="it-IT"/>
        </w:rPr>
      </w:pPr>
      <w:r w:rsidRPr="00236E4C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>Relazioni Istituzionali e Comunicazione</w:t>
      </w:r>
    </w:p>
    <w:p w14:paraId="3F89A34D" w14:textId="226678A6" w:rsidR="00C73570" w:rsidRDefault="00F553F3" w:rsidP="00C73570">
      <w:pPr>
        <w:pStyle w:val="Header"/>
        <w:rPr>
          <w:rFonts w:ascii="BMWType V2 Light" w:hAnsi="BMWType V2 Light" w:cs="BMWType V2 Light"/>
          <w:lang w:val="it-IT"/>
        </w:rPr>
      </w:pPr>
      <w:r w:rsidRPr="00CB1DE3">
        <w:rPr>
          <w:rFonts w:ascii="BMWType V2 Light" w:hAnsi="BMWType V2 Light" w:cs="BMWType V2 Light"/>
          <w:noProof/>
          <w:lang w:val="en-US" w:eastAsia="en-US"/>
        </w:rPr>
        <w:drawing>
          <wp:anchor distT="0" distB="0" distL="114935" distR="114935" simplePos="0" relativeHeight="251659264" behindDoc="0" locked="0" layoutInCell="1" allowOverlap="1" wp14:anchorId="1E105D09" wp14:editId="412A55BA">
            <wp:simplePos x="0" y="0"/>
            <wp:positionH relativeFrom="column">
              <wp:posOffset>4749800</wp:posOffset>
            </wp:positionH>
            <wp:positionV relativeFrom="paragraph">
              <wp:posOffset>-1371600</wp:posOffset>
            </wp:positionV>
            <wp:extent cx="1111250" cy="1522730"/>
            <wp:effectExtent l="0" t="0" r="0" b="0"/>
            <wp:wrapSquare wrapText="bothSides"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22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C22375" w14:textId="77777777" w:rsidR="0080483F" w:rsidRDefault="0080483F" w:rsidP="0080483F">
      <w:pPr>
        <w:pStyle w:val="Header"/>
        <w:rPr>
          <w:rFonts w:ascii="BMWType V2 Light" w:hAnsi="BMWType V2 Light" w:cs="BMWType V2 Light"/>
          <w:lang w:val="it-IT"/>
        </w:rPr>
      </w:pPr>
      <w:r w:rsidRPr="00CB1DE3">
        <w:rPr>
          <w:rFonts w:ascii="BMWType V2 Light" w:hAnsi="BMWType V2 Light" w:cs="BMWType V2 Light"/>
          <w:lang w:val="it-IT"/>
        </w:rPr>
        <w:t xml:space="preserve">Comunicato stampa </w:t>
      </w:r>
      <w:r>
        <w:rPr>
          <w:rFonts w:ascii="BMWType V2 Light" w:hAnsi="BMWType V2 Light" w:cs="BMWType V2 Light"/>
          <w:lang w:val="it-IT"/>
        </w:rPr>
        <w:t>N. 081/11</w:t>
      </w:r>
    </w:p>
    <w:p w14:paraId="0AD6FF92" w14:textId="77777777" w:rsidR="0080483F" w:rsidRDefault="0080483F" w:rsidP="00C73570">
      <w:pPr>
        <w:pStyle w:val="Header"/>
        <w:rPr>
          <w:rFonts w:ascii="BMWType V2 Light" w:hAnsi="BMWType V2 Light" w:cs="BMWType V2 Light"/>
          <w:lang w:val="it-IT"/>
        </w:rPr>
      </w:pPr>
    </w:p>
    <w:p w14:paraId="75174320" w14:textId="77777777" w:rsidR="0080483F" w:rsidRDefault="0080483F" w:rsidP="00C73570">
      <w:pPr>
        <w:pStyle w:val="Header"/>
        <w:rPr>
          <w:rFonts w:ascii="BMWType V2 Light" w:hAnsi="BMWType V2 Light" w:cs="BMWType V2 Light"/>
          <w:lang w:val="it-IT"/>
        </w:rPr>
      </w:pPr>
    </w:p>
    <w:p w14:paraId="1E4AA514" w14:textId="77777777" w:rsidR="00C73570" w:rsidRPr="00CB1DE3" w:rsidRDefault="00C73570" w:rsidP="00C73570">
      <w:pPr>
        <w:pStyle w:val="Header"/>
        <w:rPr>
          <w:rFonts w:ascii="BMWType V2 Light" w:hAnsi="BMWType V2 Light" w:cs="BMWType V2 Light"/>
          <w:lang w:val="it-IT"/>
        </w:rPr>
      </w:pPr>
      <w:r w:rsidRPr="00CB1DE3">
        <w:rPr>
          <w:rFonts w:ascii="BMWType V2 Light" w:hAnsi="BMWType V2 Light" w:cs="BMWType V2 Light"/>
          <w:lang w:val="it-IT"/>
        </w:rPr>
        <w:t xml:space="preserve">San Donato Milanese, </w:t>
      </w:r>
      <w:r>
        <w:rPr>
          <w:rFonts w:ascii="BMWType V2 Light" w:hAnsi="BMWType V2 Light" w:cs="BMWType V2 Light"/>
          <w:lang w:val="it-IT"/>
        </w:rPr>
        <w:t>6 luglio</w:t>
      </w:r>
      <w:r w:rsidRPr="00CB1DE3">
        <w:rPr>
          <w:rFonts w:ascii="BMWType V2 Light" w:hAnsi="BMWType V2 Light" w:cs="BMWType V2 Light"/>
          <w:lang w:val="it-IT"/>
        </w:rPr>
        <w:t xml:space="preserve"> 2011</w:t>
      </w:r>
    </w:p>
    <w:p w14:paraId="30ABBD85" w14:textId="77777777" w:rsidR="00C73570" w:rsidRDefault="00C73570" w:rsidP="00C73570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</w:p>
    <w:p w14:paraId="47925535" w14:textId="37D97196" w:rsidR="00C73570" w:rsidRDefault="00C73570" w:rsidP="00C73570">
      <w:pPr>
        <w:shd w:val="clear" w:color="auto" w:fill="FFFFFF"/>
        <w:spacing w:line="240" w:lineRule="auto"/>
        <w:ind w:right="352"/>
        <w:rPr>
          <w:rFonts w:ascii="BMWType V2 Light" w:hAnsi="BMWType V2 Light" w:cs="BMWType V2 Light"/>
          <w:lang w:val="it-IT"/>
        </w:rPr>
      </w:pPr>
      <w:r w:rsidRPr="00DB1D0E">
        <w:rPr>
          <w:rFonts w:ascii="BMWType V2 Light" w:hAnsi="BMWType V2 Light" w:cs="BMWType V2 Light"/>
          <w:b/>
          <w:sz w:val="28"/>
          <w:lang w:val="it-IT"/>
        </w:rPr>
        <w:t>BMW torna ad Hollywood con Mission</w:t>
      </w:r>
      <w:r w:rsidR="00AE4146">
        <w:rPr>
          <w:rFonts w:ascii="BMWType V2 Light" w:hAnsi="BMWType V2 Light" w:cs="BMWType V2 Light"/>
          <w:b/>
          <w:sz w:val="28"/>
          <w:lang w:val="it-IT"/>
        </w:rPr>
        <w:t>:</w:t>
      </w:r>
      <w:r w:rsidRPr="00DB1D0E">
        <w:rPr>
          <w:rFonts w:ascii="BMWType V2 Light" w:hAnsi="BMWType V2 Light" w:cs="BMWType V2 Light"/>
          <w:b/>
          <w:sz w:val="28"/>
          <w:lang w:val="it-IT"/>
        </w:rPr>
        <w:t xml:space="preserve"> </w:t>
      </w:r>
      <w:r>
        <w:rPr>
          <w:rFonts w:ascii="BMWType V2 Light" w:hAnsi="BMWType V2 Light" w:cs="BMWType V2 Light"/>
          <w:b/>
          <w:sz w:val="28"/>
          <w:lang w:val="it-IT"/>
        </w:rPr>
        <w:t>Impossible</w:t>
      </w:r>
      <w:r w:rsidRPr="00DB1D0E">
        <w:rPr>
          <w:rFonts w:ascii="BMWType V2 Light" w:hAnsi="BMWType V2 Light" w:cs="BMWType V2 Light"/>
          <w:b/>
          <w:sz w:val="28"/>
          <w:lang w:val="it-IT"/>
        </w:rPr>
        <w:t xml:space="preserve"> </w:t>
      </w:r>
      <w:r w:rsidR="00AE4146">
        <w:rPr>
          <w:rFonts w:ascii="BMWType V2 Light" w:hAnsi="BMWType V2 Light" w:cs="BMWType V2 Light"/>
          <w:b/>
          <w:sz w:val="28"/>
          <w:lang w:val="it-IT"/>
        </w:rPr>
        <w:t xml:space="preserve">- </w:t>
      </w:r>
      <w:r w:rsidRPr="00DB1D0E">
        <w:rPr>
          <w:rFonts w:ascii="BMWType V2 Light" w:hAnsi="BMWType V2 Light" w:cs="BMWType V2 Light"/>
          <w:b/>
          <w:sz w:val="28"/>
          <w:lang w:val="it-IT"/>
        </w:rPr>
        <w:t>Ghost Protocol</w:t>
      </w:r>
    </w:p>
    <w:p w14:paraId="2D99A410" w14:textId="49C237DA" w:rsidR="00EA1FC7" w:rsidRPr="00EA63C8" w:rsidRDefault="00EA1FC7" w:rsidP="00F553F3">
      <w:pPr>
        <w:pStyle w:val="Fliesstext"/>
        <w:tabs>
          <w:tab w:val="left" w:pos="8364"/>
        </w:tabs>
        <w:spacing w:line="250" w:lineRule="exact"/>
        <w:ind w:right="907"/>
        <w:rPr>
          <w:rFonts w:ascii="BMWType V2 Light" w:hAnsi="BMWType V2 Light" w:cs="BMWType V2 Light"/>
          <w:szCs w:val="22"/>
          <w:lang w:val="it-IT"/>
        </w:rPr>
      </w:pPr>
      <w:r w:rsidRPr="00EA63C8">
        <w:rPr>
          <w:rFonts w:ascii="BMWType V2 Light" w:hAnsi="BMWType V2 Light" w:cs="BMWType V2 Light"/>
          <w:lang w:val="it-IT"/>
        </w:rPr>
        <w:br/>
      </w:r>
      <w:r w:rsidRPr="00EA63C8">
        <w:rPr>
          <w:rFonts w:ascii="BMWType V2 Light" w:hAnsi="BMWType V2 Light" w:cs="BMWType V2 Light"/>
          <w:b/>
          <w:szCs w:val="22"/>
          <w:lang w:val="it-IT"/>
        </w:rPr>
        <w:t>Monaco</w:t>
      </w:r>
      <w:r w:rsidR="008D0BF7">
        <w:rPr>
          <w:rFonts w:ascii="BMWType V2 Light" w:hAnsi="BMWType V2 Light" w:cs="BMWType V2 Light"/>
          <w:b/>
          <w:szCs w:val="22"/>
          <w:lang w:val="it-IT"/>
        </w:rPr>
        <w:t>/Los Angeles</w:t>
      </w:r>
      <w:r w:rsidRPr="00EA63C8">
        <w:rPr>
          <w:rFonts w:ascii="BMWType V2 Light" w:hAnsi="BMWType V2 Light" w:cs="BMWType V2 Light"/>
          <w:b/>
          <w:szCs w:val="22"/>
          <w:lang w:val="it-IT"/>
        </w:rPr>
        <w:t>.</w:t>
      </w:r>
      <w:r w:rsidRPr="00EA63C8">
        <w:rPr>
          <w:rFonts w:ascii="BMWType V2 Light" w:hAnsi="BMWType V2 Light" w:cs="BMWType V2 Light"/>
          <w:szCs w:val="22"/>
          <w:lang w:val="it-IT"/>
        </w:rPr>
        <w:t xml:space="preserve"> Ritorno a Hollywood. BMW è lieta di annunciare la sua partecipazione </w:t>
      </w:r>
      <w:r w:rsidR="002A3EE3" w:rsidRPr="00EA63C8">
        <w:rPr>
          <w:rFonts w:ascii="BMWType V2 Light" w:hAnsi="BMWType V2 Light" w:cs="BMWType V2 Light"/>
          <w:szCs w:val="22"/>
          <w:lang w:val="it-IT"/>
        </w:rPr>
        <w:t>al prossimo film</w:t>
      </w:r>
      <w:r w:rsidRPr="00EA63C8">
        <w:rPr>
          <w:rFonts w:ascii="BMWType V2 Light" w:hAnsi="BMWType V2 Light" w:cs="BMWType V2 Light"/>
          <w:szCs w:val="22"/>
          <w:lang w:val="it-IT"/>
        </w:rPr>
        <w:t xml:space="preserve"> della Paramount Pictures: “Mission: Impossible - Ghost Protocol” come main partner </w:t>
      </w:r>
      <w:r w:rsidR="00601858">
        <w:rPr>
          <w:rFonts w:ascii="BMWType V2 Light" w:hAnsi="BMWType V2 Light" w:cs="BMWType V2 Light"/>
          <w:szCs w:val="22"/>
          <w:lang w:val="it-IT"/>
        </w:rPr>
        <w:t>nel</w:t>
      </w:r>
      <w:bookmarkStart w:id="0" w:name="_GoBack"/>
      <w:bookmarkEnd w:id="0"/>
      <w:r w:rsidR="004E7D78">
        <w:rPr>
          <w:rFonts w:ascii="BMWType V2 Light" w:hAnsi="BMWType V2 Light" w:cs="BMWType V2 Light"/>
          <w:szCs w:val="22"/>
          <w:lang w:val="it-IT"/>
        </w:rPr>
        <w:t xml:space="preserve"> settore dell’automotive.</w:t>
      </w:r>
      <w:r w:rsidR="004E7D78">
        <w:rPr>
          <w:rFonts w:ascii="BMWType V2 Light" w:hAnsi="BMWType V2 Light" w:cs="BMWType V2 Light"/>
          <w:szCs w:val="22"/>
          <w:lang w:val="it-IT"/>
        </w:rPr>
        <w:br/>
      </w:r>
    </w:p>
    <w:p w14:paraId="36C37C79" w14:textId="53CF1A31" w:rsidR="008A10DA" w:rsidRPr="00EA63C8" w:rsidRDefault="00ED20CA" w:rsidP="004E7D78">
      <w:pPr>
        <w:pStyle w:val="Fliesstext"/>
        <w:tabs>
          <w:tab w:val="left" w:pos="8364"/>
        </w:tabs>
        <w:spacing w:line="250" w:lineRule="exact"/>
        <w:ind w:right="907"/>
        <w:rPr>
          <w:rFonts w:ascii="BMWType V2 Light" w:hAnsi="BMWType V2 Light" w:cs="BMWType V2 Light"/>
          <w:szCs w:val="22"/>
        </w:rPr>
      </w:pPr>
      <w:r>
        <w:rPr>
          <w:rFonts w:ascii="BMWType V2 Light" w:hAnsi="BMWType V2 Light" w:cs="BMWType V2 Light"/>
          <w:szCs w:val="22"/>
          <w:lang w:val="it-IT"/>
        </w:rPr>
        <w:t>Elevate</w:t>
      </w:r>
      <w:r w:rsidR="00EA1FC7" w:rsidRPr="00EA63C8">
        <w:rPr>
          <w:rFonts w:ascii="BMWType V2 Light" w:hAnsi="BMWType V2 Light" w:cs="BMWType V2 Light"/>
          <w:szCs w:val="22"/>
          <w:lang w:val="it-IT"/>
        </w:rPr>
        <w:t xml:space="preserve"> prestazioni e basse emissioni:</w:t>
      </w:r>
      <w:r>
        <w:rPr>
          <w:rFonts w:ascii="BMWType V2 Light" w:hAnsi="BMWType V2 Light" w:cs="BMWType V2 Light"/>
          <w:szCs w:val="22"/>
          <w:lang w:val="it-IT"/>
        </w:rPr>
        <w:t xml:space="preserve"> questa la sfida di BMW. E infatti</w:t>
      </w:r>
      <w:r w:rsidR="00EA1FC7" w:rsidRPr="00EA63C8">
        <w:rPr>
          <w:rFonts w:ascii="BMWType V2 Light" w:hAnsi="BMWType V2 Light" w:cs="BMWType V2 Light"/>
          <w:szCs w:val="22"/>
          <w:lang w:val="it-IT"/>
        </w:rPr>
        <w:t xml:space="preserve"> una delle vetture BMW utilizzata da Tom Cruise nel suo prossimo film è un</w:t>
      </w:r>
      <w:r w:rsidR="001E4EA0" w:rsidRPr="00EA63C8">
        <w:rPr>
          <w:rFonts w:ascii="BMWType V2 Light" w:hAnsi="BMWType V2 Light" w:cs="BMWType V2 Light"/>
          <w:szCs w:val="22"/>
          <w:lang w:val="it-IT"/>
        </w:rPr>
        <w:t>a</w:t>
      </w:r>
      <w:r w:rsidR="00AE4146">
        <w:rPr>
          <w:rFonts w:ascii="BMWType V2 Light" w:hAnsi="BMWType V2 Light" w:cs="BMWType V2 Light"/>
          <w:szCs w:val="22"/>
          <w:lang w:val="it-IT"/>
        </w:rPr>
        <w:t xml:space="preserve"> BMW Vision Efficient</w:t>
      </w:r>
      <w:r w:rsidR="00EA1FC7" w:rsidRPr="00EA63C8">
        <w:rPr>
          <w:rFonts w:ascii="BMWType V2 Light" w:hAnsi="BMWType V2 Light" w:cs="BMWType V2 Light"/>
          <w:szCs w:val="22"/>
          <w:lang w:val="it-IT"/>
        </w:rPr>
        <w:t xml:space="preserve">Dynamics Concept; l’auto riconosciuta come la migliore fra le attuali concept di supercars elettriche </w:t>
      </w:r>
      <w:r w:rsidR="005811BC">
        <w:rPr>
          <w:rFonts w:ascii="BMWType V2 Light" w:hAnsi="BMWType V2 Light" w:cs="BMWType V2 Light"/>
          <w:szCs w:val="22"/>
          <w:lang w:val="it-IT"/>
        </w:rPr>
        <w:t xml:space="preserve">in tema di tecnologia </w:t>
      </w:r>
      <w:r w:rsidR="00EA1FC7" w:rsidRPr="00EA63C8">
        <w:rPr>
          <w:rFonts w:ascii="BMWType V2 Light" w:hAnsi="BMWType V2 Light" w:cs="BMWType V2 Light"/>
          <w:szCs w:val="22"/>
          <w:lang w:val="it-IT"/>
        </w:rPr>
        <w:t>per il design</w:t>
      </w:r>
      <w:r w:rsidR="001E4EA0" w:rsidRPr="00EA63C8">
        <w:rPr>
          <w:rFonts w:ascii="BMWType V2 Light" w:hAnsi="BMWType V2 Light" w:cs="BMWType V2 Light"/>
          <w:szCs w:val="22"/>
          <w:lang w:val="it-IT"/>
        </w:rPr>
        <w:t xml:space="preserve">. </w:t>
      </w:r>
      <w:r w:rsidR="005811BC">
        <w:rPr>
          <w:rFonts w:ascii="BMWType V2 Light" w:hAnsi="BMWType V2 Light" w:cs="BMWType V2 Light"/>
          <w:szCs w:val="22"/>
          <w:lang w:val="it-IT"/>
        </w:rPr>
        <w:t xml:space="preserve">La </w:t>
      </w:r>
      <w:r w:rsidR="004232D1">
        <w:rPr>
          <w:rFonts w:ascii="BMWType V2 Light" w:hAnsi="BMWType V2 Light" w:cs="BMWType V2 Light"/>
          <w:szCs w:val="22"/>
          <w:lang w:val="it-IT"/>
        </w:rPr>
        <w:t>BMW i8, la vettura che deriverà</w:t>
      </w:r>
      <w:r w:rsidR="00EA1FC7" w:rsidRPr="00EA63C8">
        <w:rPr>
          <w:rFonts w:ascii="BMWType V2 Light" w:hAnsi="BMWType V2 Light" w:cs="BMWType V2 Light"/>
          <w:szCs w:val="22"/>
          <w:lang w:val="it-IT"/>
        </w:rPr>
        <w:t xml:space="preserve"> dalla BMW Vision Effi</w:t>
      </w:r>
      <w:r w:rsidR="007E76C6">
        <w:rPr>
          <w:rFonts w:ascii="BMWType V2 Light" w:hAnsi="BMWType V2 Light" w:cs="BMWType V2 Light"/>
          <w:szCs w:val="22"/>
          <w:lang w:val="it-IT"/>
        </w:rPr>
        <w:t>cient</w:t>
      </w:r>
      <w:r w:rsidR="001E4EA0" w:rsidRPr="00EA63C8">
        <w:rPr>
          <w:rFonts w:ascii="BMWType V2 Light" w:hAnsi="BMWType V2 Light" w:cs="BMWType V2 Light"/>
          <w:szCs w:val="22"/>
          <w:lang w:val="it-IT"/>
        </w:rPr>
        <w:t>D</w:t>
      </w:r>
      <w:r w:rsidR="004232D1">
        <w:rPr>
          <w:rFonts w:ascii="BMWType V2 Light" w:hAnsi="BMWType V2 Light" w:cs="BMWType V2 Light"/>
          <w:szCs w:val="22"/>
          <w:lang w:val="it-IT"/>
        </w:rPr>
        <w:t>ynamics Concept, entrerà in produzione nei prossimi anni.</w:t>
      </w:r>
      <w:r w:rsidR="004E7D78">
        <w:rPr>
          <w:rFonts w:ascii="BMWType V2 Light" w:hAnsi="BMWType V2 Light" w:cs="BMWType V2 Light"/>
          <w:szCs w:val="22"/>
          <w:lang w:val="it-IT"/>
        </w:rPr>
        <w:br/>
      </w:r>
      <w:r w:rsidR="004E7D78">
        <w:rPr>
          <w:rFonts w:ascii="BMWType V2 Light" w:hAnsi="BMWType V2 Light" w:cs="BMWType V2 Light"/>
          <w:szCs w:val="22"/>
          <w:lang w:val="it-IT"/>
        </w:rPr>
        <w:br/>
      </w:r>
      <w:r w:rsidR="007E76C6">
        <w:rPr>
          <w:rFonts w:ascii="BMWType V2 Light" w:hAnsi="BMWType V2 Light" w:cs="BMWType V2 Light"/>
          <w:szCs w:val="22"/>
          <w:lang w:val="it-IT"/>
        </w:rPr>
        <w:t>“</w:t>
      </w:r>
      <w:r w:rsidR="00EA1FC7" w:rsidRPr="00EA63C8">
        <w:rPr>
          <w:rFonts w:ascii="BMWType V2 Light" w:hAnsi="BMWType V2 Light" w:cs="BMWType V2 Light"/>
          <w:szCs w:val="22"/>
          <w:lang w:val="it-IT"/>
        </w:rPr>
        <w:t>Siamo entusiasti di essere coinvolti ancora una volta in un successo cinematografico di Hollywood” ha affermato Ian Robertson, Membro del Board di BMW AG</w:t>
      </w:r>
      <w:r w:rsidR="004232D1">
        <w:rPr>
          <w:rFonts w:ascii="BMWType V2 Light" w:hAnsi="BMWType V2 Light" w:cs="BMWType V2 Light"/>
          <w:szCs w:val="22"/>
          <w:lang w:val="it-IT"/>
        </w:rPr>
        <w:t xml:space="preserve"> responsabile </w:t>
      </w:r>
      <w:r w:rsidR="007E76C6">
        <w:rPr>
          <w:rFonts w:ascii="BMWType V2 Light" w:hAnsi="BMWType V2 Light" w:cs="BMWType V2 Light"/>
          <w:szCs w:val="22"/>
          <w:lang w:val="it-IT"/>
        </w:rPr>
        <w:t>per le</w:t>
      </w:r>
      <w:r w:rsidR="004232D1">
        <w:rPr>
          <w:rFonts w:ascii="BMWType V2 Light" w:hAnsi="BMWType V2 Light" w:cs="BMWType V2 Light"/>
          <w:szCs w:val="22"/>
          <w:lang w:val="it-IT"/>
        </w:rPr>
        <w:t xml:space="preserve"> Vendite e </w:t>
      </w:r>
      <w:r w:rsidR="007E76C6">
        <w:rPr>
          <w:rFonts w:ascii="BMWType V2 Light" w:hAnsi="BMWType V2 Light" w:cs="BMWType V2 Light"/>
          <w:szCs w:val="22"/>
          <w:lang w:val="it-IT"/>
        </w:rPr>
        <w:t xml:space="preserve">il </w:t>
      </w:r>
      <w:r w:rsidR="004232D1">
        <w:rPr>
          <w:rFonts w:ascii="BMWType V2 Light" w:hAnsi="BMWType V2 Light" w:cs="BMWType V2 Light"/>
          <w:szCs w:val="22"/>
          <w:lang w:val="it-IT"/>
        </w:rPr>
        <w:t>Marketing</w:t>
      </w:r>
      <w:r w:rsidR="007E76C6">
        <w:rPr>
          <w:rFonts w:ascii="BMWType V2 Light" w:hAnsi="BMWType V2 Light" w:cs="BMWType V2 Light"/>
          <w:szCs w:val="22"/>
          <w:lang w:val="it-IT"/>
        </w:rPr>
        <w:t>. “</w:t>
      </w:r>
      <w:r w:rsidR="00407160" w:rsidRPr="00EA63C8">
        <w:rPr>
          <w:rFonts w:ascii="BMWType V2 Light" w:hAnsi="BMWType V2 Light" w:cs="BMWType V2 Light"/>
          <w:szCs w:val="22"/>
          <w:lang w:val="it-IT"/>
        </w:rPr>
        <w:t xml:space="preserve">BMW </w:t>
      </w:r>
      <w:r w:rsidR="00EA1FC7" w:rsidRPr="00EA63C8">
        <w:rPr>
          <w:rFonts w:ascii="BMWType V2 Light" w:hAnsi="BMWType V2 Light" w:cs="BMWType V2 Light"/>
          <w:szCs w:val="22"/>
          <w:lang w:val="it-IT"/>
        </w:rPr>
        <w:t>apre la strada allo sviluppo della mobilità sostenibile. Un esempio eclatante è rappresentato da</w:t>
      </w:r>
      <w:r w:rsidR="007E76C6">
        <w:rPr>
          <w:rFonts w:ascii="BMWType V2 Light" w:hAnsi="BMWType V2 Light" w:cs="BMWType V2 Light"/>
          <w:szCs w:val="22"/>
          <w:lang w:val="it-IT"/>
        </w:rPr>
        <w:t xml:space="preserve"> BMW Vision Efficient</w:t>
      </w:r>
      <w:r w:rsidR="00BE67CD">
        <w:rPr>
          <w:rFonts w:ascii="BMWType V2 Light" w:hAnsi="BMWType V2 Light" w:cs="BMWType V2 Light"/>
          <w:szCs w:val="22"/>
          <w:lang w:val="it-IT"/>
        </w:rPr>
        <w:t>Dynamics C</w:t>
      </w:r>
      <w:r w:rsidR="007E76C6">
        <w:rPr>
          <w:rFonts w:ascii="BMWType V2 Light" w:hAnsi="BMWType V2 Light" w:cs="BMWType V2 Light"/>
          <w:szCs w:val="22"/>
          <w:lang w:val="it-IT"/>
        </w:rPr>
        <w:t xml:space="preserve">oncept presente nel film. </w:t>
      </w:r>
      <w:r w:rsidR="0086449E">
        <w:rPr>
          <w:rFonts w:ascii="BMWType V2 Light" w:hAnsi="BMWType V2 Light" w:cs="BMWType V2 Light"/>
          <w:szCs w:val="22"/>
          <w:lang w:val="it-IT"/>
        </w:rPr>
        <w:t>Con il suo design futurista e le ampie superfici</w:t>
      </w:r>
      <w:r w:rsidR="00EA1FC7" w:rsidRPr="00EA63C8">
        <w:rPr>
          <w:rFonts w:ascii="BMWType V2 Light" w:hAnsi="BMWType V2 Light" w:cs="BMWType V2 Light"/>
          <w:szCs w:val="22"/>
          <w:lang w:val="it-IT"/>
        </w:rPr>
        <w:t xml:space="preserve"> in vetro, la vettura offre un’affascinante prospettiva del futuro piacere di guida</w:t>
      </w:r>
      <w:r w:rsidR="00162B96" w:rsidRPr="00EA63C8">
        <w:rPr>
          <w:rFonts w:ascii="BMWType V2 Light" w:hAnsi="BMWType V2 Light" w:cs="BMWType V2 Light"/>
          <w:szCs w:val="22"/>
          <w:lang w:val="it-IT"/>
        </w:rPr>
        <w:t xml:space="preserve"> e de</w:t>
      </w:r>
      <w:r w:rsidR="00EA1FC7" w:rsidRPr="00EA63C8">
        <w:rPr>
          <w:rFonts w:ascii="BMWType V2 Light" w:hAnsi="BMWType V2 Light" w:cs="BMWType V2 Light"/>
          <w:szCs w:val="22"/>
          <w:lang w:val="it-IT"/>
        </w:rPr>
        <w:t>lla massima efficienza</w:t>
      </w:r>
      <w:r w:rsidR="007E76C6">
        <w:rPr>
          <w:rFonts w:ascii="BMWType V2 Light" w:hAnsi="BMWType V2 Light" w:cs="BMWType V2 Light"/>
          <w:szCs w:val="22"/>
          <w:lang w:val="it-IT"/>
        </w:rPr>
        <w:t xml:space="preserve">. </w:t>
      </w:r>
      <w:r w:rsidR="00EA1FC7" w:rsidRPr="00EA63C8">
        <w:rPr>
          <w:rFonts w:ascii="BMWType V2 Light" w:hAnsi="BMWType V2 Light" w:cs="BMWType V2 Light"/>
          <w:szCs w:val="22"/>
          <w:lang w:val="it-IT"/>
        </w:rPr>
        <w:t xml:space="preserve">Grazie alla </w:t>
      </w:r>
      <w:r w:rsidR="00D67CB5" w:rsidRPr="00EA63C8">
        <w:rPr>
          <w:rFonts w:ascii="BMWType V2 Light" w:hAnsi="BMWType V2 Light" w:cs="BMWType V2 Light"/>
          <w:szCs w:val="22"/>
          <w:lang w:val="it-IT"/>
        </w:rPr>
        <w:t xml:space="preserve">sua </w:t>
      </w:r>
      <w:r w:rsidR="00EA1FC7" w:rsidRPr="00EA63C8">
        <w:rPr>
          <w:rFonts w:ascii="BMWType V2 Light" w:hAnsi="BMWType V2 Light" w:cs="BMWType V2 Light"/>
          <w:szCs w:val="22"/>
          <w:lang w:val="it-IT"/>
        </w:rPr>
        <w:t>tecnologia</w:t>
      </w:r>
      <w:r w:rsidR="007E76C6">
        <w:rPr>
          <w:rFonts w:ascii="BMWType V2 Light" w:hAnsi="BMWType V2 Light" w:cs="BMWType V2 Light"/>
          <w:szCs w:val="22"/>
          <w:lang w:val="it-IT"/>
        </w:rPr>
        <w:t>, BMW Connected</w:t>
      </w:r>
      <w:r w:rsidR="00D67CB5" w:rsidRPr="00EA63C8">
        <w:rPr>
          <w:rFonts w:ascii="BMWType V2 Light" w:hAnsi="BMWType V2 Light" w:cs="BMWType V2 Light"/>
          <w:szCs w:val="22"/>
          <w:lang w:val="it-IT"/>
        </w:rPr>
        <w:t>Drive</w:t>
      </w:r>
      <w:r w:rsidR="00EA1FC7" w:rsidRPr="00EA63C8">
        <w:rPr>
          <w:rFonts w:ascii="BMWType V2 Light" w:hAnsi="BMWType V2 Light" w:cs="BMWType V2 Light"/>
          <w:szCs w:val="22"/>
          <w:lang w:val="it-IT"/>
        </w:rPr>
        <w:t xml:space="preserve"> rappresenta l’</w:t>
      </w:r>
      <w:r w:rsidR="005D156D" w:rsidRPr="00EA63C8">
        <w:rPr>
          <w:rFonts w:ascii="BMWType V2 Light" w:hAnsi="BMWType V2 Light" w:cs="BMWType V2 Light"/>
          <w:szCs w:val="22"/>
          <w:lang w:val="it-IT"/>
        </w:rPr>
        <w:t>auto perfetta di</w:t>
      </w:r>
      <w:r w:rsidR="00EA1FC7" w:rsidRPr="00EA63C8">
        <w:rPr>
          <w:rFonts w:ascii="BMWType V2 Light" w:hAnsi="BMWType V2 Light" w:cs="BMWType V2 Light"/>
          <w:szCs w:val="22"/>
          <w:lang w:val="it-IT"/>
        </w:rPr>
        <w:t xml:space="preserve"> Ethan Hunt per sfuggire ai suoi inseguitori in mezzo al traffico</w:t>
      </w:r>
      <w:r w:rsidR="00B606E2" w:rsidRPr="00EA63C8">
        <w:rPr>
          <w:rFonts w:ascii="BMWType V2 Light" w:hAnsi="BMWType V2 Light" w:cs="BMWType V2 Light"/>
          <w:szCs w:val="22"/>
          <w:lang w:val="it-IT"/>
        </w:rPr>
        <w:t xml:space="preserve"> delle metropoli</w:t>
      </w:r>
      <w:r w:rsidR="00EA1FC7" w:rsidRPr="00EA63C8">
        <w:rPr>
          <w:rFonts w:ascii="BMWType V2 Light" w:hAnsi="BMWType V2 Light" w:cs="BMWType V2 Light"/>
          <w:szCs w:val="22"/>
          <w:lang w:val="it-IT"/>
        </w:rPr>
        <w:t>”.</w:t>
      </w:r>
      <w:r w:rsidR="004E7D78">
        <w:rPr>
          <w:rFonts w:ascii="BMWType V2 Light" w:hAnsi="BMWType V2 Light" w:cs="BMWType V2 Light"/>
          <w:szCs w:val="22"/>
          <w:lang w:val="it-IT"/>
        </w:rPr>
        <w:br/>
      </w:r>
      <w:r w:rsidR="004E7D78">
        <w:rPr>
          <w:rFonts w:ascii="BMWType V2 Light" w:hAnsi="BMWType V2 Light" w:cs="BMWType V2 Light"/>
          <w:szCs w:val="22"/>
          <w:lang w:val="it-IT"/>
        </w:rPr>
        <w:br/>
      </w:r>
      <w:r w:rsidR="007E76C6">
        <w:rPr>
          <w:rFonts w:ascii="BMWType V2 Light" w:hAnsi="BMWType V2 Light" w:cs="BMWType V2 Light"/>
          <w:szCs w:val="22"/>
        </w:rPr>
        <w:t>“</w:t>
      </w:r>
      <w:r w:rsidR="00EA1FC7" w:rsidRPr="00EA63C8">
        <w:rPr>
          <w:rFonts w:ascii="BMWType V2 Light" w:hAnsi="BMWType V2 Light" w:cs="BMWType V2 Light"/>
          <w:szCs w:val="22"/>
        </w:rPr>
        <w:t>Siamo estremamente soddisfatti del sup</w:t>
      </w:r>
      <w:r w:rsidR="009D6A41" w:rsidRPr="00EA63C8">
        <w:rPr>
          <w:rFonts w:ascii="BMWType V2 Light" w:hAnsi="BMWType V2 Light" w:cs="BMWType V2 Light"/>
          <w:szCs w:val="22"/>
        </w:rPr>
        <w:t>porto che</w:t>
      </w:r>
      <w:r w:rsidR="00EA1FC7" w:rsidRPr="00EA63C8">
        <w:rPr>
          <w:rFonts w:ascii="BMWType V2 Light" w:hAnsi="BMWType V2 Light" w:cs="BMWType V2 Light"/>
          <w:szCs w:val="22"/>
        </w:rPr>
        <w:t xml:space="preserve"> BMW </w:t>
      </w:r>
      <w:r w:rsidR="00566CF7" w:rsidRPr="00EA63C8">
        <w:rPr>
          <w:rFonts w:ascii="BMWType V2 Light" w:hAnsi="BMWType V2 Light" w:cs="BMWType V2 Light"/>
          <w:szCs w:val="22"/>
        </w:rPr>
        <w:t>ha offerto</w:t>
      </w:r>
      <w:r w:rsidR="009D6A41" w:rsidRPr="00EA63C8">
        <w:rPr>
          <w:rFonts w:ascii="BMWType V2 Light" w:hAnsi="BMWType V2 Light" w:cs="BMWType V2 Light"/>
          <w:szCs w:val="22"/>
        </w:rPr>
        <w:t xml:space="preserve"> </w:t>
      </w:r>
      <w:r w:rsidR="00EA1FC7" w:rsidRPr="00EA63C8">
        <w:rPr>
          <w:rFonts w:ascii="BMWType V2 Light" w:hAnsi="BMWType V2 Light" w:cs="BMWType V2 Light"/>
          <w:szCs w:val="22"/>
        </w:rPr>
        <w:t xml:space="preserve">alla nostra produzione, </w:t>
      </w:r>
      <w:r w:rsidR="000C2C61">
        <w:rPr>
          <w:rFonts w:ascii="BMWType V2 Light" w:hAnsi="BMWType V2 Light" w:cs="BMWType V2 Light"/>
          <w:szCs w:val="22"/>
        </w:rPr>
        <w:t>seguendo</w:t>
      </w:r>
      <w:r w:rsidR="0091776E" w:rsidRPr="00EA63C8">
        <w:rPr>
          <w:rFonts w:ascii="BMWType V2 Light" w:hAnsi="BMWType V2 Light" w:cs="BMWType V2 Light"/>
          <w:szCs w:val="22"/>
        </w:rPr>
        <w:t xml:space="preserve"> il nostro team</w:t>
      </w:r>
      <w:r w:rsidR="00B529F9" w:rsidRPr="00EA63C8">
        <w:rPr>
          <w:rFonts w:ascii="BMWType V2 Light" w:hAnsi="BMWType V2 Light" w:cs="BMWType V2 Light"/>
          <w:szCs w:val="22"/>
        </w:rPr>
        <w:t xml:space="preserve"> </w:t>
      </w:r>
      <w:r w:rsidR="000C2C61">
        <w:rPr>
          <w:rFonts w:ascii="BMWType V2 Light" w:hAnsi="BMWType V2 Light" w:cs="BMWType V2 Light"/>
          <w:szCs w:val="22"/>
        </w:rPr>
        <w:t>in tutto i</w:t>
      </w:r>
      <w:r w:rsidR="00B529F9" w:rsidRPr="00EA63C8">
        <w:rPr>
          <w:rFonts w:ascii="BMWType V2 Light" w:hAnsi="BMWType V2 Light" w:cs="BMWType V2 Light"/>
          <w:szCs w:val="22"/>
        </w:rPr>
        <w:t>l mondo</w:t>
      </w:r>
      <w:r w:rsidR="0091776E" w:rsidRPr="00EA63C8">
        <w:rPr>
          <w:rFonts w:ascii="BMWType V2 Light" w:hAnsi="BMWType V2 Light" w:cs="BMWType V2 Light"/>
          <w:szCs w:val="22"/>
        </w:rPr>
        <w:t xml:space="preserve"> </w:t>
      </w:r>
      <w:r w:rsidR="00EA1FC7" w:rsidRPr="00EA63C8">
        <w:rPr>
          <w:rFonts w:ascii="BMWType V2 Light" w:hAnsi="BMWType V2 Light" w:cs="BMWType V2 Light"/>
          <w:szCs w:val="22"/>
        </w:rPr>
        <w:t>per girare il film”</w:t>
      </w:r>
      <w:r w:rsidR="00AD2CDF" w:rsidRPr="00EA63C8">
        <w:rPr>
          <w:rFonts w:ascii="BMWType V2 Light" w:hAnsi="BMWType V2 Light" w:cs="BMWType V2 Light"/>
          <w:szCs w:val="22"/>
        </w:rPr>
        <w:t>, ha commentat</w:t>
      </w:r>
      <w:r w:rsidR="00EA1FC7" w:rsidRPr="00EA63C8">
        <w:rPr>
          <w:rFonts w:ascii="BMWType V2 Light" w:hAnsi="BMWType V2 Light" w:cs="BMWType V2 Light"/>
          <w:szCs w:val="22"/>
        </w:rPr>
        <w:t>o LeeAnne Stables, vice presidente del Worldwide Marketing Partne</w:t>
      </w:r>
      <w:r w:rsidR="004E7D78">
        <w:rPr>
          <w:rFonts w:ascii="BMWType V2 Light" w:hAnsi="BMWType V2 Light" w:cs="BMWType V2 Light"/>
          <w:szCs w:val="22"/>
        </w:rPr>
        <w:t>rship della Paramount Pictures.</w:t>
      </w:r>
      <w:r w:rsidR="004E7D78">
        <w:rPr>
          <w:rFonts w:ascii="BMWType V2 Light" w:hAnsi="BMWType V2 Light" w:cs="BMWType V2 Light"/>
          <w:szCs w:val="22"/>
        </w:rPr>
        <w:br/>
      </w:r>
      <w:r w:rsidR="004E7D78">
        <w:rPr>
          <w:rFonts w:ascii="BMWType V2 Light" w:hAnsi="BMWType V2 Light" w:cs="BMWType V2 Light"/>
          <w:szCs w:val="22"/>
        </w:rPr>
        <w:br/>
      </w:r>
      <w:r w:rsidR="00EA1FC7" w:rsidRPr="00EA63C8">
        <w:rPr>
          <w:rFonts w:ascii="BMWType V2 Light" w:hAnsi="BMWType V2 Light" w:cs="BMWType V2 Light"/>
          <w:szCs w:val="22"/>
        </w:rPr>
        <w:t>Mettendo a disposizione vetture per important</w:t>
      </w:r>
      <w:r w:rsidR="00903A9F" w:rsidRPr="00EA63C8">
        <w:rPr>
          <w:rFonts w:ascii="BMWType V2 Light" w:hAnsi="BMWType V2 Light" w:cs="BMWType V2 Light"/>
          <w:szCs w:val="22"/>
        </w:rPr>
        <w:t>i</w:t>
      </w:r>
      <w:r w:rsidR="00EA1FC7" w:rsidRPr="00EA63C8">
        <w:rPr>
          <w:rFonts w:ascii="BMWType V2 Light" w:hAnsi="BMWType V2 Light" w:cs="BMWType V2 Light"/>
          <w:szCs w:val="22"/>
        </w:rPr>
        <w:t xml:space="preserve"> film e produzioni per più di 35 anni, l’entertainment marketing è d</w:t>
      </w:r>
      <w:r w:rsidR="007E76C6">
        <w:rPr>
          <w:rFonts w:ascii="BMWType V2 Light" w:hAnsi="BMWType V2 Light" w:cs="BMWType V2 Light"/>
          <w:szCs w:val="22"/>
        </w:rPr>
        <w:t xml:space="preserve">ivenuto un elemento fondamentale </w:t>
      </w:r>
      <w:r w:rsidR="00EA1FC7" w:rsidRPr="00EA63C8">
        <w:rPr>
          <w:rFonts w:ascii="BMWType V2 Light" w:hAnsi="BMWType V2 Light" w:cs="BMWType V2 Light"/>
          <w:szCs w:val="22"/>
        </w:rPr>
        <w:t>per la costruzione dell’immagi</w:t>
      </w:r>
      <w:r w:rsidR="00E8759E">
        <w:rPr>
          <w:rFonts w:ascii="BMWType V2 Light" w:hAnsi="BMWType V2 Light" w:cs="BMWType V2 Light"/>
          <w:szCs w:val="22"/>
        </w:rPr>
        <w:t>ne e per la comunicazione del</w:t>
      </w:r>
      <w:r w:rsidR="00EA1FC7" w:rsidRPr="00EA63C8">
        <w:rPr>
          <w:rFonts w:ascii="BMWType V2 Light" w:hAnsi="BMWType V2 Light" w:cs="BMWType V2 Light"/>
          <w:szCs w:val="22"/>
        </w:rPr>
        <w:t xml:space="preserve"> BMW</w:t>
      </w:r>
      <w:r w:rsidR="00E8759E">
        <w:rPr>
          <w:rFonts w:ascii="BMWType V2 Light" w:hAnsi="BMWType V2 Light" w:cs="BMWType V2 Light"/>
          <w:szCs w:val="22"/>
        </w:rPr>
        <w:t xml:space="preserve"> Group</w:t>
      </w:r>
      <w:r w:rsidR="00EA1FC7" w:rsidRPr="00EA63C8">
        <w:rPr>
          <w:rFonts w:ascii="BMWType V2 Light" w:hAnsi="BMWType V2 Light" w:cs="BMWType V2 Light"/>
          <w:szCs w:val="22"/>
        </w:rPr>
        <w:t xml:space="preserve"> nel lungo periodo. </w:t>
      </w:r>
    </w:p>
    <w:p w14:paraId="5769BB4D" w14:textId="5873CE37" w:rsidR="00EA1FC7" w:rsidRPr="007E76C6" w:rsidRDefault="001A0431" w:rsidP="007E76C6">
      <w:pPr>
        <w:pStyle w:val="NormalWeb"/>
        <w:tabs>
          <w:tab w:val="left" w:pos="8364"/>
        </w:tabs>
        <w:spacing w:line="250" w:lineRule="exact"/>
        <w:ind w:right="858"/>
        <w:rPr>
          <w:rFonts w:ascii="BMWType V2 Light" w:eastAsia="Times New Roman" w:hAnsi="BMWType V2 Light" w:cs="BMWType V2 Light"/>
          <w:sz w:val="22"/>
          <w:szCs w:val="22"/>
        </w:rPr>
      </w:pPr>
      <w:r w:rsidRPr="00EA63C8">
        <w:rPr>
          <w:rFonts w:ascii="BMWType V2 Light" w:hAnsi="BMWType V2 Light" w:cs="BMWType V2 Light"/>
          <w:sz w:val="22"/>
          <w:szCs w:val="22"/>
        </w:rPr>
        <w:t xml:space="preserve">L’uscita di </w:t>
      </w:r>
      <w:r w:rsidR="00EA1FC7" w:rsidRPr="00EA63C8">
        <w:rPr>
          <w:rFonts w:ascii="BMWType V2 Light" w:hAnsi="BMWType V2 Light" w:cs="BMWType V2 Light"/>
          <w:sz w:val="22"/>
          <w:szCs w:val="22"/>
        </w:rPr>
        <w:t xml:space="preserve">“Mission: Impossible – Ghost Protocol”, diretto da Brad Bird, </w:t>
      </w:r>
      <w:r w:rsidRPr="00EA63C8">
        <w:rPr>
          <w:rFonts w:ascii="BMWType V2 Light" w:hAnsi="BMWType V2 Light" w:cs="BMWType V2 Light"/>
          <w:sz w:val="22"/>
          <w:szCs w:val="22"/>
        </w:rPr>
        <w:t>è prevista per</w:t>
      </w:r>
      <w:r w:rsidR="00EA1FC7" w:rsidRPr="00EA63C8">
        <w:rPr>
          <w:rFonts w:ascii="BMWType V2 Light" w:hAnsi="BMWType V2 Light" w:cs="BMWType V2 Light"/>
          <w:sz w:val="22"/>
          <w:szCs w:val="22"/>
        </w:rPr>
        <w:t xml:space="preserve"> metà dicembre 2011. </w:t>
      </w:r>
      <w:r w:rsidR="00EA1FC7" w:rsidRPr="00EA63C8">
        <w:rPr>
          <w:rFonts w:ascii="BMWType V2 Light" w:hAnsi="BMWType V2 Light" w:cs="BMWType V2 Light"/>
          <w:szCs w:val="22"/>
        </w:rPr>
        <w:t xml:space="preserve">Per ulteriori informazioni visitare il sito </w:t>
      </w:r>
      <w:hyperlink r:id="rId10" w:history="1">
        <w:r w:rsidR="00EA1FC7" w:rsidRPr="00EA63C8">
          <w:rPr>
            <w:rStyle w:val="Hyperlink"/>
            <w:rFonts w:ascii="BMWType V2 Light" w:hAnsi="BMWType V2 Light" w:cs="BMWType V2 Light"/>
            <w:szCs w:val="22"/>
          </w:rPr>
          <w:t>www.bmw.com/mission</w:t>
        </w:r>
      </w:hyperlink>
    </w:p>
    <w:p w14:paraId="6DBAF5C2" w14:textId="77777777" w:rsidR="007E76C6" w:rsidRDefault="007E76C6" w:rsidP="00C73570">
      <w:pPr>
        <w:spacing w:line="230" w:lineRule="exact"/>
        <w:rPr>
          <w:rFonts w:ascii="BMWType V2 Light" w:hAnsi="BMWType V2 Light" w:cs="BMWType V2 Light"/>
          <w:sz w:val="18"/>
          <w:szCs w:val="18"/>
          <w:lang w:val="it-IT"/>
        </w:rPr>
      </w:pPr>
    </w:p>
    <w:p w14:paraId="0E9D9566" w14:textId="77777777" w:rsidR="00C73570" w:rsidRPr="0085055C" w:rsidRDefault="00C73570" w:rsidP="00C73570">
      <w:pPr>
        <w:spacing w:line="230" w:lineRule="exact"/>
        <w:rPr>
          <w:rFonts w:ascii="BMWType V2 Light" w:hAnsi="BMWType V2 Light" w:cs="BMWType V2 Light"/>
          <w:b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>Per ulteriori informazioni:</w:t>
      </w:r>
    </w:p>
    <w:p w14:paraId="4E79313C" w14:textId="77777777" w:rsidR="00C73570" w:rsidRPr="0085055C" w:rsidRDefault="00C73570" w:rsidP="00C73570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1A62BA11" w14:textId="77777777" w:rsidR="00C73570" w:rsidRPr="0085055C" w:rsidRDefault="00C73570" w:rsidP="00C73570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>Roberto Olivi</w:t>
      </w:r>
    </w:p>
    <w:p w14:paraId="5888EDE6" w14:textId="77777777" w:rsidR="00C73570" w:rsidRPr="0085055C" w:rsidRDefault="00C73570" w:rsidP="00C73570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>Corporate Communication Manager</w:t>
      </w:r>
    </w:p>
    <w:p w14:paraId="181B7496" w14:textId="77777777" w:rsidR="00C73570" w:rsidRPr="0085055C" w:rsidRDefault="00C73570" w:rsidP="00C73570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>Tel.: 02.51610.294</w:t>
      </w:r>
    </w:p>
    <w:p w14:paraId="3E0391FF" w14:textId="1FA31952" w:rsidR="004E7D78" w:rsidRDefault="00C73570" w:rsidP="00C73570">
      <w:pPr>
        <w:tabs>
          <w:tab w:val="right" w:pos="853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 xml:space="preserve">E-mail: </w:t>
      </w:r>
      <w:hyperlink r:id="rId11" w:history="1">
        <w:r w:rsidR="004E7D78" w:rsidRPr="00CF78FE">
          <w:rPr>
            <w:rStyle w:val="Hyperlink"/>
            <w:rFonts w:ascii="BMWType V2 Light" w:hAnsi="BMWType V2 Light" w:cs="BMWType V2 Light"/>
            <w:sz w:val="18"/>
            <w:szCs w:val="18"/>
            <w:lang w:val="it-IT"/>
          </w:rPr>
          <w:t>roberto.olivi@bmw.it</w:t>
        </w:r>
      </w:hyperlink>
    </w:p>
    <w:p w14:paraId="00F7F2AD" w14:textId="7AF951CC" w:rsidR="00637E7B" w:rsidRDefault="004E7D78" w:rsidP="004E7D78">
      <w:pPr>
        <w:spacing w:line="260" w:lineRule="exact"/>
        <w:rPr>
          <w:rFonts w:ascii="BMWType V2 Light" w:hAnsi="BMWType V2 Light"/>
          <w:sz w:val="18"/>
          <w:lang w:val="it-IT"/>
        </w:rPr>
      </w:pPr>
      <w:r w:rsidRPr="00D25E7C">
        <w:rPr>
          <w:rFonts w:ascii="BMWType V2 Light" w:hAnsi="BMWType V2 Light"/>
          <w:sz w:val="18"/>
          <w:lang w:val="it-IT"/>
        </w:rPr>
        <w:t>Media website: www.press.bmwgroup.com (comunicati e foto) e http://bmw.lulop.com (filmati)</w:t>
      </w:r>
      <w:r w:rsidR="00637E7B">
        <w:rPr>
          <w:rFonts w:ascii="BMWType V2 Light" w:hAnsi="BMWType V2 Light"/>
          <w:sz w:val="18"/>
          <w:lang w:val="it-IT"/>
        </w:rPr>
        <w:t xml:space="preserve"> </w:t>
      </w:r>
    </w:p>
    <w:p w14:paraId="432583F4" w14:textId="77777777" w:rsidR="00637E7B" w:rsidRDefault="00637E7B" w:rsidP="004E7D78">
      <w:pPr>
        <w:spacing w:line="260" w:lineRule="exact"/>
        <w:rPr>
          <w:rFonts w:ascii="BMWType V2 Light" w:hAnsi="BMWType V2 Light"/>
          <w:sz w:val="18"/>
          <w:lang w:val="it-IT"/>
        </w:rPr>
      </w:pPr>
    </w:p>
    <w:p w14:paraId="7D2F685D" w14:textId="77777777" w:rsidR="00637E7B" w:rsidRDefault="00637E7B">
      <w:pPr>
        <w:widowControl/>
        <w:overflowPunct/>
        <w:autoSpaceDE/>
        <w:autoSpaceDN/>
        <w:adjustRightInd/>
        <w:spacing w:line="240" w:lineRule="auto"/>
        <w:textAlignment w:val="auto"/>
        <w:rPr>
          <w:rFonts w:ascii="BMWType V2 Light" w:hAnsi="BMWType V2 Light" w:cs="BMWType V2 Light"/>
          <w:b/>
          <w:bCs/>
          <w:kern w:val="0"/>
          <w:sz w:val="20"/>
          <w:lang w:val="it-IT"/>
        </w:rPr>
      </w:pPr>
      <w:r>
        <w:rPr>
          <w:rFonts w:ascii="BMWType V2 Light" w:hAnsi="BMWType V2 Light" w:cs="BMWType V2 Light"/>
          <w:b/>
          <w:bCs/>
          <w:kern w:val="0"/>
          <w:sz w:val="20"/>
          <w:lang w:val="it-IT"/>
        </w:rPr>
        <w:br w:type="page"/>
      </w:r>
    </w:p>
    <w:p w14:paraId="64044B35" w14:textId="49C3F233" w:rsidR="00C73570" w:rsidRPr="004E7D78" w:rsidRDefault="00C73570" w:rsidP="004E7D78">
      <w:pPr>
        <w:spacing w:line="260" w:lineRule="exact"/>
        <w:rPr>
          <w:rFonts w:ascii="BMWType V2 Light" w:hAnsi="BMWType V2 Light"/>
          <w:sz w:val="18"/>
          <w:lang w:val="it-IT"/>
        </w:rPr>
      </w:pPr>
      <w:r w:rsidRPr="00BD212F">
        <w:rPr>
          <w:rFonts w:ascii="BMWType V2 Light" w:hAnsi="BMWType V2 Light" w:cs="BMWType V2 Light"/>
          <w:b/>
          <w:bCs/>
          <w:kern w:val="0"/>
          <w:sz w:val="20"/>
          <w:lang w:val="it-IT"/>
        </w:rPr>
        <w:lastRenderedPageBreak/>
        <w:t>BMW Group</w:t>
      </w:r>
      <w:r w:rsidRPr="00BD212F">
        <w:rPr>
          <w:rFonts w:ascii="BMWType V2 Light" w:hAnsi="BMWType V2 Light" w:cs="BMWType V2 Light"/>
          <w:kern w:val="0"/>
          <w:sz w:val="20"/>
          <w:lang w:val="it-IT"/>
        </w:rPr>
        <w:br/>
        <w:t>Il BMW Group, con i marchi BMW, MINI e Rolls-Royce, è uno dei costruttori di automobili e motociclette di maggior successo nel mondo. Essendo un’azienda globale, il BMW Group dispone di 24 stabilimenti di produzione dislocati in 13 paesi e di una rete di vendita diffusa in più di 140 nazioni.</w:t>
      </w:r>
    </w:p>
    <w:p w14:paraId="13C617CF" w14:textId="77777777" w:rsidR="00C73570" w:rsidRPr="00BD212F" w:rsidRDefault="00C73570" w:rsidP="00C73570">
      <w:pPr>
        <w:widowControl/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BMWType V2 Light" w:hAnsi="BMWType V2 Light" w:cs="BMWType V2 Light"/>
          <w:kern w:val="0"/>
          <w:sz w:val="20"/>
          <w:lang w:val="it-IT"/>
        </w:rPr>
      </w:pPr>
      <w:r w:rsidRPr="00BD212F">
        <w:rPr>
          <w:rFonts w:ascii="BMWType V2 Light" w:hAnsi="BMWType V2 Light" w:cs="BMWType V2 Light"/>
          <w:kern w:val="0"/>
          <w:sz w:val="20"/>
          <w:lang w:val="it-IT"/>
        </w:rPr>
        <w:t>Il BMW Group ha raggiunto nel 2010 volumi di vendita di 1,46 milioni di automobili e oltre 110.000 motociclette nel mondo. I profitti lordi per il 2010 sono stati di 4,8 miliardi di Euro, il fatturato è stato di 60,5 miliardi di Euro. La forza lavoro del BMW Group al 31 dicembre 2010 era di circa 95.500 associati.</w:t>
      </w:r>
    </w:p>
    <w:p w14:paraId="318C14BA" w14:textId="77777777" w:rsidR="00C73570" w:rsidRPr="001815AA" w:rsidRDefault="00C73570" w:rsidP="00C73570">
      <w:pPr>
        <w:widowControl/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BMWType V2 Light" w:hAnsi="BMWType V2 Light" w:cs="BMWType V2 Light"/>
          <w:kern w:val="0"/>
          <w:sz w:val="20"/>
          <w:lang w:val="it-IT"/>
        </w:rPr>
      </w:pPr>
      <w:r w:rsidRPr="00BD212F">
        <w:rPr>
          <w:rFonts w:ascii="BMWType V2 Light" w:hAnsi="BMWType V2 Light" w:cs="BMWType V2 Light"/>
          <w:kern w:val="0"/>
          <w:sz w:val="20"/>
          <w:lang w:val="it-IT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sei anni, il BMW Group è stato riconosciuto come leader di settore nel Dow Jones Sustainability Index.</w:t>
      </w:r>
    </w:p>
    <w:p w14:paraId="6603E3B5" w14:textId="77777777" w:rsidR="00CC2120" w:rsidRPr="00CC2120" w:rsidRDefault="00CC2120" w:rsidP="00311B0A">
      <w:pPr>
        <w:spacing w:line="240" w:lineRule="auto"/>
        <w:jc w:val="both"/>
        <w:rPr>
          <w:rFonts w:ascii="BMWType V2 Light" w:hAnsi="BMWType V2 Light" w:cs="BMWType V2 Light"/>
          <w:kern w:val="1"/>
          <w:szCs w:val="22"/>
          <w:lang w:val="it-IT"/>
        </w:rPr>
      </w:pPr>
    </w:p>
    <w:sectPr w:rsidR="00CC2120" w:rsidRPr="00CC2120" w:rsidSect="00F553F3">
      <w:type w:val="continuous"/>
      <w:pgSz w:w="11907" w:h="16840" w:code="9"/>
      <w:pgMar w:top="2410" w:right="1275" w:bottom="737" w:left="2098" w:header="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1064E" w14:textId="77777777" w:rsidR="002B6A3F" w:rsidRDefault="002B6A3F">
      <w:r>
        <w:separator/>
      </w:r>
    </w:p>
  </w:endnote>
  <w:endnote w:type="continuationSeparator" w:id="0">
    <w:p w14:paraId="66F6AD65" w14:textId="77777777" w:rsidR="002B6A3F" w:rsidRDefault="002B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egacySans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3832D" w14:textId="77777777" w:rsidR="002B6A3F" w:rsidRDefault="002B6A3F">
      <w:r>
        <w:separator/>
      </w:r>
    </w:p>
  </w:footnote>
  <w:footnote w:type="continuationSeparator" w:id="0">
    <w:p w14:paraId="5086C11A" w14:textId="77777777" w:rsidR="002B6A3F" w:rsidRDefault="002B6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83B"/>
    <w:multiLevelType w:val="hybridMultilevel"/>
    <w:tmpl w:val="2350227E"/>
    <w:lvl w:ilvl="0" w:tplc="DB943CC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29503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F26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01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8B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88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E7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4B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BC9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91228"/>
    <w:multiLevelType w:val="hybridMultilevel"/>
    <w:tmpl w:val="7F903BF0"/>
    <w:lvl w:ilvl="0" w:tplc="482C0F1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DE1A13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8C0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A3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785C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B8F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3AE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B4E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7E0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A94665"/>
    <w:multiLevelType w:val="hybridMultilevel"/>
    <w:tmpl w:val="C1FA2524"/>
    <w:lvl w:ilvl="0" w:tplc="63EA71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B6C4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98DEC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80F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C07C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22EF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CE8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F8A0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ABC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B37A0A"/>
    <w:multiLevelType w:val="hybridMultilevel"/>
    <w:tmpl w:val="2B0016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010CAB"/>
    <w:multiLevelType w:val="hybridMultilevel"/>
    <w:tmpl w:val="642EB65E"/>
    <w:lvl w:ilvl="0" w:tplc="2AB4A81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30302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2B8B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AC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B47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1B26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A3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6B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4E20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5A4C3F"/>
    <w:multiLevelType w:val="hybridMultilevel"/>
    <w:tmpl w:val="642EB65E"/>
    <w:lvl w:ilvl="0" w:tplc="3B3C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D8E6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4AEC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026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25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8E8C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20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23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2DCA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CB1613"/>
    <w:multiLevelType w:val="hybridMultilevel"/>
    <w:tmpl w:val="1EAE40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BB28DB"/>
    <w:multiLevelType w:val="multilevel"/>
    <w:tmpl w:val="14044270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011829"/>
    <w:multiLevelType w:val="hybridMultilevel"/>
    <w:tmpl w:val="270A237C"/>
    <w:lvl w:ilvl="0" w:tplc="62641CB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F92C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2CA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80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004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007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4D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0C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849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907281"/>
    <w:rsid w:val="00002C41"/>
    <w:rsid w:val="00003AA2"/>
    <w:rsid w:val="00006F13"/>
    <w:rsid w:val="00015B93"/>
    <w:rsid w:val="00015F9F"/>
    <w:rsid w:val="000313C7"/>
    <w:rsid w:val="00036A13"/>
    <w:rsid w:val="000533DC"/>
    <w:rsid w:val="0006574B"/>
    <w:rsid w:val="00075918"/>
    <w:rsid w:val="000761C7"/>
    <w:rsid w:val="00083414"/>
    <w:rsid w:val="000A03EE"/>
    <w:rsid w:val="000B75AD"/>
    <w:rsid w:val="000C2C61"/>
    <w:rsid w:val="000C5FC9"/>
    <w:rsid w:val="000D420C"/>
    <w:rsid w:val="000E32CA"/>
    <w:rsid w:val="000E6BF7"/>
    <w:rsid w:val="000F73A7"/>
    <w:rsid w:val="0011267A"/>
    <w:rsid w:val="00112E44"/>
    <w:rsid w:val="00122195"/>
    <w:rsid w:val="001271A1"/>
    <w:rsid w:val="001320A3"/>
    <w:rsid w:val="001367A3"/>
    <w:rsid w:val="001426A7"/>
    <w:rsid w:val="00143A56"/>
    <w:rsid w:val="00150B29"/>
    <w:rsid w:val="001532FF"/>
    <w:rsid w:val="00162B96"/>
    <w:rsid w:val="00170690"/>
    <w:rsid w:val="0017415E"/>
    <w:rsid w:val="001741B6"/>
    <w:rsid w:val="00174811"/>
    <w:rsid w:val="00180786"/>
    <w:rsid w:val="001A0431"/>
    <w:rsid w:val="001B0F75"/>
    <w:rsid w:val="001C73DF"/>
    <w:rsid w:val="001D7D77"/>
    <w:rsid w:val="001E4EA0"/>
    <w:rsid w:val="001F027F"/>
    <w:rsid w:val="001F03F7"/>
    <w:rsid w:val="001F4429"/>
    <w:rsid w:val="001F4E21"/>
    <w:rsid w:val="00200F7A"/>
    <w:rsid w:val="00203FB7"/>
    <w:rsid w:val="00220211"/>
    <w:rsid w:val="002216DB"/>
    <w:rsid w:val="00224E52"/>
    <w:rsid w:val="0023146E"/>
    <w:rsid w:val="0023770C"/>
    <w:rsid w:val="00242B73"/>
    <w:rsid w:val="00243667"/>
    <w:rsid w:val="00244CFC"/>
    <w:rsid w:val="00251283"/>
    <w:rsid w:val="002638EC"/>
    <w:rsid w:val="002720C1"/>
    <w:rsid w:val="00273315"/>
    <w:rsid w:val="0028130D"/>
    <w:rsid w:val="002A3EE3"/>
    <w:rsid w:val="002A6894"/>
    <w:rsid w:val="002B51C2"/>
    <w:rsid w:val="002B6A3F"/>
    <w:rsid w:val="002B792B"/>
    <w:rsid w:val="002C37AD"/>
    <w:rsid w:val="002D3587"/>
    <w:rsid w:val="002E064D"/>
    <w:rsid w:val="002E3179"/>
    <w:rsid w:val="002E6551"/>
    <w:rsid w:val="002F3712"/>
    <w:rsid w:val="003009E3"/>
    <w:rsid w:val="003119EC"/>
    <w:rsid w:val="00311B0A"/>
    <w:rsid w:val="003171FB"/>
    <w:rsid w:val="0032172D"/>
    <w:rsid w:val="003252FC"/>
    <w:rsid w:val="00331B62"/>
    <w:rsid w:val="00334A92"/>
    <w:rsid w:val="003360CB"/>
    <w:rsid w:val="00351E1A"/>
    <w:rsid w:val="00354F29"/>
    <w:rsid w:val="00360F88"/>
    <w:rsid w:val="00365A65"/>
    <w:rsid w:val="00366988"/>
    <w:rsid w:val="00370989"/>
    <w:rsid w:val="00382BB8"/>
    <w:rsid w:val="00385AE7"/>
    <w:rsid w:val="003860AF"/>
    <w:rsid w:val="00391AE8"/>
    <w:rsid w:val="00397D1C"/>
    <w:rsid w:val="003B6895"/>
    <w:rsid w:val="003D20B1"/>
    <w:rsid w:val="003D3469"/>
    <w:rsid w:val="00401019"/>
    <w:rsid w:val="004069AA"/>
    <w:rsid w:val="00407160"/>
    <w:rsid w:val="004157C8"/>
    <w:rsid w:val="004232D1"/>
    <w:rsid w:val="00427465"/>
    <w:rsid w:val="00431DA0"/>
    <w:rsid w:val="00436ACE"/>
    <w:rsid w:val="00445637"/>
    <w:rsid w:val="004516BC"/>
    <w:rsid w:val="00475511"/>
    <w:rsid w:val="004810DE"/>
    <w:rsid w:val="004B3C1B"/>
    <w:rsid w:val="004C32A7"/>
    <w:rsid w:val="004C582E"/>
    <w:rsid w:val="004D6C89"/>
    <w:rsid w:val="004E0425"/>
    <w:rsid w:val="004E1199"/>
    <w:rsid w:val="004E7D78"/>
    <w:rsid w:val="00512644"/>
    <w:rsid w:val="0052264E"/>
    <w:rsid w:val="00527998"/>
    <w:rsid w:val="0055088E"/>
    <w:rsid w:val="005612ED"/>
    <w:rsid w:val="005622B9"/>
    <w:rsid w:val="00566CF7"/>
    <w:rsid w:val="00580D10"/>
    <w:rsid w:val="005811BC"/>
    <w:rsid w:val="0058217C"/>
    <w:rsid w:val="00582D8A"/>
    <w:rsid w:val="005859D7"/>
    <w:rsid w:val="005862EA"/>
    <w:rsid w:val="00586E78"/>
    <w:rsid w:val="00591DB0"/>
    <w:rsid w:val="005955FB"/>
    <w:rsid w:val="005A0883"/>
    <w:rsid w:val="005A0AEC"/>
    <w:rsid w:val="005B4AA2"/>
    <w:rsid w:val="005D156D"/>
    <w:rsid w:val="005D5E58"/>
    <w:rsid w:val="005D6491"/>
    <w:rsid w:val="005D6AFB"/>
    <w:rsid w:val="005E604D"/>
    <w:rsid w:val="005E76CB"/>
    <w:rsid w:val="00601858"/>
    <w:rsid w:val="00622283"/>
    <w:rsid w:val="006317B7"/>
    <w:rsid w:val="00637E7B"/>
    <w:rsid w:val="00641916"/>
    <w:rsid w:val="0066011E"/>
    <w:rsid w:val="0066163E"/>
    <w:rsid w:val="00665DF5"/>
    <w:rsid w:val="006819D9"/>
    <w:rsid w:val="00696838"/>
    <w:rsid w:val="006C1517"/>
    <w:rsid w:val="006E3BA5"/>
    <w:rsid w:val="006E5171"/>
    <w:rsid w:val="006E60D9"/>
    <w:rsid w:val="006F1663"/>
    <w:rsid w:val="006F6AC5"/>
    <w:rsid w:val="00701823"/>
    <w:rsid w:val="0070629A"/>
    <w:rsid w:val="00707F1D"/>
    <w:rsid w:val="007146C0"/>
    <w:rsid w:val="00715B69"/>
    <w:rsid w:val="00733CB8"/>
    <w:rsid w:val="00740D13"/>
    <w:rsid w:val="00761BCE"/>
    <w:rsid w:val="007654A2"/>
    <w:rsid w:val="0078476B"/>
    <w:rsid w:val="0078562A"/>
    <w:rsid w:val="0079486C"/>
    <w:rsid w:val="007B60B4"/>
    <w:rsid w:val="007B77D3"/>
    <w:rsid w:val="007C5DD9"/>
    <w:rsid w:val="007E23B3"/>
    <w:rsid w:val="007E27D5"/>
    <w:rsid w:val="007E5DE7"/>
    <w:rsid w:val="007E76C6"/>
    <w:rsid w:val="007F173B"/>
    <w:rsid w:val="007F744C"/>
    <w:rsid w:val="00802FFD"/>
    <w:rsid w:val="0080483F"/>
    <w:rsid w:val="00810698"/>
    <w:rsid w:val="00810B34"/>
    <w:rsid w:val="00810B67"/>
    <w:rsid w:val="008112A6"/>
    <w:rsid w:val="00816DB6"/>
    <w:rsid w:val="0082069C"/>
    <w:rsid w:val="00851A61"/>
    <w:rsid w:val="0085317F"/>
    <w:rsid w:val="00857B2F"/>
    <w:rsid w:val="00860916"/>
    <w:rsid w:val="00861CC6"/>
    <w:rsid w:val="008630B1"/>
    <w:rsid w:val="0086449E"/>
    <w:rsid w:val="008718A5"/>
    <w:rsid w:val="00874149"/>
    <w:rsid w:val="008A10DA"/>
    <w:rsid w:val="008C18A1"/>
    <w:rsid w:val="008C479F"/>
    <w:rsid w:val="008D0BF7"/>
    <w:rsid w:val="008D6044"/>
    <w:rsid w:val="008E3D25"/>
    <w:rsid w:val="00901CA4"/>
    <w:rsid w:val="00903A9F"/>
    <w:rsid w:val="009060AB"/>
    <w:rsid w:val="00907281"/>
    <w:rsid w:val="00913F77"/>
    <w:rsid w:val="0091776E"/>
    <w:rsid w:val="009208A0"/>
    <w:rsid w:val="00930D04"/>
    <w:rsid w:val="00945DA8"/>
    <w:rsid w:val="00946A5D"/>
    <w:rsid w:val="009601C4"/>
    <w:rsid w:val="00966241"/>
    <w:rsid w:val="0098017F"/>
    <w:rsid w:val="00994E07"/>
    <w:rsid w:val="009A1F3C"/>
    <w:rsid w:val="009A4206"/>
    <w:rsid w:val="009B4085"/>
    <w:rsid w:val="009C0117"/>
    <w:rsid w:val="009D6A41"/>
    <w:rsid w:val="009E61A2"/>
    <w:rsid w:val="00A07E06"/>
    <w:rsid w:val="00A1527D"/>
    <w:rsid w:val="00A27511"/>
    <w:rsid w:val="00A525CF"/>
    <w:rsid w:val="00A603F3"/>
    <w:rsid w:val="00A62193"/>
    <w:rsid w:val="00A6330F"/>
    <w:rsid w:val="00A6643E"/>
    <w:rsid w:val="00A70E00"/>
    <w:rsid w:val="00A72525"/>
    <w:rsid w:val="00A745FB"/>
    <w:rsid w:val="00A9027B"/>
    <w:rsid w:val="00A9543B"/>
    <w:rsid w:val="00AB27A1"/>
    <w:rsid w:val="00AB5E19"/>
    <w:rsid w:val="00AC7E3B"/>
    <w:rsid w:val="00AD2CDF"/>
    <w:rsid w:val="00AE4146"/>
    <w:rsid w:val="00AE4F0A"/>
    <w:rsid w:val="00AE6529"/>
    <w:rsid w:val="00B05286"/>
    <w:rsid w:val="00B15F15"/>
    <w:rsid w:val="00B22806"/>
    <w:rsid w:val="00B3091B"/>
    <w:rsid w:val="00B30FE4"/>
    <w:rsid w:val="00B508A8"/>
    <w:rsid w:val="00B529F9"/>
    <w:rsid w:val="00B57E6E"/>
    <w:rsid w:val="00B606E2"/>
    <w:rsid w:val="00B62389"/>
    <w:rsid w:val="00B63C50"/>
    <w:rsid w:val="00B75D30"/>
    <w:rsid w:val="00BA4FD9"/>
    <w:rsid w:val="00BA7C2B"/>
    <w:rsid w:val="00BB3CC7"/>
    <w:rsid w:val="00BC0974"/>
    <w:rsid w:val="00BC20C0"/>
    <w:rsid w:val="00BC3D0E"/>
    <w:rsid w:val="00BD12F4"/>
    <w:rsid w:val="00BD4DB2"/>
    <w:rsid w:val="00BD6D27"/>
    <w:rsid w:val="00BE1C94"/>
    <w:rsid w:val="00BE67CD"/>
    <w:rsid w:val="00BF3A31"/>
    <w:rsid w:val="00C024BC"/>
    <w:rsid w:val="00C04A93"/>
    <w:rsid w:val="00C0659B"/>
    <w:rsid w:val="00C161E9"/>
    <w:rsid w:val="00C30262"/>
    <w:rsid w:val="00C31814"/>
    <w:rsid w:val="00C34E18"/>
    <w:rsid w:val="00C37D19"/>
    <w:rsid w:val="00C4155D"/>
    <w:rsid w:val="00C45B89"/>
    <w:rsid w:val="00C50A12"/>
    <w:rsid w:val="00C67E4C"/>
    <w:rsid w:val="00C732CA"/>
    <w:rsid w:val="00C73570"/>
    <w:rsid w:val="00C743CE"/>
    <w:rsid w:val="00C951F9"/>
    <w:rsid w:val="00CB46B1"/>
    <w:rsid w:val="00CB4FF6"/>
    <w:rsid w:val="00CC1122"/>
    <w:rsid w:val="00CC2120"/>
    <w:rsid w:val="00CD18A5"/>
    <w:rsid w:val="00CE07FD"/>
    <w:rsid w:val="00CF3D60"/>
    <w:rsid w:val="00D0453F"/>
    <w:rsid w:val="00D06454"/>
    <w:rsid w:val="00D2676C"/>
    <w:rsid w:val="00D35792"/>
    <w:rsid w:val="00D358F2"/>
    <w:rsid w:val="00D37E50"/>
    <w:rsid w:val="00D37FD9"/>
    <w:rsid w:val="00D63258"/>
    <w:rsid w:val="00D67CB5"/>
    <w:rsid w:val="00D87CB5"/>
    <w:rsid w:val="00D94168"/>
    <w:rsid w:val="00DC798F"/>
    <w:rsid w:val="00DD4379"/>
    <w:rsid w:val="00DD7D0D"/>
    <w:rsid w:val="00DE3AB1"/>
    <w:rsid w:val="00DF63F2"/>
    <w:rsid w:val="00E003F1"/>
    <w:rsid w:val="00E057FC"/>
    <w:rsid w:val="00E153BA"/>
    <w:rsid w:val="00E220DE"/>
    <w:rsid w:val="00E23DF9"/>
    <w:rsid w:val="00E25A2E"/>
    <w:rsid w:val="00E26957"/>
    <w:rsid w:val="00E3100F"/>
    <w:rsid w:val="00E318C5"/>
    <w:rsid w:val="00E362DD"/>
    <w:rsid w:val="00E41489"/>
    <w:rsid w:val="00E4241F"/>
    <w:rsid w:val="00E45D01"/>
    <w:rsid w:val="00E653F0"/>
    <w:rsid w:val="00E65E75"/>
    <w:rsid w:val="00E83E24"/>
    <w:rsid w:val="00E859C5"/>
    <w:rsid w:val="00E8713E"/>
    <w:rsid w:val="00E8759E"/>
    <w:rsid w:val="00E879AF"/>
    <w:rsid w:val="00E92990"/>
    <w:rsid w:val="00E95601"/>
    <w:rsid w:val="00EA0A80"/>
    <w:rsid w:val="00EA1FC7"/>
    <w:rsid w:val="00EA332D"/>
    <w:rsid w:val="00EA63C8"/>
    <w:rsid w:val="00EB33D8"/>
    <w:rsid w:val="00EC1F07"/>
    <w:rsid w:val="00EC5DC7"/>
    <w:rsid w:val="00EC71D4"/>
    <w:rsid w:val="00EC74D9"/>
    <w:rsid w:val="00ED20CA"/>
    <w:rsid w:val="00F026EC"/>
    <w:rsid w:val="00F204A8"/>
    <w:rsid w:val="00F35048"/>
    <w:rsid w:val="00F453A9"/>
    <w:rsid w:val="00F553F3"/>
    <w:rsid w:val="00F61C19"/>
    <w:rsid w:val="00F633A2"/>
    <w:rsid w:val="00F642C1"/>
    <w:rsid w:val="00F700A6"/>
    <w:rsid w:val="00F8670F"/>
    <w:rsid w:val="00F9754F"/>
    <w:rsid w:val="00FA32A2"/>
    <w:rsid w:val="00FA3FAB"/>
    <w:rsid w:val="00FC7AB2"/>
    <w:rsid w:val="00FF3C79"/>
    <w:rsid w:val="00FF5C57"/>
    <w:rsid w:val="00FF6A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A9CD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1019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401019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401019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401019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401019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401019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401019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0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010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019"/>
  </w:style>
  <w:style w:type="paragraph" w:styleId="BodyText">
    <w:name w:val="Body Text"/>
    <w:basedOn w:val="Normal"/>
    <w:rsid w:val="00401019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uiPriority w:val="99"/>
    <w:rsid w:val="0040101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401019"/>
    <w:rPr>
      <w:sz w:val="28"/>
      <w:lang w:val="it-IT"/>
    </w:rPr>
  </w:style>
  <w:style w:type="paragraph" w:styleId="BodyText3">
    <w:name w:val="Body Text 3"/>
    <w:basedOn w:val="Normal"/>
    <w:rsid w:val="00401019"/>
    <w:rPr>
      <w:sz w:val="24"/>
    </w:rPr>
  </w:style>
  <w:style w:type="character" w:styleId="Hyperlink">
    <w:name w:val="Hyperlink"/>
    <w:basedOn w:val="DefaultParagraphFont"/>
    <w:rsid w:val="00401019"/>
    <w:rPr>
      <w:color w:val="0000FF"/>
      <w:u w:val="single"/>
    </w:rPr>
  </w:style>
  <w:style w:type="character" w:styleId="FollowedHyperlink">
    <w:name w:val="FollowedHyperlink"/>
    <w:basedOn w:val="DefaultParagraphFont"/>
    <w:rsid w:val="00401019"/>
    <w:rPr>
      <w:color w:val="800080"/>
      <w:u w:val="single"/>
    </w:rPr>
  </w:style>
  <w:style w:type="paragraph" w:customStyle="1" w:styleId="Aufzhlung">
    <w:name w:val="Aufzählung"/>
    <w:basedOn w:val="Normal"/>
    <w:rsid w:val="00401019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401019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401019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401019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401019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basedOn w:val="DefaultParagraphFont"/>
    <w:link w:val="Header"/>
    <w:rsid w:val="003D20B1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haltKapitel-TOPallein">
    <w:name w:val="Inhalt Kapitel-TOP allein"/>
    <w:basedOn w:val="Normal"/>
    <w:rsid w:val="00E153BA"/>
    <w:pPr>
      <w:keepNext/>
      <w:widowControl/>
      <w:tabs>
        <w:tab w:val="right" w:leader="dot" w:pos="8562"/>
      </w:tabs>
      <w:overflowPunct/>
      <w:autoSpaceDE/>
      <w:autoSpaceDN/>
      <w:adjustRightInd/>
      <w:spacing w:after="330" w:line="330" w:lineRule="exact"/>
      <w:textAlignment w:val="auto"/>
    </w:pPr>
    <w:rPr>
      <w:rFonts w:eastAsia="Times"/>
      <w:noProof/>
      <w:color w:val="000000"/>
      <w:kern w:val="0"/>
      <w:lang w:eastAsia="de-DE"/>
    </w:rPr>
  </w:style>
  <w:style w:type="character" w:customStyle="1" w:styleId="boxcontentschede1">
    <w:name w:val="box_content_schede1"/>
    <w:basedOn w:val="DefaultParagraphFont"/>
    <w:rsid w:val="00F204A8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customStyle="1" w:styleId="boxtitlehome1">
    <w:name w:val="box_title_home1"/>
    <w:basedOn w:val="DefaultParagraphFont"/>
    <w:rsid w:val="0055088E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33D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61BCE"/>
    <w:rPr>
      <w:rFonts w:ascii="BMW Helvetica Light" w:hAnsi="BMW Helvetica Light"/>
      <w:kern w:val="25"/>
      <w:sz w:val="22"/>
      <w:lang w:val="de-DE"/>
    </w:rPr>
  </w:style>
  <w:style w:type="paragraph" w:customStyle="1" w:styleId="Default">
    <w:name w:val="Default"/>
    <w:rsid w:val="00C50A12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character" w:customStyle="1" w:styleId="hps">
    <w:name w:val="hps"/>
    <w:basedOn w:val="DefaultParagraphFont"/>
    <w:rsid w:val="00112E4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6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1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5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0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2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oberto.olivi@bmw.it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://www.bmw.com/miss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unicati%20MINI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09E90-E63A-BA4C-80C1-103DD01B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\Comunicati MINI\BMW Group K.dot</Template>
  <TotalTime>8</TotalTime>
  <Pages>2</Pages>
  <Words>537</Words>
  <Characters>3061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3591</CharactersWithSpaces>
  <SharedDoc>false</SharedDoc>
  <HLinks>
    <vt:vector size="6" baseType="variant">
      <vt:variant>
        <vt:i4>5046331</vt:i4>
      </vt:variant>
      <vt:variant>
        <vt:i4>0</vt:i4>
      </vt:variant>
      <vt:variant>
        <vt:i4>0</vt:i4>
      </vt:variant>
      <vt:variant>
        <vt:i4>5</vt:i4>
      </vt:variant>
      <vt:variant>
        <vt:lpwstr>mailto:andrea.frignani@bmw.it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oliviro</dc:creator>
  <cp:keywords/>
  <dc:description/>
  <cp:lastModifiedBy>Al</cp:lastModifiedBy>
  <cp:revision>44</cp:revision>
  <cp:lastPrinted>2011-07-06T14:43:00Z</cp:lastPrinted>
  <dcterms:created xsi:type="dcterms:W3CDTF">2011-07-06T13:35:00Z</dcterms:created>
  <dcterms:modified xsi:type="dcterms:W3CDTF">2011-07-06T16:33:00Z</dcterms:modified>
</cp:coreProperties>
</file>