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A600F" w14:textId="77777777" w:rsidR="00D21957" w:rsidRPr="009715BB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9715BB">
        <w:rPr>
          <w:rFonts w:ascii="BMWType V2 Regular" w:hAnsi="BMWType V2 Regular"/>
          <w:sz w:val="36"/>
        </w:rPr>
        <w:t>BMW Motorrad</w:t>
      </w:r>
      <w:r w:rsidRPr="009715BB">
        <w:rPr>
          <w:rFonts w:ascii="BMWType V2 Regular" w:hAnsi="BMWType V2 Regular"/>
          <w:sz w:val="36"/>
        </w:rPr>
        <w:br/>
        <w:t>Italia</w:t>
      </w:r>
    </w:p>
    <w:p w14:paraId="7734081F" w14:textId="77777777" w:rsidR="00D21957" w:rsidRPr="009715BB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9715BB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222883F3" w14:textId="77777777" w:rsidR="00D21957" w:rsidRPr="009715BB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075AD055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1F6F232" w14:textId="77777777" w:rsidR="00D21957" w:rsidRPr="009715BB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9B62D2C" w14:textId="77777777" w:rsidR="00D21957" w:rsidRPr="009715BB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CEFD5FD" w14:textId="77777777" w:rsidR="00D21957" w:rsidRPr="009715BB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7F11F0E" w14:textId="77777777" w:rsidR="00D21957" w:rsidRPr="009715BB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8413540" w14:textId="77777777" w:rsidR="00D21957" w:rsidRPr="009715BB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8A4B7EF" w14:textId="77777777" w:rsidR="00D21957" w:rsidRPr="009715BB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23123F1" w14:textId="77777777" w:rsidR="00D21957" w:rsidRPr="009715BB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23C9F67" w14:textId="77777777" w:rsidR="00D21957" w:rsidRPr="009715BB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9715BB">
        <w:rPr>
          <w:rFonts w:ascii="BMWType V2 Regular" w:hAnsi="BMWType V2 Regular"/>
          <w:lang w:val="it-IT"/>
        </w:rPr>
        <w:t>Società</w:t>
      </w:r>
      <w:r w:rsidRPr="009715BB">
        <w:rPr>
          <w:rFonts w:ascii="BMWType V2 Regular" w:hAnsi="BMWType V2 Regular"/>
          <w:lang w:val="it-IT"/>
        </w:rPr>
        <w:br/>
        <w:t>BMW Italia S.p.A.</w:t>
      </w:r>
      <w:r w:rsidRPr="009715BB">
        <w:rPr>
          <w:rFonts w:ascii="BMWType V2 Regular" w:hAnsi="BMWType V2 Regular"/>
          <w:lang w:val="it-IT"/>
        </w:rPr>
        <w:br/>
      </w:r>
    </w:p>
    <w:p w14:paraId="7ABC1DDD" w14:textId="77777777" w:rsidR="00D21957" w:rsidRPr="009715BB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9715BB">
        <w:rPr>
          <w:rFonts w:ascii="BMWType V2 Regular" w:hAnsi="BMWType V2 Regular"/>
          <w:spacing w:val="-2"/>
          <w:lang w:val="it-IT"/>
        </w:rPr>
        <w:t xml:space="preserve">Società del </w:t>
      </w:r>
      <w:r w:rsidRPr="009715BB">
        <w:rPr>
          <w:rFonts w:ascii="BMWType V2 Regular" w:hAnsi="BMWType V2 Regular"/>
          <w:spacing w:val="-2"/>
          <w:lang w:val="it-IT"/>
        </w:rPr>
        <w:br/>
        <w:t>BMW Group</w:t>
      </w:r>
    </w:p>
    <w:p w14:paraId="1DD29342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2681B13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9715BB">
        <w:rPr>
          <w:rFonts w:ascii="BMWType V2 Regular" w:hAnsi="BMWType V2 Regular"/>
          <w:color w:val="000000"/>
          <w:sz w:val="12"/>
          <w:lang w:val="it-IT"/>
        </w:rPr>
        <w:t>Sede</w:t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5EE38869" w14:textId="77777777" w:rsidR="00D21957" w:rsidRPr="009715BB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9715BB">
        <w:rPr>
          <w:rFonts w:ascii="BMWType V2 Regular" w:hAnsi="BMWType V2 Regular"/>
          <w:lang w:val="it-IT"/>
        </w:rPr>
        <w:t>I-20097 San Donato</w:t>
      </w:r>
      <w:r w:rsidRPr="009715BB">
        <w:rPr>
          <w:rFonts w:ascii="BMWType V2 Regular" w:hAnsi="BMWType V2 Regular"/>
          <w:lang w:val="it-IT"/>
        </w:rPr>
        <w:br/>
        <w:t>Milanese (MI)</w:t>
      </w:r>
    </w:p>
    <w:p w14:paraId="59F4FC2F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267B8153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9715BB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</w:r>
      <w:r w:rsidRPr="009715BB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6B1D165B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5EF8CA8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9715BB">
        <w:rPr>
          <w:rFonts w:ascii="BMWType V2 Regular" w:hAnsi="BMWType V2 Regular"/>
          <w:color w:val="000000"/>
          <w:sz w:val="12"/>
          <w:lang w:val="it-IT"/>
        </w:rPr>
        <w:t>Telefax</w:t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61F3DC93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361E18C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9715BB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3D169226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9715BB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25F190ED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9715BB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3F5194C3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7C4CD50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9715BB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1405530D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2B4FDD29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31E433A7" w14:textId="77777777" w:rsidR="00D21957" w:rsidRPr="009715BB" w:rsidRDefault="00B16649" w:rsidP="00D21957">
      <w:pPr>
        <w:pStyle w:val="Header"/>
        <w:tabs>
          <w:tab w:val="clear" w:pos="4536"/>
          <w:tab w:val="clear" w:pos="9072"/>
          <w:tab w:val="left" w:pos="8931"/>
        </w:tabs>
        <w:ind w:right="282"/>
        <w:jc w:val="both"/>
        <w:rPr>
          <w:rFonts w:ascii="BMWType V2 Regular" w:hAnsi="BMWType V2 Regular"/>
          <w:lang w:val="it-IT"/>
        </w:rPr>
      </w:pPr>
      <w:r w:rsidRPr="009715BB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05B965F8" wp14:editId="34897F96">
            <wp:simplePos x="0" y="0"/>
            <wp:positionH relativeFrom="column">
              <wp:posOffset>4674870</wp:posOffset>
            </wp:positionH>
            <wp:positionV relativeFrom="paragraph">
              <wp:posOffset>-1094740</wp:posOffset>
            </wp:positionV>
            <wp:extent cx="609600" cy="609600"/>
            <wp:effectExtent l="19050" t="0" r="0" b="0"/>
            <wp:wrapTight wrapText="bothSides">
              <wp:wrapPolygon edited="0">
                <wp:start x="-675" y="0"/>
                <wp:lineTo x="-675" y="20925"/>
                <wp:lineTo x="21600" y="20925"/>
                <wp:lineTo x="21600" y="0"/>
                <wp:lineTo x="-675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9E6BA1" w14:textId="5002B7B6" w:rsidR="00A77356" w:rsidRPr="009715BB" w:rsidRDefault="00A77356" w:rsidP="00A77356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9715BB">
        <w:rPr>
          <w:rFonts w:ascii="BMWType V2 Light" w:hAnsi="BMWType V2 Light"/>
          <w:szCs w:val="22"/>
          <w:lang w:val="it-IT"/>
        </w:rPr>
        <w:t>Comunicato stampa N. 0</w:t>
      </w:r>
      <w:r w:rsidR="00707F97" w:rsidRPr="009715BB">
        <w:rPr>
          <w:rFonts w:ascii="BMWType V2 Light" w:hAnsi="BMWType V2 Light"/>
          <w:szCs w:val="22"/>
          <w:lang w:val="it-IT"/>
        </w:rPr>
        <w:t>65</w:t>
      </w:r>
      <w:r w:rsidRPr="009715BB">
        <w:rPr>
          <w:rFonts w:ascii="BMWType V2 Light" w:hAnsi="BMWType V2 Light"/>
          <w:szCs w:val="22"/>
          <w:lang w:val="it-IT"/>
        </w:rPr>
        <w:t>/12</w:t>
      </w:r>
    </w:p>
    <w:p w14:paraId="4A93D0C9" w14:textId="77777777" w:rsidR="00A77356" w:rsidRPr="009715BB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</w:p>
    <w:p w14:paraId="23BD8BEF" w14:textId="77777777" w:rsidR="00A77356" w:rsidRPr="009715BB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</w:p>
    <w:p w14:paraId="39AE0C4B" w14:textId="4EE57958" w:rsidR="00D21957" w:rsidRPr="009715BB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9715BB">
        <w:rPr>
          <w:rFonts w:ascii="BMWType V2 Light" w:hAnsi="BMWType V2 Light"/>
          <w:szCs w:val="22"/>
          <w:lang w:val="it-IT"/>
        </w:rPr>
        <w:t>San Donato Milanese</w:t>
      </w:r>
      <w:r w:rsidR="00D21957" w:rsidRPr="009715BB">
        <w:rPr>
          <w:rFonts w:ascii="BMWType V2 Light" w:hAnsi="BMWType V2 Light"/>
          <w:szCs w:val="22"/>
          <w:lang w:val="it-IT"/>
        </w:rPr>
        <w:t xml:space="preserve">, </w:t>
      </w:r>
      <w:r w:rsidR="009715BB" w:rsidRPr="009715BB">
        <w:rPr>
          <w:rFonts w:ascii="BMWType V2 Light" w:hAnsi="BMWType V2 Light"/>
          <w:szCs w:val="22"/>
          <w:lang w:val="it-IT"/>
        </w:rPr>
        <w:t>9 maggio</w:t>
      </w:r>
      <w:r w:rsidR="00261925" w:rsidRPr="009715BB">
        <w:rPr>
          <w:rFonts w:ascii="BMWType V2 Light" w:hAnsi="BMWType V2 Light"/>
          <w:szCs w:val="22"/>
          <w:lang w:val="it-IT"/>
        </w:rPr>
        <w:t xml:space="preserve"> </w:t>
      </w:r>
      <w:r w:rsidR="00176968" w:rsidRPr="009715BB">
        <w:rPr>
          <w:rFonts w:ascii="BMWType V2 Light" w:hAnsi="BMWType V2 Light"/>
          <w:szCs w:val="22"/>
          <w:lang w:val="it-IT"/>
        </w:rPr>
        <w:t>2012</w:t>
      </w:r>
    </w:p>
    <w:p w14:paraId="651A6320" w14:textId="77777777" w:rsidR="00597D32" w:rsidRPr="009715BB" w:rsidRDefault="00597D32" w:rsidP="00F46BC7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14:paraId="4059A036" w14:textId="77777777" w:rsidR="00597D32" w:rsidRPr="009715BB" w:rsidRDefault="00597D32" w:rsidP="00F46BC7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14:paraId="7D153501" w14:textId="5C366AD1" w:rsidR="00707F97" w:rsidRPr="009715BB" w:rsidRDefault="00707F97" w:rsidP="00707F97">
      <w:pPr>
        <w:tabs>
          <w:tab w:val="left" w:pos="8647"/>
        </w:tabs>
        <w:spacing w:line="240" w:lineRule="auto"/>
        <w:ind w:right="554"/>
        <w:rPr>
          <w:rFonts w:ascii="BMWType V2 Light" w:eastAsia="Times" w:hAnsi="BMWType V2 Light"/>
          <w:b/>
          <w:kern w:val="0"/>
          <w:sz w:val="28"/>
          <w:szCs w:val="28"/>
          <w:lang w:val="it-IT"/>
        </w:rPr>
      </w:pPr>
      <w:r w:rsidRPr="009715BB">
        <w:rPr>
          <w:rFonts w:ascii="BMWType V2 Light" w:eastAsia="Times" w:hAnsi="BMWType V2 Light"/>
          <w:b/>
          <w:kern w:val="0"/>
          <w:sz w:val="28"/>
          <w:szCs w:val="28"/>
          <w:lang w:val="it-IT"/>
        </w:rPr>
        <w:t>Marco Melandri e Michel Fabrizio testimonial della nuova BMW F</w:t>
      </w:r>
      <w:r w:rsidR="0055457F">
        <w:rPr>
          <w:rFonts w:ascii="BMWType V2 Light" w:eastAsia="Times" w:hAnsi="BMWType V2 Light"/>
          <w:b/>
          <w:kern w:val="0"/>
          <w:sz w:val="28"/>
          <w:szCs w:val="28"/>
          <w:lang w:val="it-IT"/>
        </w:rPr>
        <w:t xml:space="preserve"> </w:t>
      </w:r>
      <w:r w:rsidRPr="009715BB">
        <w:rPr>
          <w:rFonts w:ascii="BMWType V2 Light" w:eastAsia="Times" w:hAnsi="BMWType V2 Light"/>
          <w:b/>
          <w:kern w:val="0"/>
          <w:sz w:val="28"/>
          <w:szCs w:val="28"/>
          <w:lang w:val="it-IT"/>
        </w:rPr>
        <w:t>800</w:t>
      </w:r>
      <w:r w:rsidR="0055457F">
        <w:rPr>
          <w:rFonts w:ascii="BMWType V2 Light" w:eastAsia="Times" w:hAnsi="BMWType V2 Light"/>
          <w:b/>
          <w:kern w:val="0"/>
          <w:sz w:val="28"/>
          <w:szCs w:val="28"/>
          <w:lang w:val="it-IT"/>
        </w:rPr>
        <w:t xml:space="preserve"> </w:t>
      </w:r>
      <w:r w:rsidRPr="009715BB">
        <w:rPr>
          <w:rFonts w:ascii="BMWType V2 Light" w:eastAsia="Times" w:hAnsi="BMWType V2 Light"/>
          <w:b/>
          <w:kern w:val="0"/>
          <w:sz w:val="28"/>
          <w:szCs w:val="28"/>
          <w:lang w:val="it-IT"/>
        </w:rPr>
        <w:t>R in livrea all black</w:t>
      </w:r>
    </w:p>
    <w:p w14:paraId="319F7461" w14:textId="77777777" w:rsidR="00707F97" w:rsidRPr="009715BB" w:rsidRDefault="00707F97" w:rsidP="00707F97">
      <w:pPr>
        <w:tabs>
          <w:tab w:val="left" w:pos="8647"/>
        </w:tabs>
        <w:spacing w:line="240" w:lineRule="auto"/>
        <w:ind w:right="554"/>
        <w:rPr>
          <w:rFonts w:ascii="BMWType V2 Light" w:eastAsia="Times" w:hAnsi="BMWType V2 Light"/>
          <w:b/>
          <w:kern w:val="0"/>
          <w:szCs w:val="22"/>
          <w:lang w:val="it-IT"/>
        </w:rPr>
      </w:pPr>
    </w:p>
    <w:p w14:paraId="4D408162" w14:textId="1A5C0F30" w:rsidR="00707F97" w:rsidRPr="009715BB" w:rsidRDefault="00707F97" w:rsidP="00707F97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  <w:r w:rsidRPr="009715BB">
        <w:rPr>
          <w:rFonts w:ascii="BMWType V2 Light" w:eastAsia="Times" w:hAnsi="BMWType V2 Light"/>
          <w:kern w:val="0"/>
          <w:szCs w:val="22"/>
          <w:lang w:val="it-IT"/>
        </w:rPr>
        <w:t xml:space="preserve">L’Autodromo di Monza e i due piloti dei Team SBK di BMW Motorrad testimonial della nuova </w:t>
      </w:r>
      <w:r w:rsidR="00814CCA">
        <w:rPr>
          <w:rFonts w:ascii="BMWType V2 Light" w:eastAsia="Times" w:hAnsi="BMWType V2 Light"/>
          <w:kern w:val="0"/>
          <w:szCs w:val="22"/>
          <w:lang w:val="it-IT"/>
        </w:rPr>
        <w:t xml:space="preserve">BMW </w:t>
      </w:r>
      <w:bookmarkStart w:id="0" w:name="_GoBack"/>
      <w:bookmarkEnd w:id="0"/>
      <w:r w:rsidRPr="009715BB">
        <w:rPr>
          <w:rFonts w:ascii="BMWType V2 Light" w:eastAsia="Times" w:hAnsi="BMWType V2 Light"/>
          <w:kern w:val="0"/>
          <w:szCs w:val="22"/>
          <w:lang w:val="it-IT"/>
        </w:rPr>
        <w:t>F</w:t>
      </w:r>
      <w:r w:rsidR="009715BB" w:rsidRPr="009715BB">
        <w:rPr>
          <w:rFonts w:ascii="BMWType V2 Light" w:eastAsia="Times" w:hAnsi="BMWType V2 Light"/>
          <w:kern w:val="0"/>
          <w:szCs w:val="22"/>
          <w:lang w:val="it-IT"/>
        </w:rPr>
        <w:t xml:space="preserve"> </w:t>
      </w:r>
      <w:r w:rsidRPr="009715BB">
        <w:rPr>
          <w:rFonts w:ascii="BMWType V2 Light" w:eastAsia="Times" w:hAnsi="BMWType V2 Light"/>
          <w:kern w:val="0"/>
          <w:szCs w:val="22"/>
          <w:lang w:val="it-IT"/>
        </w:rPr>
        <w:t>800</w:t>
      </w:r>
      <w:r w:rsidR="009715BB" w:rsidRPr="009715BB">
        <w:rPr>
          <w:rFonts w:ascii="BMWType V2 Light" w:eastAsia="Times" w:hAnsi="BMWType V2 Light"/>
          <w:kern w:val="0"/>
          <w:szCs w:val="22"/>
          <w:lang w:val="it-IT"/>
        </w:rPr>
        <w:t xml:space="preserve"> </w:t>
      </w:r>
      <w:r w:rsidRPr="009715BB">
        <w:rPr>
          <w:rFonts w:ascii="BMWType V2 Light" w:eastAsia="Times" w:hAnsi="BMWType V2 Light"/>
          <w:kern w:val="0"/>
          <w:szCs w:val="22"/>
          <w:lang w:val="it-IT"/>
        </w:rPr>
        <w:t xml:space="preserve">R nella nuova livrea all black. </w:t>
      </w:r>
      <w:r w:rsidRPr="009715BB">
        <w:rPr>
          <w:rFonts w:ascii="BMWType V2 Light" w:eastAsia="Times" w:hAnsi="BMWType V2 Light"/>
          <w:b/>
          <w:kern w:val="0"/>
          <w:szCs w:val="22"/>
          <w:lang w:val="it-IT"/>
        </w:rPr>
        <w:t>Marco Melandri</w:t>
      </w:r>
      <w:r w:rsidRPr="009715BB">
        <w:rPr>
          <w:rFonts w:ascii="BMWType V2 Light" w:eastAsia="Times" w:hAnsi="BMWType V2 Light"/>
          <w:kern w:val="0"/>
          <w:szCs w:val="22"/>
          <w:lang w:val="it-IT"/>
        </w:rPr>
        <w:t xml:space="preserve">, pilota del BMW Motorrad Motorsport Team, e </w:t>
      </w:r>
      <w:r w:rsidRPr="009715BB">
        <w:rPr>
          <w:rFonts w:ascii="BMWType V2 Light" w:eastAsia="Times" w:hAnsi="BMWType V2 Light"/>
          <w:b/>
          <w:kern w:val="0"/>
          <w:szCs w:val="22"/>
          <w:lang w:val="it-IT"/>
        </w:rPr>
        <w:t>Michel Fabrizio</w:t>
      </w:r>
      <w:r w:rsidRPr="009715BB">
        <w:rPr>
          <w:rFonts w:ascii="BMWType V2 Light" w:eastAsia="Times" w:hAnsi="BMWType V2 Light"/>
          <w:kern w:val="0"/>
          <w:szCs w:val="22"/>
          <w:lang w:val="it-IT"/>
        </w:rPr>
        <w:t>, pilota del BMW Motorrad Italia GoldBet SBK Team, hanno tenuto a battesimo la BMW F</w:t>
      </w:r>
      <w:r w:rsidR="009715BB" w:rsidRPr="009715BB">
        <w:rPr>
          <w:rFonts w:ascii="BMWType V2 Light" w:eastAsia="Times" w:hAnsi="BMWType V2 Light"/>
          <w:kern w:val="0"/>
          <w:szCs w:val="22"/>
          <w:lang w:val="it-IT"/>
        </w:rPr>
        <w:t xml:space="preserve"> </w:t>
      </w:r>
      <w:r w:rsidRPr="009715BB">
        <w:rPr>
          <w:rFonts w:ascii="BMWType V2 Light" w:eastAsia="Times" w:hAnsi="BMWType V2 Light"/>
          <w:kern w:val="0"/>
          <w:szCs w:val="22"/>
          <w:lang w:val="it-IT"/>
        </w:rPr>
        <w:t>800</w:t>
      </w:r>
      <w:r w:rsidR="009715BB" w:rsidRPr="009715BB">
        <w:rPr>
          <w:rFonts w:ascii="BMWType V2 Light" w:eastAsia="Times" w:hAnsi="BMWType V2 Light"/>
          <w:kern w:val="0"/>
          <w:szCs w:val="22"/>
          <w:lang w:val="it-IT"/>
        </w:rPr>
        <w:t xml:space="preserve"> </w:t>
      </w:r>
      <w:r w:rsidRPr="009715BB">
        <w:rPr>
          <w:rFonts w:ascii="BMWType V2 Light" w:eastAsia="Times" w:hAnsi="BMWType V2 Light"/>
          <w:kern w:val="0"/>
          <w:szCs w:val="22"/>
          <w:lang w:val="it-IT"/>
        </w:rPr>
        <w:t>R con il nuovo colore Nero Zaffiro Metallizzato in uno shooting organizzato sui tetti dell’autodromo di Monza.</w:t>
      </w:r>
    </w:p>
    <w:p w14:paraId="3EB065C4" w14:textId="77777777" w:rsidR="00707F97" w:rsidRPr="009715BB" w:rsidRDefault="00707F97" w:rsidP="00707F97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</w:p>
    <w:p w14:paraId="103CEFE4" w14:textId="51BB1437" w:rsidR="00707F97" w:rsidRPr="009715BB" w:rsidRDefault="00707F97" w:rsidP="00707F97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 w:val="20"/>
          <w:lang w:val="it-IT"/>
        </w:rPr>
      </w:pPr>
      <w:r w:rsidRPr="009715BB">
        <w:rPr>
          <w:rFonts w:ascii="BMWType V2 Light" w:eastAsia="Times" w:hAnsi="BMWType V2 Light"/>
          <w:kern w:val="0"/>
          <w:sz w:val="20"/>
          <w:lang w:val="it-IT"/>
        </w:rPr>
        <w:t xml:space="preserve">Il nuovo look all black rende la </w:t>
      </w:r>
      <w:r w:rsidR="009715BB" w:rsidRPr="009715BB">
        <w:rPr>
          <w:rFonts w:ascii="BMWType V2 Light" w:eastAsia="Times" w:hAnsi="BMWType V2 Light"/>
          <w:kern w:val="0"/>
          <w:sz w:val="20"/>
          <w:lang w:val="it-IT"/>
        </w:rPr>
        <w:t xml:space="preserve">BMW </w:t>
      </w:r>
      <w:r w:rsidRPr="009715BB">
        <w:rPr>
          <w:rFonts w:ascii="BMWType V2 Light" w:eastAsia="Times" w:hAnsi="BMWType V2 Light"/>
          <w:kern w:val="0"/>
          <w:sz w:val="20"/>
          <w:lang w:val="it-IT"/>
        </w:rPr>
        <w:t>F</w:t>
      </w:r>
      <w:r w:rsidR="009715BB" w:rsidRPr="009715BB">
        <w:rPr>
          <w:rFonts w:ascii="BMWType V2 Light" w:eastAsia="Times" w:hAnsi="BMWType V2 Light"/>
          <w:kern w:val="0"/>
          <w:sz w:val="20"/>
          <w:lang w:val="it-IT"/>
        </w:rPr>
        <w:t xml:space="preserve"> </w:t>
      </w:r>
      <w:r w:rsidRPr="009715BB">
        <w:rPr>
          <w:rFonts w:ascii="BMWType V2 Light" w:eastAsia="Times" w:hAnsi="BMWType V2 Light"/>
          <w:kern w:val="0"/>
          <w:sz w:val="20"/>
          <w:lang w:val="it-IT"/>
        </w:rPr>
        <w:t>800</w:t>
      </w:r>
      <w:r w:rsidR="009715BB" w:rsidRPr="009715BB">
        <w:rPr>
          <w:rFonts w:ascii="BMWType V2 Light" w:eastAsia="Times" w:hAnsi="BMWType V2 Light"/>
          <w:kern w:val="0"/>
          <w:sz w:val="20"/>
          <w:lang w:val="it-IT"/>
        </w:rPr>
        <w:t xml:space="preserve"> </w:t>
      </w:r>
      <w:r w:rsidRPr="009715BB">
        <w:rPr>
          <w:rFonts w:ascii="BMWType V2 Light" w:eastAsia="Times" w:hAnsi="BMWType V2 Light"/>
          <w:kern w:val="0"/>
          <w:sz w:val="20"/>
          <w:lang w:val="it-IT"/>
        </w:rPr>
        <w:t>R ancora più aggressiva, esalta le linee e la rende ancora più leggera e filante evidenziando l’essenzialità delle sovrastrutture e delle componenti meccaniche.</w:t>
      </w:r>
    </w:p>
    <w:p w14:paraId="0CCBAF95" w14:textId="77777777" w:rsidR="00707F97" w:rsidRPr="009715BB" w:rsidRDefault="00707F97" w:rsidP="00707F97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 w:val="20"/>
          <w:lang w:val="it-IT"/>
        </w:rPr>
      </w:pPr>
    </w:p>
    <w:p w14:paraId="7D1BB1FB" w14:textId="78B510B3" w:rsidR="00707F97" w:rsidRPr="009715BB" w:rsidRDefault="00707F97" w:rsidP="00707F97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 w:val="20"/>
          <w:lang w:val="it-IT"/>
        </w:rPr>
      </w:pPr>
      <w:r w:rsidRPr="009715BB">
        <w:rPr>
          <w:rFonts w:ascii="BMWType V2 Light" w:eastAsia="Times" w:hAnsi="BMWType V2 Light"/>
          <w:kern w:val="0"/>
          <w:sz w:val="20"/>
          <w:lang w:val="it-IT"/>
        </w:rPr>
        <w:t xml:space="preserve">La nuova colorazione </w:t>
      </w:r>
      <w:r w:rsidRPr="009715BB">
        <w:rPr>
          <w:rFonts w:ascii="BMWType V2 Light" w:eastAsia="Times" w:hAnsi="BMWType V2 Light"/>
          <w:b/>
          <w:kern w:val="0"/>
          <w:sz w:val="20"/>
          <w:lang w:val="it-IT"/>
        </w:rPr>
        <w:t>“Nero Zaffiro Metallizzato”</w:t>
      </w:r>
      <w:r w:rsidRPr="009715BB">
        <w:rPr>
          <w:rFonts w:ascii="BMWType V2 Light" w:eastAsia="Times" w:hAnsi="BMWType V2 Light"/>
          <w:kern w:val="0"/>
          <w:sz w:val="20"/>
          <w:lang w:val="it-IT"/>
        </w:rPr>
        <w:t>della BMW F</w:t>
      </w:r>
      <w:r w:rsidR="009715BB" w:rsidRPr="009715BB">
        <w:rPr>
          <w:rFonts w:ascii="BMWType V2 Light" w:eastAsia="Times" w:hAnsi="BMWType V2 Light"/>
          <w:kern w:val="0"/>
          <w:sz w:val="20"/>
          <w:lang w:val="it-IT"/>
        </w:rPr>
        <w:t xml:space="preserve"> </w:t>
      </w:r>
      <w:r w:rsidRPr="009715BB">
        <w:rPr>
          <w:rFonts w:ascii="BMWType V2 Light" w:eastAsia="Times" w:hAnsi="BMWType V2 Light"/>
          <w:kern w:val="0"/>
          <w:sz w:val="20"/>
          <w:lang w:val="it-IT"/>
        </w:rPr>
        <w:t>800</w:t>
      </w:r>
      <w:r w:rsidR="009715BB" w:rsidRPr="009715BB">
        <w:rPr>
          <w:rFonts w:ascii="BMWType V2 Light" w:eastAsia="Times" w:hAnsi="BMWType V2 Light"/>
          <w:kern w:val="0"/>
          <w:sz w:val="20"/>
          <w:lang w:val="it-IT"/>
        </w:rPr>
        <w:t xml:space="preserve"> </w:t>
      </w:r>
      <w:r w:rsidRPr="009715BB">
        <w:rPr>
          <w:rFonts w:ascii="BMWType V2 Light" w:eastAsia="Times" w:hAnsi="BMWType V2 Light"/>
          <w:kern w:val="0"/>
          <w:sz w:val="20"/>
          <w:lang w:val="it-IT"/>
        </w:rPr>
        <w:t xml:space="preserve">R, esclusiva per il mercato italiano, è immediatamente disponibile senza alcun sovrapprezzo. </w:t>
      </w:r>
    </w:p>
    <w:p w14:paraId="2A87D5A2" w14:textId="77777777" w:rsidR="00707F97" w:rsidRPr="009715BB" w:rsidRDefault="00707F97" w:rsidP="00707F97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 w:val="20"/>
          <w:lang w:val="it-IT"/>
        </w:rPr>
      </w:pPr>
    </w:p>
    <w:p w14:paraId="381B6D9C" w14:textId="11035A2D" w:rsidR="00707F97" w:rsidRPr="009715BB" w:rsidRDefault="00707F97" w:rsidP="00707F97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 w:val="20"/>
          <w:lang w:val="it-IT"/>
        </w:rPr>
      </w:pPr>
      <w:r w:rsidRPr="009715BB">
        <w:rPr>
          <w:rFonts w:ascii="BMWType V2 Light" w:eastAsia="Times" w:hAnsi="BMWType V2 Light"/>
          <w:kern w:val="0"/>
          <w:sz w:val="20"/>
          <w:lang w:val="it-IT"/>
        </w:rPr>
        <w:t xml:space="preserve">La </w:t>
      </w:r>
      <w:r w:rsidR="009715BB" w:rsidRPr="009715BB">
        <w:rPr>
          <w:rFonts w:ascii="BMWType V2 Light" w:eastAsia="Times" w:hAnsi="BMWType V2 Light"/>
          <w:kern w:val="0"/>
          <w:sz w:val="20"/>
          <w:lang w:val="it-IT"/>
        </w:rPr>
        <w:t xml:space="preserve">BMW </w:t>
      </w:r>
      <w:r w:rsidRPr="009715BB">
        <w:rPr>
          <w:rFonts w:ascii="BMWType V2 Light" w:eastAsia="Times" w:hAnsi="BMWType V2 Light"/>
          <w:kern w:val="0"/>
          <w:sz w:val="20"/>
          <w:lang w:val="it-IT"/>
        </w:rPr>
        <w:t>F</w:t>
      </w:r>
      <w:r w:rsidR="009715BB" w:rsidRPr="009715BB">
        <w:rPr>
          <w:rFonts w:ascii="BMWType V2 Light" w:eastAsia="Times" w:hAnsi="BMWType V2 Light"/>
          <w:kern w:val="0"/>
          <w:sz w:val="20"/>
          <w:lang w:val="it-IT"/>
        </w:rPr>
        <w:t xml:space="preserve"> </w:t>
      </w:r>
      <w:r w:rsidRPr="009715BB">
        <w:rPr>
          <w:rFonts w:ascii="BMWType V2 Light" w:eastAsia="Times" w:hAnsi="BMWType V2 Light"/>
          <w:kern w:val="0"/>
          <w:sz w:val="20"/>
          <w:lang w:val="it-IT"/>
        </w:rPr>
        <w:t>800</w:t>
      </w:r>
      <w:r w:rsidR="009715BB" w:rsidRPr="009715BB">
        <w:rPr>
          <w:rFonts w:ascii="BMWType V2 Light" w:eastAsia="Times" w:hAnsi="BMWType V2 Light"/>
          <w:kern w:val="0"/>
          <w:sz w:val="20"/>
          <w:lang w:val="it-IT"/>
        </w:rPr>
        <w:t xml:space="preserve"> </w:t>
      </w:r>
      <w:r w:rsidRPr="009715BB">
        <w:rPr>
          <w:rFonts w:ascii="BMWType V2 Light" w:eastAsia="Times" w:hAnsi="BMWType V2 Light"/>
          <w:kern w:val="0"/>
          <w:sz w:val="20"/>
          <w:lang w:val="it-IT"/>
        </w:rPr>
        <w:t>R è la naked di media cilindrata della gamma BMW Motorrad</w:t>
      </w:r>
      <w:r w:rsidR="009715BB" w:rsidRPr="009715BB">
        <w:rPr>
          <w:rFonts w:ascii="BMWType V2 Light" w:eastAsia="Times" w:hAnsi="BMWType V2 Light"/>
          <w:kern w:val="0"/>
          <w:sz w:val="20"/>
          <w:lang w:val="it-IT"/>
        </w:rPr>
        <w:t>. E’</w:t>
      </w:r>
      <w:r w:rsidRPr="009715BB">
        <w:rPr>
          <w:rFonts w:ascii="BMWType V2 Light" w:eastAsia="Times" w:hAnsi="BMWType V2 Light"/>
          <w:kern w:val="0"/>
          <w:sz w:val="20"/>
          <w:lang w:val="it-IT"/>
        </w:rPr>
        <w:t xml:space="preserve"> agile, filante, leggera ed estremamente divertente nella guida sia nel traffico urbano sia nel misto veloce extraurbano.</w:t>
      </w:r>
    </w:p>
    <w:p w14:paraId="0F48D7A3" w14:textId="77777777" w:rsidR="00707F97" w:rsidRPr="009715BB" w:rsidRDefault="00707F97" w:rsidP="00707F97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 w:val="20"/>
          <w:lang w:val="it-IT"/>
        </w:rPr>
      </w:pPr>
    </w:p>
    <w:p w14:paraId="78853325" w14:textId="534F2317" w:rsidR="00707F97" w:rsidRPr="009715BB" w:rsidRDefault="00707F97" w:rsidP="00707F97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 w:val="20"/>
          <w:lang w:val="it-IT"/>
        </w:rPr>
      </w:pPr>
      <w:r w:rsidRPr="009715BB">
        <w:rPr>
          <w:rFonts w:ascii="BMWType V2 Light" w:eastAsia="Times" w:hAnsi="BMWType V2 Light"/>
          <w:kern w:val="0"/>
          <w:sz w:val="20"/>
          <w:lang w:val="it-IT"/>
        </w:rPr>
        <w:t xml:space="preserve">Il peso complessivo estremamente contenuto e il </w:t>
      </w:r>
      <w:r w:rsidR="007016D8">
        <w:rPr>
          <w:rFonts w:ascii="BMWType V2 Light" w:eastAsia="Times" w:hAnsi="BMWType V2 Light"/>
          <w:kern w:val="0"/>
          <w:sz w:val="20"/>
          <w:lang w:val="it-IT"/>
        </w:rPr>
        <w:t xml:space="preserve">perfetto bilanciamento dei pesi, </w:t>
      </w:r>
      <w:r w:rsidRPr="009715BB">
        <w:rPr>
          <w:rFonts w:ascii="BMWType V2 Light" w:eastAsia="Times" w:hAnsi="BMWType V2 Light"/>
          <w:kern w:val="0"/>
          <w:sz w:val="20"/>
          <w:lang w:val="it-IT"/>
        </w:rPr>
        <w:t>grazie al serbatoio posizionato sotto la sella, il motore bicilindrico parallelo che fa dell’erogazione, della coppia ai bassi regimi e ai consumi estremamente ridotti - circa 27 km/litro – i suoi punti di forza e una ciclistica reattiva</w:t>
      </w:r>
      <w:r w:rsidR="009715BB" w:rsidRPr="009715BB">
        <w:rPr>
          <w:rFonts w:ascii="BMWType V2 Light" w:eastAsia="Times" w:hAnsi="BMWType V2 Light"/>
          <w:kern w:val="0"/>
          <w:sz w:val="20"/>
          <w:lang w:val="it-IT"/>
        </w:rPr>
        <w:t>,</w:t>
      </w:r>
      <w:r w:rsidRPr="009715BB">
        <w:rPr>
          <w:rFonts w:ascii="BMWType V2 Light" w:eastAsia="Times" w:hAnsi="BMWType V2 Light"/>
          <w:kern w:val="0"/>
          <w:sz w:val="20"/>
          <w:lang w:val="it-IT"/>
        </w:rPr>
        <w:t xml:space="preserve"> ma anche comoda</w:t>
      </w:r>
      <w:r w:rsidR="007016D8">
        <w:rPr>
          <w:rFonts w:ascii="BMWType V2 Light" w:eastAsia="Times" w:hAnsi="BMWType V2 Light"/>
          <w:kern w:val="0"/>
          <w:sz w:val="20"/>
          <w:lang w:val="it-IT"/>
        </w:rPr>
        <w:t xml:space="preserve">, </w:t>
      </w:r>
      <w:r w:rsidRPr="009715BB">
        <w:rPr>
          <w:rFonts w:ascii="BMWType V2 Light" w:eastAsia="Times" w:hAnsi="BMWType V2 Light"/>
          <w:kern w:val="0"/>
          <w:sz w:val="20"/>
          <w:lang w:val="it-IT"/>
        </w:rPr>
        <w:t xml:space="preserve">rendono la </w:t>
      </w:r>
      <w:r w:rsidR="009715BB" w:rsidRPr="009715BB">
        <w:rPr>
          <w:rFonts w:ascii="BMWType V2 Light" w:eastAsia="Times" w:hAnsi="BMWType V2 Light"/>
          <w:kern w:val="0"/>
          <w:sz w:val="20"/>
          <w:lang w:val="it-IT"/>
        </w:rPr>
        <w:t xml:space="preserve">BMW </w:t>
      </w:r>
      <w:r w:rsidRPr="009715BB">
        <w:rPr>
          <w:rFonts w:ascii="BMWType V2 Light" w:eastAsia="Times" w:hAnsi="BMWType V2 Light"/>
          <w:kern w:val="0"/>
          <w:sz w:val="20"/>
          <w:lang w:val="it-IT"/>
        </w:rPr>
        <w:t>F</w:t>
      </w:r>
      <w:r w:rsidR="009715BB" w:rsidRPr="009715BB">
        <w:rPr>
          <w:rFonts w:ascii="BMWType V2 Light" w:eastAsia="Times" w:hAnsi="BMWType V2 Light"/>
          <w:kern w:val="0"/>
          <w:sz w:val="20"/>
          <w:lang w:val="it-IT"/>
        </w:rPr>
        <w:t xml:space="preserve"> </w:t>
      </w:r>
      <w:r w:rsidRPr="009715BB">
        <w:rPr>
          <w:rFonts w:ascii="BMWType V2 Light" w:eastAsia="Times" w:hAnsi="BMWType V2 Light"/>
          <w:kern w:val="0"/>
          <w:sz w:val="20"/>
          <w:lang w:val="it-IT"/>
        </w:rPr>
        <w:t>800</w:t>
      </w:r>
      <w:r w:rsidR="009715BB" w:rsidRPr="009715BB">
        <w:rPr>
          <w:rFonts w:ascii="BMWType V2 Light" w:eastAsia="Times" w:hAnsi="BMWType V2 Light"/>
          <w:kern w:val="0"/>
          <w:sz w:val="20"/>
          <w:lang w:val="it-IT"/>
        </w:rPr>
        <w:t xml:space="preserve"> </w:t>
      </w:r>
      <w:r w:rsidRPr="009715BB">
        <w:rPr>
          <w:rFonts w:ascii="BMWType V2 Light" w:eastAsia="Times" w:hAnsi="BMWType V2 Light"/>
          <w:kern w:val="0"/>
          <w:sz w:val="20"/>
          <w:lang w:val="it-IT"/>
        </w:rPr>
        <w:t>R facile e leggera per i neofiti (è disponibile anche nella versione depotenziata per neopatentati) e allo stesso tempo divertente per c</w:t>
      </w:r>
      <w:r w:rsidR="009715BB" w:rsidRPr="009715BB">
        <w:rPr>
          <w:rFonts w:ascii="BMWType V2 Light" w:eastAsia="Times" w:hAnsi="BMWType V2 Light"/>
          <w:kern w:val="0"/>
          <w:sz w:val="20"/>
          <w:lang w:val="it-IT"/>
        </w:rPr>
        <w:t>h</w:t>
      </w:r>
      <w:r w:rsidRPr="009715BB">
        <w:rPr>
          <w:rFonts w:ascii="BMWType V2 Light" w:eastAsia="Times" w:hAnsi="BMWType V2 Light"/>
          <w:kern w:val="0"/>
          <w:sz w:val="20"/>
          <w:lang w:val="it-IT"/>
        </w:rPr>
        <w:t xml:space="preserve">i ha maggiore esperienza e vuole una moto che nel misto stretto e veloce possa regalare soddisfazioni. </w:t>
      </w:r>
    </w:p>
    <w:p w14:paraId="290815B8" w14:textId="77777777" w:rsidR="00707F97" w:rsidRPr="009715BB" w:rsidRDefault="00707F97" w:rsidP="00707F97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 w:val="20"/>
          <w:lang w:val="it-IT"/>
        </w:rPr>
      </w:pPr>
    </w:p>
    <w:p w14:paraId="3635F050" w14:textId="6389209C" w:rsidR="00707F97" w:rsidRPr="009715BB" w:rsidRDefault="00707F97" w:rsidP="00707F97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 w:val="20"/>
          <w:lang w:val="it-IT"/>
        </w:rPr>
      </w:pPr>
      <w:r w:rsidRPr="009715BB">
        <w:rPr>
          <w:rFonts w:ascii="BMWType V2 Light" w:eastAsia="Times" w:hAnsi="BMWType V2 Light"/>
          <w:kern w:val="0"/>
          <w:sz w:val="20"/>
          <w:lang w:val="it-IT"/>
        </w:rPr>
        <w:t>Per la BMW F</w:t>
      </w:r>
      <w:r w:rsidR="009715BB" w:rsidRPr="009715BB">
        <w:rPr>
          <w:rFonts w:ascii="BMWType V2 Light" w:eastAsia="Times" w:hAnsi="BMWType V2 Light"/>
          <w:kern w:val="0"/>
          <w:sz w:val="20"/>
          <w:lang w:val="it-IT"/>
        </w:rPr>
        <w:t xml:space="preserve"> </w:t>
      </w:r>
      <w:r w:rsidRPr="009715BB">
        <w:rPr>
          <w:rFonts w:ascii="BMWType V2 Light" w:eastAsia="Times" w:hAnsi="BMWType V2 Light"/>
          <w:kern w:val="0"/>
          <w:sz w:val="20"/>
          <w:lang w:val="it-IT"/>
        </w:rPr>
        <w:t>800</w:t>
      </w:r>
      <w:r w:rsidR="009715BB" w:rsidRPr="009715BB">
        <w:rPr>
          <w:rFonts w:ascii="BMWType V2 Light" w:eastAsia="Times" w:hAnsi="BMWType V2 Light"/>
          <w:kern w:val="0"/>
          <w:sz w:val="20"/>
          <w:lang w:val="it-IT"/>
        </w:rPr>
        <w:t xml:space="preserve"> </w:t>
      </w:r>
      <w:r w:rsidRPr="009715BB">
        <w:rPr>
          <w:rFonts w:ascii="BMWType V2 Light" w:eastAsia="Times" w:hAnsi="BMWType V2 Light"/>
          <w:kern w:val="0"/>
          <w:sz w:val="20"/>
          <w:lang w:val="it-IT"/>
        </w:rPr>
        <w:t>R è disponibile anche una linea di accessori originali BMW Motorrad, appositamente sviluppata per una maggiore personalizzazione e funzionalità. Le borse laterali e il navigatore satellitare la rendono una tourer, lo scarico Akrapovic –</w:t>
      </w:r>
      <w:r w:rsidR="009715BB" w:rsidRPr="009715BB">
        <w:rPr>
          <w:rFonts w:ascii="BMWType V2 Light" w:eastAsia="Times" w:hAnsi="BMWType V2 Light"/>
          <w:kern w:val="0"/>
          <w:sz w:val="20"/>
          <w:lang w:val="it-IT"/>
        </w:rPr>
        <w:t xml:space="preserve"> </w:t>
      </w:r>
      <w:r w:rsidRPr="009715BB">
        <w:rPr>
          <w:rFonts w:ascii="BMWType V2 Light" w:eastAsia="Times" w:hAnsi="BMWType V2 Light"/>
          <w:kern w:val="0"/>
          <w:sz w:val="20"/>
          <w:lang w:val="it-IT"/>
        </w:rPr>
        <w:t xml:space="preserve">omologato per uso stradale – la rende ancora più aggressiva e con un sound ancora più eccitante. </w:t>
      </w:r>
    </w:p>
    <w:p w14:paraId="4E50F6F1" w14:textId="77777777" w:rsidR="00707F97" w:rsidRPr="009715BB" w:rsidRDefault="00707F97" w:rsidP="00707F97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 w:val="20"/>
          <w:lang w:val="it-IT"/>
        </w:rPr>
      </w:pPr>
    </w:p>
    <w:p w14:paraId="131E5924" w14:textId="1EC39F18" w:rsidR="00707F97" w:rsidRPr="009715BB" w:rsidRDefault="00707F97" w:rsidP="00707F97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 w:val="20"/>
          <w:lang w:val="it-IT"/>
        </w:rPr>
      </w:pPr>
      <w:r w:rsidRPr="009715BB">
        <w:rPr>
          <w:rFonts w:ascii="BMWType V2 Light" w:eastAsia="Times" w:hAnsi="BMWType V2 Light"/>
          <w:kern w:val="0"/>
          <w:sz w:val="20"/>
          <w:lang w:val="it-IT"/>
        </w:rPr>
        <w:t xml:space="preserve">La </w:t>
      </w:r>
      <w:r w:rsidR="009715BB" w:rsidRPr="009715BB">
        <w:rPr>
          <w:rFonts w:ascii="BMWType V2 Light" w:eastAsia="Times" w:hAnsi="BMWType V2 Light"/>
          <w:kern w:val="0"/>
          <w:sz w:val="20"/>
          <w:lang w:val="it-IT"/>
        </w:rPr>
        <w:t xml:space="preserve">BMW </w:t>
      </w:r>
      <w:r w:rsidRPr="009715BB">
        <w:rPr>
          <w:rFonts w:ascii="BMWType V2 Light" w:eastAsia="Times" w:hAnsi="BMWType V2 Light"/>
          <w:kern w:val="0"/>
          <w:sz w:val="20"/>
          <w:lang w:val="it-IT"/>
        </w:rPr>
        <w:t>F</w:t>
      </w:r>
      <w:r w:rsidR="009715BB" w:rsidRPr="009715BB">
        <w:rPr>
          <w:rFonts w:ascii="BMWType V2 Light" w:eastAsia="Times" w:hAnsi="BMWType V2 Light"/>
          <w:kern w:val="0"/>
          <w:sz w:val="20"/>
          <w:lang w:val="it-IT"/>
        </w:rPr>
        <w:t xml:space="preserve"> </w:t>
      </w:r>
      <w:r w:rsidRPr="009715BB">
        <w:rPr>
          <w:rFonts w:ascii="BMWType V2 Light" w:eastAsia="Times" w:hAnsi="BMWType V2 Light"/>
          <w:kern w:val="0"/>
          <w:sz w:val="20"/>
          <w:lang w:val="it-IT"/>
        </w:rPr>
        <w:t>800</w:t>
      </w:r>
      <w:r w:rsidR="009715BB" w:rsidRPr="009715BB">
        <w:rPr>
          <w:rFonts w:ascii="BMWType V2 Light" w:eastAsia="Times" w:hAnsi="BMWType V2 Light"/>
          <w:kern w:val="0"/>
          <w:sz w:val="20"/>
          <w:lang w:val="it-IT"/>
        </w:rPr>
        <w:t xml:space="preserve"> </w:t>
      </w:r>
      <w:r w:rsidRPr="009715BB">
        <w:rPr>
          <w:rFonts w:ascii="BMWType V2 Light" w:eastAsia="Times" w:hAnsi="BMWType V2 Light"/>
          <w:kern w:val="0"/>
          <w:sz w:val="20"/>
          <w:lang w:val="it-IT"/>
        </w:rPr>
        <w:t>R, anche nella nuova colorazione, è già disponibile presso la rete Dealer BMW Motorrad al prezzo di 8.450,00 € C.i.M. compreso primo tagliando.</w:t>
      </w:r>
    </w:p>
    <w:p w14:paraId="095B2E52" w14:textId="105DE48A" w:rsidR="00D75340" w:rsidRPr="009715BB" w:rsidRDefault="00D75340" w:rsidP="007A132C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 w:val="20"/>
          <w:lang w:val="it-IT"/>
        </w:rPr>
      </w:pPr>
    </w:p>
    <w:p w14:paraId="0A0CA8B4" w14:textId="77777777" w:rsidR="0071720B" w:rsidRPr="009715BB" w:rsidRDefault="0071720B" w:rsidP="007A132C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 w:val="20"/>
          <w:lang w:val="it-IT"/>
        </w:rPr>
      </w:pPr>
    </w:p>
    <w:p w14:paraId="691D43A5" w14:textId="77777777" w:rsidR="00CE7A5C" w:rsidRPr="009715BB" w:rsidRDefault="00CE7A5C" w:rsidP="007A132C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 w:val="20"/>
          <w:lang w:val="it-IT"/>
        </w:rPr>
      </w:pPr>
    </w:p>
    <w:p w14:paraId="22B8FAAB" w14:textId="77777777" w:rsidR="00CE7A5C" w:rsidRPr="009715BB" w:rsidRDefault="00CE7A5C" w:rsidP="007A132C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 w:val="20"/>
          <w:lang w:val="it-IT"/>
        </w:rPr>
      </w:pPr>
    </w:p>
    <w:p w14:paraId="2D7530EA" w14:textId="77777777" w:rsidR="00CE7A5C" w:rsidRPr="009715BB" w:rsidRDefault="00CE7A5C" w:rsidP="007A132C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 w:val="20"/>
          <w:lang w:val="it-IT"/>
        </w:rPr>
      </w:pPr>
    </w:p>
    <w:p w14:paraId="03E23CBB" w14:textId="77777777" w:rsidR="00CE7A5C" w:rsidRPr="009715BB" w:rsidRDefault="00CE7A5C" w:rsidP="007A132C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 w:val="20"/>
          <w:lang w:val="it-IT"/>
        </w:rPr>
      </w:pPr>
    </w:p>
    <w:p w14:paraId="22B0BB9D" w14:textId="77777777" w:rsidR="0071720B" w:rsidRPr="009715BB" w:rsidRDefault="0071720B" w:rsidP="007A132C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 w:val="20"/>
          <w:lang w:val="it-IT"/>
        </w:rPr>
      </w:pPr>
    </w:p>
    <w:p w14:paraId="711A2EAE" w14:textId="77777777" w:rsidR="0071720B" w:rsidRPr="009715BB" w:rsidRDefault="0071720B" w:rsidP="007A132C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 w:val="20"/>
          <w:lang w:val="it-IT"/>
        </w:rPr>
      </w:pPr>
    </w:p>
    <w:p w14:paraId="54268663" w14:textId="77777777" w:rsidR="005708F3" w:rsidRPr="009715BB" w:rsidRDefault="005708F3" w:rsidP="005708F3">
      <w:pPr>
        <w:tabs>
          <w:tab w:val="left" w:pos="8364"/>
        </w:tabs>
        <w:spacing w:line="240" w:lineRule="exact"/>
        <w:ind w:right="849"/>
        <w:rPr>
          <w:rFonts w:ascii="BMWType V2 Light" w:eastAsia="Times" w:hAnsi="BMWType V2 Light"/>
          <w:sz w:val="18"/>
          <w:lang w:val="it-IT"/>
        </w:rPr>
      </w:pPr>
      <w:r w:rsidRPr="009715BB">
        <w:rPr>
          <w:rFonts w:ascii="BMWType V2 Light" w:eastAsia="Times" w:hAnsi="BMWType V2 Light"/>
          <w:sz w:val="18"/>
          <w:lang w:val="it-IT"/>
        </w:rPr>
        <w:t>Per ulteriori informazioni contattare:</w:t>
      </w:r>
    </w:p>
    <w:p w14:paraId="64FE7794" w14:textId="77777777" w:rsidR="005708F3" w:rsidRPr="009715BB" w:rsidRDefault="005708F3" w:rsidP="005708F3">
      <w:pPr>
        <w:tabs>
          <w:tab w:val="left" w:pos="8364"/>
        </w:tabs>
        <w:spacing w:line="240" w:lineRule="exact"/>
        <w:ind w:right="849"/>
        <w:rPr>
          <w:rFonts w:ascii="BMWType V2 Light" w:eastAsia="Times" w:hAnsi="BMWType V2 Light"/>
          <w:lang w:val="it-IT"/>
        </w:rPr>
      </w:pPr>
    </w:p>
    <w:p w14:paraId="113E4D06" w14:textId="77777777" w:rsidR="005708F3" w:rsidRPr="009715BB" w:rsidRDefault="005708F3" w:rsidP="005708F3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sz w:val="18"/>
          <w:lang w:val="it-IT"/>
        </w:rPr>
      </w:pPr>
      <w:r w:rsidRPr="009715BB">
        <w:rPr>
          <w:rFonts w:ascii="BMWType V2 Light" w:eastAsia="Times" w:hAnsi="BMWType V2 Light"/>
          <w:sz w:val="18"/>
          <w:lang w:val="it-IT"/>
        </w:rPr>
        <w:t>Danilo Coglianese</w:t>
      </w:r>
      <w:r w:rsidRPr="009715BB">
        <w:rPr>
          <w:rFonts w:ascii="BMWType V2 Light" w:eastAsia="Times" w:hAnsi="BMWType V2 Light"/>
          <w:sz w:val="18"/>
          <w:lang w:val="it-IT"/>
        </w:rPr>
        <w:br/>
        <w:t>BMW Group Italia</w:t>
      </w:r>
      <w:r w:rsidRPr="009715BB">
        <w:rPr>
          <w:rFonts w:ascii="BMWType V2 Light" w:eastAsia="Times" w:hAnsi="BMWType V2 Light"/>
          <w:sz w:val="18"/>
          <w:lang w:val="it-IT"/>
        </w:rPr>
        <w:br/>
        <w:t>Coordinatore Comunicazione e PR Motorrad</w:t>
      </w:r>
      <w:r w:rsidRPr="009715BB">
        <w:rPr>
          <w:rFonts w:ascii="BMWType V2 Light" w:eastAsia="Times" w:hAnsi="BMWType V2 Light"/>
          <w:sz w:val="18"/>
          <w:lang w:val="it-IT"/>
        </w:rPr>
        <w:br/>
        <w:t>Telefono: 02/51610780 Fax: 02/51610 0416</w:t>
      </w:r>
      <w:r w:rsidRPr="009715BB">
        <w:rPr>
          <w:rFonts w:ascii="BMWType V2 Light" w:eastAsia="Times" w:hAnsi="BMWType V2 Light"/>
          <w:sz w:val="18"/>
          <w:lang w:val="it-IT"/>
        </w:rPr>
        <w:br/>
        <w:t xml:space="preserve">E-mail: </w:t>
      </w:r>
      <w:hyperlink r:id="rId9" w:history="1">
        <w:r w:rsidRPr="009715BB">
          <w:rPr>
            <w:rStyle w:val="Hyperlink"/>
            <w:rFonts w:ascii="BMWType V2 Light" w:eastAsia="Times" w:hAnsi="BMWType V2 Light"/>
            <w:sz w:val="18"/>
            <w:lang w:val="it-IT"/>
          </w:rPr>
          <w:t>Danilo.Coglianese@bmw.it</w:t>
        </w:r>
      </w:hyperlink>
    </w:p>
    <w:p w14:paraId="1E1D9402" w14:textId="77777777" w:rsidR="005708F3" w:rsidRPr="009715BB" w:rsidRDefault="005708F3" w:rsidP="005708F3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sz w:val="18"/>
          <w:lang w:val="it-IT"/>
        </w:rPr>
      </w:pPr>
    </w:p>
    <w:p w14:paraId="6FC3C65F" w14:textId="77777777" w:rsidR="005708F3" w:rsidRPr="009715BB" w:rsidRDefault="005708F3" w:rsidP="005708F3">
      <w:pPr>
        <w:tabs>
          <w:tab w:val="left" w:pos="8647"/>
          <w:tab w:val="left" w:pos="8931"/>
        </w:tabs>
        <w:spacing w:line="240" w:lineRule="auto"/>
        <w:ind w:right="554"/>
        <w:rPr>
          <w:rFonts w:ascii="BMWType V2 Light" w:hAnsi="BMWType V2 Light"/>
          <w:sz w:val="18"/>
          <w:lang w:val="it-IT"/>
        </w:rPr>
      </w:pPr>
      <w:r w:rsidRPr="009715BB">
        <w:rPr>
          <w:rFonts w:ascii="BMWType V2 Light" w:eastAsia="Times" w:hAnsi="BMWType V2 Light"/>
          <w:sz w:val="18"/>
          <w:lang w:val="it-IT"/>
        </w:rPr>
        <w:t xml:space="preserve">Media website: </w:t>
      </w:r>
      <w:hyperlink r:id="rId10" w:history="1">
        <w:r w:rsidRPr="009715BB">
          <w:rPr>
            <w:rFonts w:ascii="BMWType V2 Light" w:eastAsia="Times" w:hAnsi="BMWType V2 Light"/>
            <w:sz w:val="18"/>
            <w:lang w:val="it-IT"/>
          </w:rPr>
          <w:t>www.press.bmwgroup.com</w:t>
        </w:r>
      </w:hyperlink>
    </w:p>
    <w:p w14:paraId="449E2CD0" w14:textId="77777777" w:rsidR="005708F3" w:rsidRPr="009715BB" w:rsidRDefault="005708F3" w:rsidP="005708F3">
      <w:pPr>
        <w:tabs>
          <w:tab w:val="left" w:pos="8647"/>
          <w:tab w:val="left" w:pos="8931"/>
        </w:tabs>
        <w:spacing w:line="240" w:lineRule="auto"/>
        <w:ind w:right="554"/>
        <w:rPr>
          <w:rFonts w:ascii="BMWType V2 Light" w:hAnsi="BMWType V2 Light"/>
          <w:sz w:val="18"/>
          <w:lang w:val="it-IT"/>
        </w:rPr>
      </w:pPr>
    </w:p>
    <w:p w14:paraId="54DA7D16" w14:textId="77777777" w:rsidR="007422E5" w:rsidRPr="009715BB" w:rsidRDefault="007422E5" w:rsidP="005708F3">
      <w:pPr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</w:p>
    <w:p w14:paraId="5CFD8C0F" w14:textId="77777777" w:rsidR="007422E5" w:rsidRPr="009715BB" w:rsidRDefault="007422E5" w:rsidP="005708F3">
      <w:pPr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</w:p>
    <w:p w14:paraId="0329FC9C" w14:textId="77777777" w:rsidR="005708F3" w:rsidRPr="009715BB" w:rsidRDefault="005708F3" w:rsidP="005708F3">
      <w:pPr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  <w:r w:rsidRPr="009715BB"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  <w:t>Il BMW Group</w:t>
      </w:r>
    </w:p>
    <w:p w14:paraId="7CCCA65D" w14:textId="77777777" w:rsidR="005708F3" w:rsidRPr="009715BB" w:rsidRDefault="005708F3" w:rsidP="005708F3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9715BB">
        <w:rPr>
          <w:rFonts w:ascii="BMWType V2 Light" w:hAnsi="BMWType V2 Light" w:cs="BMWType V2 Light"/>
          <w:color w:val="000000"/>
          <w:kern w:val="0"/>
          <w:sz w:val="20"/>
          <w:lang w:val="it-IT"/>
        </w:rPr>
        <w:t>Il BMW Group, con i marchi BMW, MINI, Husqvarna Motorcycles e Rolls-Royce, è uno dei costruttori di automobili e motociclette di maggior successo nel mondo. Essendo un’azienda globale, il BMW Group dispone di 25 stabilimenti di produzione dislocati in 14 paesi e di una rete di vendita diffusa in più di 140 nazioni.</w:t>
      </w:r>
    </w:p>
    <w:p w14:paraId="521738BE" w14:textId="77777777" w:rsidR="005708F3" w:rsidRPr="009715BB" w:rsidRDefault="005708F3" w:rsidP="005708F3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5FE8C4A3" w14:textId="77777777" w:rsidR="005708F3" w:rsidRPr="009715BB" w:rsidRDefault="005708F3" w:rsidP="005708F3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9715BB">
        <w:rPr>
          <w:rFonts w:ascii="BMWType V2 Light" w:hAnsi="BMWType V2 Light" w:cs="BMWType V2 Light"/>
          <w:color w:val="000000"/>
          <w:kern w:val="0"/>
          <w:sz w:val="20"/>
          <w:lang w:val="it-IT"/>
        </w:rPr>
        <w:t>Il BMW Group ha raggiunto nel 2011 volumi di vendita di 1,67 milioni di automobili e oltre 113.000 motociclette nel mondo. I profitti lordi per il 2011 sono stati di 7,38 miliardi di Euro, il fatturato è stato di 68,82 miliardi di Euro. La forza lavoro del BMW Group al 31 dicembre 2011 era di circa 100.000 associati.</w:t>
      </w:r>
    </w:p>
    <w:p w14:paraId="7FCC8577" w14:textId="77777777" w:rsidR="005708F3" w:rsidRPr="009715BB" w:rsidRDefault="005708F3" w:rsidP="005708F3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642927C8" w14:textId="77777777" w:rsidR="005708F3" w:rsidRPr="009715BB" w:rsidRDefault="005708F3" w:rsidP="005708F3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9715BB">
        <w:rPr>
          <w:rFonts w:ascii="BMWType V2 Light" w:hAnsi="BMWType V2 Light" w:cs="BMWType V2 Light"/>
          <w:color w:val="000000"/>
          <w:kern w:val="0"/>
          <w:sz w:val="20"/>
          <w:lang w:val="it-IT"/>
        </w:rPr>
        <w:t>Il successo del BMW Group è fondato su una visione responsabile e di lungo periodo. Per questo motivo, l’azienda ha sempre adottato una filosofia fondata sulla eco-compatibilità e sulla sostenibilità all’interno dell’intera catena di valore, includendo la responsabilità sui prodotti e un chiaro impegno nell’utilizzo responsabile delle risorse. In virtù di questo impegno, negli ultimi sette anni, il BMW Group è stato riconosciuto come leader di settore nel Dow Jones Sustainability Index.</w:t>
      </w:r>
    </w:p>
    <w:p w14:paraId="19E7FFBF" w14:textId="77777777" w:rsidR="005708F3" w:rsidRPr="009715BB" w:rsidRDefault="005708F3" w:rsidP="005708F3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744AFEED" w14:textId="77777777" w:rsidR="005708F3" w:rsidRPr="009715BB" w:rsidRDefault="005708F3" w:rsidP="005708F3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9715BB">
        <w:rPr>
          <w:rFonts w:ascii="BMWType V2 Light" w:hAnsi="BMWType V2 Light" w:cs="BMWType V2 Light"/>
          <w:color w:val="000000"/>
          <w:kern w:val="0"/>
          <w:sz w:val="20"/>
          <w:lang w:val="it-IT"/>
        </w:rPr>
        <w:t xml:space="preserve">www.bmwgroup.com </w:t>
      </w:r>
    </w:p>
    <w:p w14:paraId="7C22C14E" w14:textId="77777777" w:rsidR="005708F3" w:rsidRPr="009715BB" w:rsidRDefault="005708F3" w:rsidP="005708F3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9715BB">
        <w:rPr>
          <w:rFonts w:ascii="BMWType V2 Light" w:hAnsi="BMWType V2 Light" w:cs="BMWType V2 Light"/>
          <w:color w:val="000000"/>
          <w:kern w:val="0"/>
          <w:sz w:val="20"/>
          <w:lang w:val="it-IT"/>
        </w:rPr>
        <w:t>Facebook: http://www.facebook.com/BMWGroup</w:t>
      </w:r>
    </w:p>
    <w:p w14:paraId="5C5ECD3D" w14:textId="77777777" w:rsidR="005708F3" w:rsidRPr="009715BB" w:rsidRDefault="005708F3" w:rsidP="005708F3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9715BB">
        <w:rPr>
          <w:rFonts w:ascii="BMWType V2 Light" w:hAnsi="BMWType V2 Light" w:cs="BMWType V2 Light"/>
          <w:color w:val="000000"/>
          <w:kern w:val="0"/>
          <w:sz w:val="20"/>
          <w:lang w:val="it-IT"/>
        </w:rPr>
        <w:t>Twitter: http://twitter.com/BMWGroup</w:t>
      </w:r>
    </w:p>
    <w:p w14:paraId="3BF47966" w14:textId="77777777" w:rsidR="005708F3" w:rsidRPr="009715BB" w:rsidRDefault="005708F3" w:rsidP="005708F3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9715BB">
        <w:rPr>
          <w:rFonts w:ascii="BMWType V2 Light" w:hAnsi="BMWType V2 Light" w:cs="BMWType V2 Light"/>
          <w:color w:val="000000"/>
          <w:kern w:val="0"/>
          <w:sz w:val="20"/>
          <w:lang w:val="it-IT"/>
        </w:rPr>
        <w:t>YouTube: http://www.youtube.com/BMWGroupview</w:t>
      </w:r>
    </w:p>
    <w:p w14:paraId="1A631706" w14:textId="77777777" w:rsidR="00426D83" w:rsidRPr="009715BB" w:rsidRDefault="00426D83" w:rsidP="005708F3">
      <w:pPr>
        <w:tabs>
          <w:tab w:val="left" w:pos="8931"/>
        </w:tabs>
        <w:spacing w:line="240" w:lineRule="exact"/>
        <w:ind w:right="170"/>
        <w:rPr>
          <w:rFonts w:ascii="Times New Roman" w:hAnsi="Times New Roman"/>
          <w:kern w:val="0"/>
          <w:sz w:val="20"/>
          <w:lang w:val="it-IT"/>
        </w:rPr>
      </w:pPr>
    </w:p>
    <w:p w14:paraId="08131C5C" w14:textId="77777777" w:rsidR="007016D8" w:rsidRDefault="007016D8">
      <w:pPr>
        <w:rPr>
          <w:rFonts w:ascii="Times New Roman" w:hAnsi="Times New Roman"/>
          <w:kern w:val="0"/>
          <w:sz w:val="20"/>
          <w:lang w:val="it-IT"/>
        </w:rPr>
      </w:pPr>
    </w:p>
    <w:sectPr w:rsidR="007016D8" w:rsidSect="00597D32">
      <w:headerReference w:type="default" r:id="rId11"/>
      <w:type w:val="continuous"/>
      <w:pgSz w:w="11907" w:h="16840" w:code="9"/>
      <w:pgMar w:top="2268" w:right="567" w:bottom="426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BFE4E1" w14:textId="77777777" w:rsidR="00F40B84" w:rsidRDefault="00F40B84">
      <w:r>
        <w:separator/>
      </w:r>
    </w:p>
  </w:endnote>
  <w:endnote w:type="continuationSeparator" w:id="0">
    <w:p w14:paraId="22FE9495" w14:textId="77777777" w:rsidR="00F40B84" w:rsidRDefault="00F4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06294" w14:textId="77777777" w:rsidR="00F40B84" w:rsidRDefault="00F40B84">
      <w:r>
        <w:separator/>
      </w:r>
    </w:p>
  </w:footnote>
  <w:footnote w:type="continuationSeparator" w:id="0">
    <w:p w14:paraId="1AF66BE7" w14:textId="77777777" w:rsidR="00F40B84" w:rsidRDefault="00F40B8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CED2F" w14:textId="77777777" w:rsidR="00597D32" w:rsidRDefault="00597D32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7083D06E" w14:textId="77777777" w:rsidR="00597D32" w:rsidRDefault="00597D32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0BDFFA30" w14:textId="77777777" w:rsidR="00597D32" w:rsidRDefault="00597D32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1"/>
  </w:num>
  <w:num w:numId="4">
    <w:abstractNumId w:val="22"/>
  </w:num>
  <w:num w:numId="5">
    <w:abstractNumId w:val="20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3"/>
  </w:num>
  <w:num w:numId="18">
    <w:abstractNumId w:val="14"/>
  </w:num>
  <w:num w:numId="19">
    <w:abstractNumId w:val="0"/>
  </w:num>
  <w:num w:numId="20">
    <w:abstractNumId w:val="24"/>
  </w:num>
  <w:num w:numId="21">
    <w:abstractNumId w:val="13"/>
  </w:num>
  <w:num w:numId="22">
    <w:abstractNumId w:val="19"/>
  </w:num>
  <w:num w:numId="23">
    <w:abstractNumId w:val="17"/>
  </w:num>
  <w:num w:numId="24">
    <w:abstractNumId w:val="1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ttachedTemplate r:id="rId1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7B59"/>
    <w:rsid w:val="0001574A"/>
    <w:rsid w:val="000349C5"/>
    <w:rsid w:val="0009116B"/>
    <w:rsid w:val="00097D08"/>
    <w:rsid w:val="000B4A0A"/>
    <w:rsid w:val="000B6627"/>
    <w:rsid w:val="000C27A8"/>
    <w:rsid w:val="000E7E27"/>
    <w:rsid w:val="00117873"/>
    <w:rsid w:val="00117E68"/>
    <w:rsid w:val="00131639"/>
    <w:rsid w:val="001423DC"/>
    <w:rsid w:val="00162CD3"/>
    <w:rsid w:val="00176968"/>
    <w:rsid w:val="00181185"/>
    <w:rsid w:val="0019255C"/>
    <w:rsid w:val="00195EA0"/>
    <w:rsid w:val="001A2020"/>
    <w:rsid w:val="001B2781"/>
    <w:rsid w:val="001B6575"/>
    <w:rsid w:val="001F32C6"/>
    <w:rsid w:val="001F3986"/>
    <w:rsid w:val="00204E15"/>
    <w:rsid w:val="00255562"/>
    <w:rsid w:val="00261925"/>
    <w:rsid w:val="00287E52"/>
    <w:rsid w:val="00297FEE"/>
    <w:rsid w:val="003074E6"/>
    <w:rsid w:val="00356431"/>
    <w:rsid w:val="0036652C"/>
    <w:rsid w:val="003B5D97"/>
    <w:rsid w:val="003C644A"/>
    <w:rsid w:val="00426D83"/>
    <w:rsid w:val="00435184"/>
    <w:rsid w:val="004377AF"/>
    <w:rsid w:val="00461892"/>
    <w:rsid w:val="00484E83"/>
    <w:rsid w:val="00491EB5"/>
    <w:rsid w:val="004A5B5B"/>
    <w:rsid w:val="004B01D6"/>
    <w:rsid w:val="004B116B"/>
    <w:rsid w:val="004B4838"/>
    <w:rsid w:val="0051016F"/>
    <w:rsid w:val="00514C52"/>
    <w:rsid w:val="00525B8F"/>
    <w:rsid w:val="0055457F"/>
    <w:rsid w:val="0056542C"/>
    <w:rsid w:val="005700AE"/>
    <w:rsid w:val="005708F3"/>
    <w:rsid w:val="005902A4"/>
    <w:rsid w:val="00597D32"/>
    <w:rsid w:val="005A02BA"/>
    <w:rsid w:val="005B6753"/>
    <w:rsid w:val="005C4982"/>
    <w:rsid w:val="005C5374"/>
    <w:rsid w:val="005C756D"/>
    <w:rsid w:val="005D45C0"/>
    <w:rsid w:val="005E6AC2"/>
    <w:rsid w:val="006748E5"/>
    <w:rsid w:val="00686B1E"/>
    <w:rsid w:val="00690014"/>
    <w:rsid w:val="006D4764"/>
    <w:rsid w:val="006F7A9F"/>
    <w:rsid w:val="007016D8"/>
    <w:rsid w:val="00707F97"/>
    <w:rsid w:val="00713ADE"/>
    <w:rsid w:val="0071720B"/>
    <w:rsid w:val="00726447"/>
    <w:rsid w:val="00726B32"/>
    <w:rsid w:val="007400FC"/>
    <w:rsid w:val="007422E5"/>
    <w:rsid w:val="00742D81"/>
    <w:rsid w:val="007741D7"/>
    <w:rsid w:val="00797478"/>
    <w:rsid w:val="007A132C"/>
    <w:rsid w:val="007B051D"/>
    <w:rsid w:val="007C3B27"/>
    <w:rsid w:val="007C4F9F"/>
    <w:rsid w:val="007D7F5D"/>
    <w:rsid w:val="007E6BD2"/>
    <w:rsid w:val="007F6CE7"/>
    <w:rsid w:val="00814CCA"/>
    <w:rsid w:val="00815A09"/>
    <w:rsid w:val="0081786E"/>
    <w:rsid w:val="00863F4C"/>
    <w:rsid w:val="00886D4D"/>
    <w:rsid w:val="008E081E"/>
    <w:rsid w:val="00911746"/>
    <w:rsid w:val="00917885"/>
    <w:rsid w:val="0092691B"/>
    <w:rsid w:val="009339A1"/>
    <w:rsid w:val="009342BB"/>
    <w:rsid w:val="009369C8"/>
    <w:rsid w:val="0095159E"/>
    <w:rsid w:val="009715BB"/>
    <w:rsid w:val="009721E5"/>
    <w:rsid w:val="00977B4B"/>
    <w:rsid w:val="009975D2"/>
    <w:rsid w:val="009A160C"/>
    <w:rsid w:val="009C3005"/>
    <w:rsid w:val="009D4009"/>
    <w:rsid w:val="009D7613"/>
    <w:rsid w:val="009E7EDE"/>
    <w:rsid w:val="00A07241"/>
    <w:rsid w:val="00A201DC"/>
    <w:rsid w:val="00A2376C"/>
    <w:rsid w:val="00A26419"/>
    <w:rsid w:val="00A47395"/>
    <w:rsid w:val="00A67DE9"/>
    <w:rsid w:val="00A77356"/>
    <w:rsid w:val="00AA0479"/>
    <w:rsid w:val="00AA578E"/>
    <w:rsid w:val="00AF3528"/>
    <w:rsid w:val="00B14C0B"/>
    <w:rsid w:val="00B16649"/>
    <w:rsid w:val="00B56000"/>
    <w:rsid w:val="00B82C1C"/>
    <w:rsid w:val="00B838B8"/>
    <w:rsid w:val="00BA6E7C"/>
    <w:rsid w:val="00BD6AF6"/>
    <w:rsid w:val="00BD7867"/>
    <w:rsid w:val="00BE5439"/>
    <w:rsid w:val="00BF0B45"/>
    <w:rsid w:val="00BF26CA"/>
    <w:rsid w:val="00C34BDE"/>
    <w:rsid w:val="00C43B04"/>
    <w:rsid w:val="00C66DF0"/>
    <w:rsid w:val="00C8606F"/>
    <w:rsid w:val="00CA0359"/>
    <w:rsid w:val="00CA23B6"/>
    <w:rsid w:val="00CA3F38"/>
    <w:rsid w:val="00CE6039"/>
    <w:rsid w:val="00CE7A5C"/>
    <w:rsid w:val="00CF0A5B"/>
    <w:rsid w:val="00CF1D79"/>
    <w:rsid w:val="00D21957"/>
    <w:rsid w:val="00D43336"/>
    <w:rsid w:val="00D50B49"/>
    <w:rsid w:val="00D56151"/>
    <w:rsid w:val="00D75340"/>
    <w:rsid w:val="00D8362B"/>
    <w:rsid w:val="00DA31C3"/>
    <w:rsid w:val="00DC1E9A"/>
    <w:rsid w:val="00DE6DFE"/>
    <w:rsid w:val="00E10CB9"/>
    <w:rsid w:val="00E11769"/>
    <w:rsid w:val="00E16EE1"/>
    <w:rsid w:val="00E30AF0"/>
    <w:rsid w:val="00E36BF0"/>
    <w:rsid w:val="00E462F9"/>
    <w:rsid w:val="00E57231"/>
    <w:rsid w:val="00E60231"/>
    <w:rsid w:val="00E90D06"/>
    <w:rsid w:val="00F00DF6"/>
    <w:rsid w:val="00F00E96"/>
    <w:rsid w:val="00F03FBB"/>
    <w:rsid w:val="00F043DD"/>
    <w:rsid w:val="00F40B84"/>
    <w:rsid w:val="00F46BC7"/>
    <w:rsid w:val="00F96D61"/>
    <w:rsid w:val="00FC3650"/>
    <w:rsid w:val="00FE35D0"/>
    <w:rsid w:val="00FE43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F1D6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Danilo.Coglianese@bmw.it" TargetMode="External"/><Relationship Id="rId10" Type="http://schemas.openxmlformats.org/officeDocument/2006/relationships/hyperlink" Target="http://www.press.bmwgroup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04:Modelli:Modelli%20personali:BMWGroupComStaCorpora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BMWGroupComStaCorporate.dot</Template>
  <TotalTime>22</TotalTime>
  <Pages>2</Pages>
  <Words>671</Words>
  <Characters>3580</Characters>
  <Application>Microsoft Macintosh Word</Application>
  <DocSecurity>0</DocSecurity>
  <Lines>65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4243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ml ml</dc:creator>
  <cp:keywords/>
  <dc:description/>
  <cp:lastModifiedBy>Al</cp:lastModifiedBy>
  <cp:revision>39</cp:revision>
  <cp:lastPrinted>2012-04-18T18:52:00Z</cp:lastPrinted>
  <dcterms:created xsi:type="dcterms:W3CDTF">2012-04-18T18:50:00Z</dcterms:created>
  <dcterms:modified xsi:type="dcterms:W3CDTF">2012-05-09T12:58:00Z</dcterms:modified>
</cp:coreProperties>
</file>