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A600F" w14:textId="77777777" w:rsidR="00D21957" w:rsidRPr="009715BB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9715BB">
        <w:rPr>
          <w:rFonts w:ascii="BMWType V2 Regular" w:hAnsi="BMWType V2 Regular"/>
          <w:sz w:val="36"/>
        </w:rPr>
        <w:t xml:space="preserve">BMW </w:t>
      </w:r>
      <w:proofErr w:type="spellStart"/>
      <w:r w:rsidRPr="009715BB">
        <w:rPr>
          <w:rFonts w:ascii="BMWType V2 Regular" w:hAnsi="BMWType V2 Regular"/>
          <w:sz w:val="36"/>
        </w:rPr>
        <w:t>Motorrad</w:t>
      </w:r>
      <w:proofErr w:type="spellEnd"/>
      <w:r w:rsidRPr="009715BB">
        <w:rPr>
          <w:rFonts w:ascii="BMWType V2 Regular" w:hAnsi="BMWType V2 Regular"/>
          <w:sz w:val="36"/>
        </w:rPr>
        <w:br/>
        <w:t>Italia</w:t>
      </w:r>
    </w:p>
    <w:p w14:paraId="7734081F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9715BB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2883F3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75AD055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F6F232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B62D2C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CEFD5FD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7F11F0E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413540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A4B7EF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23123F1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3C9F67" w14:textId="77777777" w:rsidR="00D21957" w:rsidRPr="009715BB" w:rsidRDefault="00D21957" w:rsidP="00D21957">
      <w:pPr>
        <w:pStyle w:val="Corpo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Società</w:t>
      </w:r>
      <w:r w:rsidRPr="009715BB">
        <w:rPr>
          <w:rFonts w:ascii="BMWType V2 Regular" w:hAnsi="BMWType V2 Regular"/>
          <w:lang w:val="it-IT"/>
        </w:rPr>
        <w:br/>
        <w:t>BMW Italia S.p.A.</w:t>
      </w:r>
      <w:r w:rsidRPr="009715BB">
        <w:rPr>
          <w:rFonts w:ascii="BMWType V2 Regular" w:hAnsi="BMWType V2 Regular"/>
          <w:lang w:val="it-IT"/>
        </w:rPr>
        <w:br/>
      </w:r>
    </w:p>
    <w:p w14:paraId="7ABC1DDD" w14:textId="77777777" w:rsidR="00D21957" w:rsidRPr="009715BB" w:rsidRDefault="00D21957" w:rsidP="00D21957">
      <w:pPr>
        <w:pStyle w:val="Corpo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9715BB">
        <w:rPr>
          <w:rFonts w:ascii="BMWType V2 Regular" w:hAnsi="BMWType V2 Regular"/>
          <w:spacing w:val="-2"/>
          <w:lang w:val="it-IT"/>
        </w:rPr>
        <w:t xml:space="preserve">Società del </w:t>
      </w:r>
      <w:r w:rsidRPr="009715BB">
        <w:rPr>
          <w:rFonts w:ascii="BMWType V2 Regular" w:hAnsi="BMWType V2 Regular"/>
          <w:spacing w:val="-2"/>
          <w:lang w:val="it-IT"/>
        </w:rPr>
        <w:br/>
        <w:t>BMW Group</w:t>
      </w:r>
    </w:p>
    <w:p w14:paraId="1DD29342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2681B1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Sede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EE38869" w14:textId="77777777" w:rsidR="00D21957" w:rsidRPr="009715BB" w:rsidRDefault="00D21957" w:rsidP="00D21957">
      <w:pPr>
        <w:pStyle w:val="Corpo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I-20097 San Donato</w:t>
      </w:r>
      <w:r w:rsidRPr="009715BB">
        <w:rPr>
          <w:rFonts w:ascii="BMWType V2 Regular" w:hAnsi="BMWType V2 Regular"/>
          <w:lang w:val="it-IT"/>
        </w:rPr>
        <w:br/>
        <w:t>Milanese (MI)</w:t>
      </w:r>
    </w:p>
    <w:p w14:paraId="59F4FC2F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7B815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B1D165B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EF8CA8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Telefax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1F3DC9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61E18C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D169226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5F190E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F5194C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C4CD50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r w:rsidRPr="009715BB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r w:rsidRPr="009715BB">
        <w:rPr>
          <w:rFonts w:ascii="BMWType V2 Regular" w:hAnsi="BMWType V2 Regular"/>
          <w:color w:val="000000"/>
          <w:sz w:val="12"/>
          <w:lang w:val="it-IT"/>
        </w:rPr>
        <w:t>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9715BB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9715BB">
        <w:rPr>
          <w:rFonts w:ascii="BMWType V2 Regular" w:hAnsi="BMWType V2 Regular"/>
          <w:color w:val="000000"/>
          <w:sz w:val="12"/>
          <w:lang w:val="it-IT"/>
        </w:rPr>
        <w:t>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405530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B4FDD29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1E433A7" w14:textId="269F8A4C" w:rsidR="00D21957" w:rsidRPr="009715BB" w:rsidRDefault="00B16649" w:rsidP="0091329A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 wp14:anchorId="05B965F8" wp14:editId="34897F96">
            <wp:simplePos x="0" y="0"/>
            <wp:positionH relativeFrom="column">
              <wp:posOffset>4674870</wp:posOffset>
            </wp:positionH>
            <wp:positionV relativeFrom="paragraph">
              <wp:posOffset>-1094740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>
        <w:rPr>
          <w:rFonts w:ascii="BMWType V2 Regular" w:hAnsi="BMWType V2 Regular"/>
          <w:lang w:val="it-IT"/>
        </w:rPr>
        <w:tab/>
      </w:r>
    </w:p>
    <w:p w14:paraId="1A9E6BA1" w14:textId="31B9F62E" w:rsidR="00A77356" w:rsidRPr="009715BB" w:rsidRDefault="00A77356" w:rsidP="00A77356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Comunicato stampa N. 0</w:t>
      </w:r>
      <w:r w:rsidR="005F3B85">
        <w:rPr>
          <w:rFonts w:ascii="BMWType V2 Light" w:hAnsi="BMWType V2 Light"/>
          <w:szCs w:val="22"/>
          <w:lang w:val="it-IT"/>
        </w:rPr>
        <w:t>78</w:t>
      </w:r>
      <w:r w:rsidRPr="009715BB">
        <w:rPr>
          <w:rFonts w:ascii="BMWType V2 Light" w:hAnsi="BMWType V2 Light"/>
          <w:szCs w:val="22"/>
          <w:lang w:val="it-IT"/>
        </w:rPr>
        <w:t>/12</w:t>
      </w:r>
    </w:p>
    <w:p w14:paraId="4A93D0C9" w14:textId="7085FE45" w:rsidR="00A77356" w:rsidRPr="009715BB" w:rsidRDefault="00CF1CF2" w:rsidP="00CF1CF2">
      <w:pPr>
        <w:pStyle w:val="Intestazione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ab/>
      </w:r>
    </w:p>
    <w:p w14:paraId="23BD8BEF" w14:textId="77777777" w:rsidR="00A77356" w:rsidRPr="009715BB" w:rsidRDefault="00A77356" w:rsidP="00F03FBB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9AE0C4B" w14:textId="3A6F3A75" w:rsidR="00D21957" w:rsidRPr="009715BB" w:rsidRDefault="00A77356" w:rsidP="00F03FBB">
      <w:pPr>
        <w:pStyle w:val="Intestazione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San Donato Milanese</w:t>
      </w:r>
      <w:r w:rsidR="00D21957" w:rsidRPr="009715BB">
        <w:rPr>
          <w:rFonts w:ascii="BMWType V2 Light" w:hAnsi="BMWType V2 Light"/>
          <w:szCs w:val="22"/>
          <w:lang w:val="it-IT"/>
        </w:rPr>
        <w:t xml:space="preserve">, </w:t>
      </w:r>
      <w:r w:rsidR="005F3B85">
        <w:rPr>
          <w:rFonts w:ascii="BMWType V2 Light" w:hAnsi="BMWType V2 Light"/>
          <w:szCs w:val="22"/>
          <w:lang w:val="it-IT"/>
        </w:rPr>
        <w:t>31</w:t>
      </w:r>
      <w:r w:rsidR="009715BB" w:rsidRPr="009715BB">
        <w:rPr>
          <w:rFonts w:ascii="BMWType V2 Light" w:hAnsi="BMWType V2 Light"/>
          <w:szCs w:val="22"/>
          <w:lang w:val="it-IT"/>
        </w:rPr>
        <w:t xml:space="preserve"> maggio</w:t>
      </w:r>
      <w:r w:rsidR="00261925" w:rsidRPr="009715BB">
        <w:rPr>
          <w:rFonts w:ascii="BMWType V2 Light" w:hAnsi="BMWType V2 Light"/>
          <w:szCs w:val="22"/>
          <w:lang w:val="it-IT"/>
        </w:rPr>
        <w:t xml:space="preserve"> </w:t>
      </w:r>
      <w:r w:rsidR="00176968" w:rsidRPr="009715BB">
        <w:rPr>
          <w:rFonts w:ascii="BMWType V2 Light" w:hAnsi="BMWType V2 Light"/>
          <w:szCs w:val="22"/>
          <w:lang w:val="it-IT"/>
        </w:rPr>
        <w:t>2012</w:t>
      </w:r>
    </w:p>
    <w:p w14:paraId="651A6320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059A036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64688497" w14:textId="77777777" w:rsidR="00D83A25" w:rsidRPr="00D83A25" w:rsidRDefault="00D83A25" w:rsidP="00D83A25">
      <w:pPr>
        <w:tabs>
          <w:tab w:val="left" w:pos="8647"/>
        </w:tabs>
        <w:spacing w:line="240" w:lineRule="auto"/>
        <w:ind w:right="556"/>
        <w:rPr>
          <w:rFonts w:ascii="BMWType V2 Light" w:eastAsia="Times" w:hAnsi="BMWType V2 Light"/>
          <w:b/>
          <w:kern w:val="0"/>
          <w:sz w:val="28"/>
          <w:szCs w:val="28"/>
          <w:lang w:val="it-IT"/>
        </w:rPr>
      </w:pPr>
      <w:r w:rsidRPr="00D83A25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Fun2Ride, sulle più belle strade d’Italia in prova la gamma BMW </w:t>
      </w:r>
      <w:proofErr w:type="spellStart"/>
      <w:r w:rsidRPr="00D83A25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 2012.</w:t>
      </w:r>
    </w:p>
    <w:p w14:paraId="18B37930" w14:textId="5C0275BE" w:rsidR="00D83A25" w:rsidRPr="00D83A25" w:rsidRDefault="005F3B85" w:rsidP="00D83A25">
      <w:pPr>
        <w:tabs>
          <w:tab w:val="left" w:pos="8647"/>
        </w:tabs>
        <w:spacing w:line="240" w:lineRule="auto"/>
        <w:ind w:right="556"/>
        <w:rPr>
          <w:rFonts w:ascii="BMWType V2 Light" w:eastAsia="Times" w:hAnsi="BMWType V2 Light"/>
          <w:b/>
          <w:kern w:val="0"/>
          <w:sz w:val="28"/>
          <w:szCs w:val="28"/>
          <w:lang w:val="it-IT"/>
        </w:rPr>
      </w:pP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I</w:t>
      </w:r>
      <w:r w:rsidR="00D83A25" w:rsidRPr="00D83A25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l prossimo week end, 2 e 3 giugno, tappa a Salerno in </w:t>
      </w:r>
      <w:r w:rsidR="00BA6899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Piazza della Concordia</w:t>
      </w:r>
    </w:p>
    <w:p w14:paraId="319F7461" w14:textId="77777777" w:rsidR="00707F97" w:rsidRPr="009715BB" w:rsidRDefault="00707F97" w:rsidP="00707F97">
      <w:pPr>
        <w:tabs>
          <w:tab w:val="left" w:pos="8647"/>
        </w:tabs>
        <w:spacing w:line="240" w:lineRule="auto"/>
        <w:ind w:right="554"/>
        <w:rPr>
          <w:rFonts w:ascii="BMWType V2 Light" w:eastAsia="Times" w:hAnsi="BMWType V2 Light"/>
          <w:b/>
          <w:kern w:val="0"/>
          <w:szCs w:val="22"/>
          <w:lang w:val="it-IT"/>
        </w:rPr>
      </w:pPr>
    </w:p>
    <w:p w14:paraId="5F0526B0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Fun2Ride, sulle più belle strade d’Italia in prova la gamma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2012.</w:t>
      </w:r>
    </w:p>
    <w:p w14:paraId="63AA133D" w14:textId="1040F263" w:rsidR="00D83A25" w:rsidRPr="00D83A25" w:rsidRDefault="005F3B8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>
        <w:rPr>
          <w:rFonts w:ascii="BMWType V2 Light" w:eastAsia="Times" w:hAnsi="BMWType V2 Light"/>
          <w:kern w:val="0"/>
          <w:szCs w:val="22"/>
          <w:lang w:val="it-IT"/>
        </w:rPr>
        <w:t>I</w:t>
      </w:r>
      <w:r w:rsidR="00D83A25"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l prossimo week end, 2 e 3 giugno, tappa a Salerno in </w:t>
      </w:r>
      <w:r w:rsidR="004E6FFD">
        <w:rPr>
          <w:rFonts w:ascii="BMWType V2 Light" w:eastAsia="Times" w:hAnsi="BMWType V2 Light"/>
          <w:kern w:val="0"/>
          <w:szCs w:val="22"/>
          <w:lang w:val="it-IT"/>
        </w:rPr>
        <w:t>Piazza dell</w:t>
      </w:r>
      <w:r w:rsidR="0091329A">
        <w:rPr>
          <w:rFonts w:ascii="BMWType V2 Light" w:eastAsia="Times" w:hAnsi="BMWType V2 Light"/>
          <w:kern w:val="0"/>
          <w:szCs w:val="22"/>
          <w:lang w:val="it-IT"/>
        </w:rPr>
        <w:t>a Concordia dalle 9:30 alle 19:0</w:t>
      </w:r>
      <w:r w:rsidR="004E6FFD">
        <w:rPr>
          <w:rFonts w:ascii="BMWType V2 Light" w:eastAsia="Times" w:hAnsi="BMWType V2 Light"/>
          <w:kern w:val="0"/>
          <w:szCs w:val="22"/>
          <w:lang w:val="it-IT"/>
        </w:rPr>
        <w:t>0.</w:t>
      </w:r>
      <w:r w:rsidR="00D83A25"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</w:p>
    <w:p w14:paraId="0EB0FB2E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bookmarkStart w:id="0" w:name="_GoBack"/>
      <w:bookmarkEnd w:id="0"/>
    </w:p>
    <w:p w14:paraId="36A0DC64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Il Fun2Ride ha preso il via da Monza il 31 marzo. La manifestazione itinerante, giunta alla nona tappa, ha visto ben 2.000 centauri testare la gamma di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. </w:t>
      </w:r>
    </w:p>
    <w:p w14:paraId="61C6709E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4DB48EC" w14:textId="24CDDBAB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In prova è disponibile la gamma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con le novità 2012: la nuova G 650 GS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Sertao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, la rinnovata F 800 R e la F 800 GS. I modelli equipaggiati con il motore boxer: R 1200 GS, R 1200 GS Adventure, R 1200 R e R 1200 RT. La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muscle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bike K</w:t>
      </w:r>
      <w:r w:rsidR="005F3B85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1300 R e l’ammiraglia di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-equipaggiata con il nuovo motore 6 cilindri - la K 1600 GT.</w:t>
      </w:r>
    </w:p>
    <w:p w14:paraId="3B895250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E2792F8" w14:textId="21525004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Per prenotare la prova della moto dei sogni è possibile contattare il call center attraverso il num</w:t>
      </w:r>
      <w:r w:rsidR="005F3B85">
        <w:rPr>
          <w:rFonts w:ascii="BMWType V2 Light" w:eastAsia="Times" w:hAnsi="BMWType V2 Light"/>
          <w:kern w:val="0"/>
          <w:szCs w:val="22"/>
          <w:lang w:val="it-IT"/>
        </w:rPr>
        <w:t>ero verde dedicato: 800 689 688.</w:t>
      </w:r>
    </w:p>
    <w:p w14:paraId="6F3DE7A4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34EC7D95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La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Experience inizia con il briefing tecnico nel Truck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, durante il quale vengono presentate le moto, la tecnologia che equipaggia i modelli della gamma, oltre ad essere illustrata la modalità del test e le regole basilari a cui attenersi per la sicurezza ed il divertimento di tutti i partecipanti. </w:t>
      </w:r>
    </w:p>
    <w:p w14:paraId="6F9A9278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7F20187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Dopo aver verificato l’adeguatezza dell’abbigliamento, 30 minuti di puro divertimento sul percorso identificato dal nostro team in ciascuna location. Il test sarà coordinato dagli istruttori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per assicurare agli utenti la massima sicurezza.</w:t>
      </w:r>
    </w:p>
    <w:p w14:paraId="3A315C4E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12AEE206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Calendario, 11 tappe dal Nord al Sud:</w:t>
      </w:r>
    </w:p>
    <w:p w14:paraId="5A21B0CF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5988CA9E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Marzo – Aprile</w:t>
      </w:r>
    </w:p>
    <w:p w14:paraId="6FD1EBEF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6355162D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31/03-01/04 - Monza - Stadio Brianteo - ”conclusa”</w:t>
      </w:r>
    </w:p>
    <w:p w14:paraId="52409AFB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14/15 - Brescia - Concessionaria Nanni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Nember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>, via Valcamonica 15 - ”conclusa”</w:t>
      </w:r>
    </w:p>
    <w:p w14:paraId="138678D6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21/22 - Trecate (NO) - Concessionaria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Fridemoto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>, via Romentino 66 - ”conclusa”</w:t>
      </w:r>
    </w:p>
    <w:p w14:paraId="28D66191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28/29 - Mantova - Parcheggio Bar Stazione all’ingresso di Sabbioneta - ”conclusa”</w:t>
      </w:r>
    </w:p>
    <w:p w14:paraId="4369B784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49B21380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Maggio</w:t>
      </w:r>
    </w:p>
    <w:p w14:paraId="4FA2F974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3A48BCD2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5/6 - Torino - Parco Michelotti, Corso Casale - ”conclusa”</w:t>
      </w:r>
    </w:p>
    <w:p w14:paraId="13808A6D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12/13 - Genova - Corso Italia angolo via T. Campanella - ”conclusa”</w:t>
      </w:r>
    </w:p>
    <w:p w14:paraId="454B2BAC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19/20 - Castel Franco Veneto - Piazza Giorgione - ”conclusa”</w:t>
      </w:r>
    </w:p>
    <w:p w14:paraId="6FD74889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26/27 - Roma - Concessionaria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Roma, via Prenestina 1023 - ”conclusa”</w:t>
      </w:r>
    </w:p>
    <w:p w14:paraId="3106B4EB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69576CAB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Giugno</w:t>
      </w:r>
    </w:p>
    <w:p w14:paraId="59F0B908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02F74ABE" w14:textId="2704D24A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2/3 - Salerno –</w:t>
      </w:r>
      <w:r w:rsidR="002A232E">
        <w:rPr>
          <w:rFonts w:ascii="BMWType V2 Light" w:eastAsia="Times" w:hAnsi="BMWType V2 Light"/>
          <w:kern w:val="0"/>
          <w:szCs w:val="22"/>
          <w:lang w:val="it-IT"/>
        </w:rPr>
        <w:t xml:space="preserve"> Piazza della Concordia</w:t>
      </w: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 </w:t>
      </w:r>
      <w:r w:rsidR="002A232E">
        <w:rPr>
          <w:rFonts w:ascii="BMWType V2 Light" w:eastAsia="Times" w:hAnsi="BMWType V2 Light"/>
          <w:kern w:val="0"/>
          <w:szCs w:val="22"/>
          <w:lang w:val="it-IT"/>
        </w:rPr>
        <w:t xml:space="preserve">- </w:t>
      </w:r>
      <w:r w:rsidRPr="00D83A25">
        <w:rPr>
          <w:rFonts w:ascii="BMWType V2 Light" w:eastAsia="Times" w:hAnsi="BMWType V2 Light"/>
          <w:kern w:val="0"/>
          <w:szCs w:val="22"/>
          <w:lang w:val="it-IT"/>
        </w:rPr>
        <w:t>“aperte le prenotazioni!”</w:t>
      </w:r>
    </w:p>
    <w:p w14:paraId="63FAFE8A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9/10 - Palermo - Concessionaria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Elauto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>,  via delle Industrie 77 - Isola delle Femmine</w:t>
      </w:r>
    </w:p>
    <w:p w14:paraId="2F03D1B9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16/17 - Catania - Concessionaria Nuova Sport Car, via Giuffrida 162</w:t>
      </w:r>
    </w:p>
    <w:p w14:paraId="40916BAA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6DD46492" w14:textId="77777777" w:rsidR="005F3B85" w:rsidRDefault="005F3B8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25DC4136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Appuntamento presso i dealer BMW </w:t>
      </w:r>
      <w:proofErr w:type="spellStart"/>
      <w:r w:rsidRPr="00D83A25">
        <w:rPr>
          <w:rFonts w:ascii="BMWType V2 Light" w:eastAsia="Times" w:hAnsi="BMWType V2 Light"/>
          <w:kern w:val="0"/>
          <w:szCs w:val="22"/>
          <w:lang w:val="it-IT"/>
        </w:rPr>
        <w:t>Motorrad</w:t>
      </w:r>
      <w:proofErr w:type="spellEnd"/>
      <w:r w:rsidRPr="00D83A25">
        <w:rPr>
          <w:rFonts w:ascii="BMWType V2 Light" w:eastAsia="Times" w:hAnsi="BMWType V2 Light"/>
          <w:kern w:val="0"/>
          <w:szCs w:val="22"/>
          <w:lang w:val="it-IT"/>
        </w:rPr>
        <w:t>. Indirizzi disponibili sul sito</w:t>
      </w:r>
    </w:p>
    <w:p w14:paraId="0DBE700A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5DDCE4AE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>www.bmw-motorrad.it.</w:t>
      </w:r>
    </w:p>
    <w:p w14:paraId="7E3DD820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25993990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La clip del Fun2Ride è disponibile e scaricabile in risoluzione tv e internet attraverso il sito www.lulop.com all'indirizzo </w:t>
      </w:r>
    </w:p>
    <w:p w14:paraId="02421F8F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</w:p>
    <w:p w14:paraId="3DC1670C" w14:textId="77777777" w:rsidR="00D83A25" w:rsidRPr="00D83A25" w:rsidRDefault="00D83A25" w:rsidP="00D83A25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Cs w:val="22"/>
          <w:lang w:val="it-IT"/>
        </w:rPr>
      </w:pPr>
      <w:r w:rsidRPr="00D83A25">
        <w:rPr>
          <w:rFonts w:ascii="BMWType V2 Light" w:eastAsia="Times" w:hAnsi="BMWType V2 Light"/>
          <w:kern w:val="0"/>
          <w:szCs w:val="22"/>
          <w:lang w:val="it-IT"/>
        </w:rPr>
        <w:t xml:space="preserve">http://automotive.lulop.com/client/it/search/fun2ride/results </w:t>
      </w:r>
    </w:p>
    <w:p w14:paraId="095B2E52" w14:textId="105DE48A" w:rsidR="00D75340" w:rsidRPr="009715BB" w:rsidRDefault="00D75340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0A0CA8B4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691D43A5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2B8FAAB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D7530EA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03E23CBB" w14:textId="77777777" w:rsidR="00CE7A5C" w:rsidRPr="009715BB" w:rsidRDefault="00CE7A5C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22B0BB9D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711A2EAE" w14:textId="77777777" w:rsidR="0071720B" w:rsidRPr="009715BB" w:rsidRDefault="0071720B" w:rsidP="007A132C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kern w:val="0"/>
          <w:sz w:val="20"/>
          <w:lang w:val="it-IT"/>
        </w:rPr>
      </w:pPr>
    </w:p>
    <w:p w14:paraId="54268663" w14:textId="77777777" w:rsidR="005708F3" w:rsidRPr="009715BB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64FE7794" w14:textId="77777777" w:rsidR="005708F3" w:rsidRPr="009715BB" w:rsidRDefault="005708F3" w:rsidP="005708F3">
      <w:pPr>
        <w:tabs>
          <w:tab w:val="left" w:pos="8364"/>
        </w:tabs>
        <w:spacing w:line="240" w:lineRule="exact"/>
        <w:ind w:right="849"/>
        <w:rPr>
          <w:rFonts w:ascii="BMWType V2 Light" w:eastAsia="Times" w:hAnsi="BMWType V2 Light"/>
          <w:lang w:val="it-IT"/>
        </w:rPr>
      </w:pPr>
    </w:p>
    <w:p w14:paraId="113E4D06" w14:textId="77777777" w:rsidR="005708F3" w:rsidRPr="009715BB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 xml:space="preserve">Danilo </w:t>
      </w:r>
      <w:proofErr w:type="spellStart"/>
      <w:r w:rsidRPr="009715BB">
        <w:rPr>
          <w:rFonts w:ascii="BMWType V2 Light" w:eastAsia="Times" w:hAnsi="BMWType V2 Light"/>
          <w:sz w:val="18"/>
          <w:lang w:val="it-IT"/>
        </w:rPr>
        <w:t>Coglianese</w:t>
      </w:r>
      <w:proofErr w:type="spellEnd"/>
      <w:r w:rsidRPr="009715BB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9715BB">
        <w:rPr>
          <w:rFonts w:ascii="BMWType V2 Light" w:eastAsia="Times" w:hAnsi="BMWType V2 Light"/>
          <w:sz w:val="18"/>
          <w:lang w:val="it-IT"/>
        </w:rPr>
        <w:br/>
        <w:t xml:space="preserve">Coordinatore Comunicazione e PR </w:t>
      </w:r>
      <w:proofErr w:type="spellStart"/>
      <w:r w:rsidRPr="009715BB">
        <w:rPr>
          <w:rFonts w:ascii="BMWType V2 Light" w:eastAsia="Times" w:hAnsi="BMWType V2 Light"/>
          <w:sz w:val="18"/>
          <w:lang w:val="it-IT"/>
        </w:rPr>
        <w:t>Motorrad</w:t>
      </w:r>
      <w:proofErr w:type="spellEnd"/>
      <w:r w:rsidRPr="009715BB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9715BB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9715BB">
          <w:rPr>
            <w:rStyle w:val="Collegamentoipertestuale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1E1D9402" w14:textId="77777777" w:rsidR="005708F3" w:rsidRPr="009715BB" w:rsidRDefault="005708F3" w:rsidP="005708F3">
      <w:pPr>
        <w:tabs>
          <w:tab w:val="left" w:pos="8931"/>
        </w:tabs>
        <w:spacing w:line="240" w:lineRule="exact"/>
        <w:ind w:right="170"/>
        <w:rPr>
          <w:rFonts w:ascii="BMWType V2 Light" w:eastAsia="Times" w:hAnsi="BMWType V2 Light"/>
          <w:sz w:val="18"/>
          <w:lang w:val="it-IT"/>
        </w:rPr>
      </w:pPr>
    </w:p>
    <w:p w14:paraId="6FC3C65F" w14:textId="77777777" w:rsidR="005708F3" w:rsidRPr="009715BB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9715BB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449E2CD0" w14:textId="77777777" w:rsidR="005708F3" w:rsidRPr="009715BB" w:rsidRDefault="005708F3" w:rsidP="005708F3">
      <w:pPr>
        <w:tabs>
          <w:tab w:val="left" w:pos="8647"/>
          <w:tab w:val="left" w:pos="8931"/>
        </w:tabs>
        <w:spacing w:line="240" w:lineRule="auto"/>
        <w:ind w:right="554"/>
        <w:rPr>
          <w:rFonts w:ascii="BMWType V2 Light" w:hAnsi="BMWType V2 Light"/>
          <w:sz w:val="18"/>
          <w:lang w:val="it-IT"/>
        </w:rPr>
      </w:pPr>
    </w:p>
    <w:p w14:paraId="54DA7D16" w14:textId="77777777" w:rsidR="007422E5" w:rsidRPr="009715BB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CFD8C0F" w14:textId="77777777" w:rsidR="007422E5" w:rsidRPr="009715BB" w:rsidRDefault="007422E5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29FC9C" w14:textId="77777777" w:rsidR="005708F3" w:rsidRPr="009715BB" w:rsidRDefault="005708F3" w:rsidP="005708F3">
      <w:pP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7CCCA65D" w14:textId="6FB76DDF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Il BMW Group, con i marchi BMW, MINI, </w:t>
      </w:r>
      <w:proofErr w:type="spellStart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Husqvarna</w:t>
      </w:r>
      <w:proofErr w:type="spellEnd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 </w:t>
      </w:r>
      <w:proofErr w:type="spellStart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Motorcycles</w:t>
      </w:r>
      <w:proofErr w:type="spellEnd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 e Rolls-Royce, è uno dei costruttori di automobili e motociclette di maggior successo nel mondo. Essendo un’azienda glo</w:t>
      </w:r>
      <w:r w:rsidR="005F3B85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bale, il BMW Group dispone di 29 </w:t>
      </w: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stabilimenti di produzione dislocati in 14 paesi e di una rete di vendita diffusa in più di 140 nazioni.</w:t>
      </w:r>
    </w:p>
    <w:p w14:paraId="521738BE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FE8C4A3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7FCC8577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42927C8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</w:t>
      </w:r>
      <w:proofErr w:type="spellStart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Sustainability</w:t>
      </w:r>
      <w:proofErr w:type="spellEnd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 Index.</w:t>
      </w:r>
    </w:p>
    <w:p w14:paraId="19E7FFBF" w14:textId="77777777" w:rsidR="005708F3" w:rsidRPr="009715BB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44AFEED" w14:textId="77777777" w:rsidR="005708F3" w:rsidRPr="005F3B85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www.bmwgroup.com </w:t>
      </w:r>
    </w:p>
    <w:p w14:paraId="7C22C14E" w14:textId="77777777" w:rsidR="005708F3" w:rsidRPr="005F3B85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Facebook: http://www.facebook.com/BMWGroup</w:t>
      </w:r>
    </w:p>
    <w:p w14:paraId="5C5ECD3D" w14:textId="77777777" w:rsidR="005708F3" w:rsidRPr="005F3B85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Twitter: http://twitter.com/BMWGroup</w:t>
      </w:r>
    </w:p>
    <w:p w14:paraId="3BF47966" w14:textId="77777777" w:rsidR="005708F3" w:rsidRPr="005F3B85" w:rsidRDefault="005708F3" w:rsidP="005708F3">
      <w:pPr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YouTube: http://www.youtube.com/BMWGroupview</w:t>
      </w:r>
    </w:p>
    <w:p w14:paraId="1A631706" w14:textId="77777777" w:rsidR="00426D83" w:rsidRPr="005F3B85" w:rsidRDefault="00426D83" w:rsidP="005708F3">
      <w:pPr>
        <w:tabs>
          <w:tab w:val="left" w:pos="8931"/>
        </w:tabs>
        <w:spacing w:line="240" w:lineRule="exact"/>
        <w:ind w:right="170"/>
        <w:rPr>
          <w:rFonts w:ascii="Times New Roman" w:hAnsi="Times New Roman"/>
          <w:kern w:val="0"/>
          <w:sz w:val="20"/>
          <w:lang w:val="en-US"/>
        </w:rPr>
      </w:pPr>
    </w:p>
    <w:p w14:paraId="08131C5C" w14:textId="77777777" w:rsidR="007016D8" w:rsidRPr="005F3B85" w:rsidRDefault="007016D8">
      <w:pPr>
        <w:rPr>
          <w:rFonts w:ascii="Times New Roman" w:hAnsi="Times New Roman"/>
          <w:kern w:val="0"/>
          <w:sz w:val="20"/>
          <w:lang w:val="en-US"/>
        </w:rPr>
      </w:pPr>
    </w:p>
    <w:sectPr w:rsidR="007016D8" w:rsidRPr="005F3B85" w:rsidSect="00597D32">
      <w:headerReference w:type="default" r:id="rId11"/>
      <w:type w:val="continuous"/>
      <w:pgSz w:w="11907" w:h="16840" w:code="9"/>
      <w:pgMar w:top="2268" w:right="56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E4E1" w14:textId="77777777" w:rsidR="00F40B84" w:rsidRDefault="00F40B84">
      <w:r>
        <w:separator/>
      </w:r>
    </w:p>
  </w:endnote>
  <w:endnote w:type="continuationSeparator" w:id="0">
    <w:p w14:paraId="22FE9495" w14:textId="77777777" w:rsidR="00F40B84" w:rsidRDefault="00F4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Times New Roman"/>
    <w:charset w:val="00"/>
    <w:family w:val="auto"/>
    <w:pitch w:val="variable"/>
    <w:sig w:usb0="00000001" w:usb1="9000004A" w:usb2="00000008" w:usb3="00000000" w:csb0="0000009F" w:csb1="00000000"/>
  </w:font>
  <w:font w:name="BMWTypeLight">
    <w:altName w:val="Segoe Script"/>
    <w:charset w:val="00"/>
    <w:family w:val="swiss"/>
    <w:pitch w:val="variable"/>
    <w:sig w:usb0="00000001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MWType V2 Regular">
    <w:altName w:val="Times New Roman"/>
    <w:charset w:val="00"/>
    <w:family w:val="auto"/>
    <w:pitch w:val="variable"/>
    <w:sig w:usb0="00000001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06294" w14:textId="77777777" w:rsidR="00F40B84" w:rsidRDefault="00F40B84">
      <w:r>
        <w:separator/>
      </w:r>
    </w:p>
  </w:footnote>
  <w:footnote w:type="continuationSeparator" w:id="0">
    <w:p w14:paraId="1AF66BE7" w14:textId="77777777" w:rsidR="00F40B84" w:rsidRDefault="00F4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ED2F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083D06E" w14:textId="77777777" w:rsidR="00597D32" w:rsidRDefault="00597D32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BDFFA30" w14:textId="77777777" w:rsidR="00597D32" w:rsidRDefault="00597D32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7B59"/>
    <w:rsid w:val="0001574A"/>
    <w:rsid w:val="000349C5"/>
    <w:rsid w:val="0009116B"/>
    <w:rsid w:val="00097D08"/>
    <w:rsid w:val="000B4A0A"/>
    <w:rsid w:val="000B6627"/>
    <w:rsid w:val="000C27A8"/>
    <w:rsid w:val="000E7E27"/>
    <w:rsid w:val="00117873"/>
    <w:rsid w:val="00117E68"/>
    <w:rsid w:val="00131639"/>
    <w:rsid w:val="001423DC"/>
    <w:rsid w:val="00162CD3"/>
    <w:rsid w:val="00176968"/>
    <w:rsid w:val="00181185"/>
    <w:rsid w:val="0019255C"/>
    <w:rsid w:val="00195EA0"/>
    <w:rsid w:val="001A2020"/>
    <w:rsid w:val="001B2781"/>
    <w:rsid w:val="001B6575"/>
    <w:rsid w:val="001F32C6"/>
    <w:rsid w:val="001F3986"/>
    <w:rsid w:val="00204E15"/>
    <w:rsid w:val="00255562"/>
    <w:rsid w:val="00261925"/>
    <w:rsid w:val="00287E52"/>
    <w:rsid w:val="00297FEE"/>
    <w:rsid w:val="002A232E"/>
    <w:rsid w:val="003074E6"/>
    <w:rsid w:val="00356431"/>
    <w:rsid w:val="0036652C"/>
    <w:rsid w:val="003B5D97"/>
    <w:rsid w:val="003C644A"/>
    <w:rsid w:val="00426D83"/>
    <w:rsid w:val="00435184"/>
    <w:rsid w:val="004377AF"/>
    <w:rsid w:val="00461892"/>
    <w:rsid w:val="00484E83"/>
    <w:rsid w:val="00491EB5"/>
    <w:rsid w:val="004A5B5B"/>
    <w:rsid w:val="004B01D6"/>
    <w:rsid w:val="004B116B"/>
    <w:rsid w:val="004B4838"/>
    <w:rsid w:val="004E6FFD"/>
    <w:rsid w:val="004F1C23"/>
    <w:rsid w:val="0051016F"/>
    <w:rsid w:val="00514C52"/>
    <w:rsid w:val="00525B8F"/>
    <w:rsid w:val="0055457F"/>
    <w:rsid w:val="0056542C"/>
    <w:rsid w:val="005700AE"/>
    <w:rsid w:val="005708F3"/>
    <w:rsid w:val="005902A4"/>
    <w:rsid w:val="00597D32"/>
    <w:rsid w:val="005A02BA"/>
    <w:rsid w:val="005B6753"/>
    <w:rsid w:val="005C4982"/>
    <w:rsid w:val="005C5374"/>
    <w:rsid w:val="005C756D"/>
    <w:rsid w:val="005D45C0"/>
    <w:rsid w:val="005E6AC2"/>
    <w:rsid w:val="005F3B85"/>
    <w:rsid w:val="006748E5"/>
    <w:rsid w:val="00686B1E"/>
    <w:rsid w:val="00690014"/>
    <w:rsid w:val="006D4764"/>
    <w:rsid w:val="006F7A9F"/>
    <w:rsid w:val="007016D8"/>
    <w:rsid w:val="00707F97"/>
    <w:rsid w:val="00713ADE"/>
    <w:rsid w:val="0071720B"/>
    <w:rsid w:val="00726447"/>
    <w:rsid w:val="00726B32"/>
    <w:rsid w:val="007400FC"/>
    <w:rsid w:val="007422E5"/>
    <w:rsid w:val="00742D81"/>
    <w:rsid w:val="007741D7"/>
    <w:rsid w:val="00797478"/>
    <w:rsid w:val="007A132C"/>
    <w:rsid w:val="007B051D"/>
    <w:rsid w:val="007C3B27"/>
    <w:rsid w:val="007C4F9F"/>
    <w:rsid w:val="007D7F5D"/>
    <w:rsid w:val="007E6BD2"/>
    <w:rsid w:val="007F6CE7"/>
    <w:rsid w:val="00814CCA"/>
    <w:rsid w:val="00815A09"/>
    <w:rsid w:val="0081786E"/>
    <w:rsid w:val="00863F4C"/>
    <w:rsid w:val="00886D4D"/>
    <w:rsid w:val="008C55C2"/>
    <w:rsid w:val="008E081E"/>
    <w:rsid w:val="00911746"/>
    <w:rsid w:val="0091329A"/>
    <w:rsid w:val="00917885"/>
    <w:rsid w:val="0092691B"/>
    <w:rsid w:val="009339A1"/>
    <w:rsid w:val="009342BB"/>
    <w:rsid w:val="009369C8"/>
    <w:rsid w:val="0095159E"/>
    <w:rsid w:val="009715BB"/>
    <w:rsid w:val="009721E5"/>
    <w:rsid w:val="00977B4B"/>
    <w:rsid w:val="009975D2"/>
    <w:rsid w:val="009A160C"/>
    <w:rsid w:val="009C3005"/>
    <w:rsid w:val="009D4009"/>
    <w:rsid w:val="009D7613"/>
    <w:rsid w:val="009E7EDE"/>
    <w:rsid w:val="00A07241"/>
    <w:rsid w:val="00A201DC"/>
    <w:rsid w:val="00A2376C"/>
    <w:rsid w:val="00A26419"/>
    <w:rsid w:val="00A47395"/>
    <w:rsid w:val="00A67DE9"/>
    <w:rsid w:val="00A77356"/>
    <w:rsid w:val="00AA0479"/>
    <w:rsid w:val="00AA578E"/>
    <w:rsid w:val="00AF3528"/>
    <w:rsid w:val="00B14C0B"/>
    <w:rsid w:val="00B16649"/>
    <w:rsid w:val="00B56000"/>
    <w:rsid w:val="00B82C1C"/>
    <w:rsid w:val="00B838B8"/>
    <w:rsid w:val="00BA6899"/>
    <w:rsid w:val="00BA6E7C"/>
    <w:rsid w:val="00BD6AF6"/>
    <w:rsid w:val="00BD7867"/>
    <w:rsid w:val="00BE5439"/>
    <w:rsid w:val="00BF0B45"/>
    <w:rsid w:val="00BF26CA"/>
    <w:rsid w:val="00C34BDE"/>
    <w:rsid w:val="00C43B04"/>
    <w:rsid w:val="00C66DF0"/>
    <w:rsid w:val="00C8606F"/>
    <w:rsid w:val="00CA0359"/>
    <w:rsid w:val="00CA23B6"/>
    <w:rsid w:val="00CA3F38"/>
    <w:rsid w:val="00CE6039"/>
    <w:rsid w:val="00CE7A5C"/>
    <w:rsid w:val="00CF0A5B"/>
    <w:rsid w:val="00CF1CF2"/>
    <w:rsid w:val="00CF1D79"/>
    <w:rsid w:val="00D146D7"/>
    <w:rsid w:val="00D21957"/>
    <w:rsid w:val="00D43336"/>
    <w:rsid w:val="00D50B49"/>
    <w:rsid w:val="00D56151"/>
    <w:rsid w:val="00D75340"/>
    <w:rsid w:val="00D8362B"/>
    <w:rsid w:val="00D83A25"/>
    <w:rsid w:val="00DA31C3"/>
    <w:rsid w:val="00DC1E9A"/>
    <w:rsid w:val="00DE6DFE"/>
    <w:rsid w:val="00E10CB9"/>
    <w:rsid w:val="00E11769"/>
    <w:rsid w:val="00E16EE1"/>
    <w:rsid w:val="00E30AF0"/>
    <w:rsid w:val="00E36BF0"/>
    <w:rsid w:val="00E462F9"/>
    <w:rsid w:val="00E57231"/>
    <w:rsid w:val="00E60231"/>
    <w:rsid w:val="00E90D06"/>
    <w:rsid w:val="00F00DF6"/>
    <w:rsid w:val="00F00E96"/>
    <w:rsid w:val="00F03FBB"/>
    <w:rsid w:val="00F043DD"/>
    <w:rsid w:val="00F40B84"/>
    <w:rsid w:val="00F46BC7"/>
    <w:rsid w:val="00F96D61"/>
    <w:rsid w:val="00FC3650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1D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ess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lo.Coglianese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4787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Edda</cp:lastModifiedBy>
  <cp:revision>4</cp:revision>
  <cp:lastPrinted>2012-04-18T18:52:00Z</cp:lastPrinted>
  <dcterms:created xsi:type="dcterms:W3CDTF">2012-05-31T09:18:00Z</dcterms:created>
  <dcterms:modified xsi:type="dcterms:W3CDTF">2012-05-31T09:24:00Z</dcterms:modified>
</cp:coreProperties>
</file>