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A1998" w14:textId="77777777" w:rsidR="00D21957" w:rsidRPr="007135A3" w:rsidRDefault="00D21957" w:rsidP="00D21957">
      <w:pPr>
        <w:pStyle w:val="Heading4"/>
        <w:framePr w:w="5239" w:h="584" w:hSpace="142" w:wrap="around" w:vAnchor="page" w:hAnchor="page" w:x="2099" w:y="568" w:anchorLock="1"/>
        <w:rPr>
          <w:rFonts w:ascii="BMWType V2 Regular" w:hAnsi="BMWType V2 Regular"/>
          <w:sz w:val="36"/>
        </w:rPr>
      </w:pPr>
      <w:r w:rsidRPr="007135A3">
        <w:rPr>
          <w:rFonts w:ascii="BMWType V2 Regular" w:hAnsi="BMWType V2 Regular"/>
          <w:sz w:val="36"/>
        </w:rPr>
        <w:t>BMW Motorrad</w:t>
      </w:r>
      <w:r w:rsidRPr="007135A3">
        <w:rPr>
          <w:rFonts w:ascii="BMWType V2 Regular" w:hAnsi="BMWType V2 Regular"/>
          <w:sz w:val="36"/>
        </w:rPr>
        <w:br/>
        <w:t>Italia</w:t>
      </w:r>
    </w:p>
    <w:p w14:paraId="29A4BF20" w14:textId="77777777" w:rsidR="00D21957" w:rsidRPr="007135A3" w:rsidRDefault="00D21957" w:rsidP="00D21957">
      <w:pPr>
        <w:framePr w:w="5239" w:h="584" w:hSpace="142" w:wrap="around" w:vAnchor="page" w:hAnchor="page" w:x="2099" w:y="568" w:anchorLock="1"/>
        <w:spacing w:line="370" w:lineRule="exact"/>
        <w:rPr>
          <w:rFonts w:ascii="BMWType V2 Regular" w:hAnsi="BMWType V2 Regular"/>
          <w:b/>
          <w:color w:val="FFFFFF"/>
          <w:sz w:val="36"/>
          <w:lang w:val="it-IT"/>
        </w:rPr>
      </w:pPr>
      <w:r w:rsidRPr="007135A3">
        <w:rPr>
          <w:rFonts w:ascii="BMWType V2 Regular" w:hAnsi="BMWType V2 Regular"/>
          <w:b/>
          <w:color w:val="808080"/>
          <w:sz w:val="36"/>
          <w:lang w:val="it-IT"/>
        </w:rPr>
        <w:t>Comunicazione e P.R.</w:t>
      </w:r>
    </w:p>
    <w:p w14:paraId="3044FF79" w14:textId="77777777" w:rsidR="00D21957" w:rsidRPr="007135A3" w:rsidRDefault="00D21957" w:rsidP="00D21957">
      <w:pPr>
        <w:framePr w:w="5239" w:h="584" w:hSpace="142" w:wrap="around" w:vAnchor="page" w:hAnchor="page" w:x="2099" w:y="568" w:anchorLock="1"/>
        <w:spacing w:line="240" w:lineRule="auto"/>
        <w:rPr>
          <w:rFonts w:ascii="BMWType V2 Regular" w:hAnsi="BMWType V2 Regular"/>
          <w:b/>
          <w:color w:val="808080"/>
          <w:spacing w:val="-16"/>
          <w:sz w:val="36"/>
          <w:lang w:val="it-IT"/>
        </w:rPr>
      </w:pPr>
    </w:p>
    <w:p w14:paraId="62099E6B" w14:textId="77777777" w:rsidR="00D21957" w:rsidRPr="007135A3" w:rsidRDefault="00D21957" w:rsidP="00D2195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p>
    <w:p w14:paraId="260F6A6E" w14:textId="77777777" w:rsidR="00D21957" w:rsidRPr="007135A3" w:rsidRDefault="00D21957" w:rsidP="00D21957">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3872C598" w14:textId="77777777" w:rsidR="00D21957" w:rsidRPr="007135A3" w:rsidRDefault="00D21957" w:rsidP="00D21957">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26132493" w14:textId="77777777" w:rsidR="00D21957" w:rsidRPr="007135A3" w:rsidRDefault="00D21957" w:rsidP="00D21957">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476ED266" w14:textId="77777777" w:rsidR="00D21957" w:rsidRPr="007135A3" w:rsidRDefault="00D21957" w:rsidP="00D21957">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018A7956" w14:textId="77777777" w:rsidR="00D21957" w:rsidRPr="007135A3" w:rsidRDefault="00D21957" w:rsidP="00D21957">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385D8965" w14:textId="77777777" w:rsidR="00D21957" w:rsidRPr="007135A3" w:rsidRDefault="00D21957" w:rsidP="00D21957">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776CC786" w14:textId="77777777" w:rsidR="00D21957" w:rsidRPr="007135A3" w:rsidRDefault="00D21957" w:rsidP="00D21957">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232F5133" w14:textId="77777777" w:rsidR="00D21957" w:rsidRPr="007135A3" w:rsidRDefault="00D21957" w:rsidP="000C2171">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r w:rsidRPr="007135A3">
        <w:rPr>
          <w:rFonts w:ascii="BMWType V2 Regular" w:hAnsi="BMWType V2 Regular"/>
          <w:lang w:val="it-IT"/>
        </w:rPr>
        <w:t>Società</w:t>
      </w:r>
      <w:r w:rsidRPr="007135A3">
        <w:rPr>
          <w:rFonts w:ascii="BMWType V2 Regular" w:hAnsi="BMWType V2 Regular"/>
          <w:lang w:val="it-IT"/>
        </w:rPr>
        <w:br/>
        <w:t>BMW Italia S.p.A.</w:t>
      </w:r>
      <w:r w:rsidRPr="007135A3">
        <w:rPr>
          <w:rFonts w:ascii="BMWType V2 Regular" w:hAnsi="BMWType V2 Regular"/>
          <w:lang w:val="it-IT"/>
        </w:rPr>
        <w:br/>
      </w:r>
    </w:p>
    <w:p w14:paraId="694ACC32" w14:textId="77777777" w:rsidR="00D21957" w:rsidRPr="007135A3" w:rsidRDefault="00D21957" w:rsidP="00D21957">
      <w:pPr>
        <w:pStyle w:val="BodyText"/>
        <w:framePr w:w="1314" w:h="6265" w:hRule="exact" w:wrap="around" w:x="624" w:y="10025"/>
        <w:spacing w:line="240" w:lineRule="auto"/>
        <w:rPr>
          <w:rFonts w:ascii="BMWType V2 Regular" w:hAnsi="BMWType V2 Regular"/>
          <w:spacing w:val="-2"/>
          <w:lang w:val="it-IT"/>
        </w:rPr>
      </w:pPr>
      <w:r w:rsidRPr="007135A3">
        <w:rPr>
          <w:rFonts w:ascii="BMWType V2 Regular" w:hAnsi="BMWType V2 Regular"/>
          <w:spacing w:val="-2"/>
          <w:lang w:val="it-IT"/>
        </w:rPr>
        <w:t xml:space="preserve">Società del </w:t>
      </w:r>
      <w:r w:rsidRPr="007135A3">
        <w:rPr>
          <w:rFonts w:ascii="BMWType V2 Regular" w:hAnsi="BMWType V2 Regular"/>
          <w:spacing w:val="-2"/>
          <w:lang w:val="it-IT"/>
        </w:rPr>
        <w:br/>
        <w:t>BMW Group</w:t>
      </w:r>
    </w:p>
    <w:p w14:paraId="75887C9E" w14:textId="77777777" w:rsidR="00D21957" w:rsidRPr="007135A3" w:rsidRDefault="00D21957" w:rsidP="00D2195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p>
    <w:p w14:paraId="1021AD2A" w14:textId="77777777" w:rsidR="00D21957" w:rsidRPr="007135A3" w:rsidRDefault="00D21957" w:rsidP="00D2195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7135A3">
        <w:rPr>
          <w:rFonts w:ascii="BMWType V2 Regular" w:hAnsi="BMWType V2 Regular"/>
          <w:color w:val="000000"/>
          <w:sz w:val="12"/>
          <w:lang w:val="it-IT"/>
        </w:rPr>
        <w:t>Sede</w:t>
      </w:r>
      <w:r w:rsidRPr="007135A3">
        <w:rPr>
          <w:rFonts w:ascii="BMWType V2 Regular" w:hAnsi="BMWType V2 Regular"/>
          <w:color w:val="000000"/>
          <w:sz w:val="12"/>
          <w:lang w:val="it-IT"/>
        </w:rPr>
        <w:br/>
        <w:t xml:space="preserve">Via della Unione </w:t>
      </w:r>
      <w:r w:rsidRPr="007135A3">
        <w:rPr>
          <w:rFonts w:ascii="BMWType V2 Regular" w:hAnsi="BMWType V2 Regular"/>
          <w:color w:val="000000"/>
          <w:sz w:val="12"/>
          <w:lang w:val="it-IT"/>
        </w:rPr>
        <w:br/>
        <w:t>Europea, 1</w:t>
      </w:r>
    </w:p>
    <w:p w14:paraId="76FCF028" w14:textId="77777777" w:rsidR="00D21957" w:rsidRPr="007135A3" w:rsidRDefault="00D21957" w:rsidP="00D21957">
      <w:pPr>
        <w:pStyle w:val="BodyText"/>
        <w:framePr w:w="1314" w:h="6265" w:hRule="exact" w:wrap="around" w:x="624" w:y="10025"/>
        <w:spacing w:line="240" w:lineRule="auto"/>
        <w:rPr>
          <w:rFonts w:ascii="BMWType V2 Regular" w:hAnsi="BMWType V2 Regular"/>
          <w:lang w:val="it-IT"/>
        </w:rPr>
      </w:pPr>
      <w:r w:rsidRPr="007135A3">
        <w:rPr>
          <w:rFonts w:ascii="BMWType V2 Regular" w:hAnsi="BMWType V2 Regular"/>
          <w:lang w:val="it-IT"/>
        </w:rPr>
        <w:t>I-20097 San Donato</w:t>
      </w:r>
      <w:r w:rsidRPr="007135A3">
        <w:rPr>
          <w:rFonts w:ascii="BMWType V2 Regular" w:hAnsi="BMWType V2 Regular"/>
          <w:lang w:val="it-IT"/>
        </w:rPr>
        <w:br/>
        <w:t>Milanese (MI)</w:t>
      </w:r>
    </w:p>
    <w:p w14:paraId="60962ECF" w14:textId="77777777" w:rsidR="00D21957" w:rsidRPr="007135A3" w:rsidRDefault="00D21957" w:rsidP="00D2195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p>
    <w:p w14:paraId="7C8E93D6" w14:textId="77777777" w:rsidR="00D21957" w:rsidRPr="007135A3" w:rsidRDefault="00D21957" w:rsidP="00D2195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7135A3">
        <w:rPr>
          <w:rFonts w:ascii="BMWType V2 Regular" w:hAnsi="BMWType V2 Regular"/>
          <w:color w:val="000000"/>
          <w:sz w:val="12"/>
          <w:lang w:val="it-IT"/>
        </w:rPr>
        <w:t>Telefono</w:t>
      </w:r>
      <w:r w:rsidRPr="007135A3">
        <w:rPr>
          <w:rFonts w:ascii="BMWType V2 Regular" w:hAnsi="BMWType V2 Regular"/>
          <w:color w:val="000000"/>
          <w:sz w:val="12"/>
          <w:lang w:val="it-IT"/>
        </w:rPr>
        <w:br/>
      </w:r>
      <w:r w:rsidRPr="007135A3">
        <w:rPr>
          <w:rFonts w:ascii="BMWType V2 Regular" w:hAnsi="BMWType V2 Regular"/>
          <w:color w:val="000000"/>
          <w:kern w:val="0"/>
          <w:sz w:val="12"/>
          <w:lang w:val="it-IT"/>
        </w:rPr>
        <w:t>02-51610111</w:t>
      </w:r>
    </w:p>
    <w:p w14:paraId="04CA7461" w14:textId="77777777" w:rsidR="00D21957" w:rsidRPr="007135A3" w:rsidRDefault="00D21957" w:rsidP="00D2195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p>
    <w:p w14:paraId="65DF559F" w14:textId="77777777" w:rsidR="00D21957" w:rsidRPr="007135A3" w:rsidRDefault="00D21957" w:rsidP="00D2195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7135A3">
        <w:rPr>
          <w:rFonts w:ascii="BMWType V2 Regular" w:hAnsi="BMWType V2 Regular"/>
          <w:color w:val="000000"/>
          <w:sz w:val="12"/>
          <w:lang w:val="it-IT"/>
        </w:rPr>
        <w:t>Telefax</w:t>
      </w:r>
      <w:r w:rsidRPr="007135A3">
        <w:rPr>
          <w:rFonts w:ascii="BMWType V2 Regular" w:hAnsi="BMWType V2 Regular"/>
          <w:color w:val="000000"/>
          <w:sz w:val="12"/>
          <w:lang w:val="it-IT"/>
        </w:rPr>
        <w:br/>
        <w:t>02-51610222</w:t>
      </w:r>
    </w:p>
    <w:p w14:paraId="43E4B14B" w14:textId="77777777" w:rsidR="00D21957" w:rsidRPr="007135A3" w:rsidRDefault="00D21957" w:rsidP="00D2195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p>
    <w:p w14:paraId="37725FBD" w14:textId="77777777" w:rsidR="00D21957" w:rsidRPr="007135A3" w:rsidRDefault="00D21957" w:rsidP="00D2195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7135A3">
        <w:rPr>
          <w:rFonts w:ascii="BMWType V2 Regular" w:hAnsi="BMWType V2 Regular"/>
          <w:color w:val="000000"/>
          <w:sz w:val="12"/>
          <w:lang w:val="it-IT"/>
        </w:rPr>
        <w:t>Internet</w:t>
      </w:r>
    </w:p>
    <w:p w14:paraId="39CFB92A" w14:textId="77777777" w:rsidR="00D21957" w:rsidRPr="007135A3" w:rsidRDefault="00D21957" w:rsidP="00D2195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7135A3">
        <w:rPr>
          <w:rFonts w:ascii="BMWType V2 Regular" w:hAnsi="BMWType V2 Regular"/>
          <w:color w:val="000000"/>
          <w:sz w:val="12"/>
          <w:lang w:val="it-IT"/>
        </w:rPr>
        <w:t>www.bmw.it</w:t>
      </w:r>
    </w:p>
    <w:p w14:paraId="70FF627C" w14:textId="77777777" w:rsidR="00D21957" w:rsidRPr="007135A3" w:rsidRDefault="00D21957" w:rsidP="00D2195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7135A3">
        <w:rPr>
          <w:rFonts w:ascii="BMWType V2 Regular" w:hAnsi="BMWType V2 Regular"/>
          <w:color w:val="000000"/>
          <w:sz w:val="12"/>
          <w:lang w:val="it-IT"/>
        </w:rPr>
        <w:t>www.mini.it</w:t>
      </w:r>
    </w:p>
    <w:p w14:paraId="10723446" w14:textId="77777777" w:rsidR="00D21957" w:rsidRPr="007135A3" w:rsidRDefault="00D21957" w:rsidP="00D2195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p>
    <w:p w14:paraId="084C1369" w14:textId="77777777" w:rsidR="00D21957" w:rsidRPr="007135A3" w:rsidRDefault="00D21957" w:rsidP="00D2195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7135A3">
        <w:rPr>
          <w:rFonts w:ascii="BMWType V2 Regular" w:hAnsi="BMWType V2 Regular"/>
          <w:color w:val="000000"/>
          <w:sz w:val="12"/>
          <w:lang w:val="it-IT"/>
        </w:rPr>
        <w:t>Capitale sociale</w:t>
      </w:r>
      <w:r w:rsidRPr="007135A3">
        <w:rPr>
          <w:rFonts w:ascii="BMWType V2 Regular" w:hAnsi="BMWType V2 Regular"/>
          <w:color w:val="000000"/>
          <w:sz w:val="12"/>
          <w:lang w:val="it-IT"/>
        </w:rPr>
        <w:br/>
        <w:t>5.000.000 di Euro i.v.</w:t>
      </w:r>
      <w:r w:rsidRPr="007135A3">
        <w:rPr>
          <w:rFonts w:ascii="BMWType V2 Regular" w:hAnsi="BMWType V2 Regular"/>
          <w:color w:val="000000"/>
          <w:sz w:val="12"/>
          <w:lang w:val="it-IT"/>
        </w:rPr>
        <w:br/>
      </w:r>
      <w:r w:rsidRPr="007135A3">
        <w:rPr>
          <w:rFonts w:ascii="BMWType V2 Regular" w:hAnsi="BMWType V2 Regular"/>
          <w:color w:val="000000"/>
          <w:sz w:val="12"/>
          <w:lang w:val="it-IT"/>
        </w:rPr>
        <w:br/>
        <w:t>R.E.A.</w:t>
      </w:r>
      <w:r w:rsidRPr="007135A3">
        <w:rPr>
          <w:rFonts w:ascii="BMWType V2 Regular" w:hAnsi="BMWType V2 Regular"/>
          <w:color w:val="000000"/>
          <w:sz w:val="12"/>
          <w:lang w:val="it-IT"/>
        </w:rPr>
        <w:br/>
      </w:r>
      <w:proofErr w:type="gramStart"/>
      <w:r w:rsidRPr="007135A3">
        <w:rPr>
          <w:rFonts w:ascii="BMWType V2 Regular" w:hAnsi="BMWType V2 Regular"/>
          <w:color w:val="000000"/>
          <w:sz w:val="12"/>
          <w:lang w:val="it-IT"/>
        </w:rPr>
        <w:t>MI</w:t>
      </w:r>
      <w:proofErr w:type="gramEnd"/>
      <w:r w:rsidRPr="007135A3">
        <w:rPr>
          <w:rFonts w:ascii="BMWType V2 Regular" w:hAnsi="BMWType V2 Regular"/>
          <w:color w:val="000000"/>
          <w:sz w:val="12"/>
          <w:lang w:val="it-IT"/>
        </w:rPr>
        <w:t xml:space="preserve"> 1403223</w:t>
      </w:r>
      <w:r w:rsidRPr="007135A3">
        <w:rPr>
          <w:rFonts w:ascii="BMWType V2 Regular" w:hAnsi="BMWType V2 Regular"/>
          <w:color w:val="000000"/>
          <w:sz w:val="12"/>
          <w:lang w:val="it-IT"/>
        </w:rPr>
        <w:br/>
      </w:r>
      <w:r w:rsidRPr="007135A3">
        <w:rPr>
          <w:rFonts w:ascii="BMWType V2 Regular" w:hAnsi="BMWType V2 Regular"/>
          <w:color w:val="000000"/>
          <w:sz w:val="12"/>
          <w:lang w:val="it-IT"/>
        </w:rPr>
        <w:br/>
        <w:t>N. Reg. Impr.</w:t>
      </w:r>
      <w:r w:rsidRPr="007135A3">
        <w:rPr>
          <w:rFonts w:ascii="BMWType V2 Regular" w:hAnsi="BMWType V2 Regular"/>
          <w:color w:val="000000"/>
          <w:sz w:val="12"/>
          <w:lang w:val="it-IT"/>
        </w:rPr>
        <w:br/>
      </w:r>
      <w:proofErr w:type="gramStart"/>
      <w:r w:rsidRPr="007135A3">
        <w:rPr>
          <w:rFonts w:ascii="BMWType V2 Regular" w:hAnsi="BMWType V2 Regular"/>
          <w:color w:val="000000"/>
          <w:sz w:val="12"/>
          <w:lang w:val="it-IT"/>
        </w:rPr>
        <w:t>MI</w:t>
      </w:r>
      <w:proofErr w:type="gramEnd"/>
      <w:r w:rsidRPr="007135A3">
        <w:rPr>
          <w:rFonts w:ascii="BMWType V2 Regular" w:hAnsi="BMWType V2 Regular"/>
          <w:color w:val="000000"/>
          <w:sz w:val="12"/>
          <w:lang w:val="it-IT"/>
        </w:rPr>
        <w:t xml:space="preserve"> 187982/1998</w:t>
      </w:r>
      <w:r w:rsidRPr="007135A3">
        <w:rPr>
          <w:rFonts w:ascii="BMWType V2 Regular" w:hAnsi="BMWType V2 Regular"/>
          <w:color w:val="000000"/>
          <w:sz w:val="12"/>
          <w:lang w:val="it-IT"/>
        </w:rPr>
        <w:br/>
      </w:r>
      <w:r w:rsidRPr="007135A3">
        <w:rPr>
          <w:rFonts w:ascii="BMWType V2 Regular" w:hAnsi="BMWType V2 Regular"/>
          <w:color w:val="000000"/>
          <w:sz w:val="12"/>
          <w:lang w:val="it-IT"/>
        </w:rPr>
        <w:br/>
        <w:t>Codice fiscale</w:t>
      </w:r>
      <w:r w:rsidRPr="007135A3">
        <w:rPr>
          <w:rFonts w:ascii="BMWType V2 Regular" w:hAnsi="BMWType V2 Regular"/>
          <w:color w:val="000000"/>
          <w:sz w:val="12"/>
          <w:lang w:val="it-IT"/>
        </w:rPr>
        <w:br/>
        <w:t>01934110154</w:t>
      </w:r>
      <w:r w:rsidRPr="007135A3">
        <w:rPr>
          <w:rFonts w:ascii="BMWType V2 Regular" w:hAnsi="BMWType V2 Regular"/>
          <w:color w:val="000000"/>
          <w:sz w:val="12"/>
          <w:lang w:val="it-IT"/>
        </w:rPr>
        <w:br/>
      </w:r>
      <w:r w:rsidRPr="007135A3">
        <w:rPr>
          <w:rFonts w:ascii="BMWType V2 Regular" w:hAnsi="BMWType V2 Regular"/>
          <w:color w:val="000000"/>
          <w:sz w:val="12"/>
          <w:lang w:val="it-IT"/>
        </w:rPr>
        <w:br/>
        <w:t>Partita IVA</w:t>
      </w:r>
      <w:r w:rsidRPr="007135A3">
        <w:rPr>
          <w:rFonts w:ascii="BMWType V2 Regular" w:hAnsi="BMWType V2 Regular"/>
          <w:color w:val="000000"/>
          <w:sz w:val="12"/>
          <w:lang w:val="it-IT"/>
        </w:rPr>
        <w:br/>
        <w:t>IT 12532500159</w:t>
      </w:r>
    </w:p>
    <w:p w14:paraId="69915C8A" w14:textId="77777777" w:rsidR="00D21957" w:rsidRPr="007135A3" w:rsidRDefault="00D21957" w:rsidP="00D21957">
      <w:pPr>
        <w:framePr w:w="1314" w:h="6265" w:hRule="exact" w:hSpace="142" w:wrap="around" w:vAnchor="page" w:hAnchor="page" w:x="624" w:y="10025" w:anchorLock="1"/>
        <w:spacing w:line="240" w:lineRule="auto"/>
        <w:rPr>
          <w:rFonts w:ascii="BMWType V2 Regular" w:hAnsi="BMWType V2 Regular"/>
          <w:color w:val="000000"/>
          <w:sz w:val="12"/>
          <w:lang w:val="it-IT"/>
        </w:rPr>
      </w:pPr>
    </w:p>
    <w:p w14:paraId="0897F938" w14:textId="77777777" w:rsidR="00476955" w:rsidRDefault="00476955" w:rsidP="00476955">
      <w:pPr>
        <w:pStyle w:val="Header"/>
        <w:tabs>
          <w:tab w:val="clear" w:pos="4536"/>
          <w:tab w:val="clear" w:pos="9072"/>
          <w:tab w:val="left" w:pos="8364"/>
        </w:tabs>
        <w:ind w:right="849"/>
        <w:rPr>
          <w:rFonts w:ascii="BMWType V2 Light" w:hAnsi="BMWType V2 Light"/>
          <w:szCs w:val="22"/>
          <w:lang w:val="it-IT"/>
        </w:rPr>
      </w:pPr>
      <w:r w:rsidRPr="007135A3">
        <w:rPr>
          <w:rFonts w:ascii="BMWType V2 Regular" w:hAnsi="BMWType V2 Regular"/>
          <w:noProof/>
          <w:lang w:val="en-US" w:eastAsia="en-US"/>
        </w:rPr>
        <w:drawing>
          <wp:anchor distT="0" distB="0" distL="114300" distR="114300" simplePos="0" relativeHeight="251659264" behindDoc="0" locked="0" layoutInCell="1" allowOverlap="1" wp14:anchorId="6A6CCFFB" wp14:editId="6B73AEE4">
            <wp:simplePos x="0" y="0"/>
            <wp:positionH relativeFrom="column">
              <wp:posOffset>4827270</wp:posOffset>
            </wp:positionH>
            <wp:positionV relativeFrom="paragraph">
              <wp:posOffset>-1454785</wp:posOffset>
            </wp:positionV>
            <wp:extent cx="609600" cy="609600"/>
            <wp:effectExtent l="0" t="0" r="0" b="0"/>
            <wp:wrapTight wrapText="bothSides">
              <wp:wrapPolygon edited="0">
                <wp:start x="0" y="0"/>
                <wp:lineTo x="0" y="20700"/>
                <wp:lineTo x="20700" y="20700"/>
                <wp:lineTo x="20700" y="0"/>
                <wp:lineTo x="0" y="0"/>
              </wp:wrapPolygon>
            </wp:wrapTight>
            <wp:docPr id="9" name="Immagine 9"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mw2fa3ptest"/>
                    <pic:cNvPicPr>
                      <a:picLocks noChangeAspect="1" noChangeArrowheads="1"/>
                    </pic:cNvPicPr>
                  </pic:nvPicPr>
                  <pic:blipFill>
                    <a:blip r:embed="rId8"/>
                    <a:srcRect/>
                    <a:stretch>
                      <a:fillRect/>
                    </a:stretch>
                  </pic:blipFill>
                  <pic:spPr bwMode="auto">
                    <a:xfrm>
                      <a:off x="0" y="0"/>
                      <a:ext cx="609600" cy="609600"/>
                    </a:xfrm>
                    <a:prstGeom prst="rect">
                      <a:avLst/>
                    </a:prstGeom>
                    <a:noFill/>
                    <a:ln w="9525">
                      <a:noFill/>
                      <a:miter lim="800000"/>
                      <a:headEnd/>
                      <a:tailEnd/>
                    </a:ln>
                  </pic:spPr>
                </pic:pic>
              </a:graphicData>
            </a:graphic>
          </wp:anchor>
        </w:drawing>
      </w:r>
    </w:p>
    <w:p w14:paraId="4940A013" w14:textId="77777777" w:rsidR="00747B05" w:rsidRDefault="00827F75" w:rsidP="00827F75">
      <w:pPr>
        <w:pStyle w:val="Heading4"/>
        <w:rPr>
          <w:rFonts w:ascii="BMWType V2 Light" w:hAnsi="BMWType V2 Light" w:cs="Arial"/>
          <w:b w:val="0"/>
          <w:sz w:val="22"/>
          <w:szCs w:val="22"/>
        </w:rPr>
      </w:pPr>
      <w:r>
        <w:rPr>
          <w:rFonts w:ascii="BMWType V2 Light" w:hAnsi="BMWType V2 Light" w:cs="Arial"/>
          <w:b w:val="0"/>
          <w:sz w:val="22"/>
          <w:szCs w:val="22"/>
        </w:rPr>
        <w:t>Comunicato Stampa N. 1</w:t>
      </w:r>
      <w:r w:rsidR="00056589">
        <w:rPr>
          <w:rFonts w:ascii="BMWType V2 Light" w:hAnsi="BMWType V2 Light" w:cs="Arial"/>
          <w:b w:val="0"/>
          <w:sz w:val="22"/>
          <w:szCs w:val="22"/>
        </w:rPr>
        <w:t>42</w:t>
      </w:r>
      <w:r>
        <w:rPr>
          <w:rFonts w:ascii="BMWType V2 Light" w:hAnsi="BMWType V2 Light" w:cs="Arial"/>
          <w:b w:val="0"/>
          <w:sz w:val="22"/>
          <w:szCs w:val="22"/>
        </w:rPr>
        <w:t>/12</w:t>
      </w:r>
      <w:r w:rsidRPr="004126DB">
        <w:rPr>
          <w:rFonts w:ascii="BMWType V2 Light" w:hAnsi="BMWType V2 Light" w:cs="Arial"/>
          <w:sz w:val="22"/>
          <w:szCs w:val="22"/>
        </w:rPr>
        <w:br/>
      </w:r>
    </w:p>
    <w:p w14:paraId="4F49E4B9" w14:textId="77777777" w:rsidR="00827F75" w:rsidRDefault="00827F75" w:rsidP="00827F75">
      <w:pPr>
        <w:pStyle w:val="Heading4"/>
        <w:rPr>
          <w:rFonts w:ascii="BMWType V2 Light" w:hAnsi="BMWType V2 Light" w:cs="Arial"/>
          <w:b w:val="0"/>
          <w:sz w:val="22"/>
          <w:szCs w:val="22"/>
        </w:rPr>
      </w:pPr>
      <w:r>
        <w:rPr>
          <w:rFonts w:ascii="BMWType V2 Light" w:hAnsi="BMWType V2 Light" w:cs="Arial"/>
          <w:b w:val="0"/>
          <w:sz w:val="22"/>
          <w:szCs w:val="22"/>
        </w:rPr>
        <w:br/>
      </w:r>
      <w:r w:rsidRPr="004126DB">
        <w:rPr>
          <w:rFonts w:ascii="BMWType V2 Light" w:hAnsi="BMWType V2 Light" w:cs="Arial"/>
          <w:b w:val="0"/>
          <w:sz w:val="22"/>
          <w:szCs w:val="22"/>
        </w:rPr>
        <w:t xml:space="preserve">San Donato Milanese, </w:t>
      </w:r>
      <w:r w:rsidR="00056589">
        <w:rPr>
          <w:rFonts w:ascii="BMWType V2 Light" w:hAnsi="BMWType V2 Light" w:cs="Arial"/>
          <w:b w:val="0"/>
          <w:sz w:val="22"/>
          <w:szCs w:val="22"/>
        </w:rPr>
        <w:t>8</w:t>
      </w:r>
      <w:r>
        <w:rPr>
          <w:rFonts w:ascii="BMWType V2 Light" w:hAnsi="BMWType V2 Light" w:cs="Arial"/>
          <w:b w:val="0"/>
          <w:sz w:val="22"/>
          <w:szCs w:val="22"/>
        </w:rPr>
        <w:t xml:space="preserve"> </w:t>
      </w:r>
      <w:r w:rsidR="00056589">
        <w:rPr>
          <w:rFonts w:ascii="BMWType V2 Light" w:hAnsi="BMWType V2 Light" w:cs="Arial"/>
          <w:b w:val="0"/>
          <w:sz w:val="22"/>
          <w:szCs w:val="22"/>
        </w:rPr>
        <w:t>novembre</w:t>
      </w:r>
      <w:r>
        <w:rPr>
          <w:rFonts w:ascii="BMWType V2 Light" w:hAnsi="BMWType V2 Light" w:cs="Arial"/>
          <w:b w:val="0"/>
          <w:sz w:val="22"/>
          <w:szCs w:val="22"/>
        </w:rPr>
        <w:t xml:space="preserve"> </w:t>
      </w:r>
      <w:r w:rsidRPr="004126DB">
        <w:rPr>
          <w:rFonts w:ascii="BMWType V2 Light" w:hAnsi="BMWType V2 Light" w:cs="Arial"/>
          <w:b w:val="0"/>
          <w:sz w:val="22"/>
          <w:szCs w:val="22"/>
        </w:rPr>
        <w:t xml:space="preserve"> 2012 </w:t>
      </w:r>
      <w:bookmarkStart w:id="0" w:name="_GoBack"/>
      <w:bookmarkEnd w:id="0"/>
    </w:p>
    <w:p w14:paraId="60D875A8" w14:textId="77777777" w:rsidR="00002A83" w:rsidRDefault="00002A83" w:rsidP="00813037">
      <w:pPr>
        <w:spacing w:line="240" w:lineRule="auto"/>
        <w:rPr>
          <w:rFonts w:ascii="BMWType V2 Light" w:hAnsi="BMWType V2 Light"/>
          <w:b/>
          <w:sz w:val="28"/>
          <w:szCs w:val="28"/>
          <w:lang w:val="it-IT"/>
        </w:rPr>
      </w:pPr>
    </w:p>
    <w:p w14:paraId="6B268FCF" w14:textId="77777777" w:rsidR="0046619C" w:rsidRDefault="00747B05" w:rsidP="00813037">
      <w:pPr>
        <w:spacing w:line="240" w:lineRule="auto"/>
        <w:rPr>
          <w:rFonts w:ascii="BMWType V2 Light" w:hAnsi="BMWType V2 Light"/>
          <w:sz w:val="28"/>
          <w:szCs w:val="28"/>
          <w:lang w:val="it-IT"/>
        </w:rPr>
      </w:pPr>
      <w:r>
        <w:rPr>
          <w:rFonts w:ascii="BMWType V2 Light" w:hAnsi="BMWType V2 Light"/>
          <w:b/>
          <w:sz w:val="28"/>
          <w:szCs w:val="28"/>
          <w:lang w:val="it-IT"/>
        </w:rPr>
        <w:br/>
      </w:r>
      <w:r w:rsidR="00813037" w:rsidRPr="0032634F">
        <w:rPr>
          <w:rFonts w:ascii="BMWType V2 Light" w:hAnsi="BMWType V2 Light"/>
          <w:b/>
          <w:sz w:val="32"/>
          <w:szCs w:val="32"/>
          <w:lang w:val="it-IT"/>
        </w:rPr>
        <w:t>Nel mese di ottobre</w:t>
      </w:r>
      <w:r w:rsidR="0046619C">
        <w:rPr>
          <w:rFonts w:ascii="BMWType V2 Light" w:hAnsi="BMWType V2 Light"/>
          <w:b/>
          <w:sz w:val="32"/>
          <w:szCs w:val="32"/>
          <w:lang w:val="it-IT"/>
        </w:rPr>
        <w:t>, BMW Motorrad vende il 7,7%</w:t>
      </w:r>
      <w:r w:rsidR="0046619C">
        <w:rPr>
          <w:rFonts w:ascii="BMWType V2 Light" w:hAnsi="BMWType V2 Light"/>
          <w:b/>
          <w:sz w:val="32"/>
          <w:szCs w:val="32"/>
          <w:lang w:val="it-IT"/>
        </w:rPr>
        <w:br/>
      </w:r>
      <w:r w:rsidR="00A95802">
        <w:rPr>
          <w:rFonts w:ascii="BMWType V2 Light" w:hAnsi="BMWType V2 Light"/>
          <w:b/>
          <w:sz w:val="32"/>
          <w:szCs w:val="32"/>
          <w:lang w:val="it-IT"/>
        </w:rPr>
        <w:t xml:space="preserve">in </w:t>
      </w:r>
      <w:r w:rsidR="0046619C">
        <w:rPr>
          <w:rFonts w:ascii="BMWType V2 Light" w:hAnsi="BMWType V2 Light"/>
          <w:b/>
          <w:sz w:val="32"/>
          <w:szCs w:val="32"/>
          <w:lang w:val="it-IT"/>
        </w:rPr>
        <w:t xml:space="preserve">più </w:t>
      </w:r>
      <w:r w:rsidR="00A95802">
        <w:rPr>
          <w:rFonts w:ascii="BMWType V2 Light" w:hAnsi="BMWType V2 Light"/>
          <w:b/>
          <w:sz w:val="32"/>
          <w:szCs w:val="32"/>
          <w:lang w:val="it-IT"/>
        </w:rPr>
        <w:t xml:space="preserve">di </w:t>
      </w:r>
      <w:r w:rsidR="0046619C">
        <w:rPr>
          <w:rFonts w:ascii="BMWType V2 Light" w:hAnsi="BMWType V2 Light"/>
          <w:b/>
          <w:sz w:val="32"/>
          <w:szCs w:val="32"/>
          <w:lang w:val="it-IT"/>
        </w:rPr>
        <w:t>veicoli</w:t>
      </w:r>
      <w:r w:rsidR="00813037" w:rsidRPr="0032634F">
        <w:rPr>
          <w:rFonts w:ascii="BMWType V2 Light" w:hAnsi="BMWType V2 Light"/>
          <w:b/>
          <w:sz w:val="32"/>
          <w:szCs w:val="32"/>
          <w:lang w:val="it-IT"/>
        </w:rPr>
        <w:br/>
      </w:r>
      <w:r w:rsidR="00813037" w:rsidRPr="0032634F">
        <w:rPr>
          <w:rFonts w:ascii="BMWType V2 Light" w:hAnsi="BMWType V2 Light"/>
          <w:sz w:val="28"/>
          <w:szCs w:val="28"/>
          <w:lang w:val="it-IT"/>
        </w:rPr>
        <w:t>Husqvarna Motorcycles aumenta</w:t>
      </w:r>
      <w:r w:rsidR="008C73DF">
        <w:rPr>
          <w:rFonts w:ascii="BMWType V2 Light" w:hAnsi="BMWType V2 Light"/>
          <w:sz w:val="28"/>
          <w:szCs w:val="28"/>
          <w:lang w:val="it-IT"/>
        </w:rPr>
        <w:t xml:space="preserve"> le vendite nel mese di ottobre</w:t>
      </w:r>
      <w:r w:rsidR="008C73DF">
        <w:rPr>
          <w:rFonts w:ascii="BMWType V2 Light" w:hAnsi="BMWType V2 Light"/>
          <w:sz w:val="28"/>
          <w:szCs w:val="28"/>
          <w:lang w:val="it-IT"/>
        </w:rPr>
        <w:br/>
      </w:r>
      <w:r w:rsidR="00813037" w:rsidRPr="0032634F">
        <w:rPr>
          <w:rFonts w:ascii="BMWType V2 Light" w:hAnsi="BMWType V2 Light"/>
          <w:sz w:val="28"/>
          <w:szCs w:val="28"/>
          <w:lang w:val="it-IT"/>
        </w:rPr>
        <w:t>del 22,9% rispetto allo scorso anno</w:t>
      </w:r>
    </w:p>
    <w:p w14:paraId="4167F9FA" w14:textId="77777777" w:rsidR="00813037" w:rsidRDefault="00827F75" w:rsidP="00813037">
      <w:pPr>
        <w:spacing w:line="240" w:lineRule="auto"/>
        <w:rPr>
          <w:rFonts w:ascii="BMWType V2 Light" w:hAnsi="BMWType V2 Light"/>
          <w:lang w:val="it-IT"/>
        </w:rPr>
      </w:pPr>
      <w:r>
        <w:rPr>
          <w:rFonts w:ascii="BMWType V2 Light" w:hAnsi="BMWType V2 Light" w:cs="Arial"/>
          <w:sz w:val="32"/>
          <w:szCs w:val="32"/>
          <w:lang w:val="it-IT"/>
        </w:rPr>
        <w:br/>
      </w:r>
      <w:r w:rsidR="00813037" w:rsidRPr="0032634F">
        <w:rPr>
          <w:rFonts w:ascii="BMWType V2 Light" w:hAnsi="BMWType V2 Light"/>
          <w:b/>
          <w:lang w:val="it-IT"/>
        </w:rPr>
        <w:t xml:space="preserve">Monaco. </w:t>
      </w:r>
      <w:r w:rsidR="00813037" w:rsidRPr="0032634F">
        <w:rPr>
          <w:rFonts w:ascii="BMWType V2 Light" w:hAnsi="BMWType V2 Light"/>
          <w:lang w:val="it-IT"/>
        </w:rPr>
        <w:t xml:space="preserve">A ottobre, BMW Motorrad ha venduto il 7,7% di moto in più rispetto allo stesso mese dello scorso anno, quando 7.596 unità (anno prec.: 7.050) sono state consegnate ai clienti in tutto il mondo. A tutto ottobre, le forniture di veicoli hanno </w:t>
      </w:r>
      <w:proofErr w:type="gramStart"/>
      <w:r w:rsidR="00813037" w:rsidRPr="0032634F">
        <w:rPr>
          <w:rFonts w:ascii="BMWType V2 Light" w:hAnsi="BMWType V2 Light"/>
          <w:lang w:val="it-IT"/>
        </w:rPr>
        <w:t>totalizzato</w:t>
      </w:r>
      <w:proofErr w:type="gramEnd"/>
      <w:r w:rsidR="00813037" w:rsidRPr="0032634F">
        <w:rPr>
          <w:rFonts w:ascii="BMWType V2 Light" w:hAnsi="BMWType V2 Light"/>
          <w:lang w:val="it-IT"/>
        </w:rPr>
        <w:t xml:space="preserve"> 93.540 moto e maxi scooter (anno prec.: 93.942 unità / -0,4%).</w:t>
      </w:r>
    </w:p>
    <w:p w14:paraId="4CEDB660" w14:textId="77777777" w:rsidR="00813037" w:rsidRPr="0032634F" w:rsidRDefault="00813037" w:rsidP="00813037">
      <w:pPr>
        <w:rPr>
          <w:rFonts w:ascii="BMWType V2 Light" w:hAnsi="BMWType V2 Light"/>
          <w:lang w:val="it-IT"/>
        </w:rPr>
      </w:pPr>
    </w:p>
    <w:p w14:paraId="567A5073" w14:textId="77777777" w:rsidR="00813037" w:rsidRDefault="00813037" w:rsidP="00813037">
      <w:pPr>
        <w:rPr>
          <w:rFonts w:ascii="BMWType V2 Light" w:hAnsi="BMWType V2 Light"/>
          <w:lang w:val="it-IT"/>
        </w:rPr>
      </w:pPr>
      <w:r w:rsidRPr="0032634F">
        <w:rPr>
          <w:rFonts w:ascii="BMWType V2 Light" w:hAnsi="BMWType V2 Light"/>
          <w:lang w:val="it-IT"/>
        </w:rPr>
        <w:t xml:space="preserve">Heiner Faust, responsabile </w:t>
      </w:r>
      <w:r w:rsidR="00856BDD">
        <w:rPr>
          <w:rFonts w:ascii="BMWType V2 Light" w:hAnsi="BMWType V2 Light"/>
          <w:lang w:val="it-IT"/>
        </w:rPr>
        <w:t>V</w:t>
      </w:r>
      <w:r w:rsidRPr="0032634F">
        <w:rPr>
          <w:rFonts w:ascii="BMWType V2 Light" w:hAnsi="BMWType V2 Light"/>
          <w:lang w:val="it-IT"/>
        </w:rPr>
        <w:t xml:space="preserve">endite e </w:t>
      </w:r>
      <w:r w:rsidR="00856BDD">
        <w:rPr>
          <w:rFonts w:ascii="BMWType V2 Light" w:hAnsi="BMWType V2 Light"/>
          <w:lang w:val="it-IT"/>
        </w:rPr>
        <w:t>M</w:t>
      </w:r>
      <w:r w:rsidRPr="0032634F">
        <w:rPr>
          <w:rFonts w:ascii="BMWType V2 Light" w:hAnsi="BMWType V2 Light"/>
          <w:lang w:val="it-IT"/>
        </w:rPr>
        <w:t xml:space="preserve">arketing </w:t>
      </w:r>
      <w:r w:rsidR="00856BDD">
        <w:rPr>
          <w:rFonts w:ascii="BMWType V2 Light" w:hAnsi="BMWType V2 Light"/>
          <w:lang w:val="it-IT"/>
        </w:rPr>
        <w:t>di</w:t>
      </w:r>
      <w:r w:rsidRPr="0032634F">
        <w:rPr>
          <w:rFonts w:ascii="BMWType V2 Light" w:hAnsi="BMWType V2 Light"/>
          <w:lang w:val="it-IT"/>
        </w:rPr>
        <w:t xml:space="preserve"> BMW </w:t>
      </w:r>
      <w:proofErr w:type="spellStart"/>
      <w:r w:rsidRPr="0032634F">
        <w:rPr>
          <w:rFonts w:ascii="BMWType V2 Light" w:hAnsi="BMWType V2 Light"/>
          <w:lang w:val="it-IT"/>
        </w:rPr>
        <w:t>Motorrad</w:t>
      </w:r>
      <w:proofErr w:type="spellEnd"/>
      <w:r w:rsidRPr="0032634F">
        <w:rPr>
          <w:rFonts w:ascii="BMWType V2 Light" w:hAnsi="BMWType V2 Light"/>
          <w:lang w:val="it-IT"/>
        </w:rPr>
        <w:t xml:space="preserve">, ha così commentato: “Alla fine della stagione 2012, i mercati delle moto </w:t>
      </w:r>
      <w:r w:rsidR="004D353C">
        <w:rPr>
          <w:rFonts w:ascii="BMWType V2 Light" w:hAnsi="BMWType V2 Light"/>
          <w:lang w:val="it-IT"/>
        </w:rPr>
        <w:t>registrano</w:t>
      </w:r>
      <w:r w:rsidRPr="0032634F">
        <w:rPr>
          <w:rFonts w:ascii="BMWType V2 Light" w:hAnsi="BMWType V2 Light"/>
          <w:lang w:val="it-IT"/>
        </w:rPr>
        <w:t xml:space="preserve"> notevoli differenze. A causa delle condizioni economiche, lo sviluppo negli importanti mercati di Italia e </w:t>
      </w:r>
      <w:r w:rsidR="00A91EF8">
        <w:rPr>
          <w:rFonts w:ascii="BMWType V2 Light" w:hAnsi="BMWType V2 Light"/>
          <w:lang w:val="it-IT"/>
        </w:rPr>
        <w:t>Spagn</w:t>
      </w:r>
      <w:r w:rsidRPr="0032634F">
        <w:rPr>
          <w:rFonts w:ascii="BMWType V2 Light" w:hAnsi="BMWType V2 Light"/>
          <w:lang w:val="it-IT"/>
        </w:rPr>
        <w:t xml:space="preserve">a è stato più debole del previsto. </w:t>
      </w:r>
      <w:r w:rsidR="005A56DD">
        <w:rPr>
          <w:rFonts w:ascii="BMWType V2 Light" w:hAnsi="BMWType V2 Light"/>
          <w:lang w:val="it-IT"/>
        </w:rPr>
        <w:t xml:space="preserve">Anche i </w:t>
      </w:r>
      <w:r w:rsidRPr="0032634F">
        <w:rPr>
          <w:rFonts w:ascii="BMWType V2 Light" w:hAnsi="BMWType V2 Light"/>
          <w:lang w:val="it-IT"/>
        </w:rPr>
        <w:t xml:space="preserve">mercati dell’Europa settentrionale ed orientale sono stati più deboli dello scorso anno. Tuttavia, siamo stati in grado di contrastare </w:t>
      </w:r>
      <w:r w:rsidR="00B24101">
        <w:rPr>
          <w:rFonts w:ascii="BMWType V2 Light" w:hAnsi="BMWType V2 Light"/>
          <w:lang w:val="it-IT"/>
        </w:rPr>
        <w:t>questa fase</w:t>
      </w:r>
      <w:r w:rsidRPr="0032634F">
        <w:rPr>
          <w:rFonts w:ascii="BMWType V2 Light" w:hAnsi="BMWType V2 Light"/>
          <w:lang w:val="it-IT"/>
        </w:rPr>
        <w:t xml:space="preserve"> negativ</w:t>
      </w:r>
      <w:r w:rsidR="00B24101">
        <w:rPr>
          <w:rFonts w:ascii="BMWType V2 Light" w:hAnsi="BMWType V2 Light"/>
          <w:lang w:val="it-IT"/>
        </w:rPr>
        <w:t>a</w:t>
      </w:r>
      <w:r w:rsidRPr="0032634F">
        <w:rPr>
          <w:rFonts w:ascii="BMWType V2 Light" w:hAnsi="BMWType V2 Light"/>
          <w:lang w:val="it-IT"/>
        </w:rPr>
        <w:t xml:space="preserve"> con vendite eccellenti negli Stati Uniti, in Brasile, in America Latina, nonché in Asia e Russia. La Germania resta </w:t>
      </w:r>
      <w:proofErr w:type="gramStart"/>
      <w:r w:rsidRPr="0032634F">
        <w:rPr>
          <w:rFonts w:ascii="BMWType V2 Light" w:hAnsi="BMWType V2 Light"/>
          <w:lang w:val="it-IT"/>
        </w:rPr>
        <w:t>di gran lunga</w:t>
      </w:r>
      <w:proofErr w:type="gramEnd"/>
      <w:r w:rsidRPr="0032634F">
        <w:rPr>
          <w:rFonts w:ascii="BMWType V2 Light" w:hAnsi="BMWType V2 Light"/>
          <w:lang w:val="it-IT"/>
        </w:rPr>
        <w:t xml:space="preserve"> il mercato più importante. A tutto ottobre, le vendite in questo paese restano allo stesso alto livello dello scorso anno. Nonostante l’andamento difficile del mercato, siamo in genere fiduciosi di poter vendere più veicoli entro la fine dell’anno rispetto al record conseguito lo scorso anno. Questo rappresenta un grande risultato, visto il cambiamento di modelli della popolare R 1200 GS. BMW Motorrad inizierà ora a </w:t>
      </w:r>
      <w:r w:rsidR="0002251E">
        <w:rPr>
          <w:rFonts w:ascii="BMWType V2 Light" w:hAnsi="BMWType V2 Light"/>
          <w:lang w:val="it-IT"/>
        </w:rPr>
        <w:t>commercializzare</w:t>
      </w:r>
      <w:r w:rsidRPr="0032634F">
        <w:rPr>
          <w:rFonts w:ascii="BMWType V2 Light" w:hAnsi="BMWType V2 Light"/>
          <w:lang w:val="it-IT"/>
        </w:rPr>
        <w:t xml:space="preserve"> i maxi scooter C 650 GT e C 600 Sport anche oltreoceano. L’interesse dei clienti per i nostri scooter è cresciuto costantemente in Europa fin dal loro lancio sul mercato durante l’estate. </w:t>
      </w:r>
      <w:r w:rsidR="00E22863">
        <w:rPr>
          <w:rFonts w:ascii="BMWType V2 Light" w:hAnsi="BMWType V2 Light"/>
          <w:lang w:val="it-IT"/>
        </w:rPr>
        <w:t>A</w:t>
      </w:r>
      <w:r w:rsidRPr="0032634F">
        <w:rPr>
          <w:rFonts w:ascii="BMWType V2 Light" w:hAnsi="BMWType V2 Light"/>
          <w:lang w:val="it-IT"/>
        </w:rPr>
        <w:t xml:space="preserve"> dicembre inizieremo a consegnare la nuova BMW HP4. La domanda per la nostra moto sportiva da corsa ai vertici della </w:t>
      </w:r>
      <w:r w:rsidR="00AD4F63">
        <w:rPr>
          <w:rFonts w:ascii="BMWType V2 Light" w:hAnsi="BMWType V2 Light"/>
          <w:lang w:val="it-IT"/>
        </w:rPr>
        <w:t>categoria</w:t>
      </w:r>
      <w:r w:rsidRPr="0032634F">
        <w:rPr>
          <w:rFonts w:ascii="BMWType V2 Light" w:hAnsi="BMWType V2 Light"/>
          <w:lang w:val="it-IT"/>
        </w:rPr>
        <w:t xml:space="preserve"> ha già superato ogni </w:t>
      </w:r>
      <w:proofErr w:type="gramStart"/>
      <w:r w:rsidRPr="0032634F">
        <w:rPr>
          <w:rFonts w:ascii="BMWType V2 Light" w:hAnsi="BMWType V2 Light"/>
          <w:lang w:val="it-IT"/>
        </w:rPr>
        <w:t>aspettativa</w:t>
      </w:r>
      <w:proofErr w:type="gramEnd"/>
      <w:r w:rsidRPr="0032634F">
        <w:rPr>
          <w:rFonts w:ascii="BMWType V2 Light" w:hAnsi="BMWType V2 Light"/>
          <w:lang w:val="it-IT"/>
        </w:rPr>
        <w:t>”.</w:t>
      </w:r>
    </w:p>
    <w:p w14:paraId="2D6D21DF" w14:textId="77777777" w:rsidR="00813037" w:rsidRPr="0032634F" w:rsidRDefault="00813037" w:rsidP="00813037">
      <w:pPr>
        <w:rPr>
          <w:rFonts w:ascii="BMWType V2 Light" w:hAnsi="BMWType V2 Light"/>
          <w:lang w:val="it-IT"/>
        </w:rPr>
      </w:pPr>
    </w:p>
    <w:p w14:paraId="4EB93689" w14:textId="77777777" w:rsidR="00813037" w:rsidRPr="0032634F" w:rsidRDefault="00813037" w:rsidP="00813037">
      <w:pPr>
        <w:rPr>
          <w:rFonts w:ascii="BMWType V2 Light" w:hAnsi="BMWType V2 Light"/>
          <w:lang w:val="it-IT"/>
        </w:rPr>
      </w:pPr>
      <w:r w:rsidRPr="0032634F">
        <w:rPr>
          <w:rFonts w:ascii="BMWType V2 Light" w:hAnsi="BMWType V2 Light"/>
          <w:lang w:val="it-IT"/>
        </w:rPr>
        <w:t>Con un totale di 8.329 unità, Husqvarna Motorcycles ha consegnato il 22,9% di moto in più da gennaio a tutto ottobre rispetto allo scorso anno (6.775 unità). Nel mese di ottobre, 973 veicoli (+44,2%) sono stati consegnati alla rete di concessionarie Husqvarna.</w:t>
      </w:r>
    </w:p>
    <w:p w14:paraId="326E0D66" w14:textId="77777777" w:rsidR="00827F75" w:rsidRPr="008A3024" w:rsidRDefault="00827F75" w:rsidP="00813037">
      <w:pPr>
        <w:spacing w:line="240" w:lineRule="auto"/>
        <w:rPr>
          <w:rFonts w:ascii="BMWType V2 Light" w:hAnsi="BMWType V2 Light" w:cs="Arial"/>
          <w:szCs w:val="22"/>
          <w:lang w:val="it-IT"/>
        </w:rPr>
      </w:pPr>
    </w:p>
    <w:p w14:paraId="4304BD8C" w14:textId="77777777" w:rsidR="00827F75" w:rsidRDefault="00827F75" w:rsidP="00827F75">
      <w:pPr>
        <w:spacing w:line="240" w:lineRule="auto"/>
        <w:rPr>
          <w:rFonts w:ascii="BMWType V2 Light" w:hAnsi="BMWType V2 Light" w:cs="Arial"/>
          <w:szCs w:val="22"/>
          <w:lang w:val="it-IT"/>
        </w:rPr>
      </w:pPr>
    </w:p>
    <w:p w14:paraId="27E8863E" w14:textId="77777777" w:rsidR="0046619C" w:rsidRDefault="0046619C" w:rsidP="00827F75">
      <w:pPr>
        <w:tabs>
          <w:tab w:val="left" w:pos="8505"/>
        </w:tabs>
        <w:spacing w:line="240" w:lineRule="exact"/>
        <w:ind w:right="837"/>
        <w:rPr>
          <w:rFonts w:ascii="BMWType V2 Light" w:eastAsia="Times" w:hAnsi="BMWType V2 Light"/>
          <w:sz w:val="18"/>
          <w:szCs w:val="18"/>
          <w:lang w:val="it-IT"/>
        </w:rPr>
      </w:pPr>
    </w:p>
    <w:p w14:paraId="1E72BEF5" w14:textId="77777777" w:rsidR="0046619C" w:rsidRDefault="0046619C" w:rsidP="00827F75">
      <w:pPr>
        <w:tabs>
          <w:tab w:val="left" w:pos="8505"/>
        </w:tabs>
        <w:spacing w:line="240" w:lineRule="exact"/>
        <w:ind w:right="837"/>
        <w:rPr>
          <w:rFonts w:ascii="BMWType V2 Light" w:eastAsia="Times" w:hAnsi="BMWType V2 Light"/>
          <w:sz w:val="18"/>
          <w:szCs w:val="18"/>
          <w:lang w:val="it-IT"/>
        </w:rPr>
      </w:pPr>
    </w:p>
    <w:p w14:paraId="33148CF4" w14:textId="77777777" w:rsidR="0046619C" w:rsidRDefault="0046619C" w:rsidP="00827F75">
      <w:pPr>
        <w:tabs>
          <w:tab w:val="left" w:pos="8505"/>
        </w:tabs>
        <w:spacing w:line="240" w:lineRule="exact"/>
        <w:ind w:right="837"/>
        <w:rPr>
          <w:rFonts w:ascii="BMWType V2 Light" w:eastAsia="Times" w:hAnsi="BMWType V2 Light"/>
          <w:sz w:val="18"/>
          <w:szCs w:val="18"/>
          <w:lang w:val="it-IT"/>
        </w:rPr>
      </w:pPr>
    </w:p>
    <w:p w14:paraId="36703F36" w14:textId="77777777" w:rsidR="00827F75" w:rsidRPr="000C2171" w:rsidRDefault="00827F75" w:rsidP="00827F75">
      <w:pPr>
        <w:tabs>
          <w:tab w:val="left" w:pos="8505"/>
        </w:tabs>
        <w:spacing w:line="240" w:lineRule="exact"/>
        <w:ind w:right="837"/>
        <w:rPr>
          <w:rFonts w:ascii="BMWType V2 Light" w:eastAsia="Times" w:hAnsi="BMWType V2 Light"/>
          <w:sz w:val="18"/>
          <w:szCs w:val="18"/>
          <w:lang w:val="it-IT"/>
        </w:rPr>
      </w:pPr>
      <w:r w:rsidRPr="000C2171">
        <w:rPr>
          <w:rFonts w:ascii="BMWType V2 Light" w:eastAsia="Times" w:hAnsi="BMWType V2 Light"/>
          <w:sz w:val="18"/>
          <w:szCs w:val="18"/>
          <w:lang w:val="it-IT"/>
        </w:rPr>
        <w:t>Per ulteriori informazioni contattare:</w:t>
      </w:r>
    </w:p>
    <w:p w14:paraId="0B35DAE7" w14:textId="77777777" w:rsidR="00827F75" w:rsidRPr="000C2171" w:rsidRDefault="00827F75" w:rsidP="00827F75">
      <w:pPr>
        <w:tabs>
          <w:tab w:val="left" w:pos="8505"/>
        </w:tabs>
        <w:spacing w:line="240" w:lineRule="exact"/>
        <w:ind w:right="837"/>
        <w:rPr>
          <w:rFonts w:ascii="BMWType V2 Light" w:eastAsia="Times" w:hAnsi="BMWType V2 Light"/>
          <w:sz w:val="18"/>
          <w:szCs w:val="18"/>
          <w:lang w:val="it-IT"/>
        </w:rPr>
      </w:pPr>
    </w:p>
    <w:p w14:paraId="2C1B930E" w14:textId="77777777" w:rsidR="00827F75" w:rsidRPr="000C2171" w:rsidRDefault="00827F75" w:rsidP="00827F75">
      <w:pPr>
        <w:tabs>
          <w:tab w:val="left" w:pos="8505"/>
        </w:tabs>
        <w:spacing w:line="240" w:lineRule="exact"/>
        <w:ind w:right="837"/>
        <w:rPr>
          <w:rFonts w:ascii="BMWType V2 Light" w:eastAsia="Times" w:hAnsi="BMWType V2 Light"/>
          <w:sz w:val="18"/>
          <w:szCs w:val="18"/>
          <w:lang w:val="it-IT"/>
        </w:rPr>
      </w:pPr>
      <w:r w:rsidRPr="000C2171">
        <w:rPr>
          <w:rFonts w:ascii="BMWType V2 Light" w:eastAsia="Times" w:hAnsi="BMWType V2 Light"/>
          <w:sz w:val="18"/>
          <w:szCs w:val="18"/>
          <w:lang w:val="it-IT"/>
        </w:rPr>
        <w:t>Andrea Frignani</w:t>
      </w:r>
      <w:r w:rsidRPr="000C2171">
        <w:rPr>
          <w:rFonts w:ascii="BMWType V2 Light" w:eastAsia="Times" w:hAnsi="BMWType V2 Light"/>
          <w:sz w:val="18"/>
          <w:szCs w:val="18"/>
          <w:lang w:val="it-IT"/>
        </w:rPr>
        <w:tab/>
      </w:r>
      <w:r w:rsidRPr="000C2171">
        <w:rPr>
          <w:rFonts w:ascii="BMWType V2 Light" w:eastAsia="Times" w:hAnsi="BMWType V2 Light"/>
          <w:sz w:val="18"/>
          <w:szCs w:val="18"/>
          <w:lang w:val="it-IT"/>
        </w:rPr>
        <w:br/>
        <w:t>BMW Group Italia</w:t>
      </w:r>
      <w:r w:rsidRPr="000C2171">
        <w:rPr>
          <w:rFonts w:ascii="BMWType V2 Light" w:eastAsia="Times" w:hAnsi="BMWType V2 Light"/>
          <w:sz w:val="18"/>
          <w:szCs w:val="18"/>
          <w:lang w:val="it-IT"/>
        </w:rPr>
        <w:br/>
        <w:t>Coordinatore Comunicazione e PR Motorrad</w:t>
      </w:r>
      <w:r w:rsidRPr="000C2171">
        <w:rPr>
          <w:rFonts w:ascii="BMWType V2 Light" w:eastAsia="Times" w:hAnsi="BMWType V2 Light"/>
          <w:sz w:val="18"/>
          <w:szCs w:val="18"/>
          <w:lang w:val="it-IT"/>
        </w:rPr>
        <w:br/>
        <w:t>Telefono: 02/51610780 Fax: 02/51610 0416</w:t>
      </w:r>
      <w:r w:rsidRPr="000C2171">
        <w:rPr>
          <w:rFonts w:ascii="BMWType V2 Light" w:eastAsia="Times" w:hAnsi="BMWType V2 Light"/>
          <w:sz w:val="18"/>
          <w:szCs w:val="18"/>
          <w:lang w:val="it-IT"/>
        </w:rPr>
        <w:br/>
        <w:t xml:space="preserve">E-mail: </w:t>
      </w:r>
      <w:hyperlink r:id="rId9" w:history="1">
        <w:r w:rsidRPr="000C2171">
          <w:rPr>
            <w:rStyle w:val="Hyperlink"/>
            <w:rFonts w:ascii="BMWType V2 Light" w:eastAsia="Times" w:hAnsi="BMWType V2 Light"/>
            <w:sz w:val="18"/>
            <w:szCs w:val="18"/>
            <w:lang w:val="it-IT"/>
          </w:rPr>
          <w:t>Andrea.Frignani@bmw.it</w:t>
        </w:r>
      </w:hyperlink>
    </w:p>
    <w:p w14:paraId="38E55056" w14:textId="77777777" w:rsidR="00827F75" w:rsidRPr="000C2171" w:rsidRDefault="00827F75" w:rsidP="00827F75">
      <w:pPr>
        <w:tabs>
          <w:tab w:val="left" w:pos="8505"/>
        </w:tabs>
        <w:spacing w:line="240" w:lineRule="exact"/>
        <w:ind w:right="837"/>
        <w:rPr>
          <w:rFonts w:ascii="BMWType V2 Light" w:eastAsia="Times" w:hAnsi="BMWType V2 Light"/>
          <w:sz w:val="18"/>
          <w:szCs w:val="18"/>
          <w:lang w:val="it-IT"/>
        </w:rPr>
      </w:pPr>
    </w:p>
    <w:p w14:paraId="5047BB53" w14:textId="77777777" w:rsidR="00827F75" w:rsidRPr="000C2171" w:rsidRDefault="00827F75" w:rsidP="00827F75">
      <w:pPr>
        <w:tabs>
          <w:tab w:val="left" w:pos="8505"/>
        </w:tabs>
        <w:spacing w:line="240" w:lineRule="auto"/>
        <w:ind w:right="837"/>
        <w:rPr>
          <w:rFonts w:ascii="BMWType V2 Light" w:hAnsi="BMWType V2 Light"/>
          <w:sz w:val="18"/>
          <w:szCs w:val="18"/>
          <w:lang w:val="it-IT"/>
        </w:rPr>
      </w:pPr>
      <w:r w:rsidRPr="000C2171">
        <w:rPr>
          <w:rFonts w:ascii="BMWType V2 Light" w:eastAsia="Times" w:hAnsi="BMWType V2 Light"/>
          <w:sz w:val="18"/>
          <w:szCs w:val="18"/>
          <w:lang w:val="it-IT"/>
        </w:rPr>
        <w:t xml:space="preserve">Media website: </w:t>
      </w:r>
      <w:hyperlink r:id="rId10" w:history="1">
        <w:r w:rsidRPr="000C2171">
          <w:rPr>
            <w:rFonts w:ascii="BMWType V2 Light" w:eastAsia="Times" w:hAnsi="BMWType V2 Light"/>
            <w:sz w:val="18"/>
            <w:szCs w:val="18"/>
            <w:lang w:val="it-IT"/>
          </w:rPr>
          <w:t>www.press.bmwgroup.com</w:t>
        </w:r>
      </w:hyperlink>
    </w:p>
    <w:p w14:paraId="6AEA2EF3" w14:textId="77777777" w:rsidR="00002A83" w:rsidRDefault="00002A83" w:rsidP="00827F75">
      <w:pPr>
        <w:tabs>
          <w:tab w:val="left" w:pos="8505"/>
        </w:tabs>
        <w:spacing w:line="240" w:lineRule="atLeast"/>
        <w:ind w:right="839"/>
        <w:rPr>
          <w:rFonts w:ascii="BMWType V2 Light" w:hAnsi="BMWType V2 Light" w:cs="BMWType V2 Light"/>
          <w:b/>
          <w:color w:val="000000"/>
          <w:kern w:val="0"/>
          <w:sz w:val="18"/>
          <w:szCs w:val="18"/>
          <w:lang w:val="it-IT"/>
        </w:rPr>
      </w:pPr>
    </w:p>
    <w:p w14:paraId="35180B47" w14:textId="77777777" w:rsidR="00827F75" w:rsidRPr="000C2171" w:rsidRDefault="00827F75" w:rsidP="00827F75">
      <w:pPr>
        <w:tabs>
          <w:tab w:val="left" w:pos="8505"/>
        </w:tabs>
        <w:spacing w:line="240" w:lineRule="atLeast"/>
        <w:ind w:right="839"/>
        <w:rPr>
          <w:rFonts w:ascii="BMWType V2 Light" w:hAnsi="BMWType V2 Light" w:cs="BMWType V2 Light"/>
          <w:b/>
          <w:color w:val="000000"/>
          <w:kern w:val="0"/>
          <w:sz w:val="18"/>
          <w:szCs w:val="18"/>
          <w:lang w:val="it-IT"/>
        </w:rPr>
      </w:pPr>
      <w:r w:rsidRPr="000C2171">
        <w:rPr>
          <w:rFonts w:ascii="BMWType V2 Light" w:hAnsi="BMWType V2 Light" w:cs="BMWType V2 Light"/>
          <w:b/>
          <w:color w:val="000000"/>
          <w:kern w:val="0"/>
          <w:sz w:val="18"/>
          <w:szCs w:val="18"/>
          <w:lang w:val="it-IT"/>
        </w:rPr>
        <w:lastRenderedPageBreak/>
        <w:t>Il BMW Group</w:t>
      </w:r>
    </w:p>
    <w:p w14:paraId="767564F4" w14:textId="77777777" w:rsidR="00827F75" w:rsidRPr="000C2171" w:rsidRDefault="00827F75" w:rsidP="00827F75">
      <w:pPr>
        <w:tabs>
          <w:tab w:val="left" w:pos="8505"/>
        </w:tabs>
        <w:spacing w:line="240" w:lineRule="atLeast"/>
        <w:ind w:right="839"/>
        <w:rPr>
          <w:rFonts w:ascii="BMWType V2 Light" w:hAnsi="BMWType V2 Light" w:cs="BMWType V2 Light"/>
          <w:color w:val="000000"/>
          <w:kern w:val="0"/>
          <w:sz w:val="18"/>
          <w:szCs w:val="18"/>
          <w:lang w:val="it-IT"/>
        </w:rPr>
      </w:pPr>
      <w:r w:rsidRPr="000C2171">
        <w:rPr>
          <w:rFonts w:ascii="BMWType V2 Light" w:hAnsi="BMWType V2 Light" w:cs="BMWType V2 Light"/>
          <w:color w:val="000000"/>
          <w:kern w:val="0"/>
          <w:sz w:val="18"/>
          <w:szCs w:val="18"/>
          <w:lang w:val="it-IT"/>
        </w:rPr>
        <w:t>Il BMW Group, con i marchi BMW, MINI, Husqvarna Motorcycles e Rolls-Royce, è uno dei costruttori di automobili e motociclette di maggior successo nel mondo. Essendo un’azienda globale, il BMW Group dispone di 29 stabilimenti di produzione dislocati in 14 paesi e di una rete di vendita diffusa in più di 140 nazioni.</w:t>
      </w:r>
    </w:p>
    <w:p w14:paraId="10AECD65" w14:textId="77777777" w:rsidR="00827F75" w:rsidRPr="000C2171" w:rsidRDefault="00827F75" w:rsidP="00827F75">
      <w:pPr>
        <w:tabs>
          <w:tab w:val="left" w:pos="8505"/>
        </w:tabs>
        <w:spacing w:line="240" w:lineRule="atLeast"/>
        <w:ind w:right="839"/>
        <w:rPr>
          <w:rFonts w:ascii="BMWType V2 Light" w:hAnsi="BMWType V2 Light" w:cs="BMWType V2 Light"/>
          <w:color w:val="000000"/>
          <w:kern w:val="0"/>
          <w:sz w:val="18"/>
          <w:szCs w:val="18"/>
          <w:lang w:val="it-IT"/>
        </w:rPr>
      </w:pPr>
    </w:p>
    <w:p w14:paraId="1D0A4CC6" w14:textId="77777777" w:rsidR="00827F75" w:rsidRPr="000C2171" w:rsidRDefault="00827F75" w:rsidP="00827F75">
      <w:pPr>
        <w:tabs>
          <w:tab w:val="left" w:pos="8505"/>
        </w:tabs>
        <w:spacing w:line="240" w:lineRule="atLeast"/>
        <w:ind w:right="839"/>
        <w:rPr>
          <w:rFonts w:ascii="BMWType V2 Light" w:hAnsi="BMWType V2 Light" w:cs="BMWType V2 Light"/>
          <w:color w:val="000000"/>
          <w:kern w:val="0"/>
          <w:sz w:val="18"/>
          <w:szCs w:val="18"/>
          <w:lang w:val="it-IT"/>
        </w:rPr>
      </w:pPr>
      <w:r w:rsidRPr="000C2171">
        <w:rPr>
          <w:rFonts w:ascii="BMWType V2 Light" w:hAnsi="BMWType V2 Light" w:cs="BMWType V2 Light"/>
          <w:color w:val="000000"/>
          <w:kern w:val="0"/>
          <w:sz w:val="18"/>
          <w:szCs w:val="18"/>
          <w:lang w:val="it-IT"/>
        </w:rPr>
        <w:t>Il BMW Group ha raggiunto nel 2011 volumi di vendita di 1,67 milioni di automobili e oltre 113.000 motociclette nel mondo. I profitti lordi per il 2011 sono stati di 7,38 miliardi di Euro, il fatturato è stato di 68,82 miliardi di Euro. La forza lavoro del BMW Group al 31 dicembre 2011 era di circa 100.000 associati.</w:t>
      </w:r>
    </w:p>
    <w:p w14:paraId="2F2FFA6F" w14:textId="77777777" w:rsidR="00827F75" w:rsidRPr="000C2171" w:rsidRDefault="00827F75" w:rsidP="00827F75">
      <w:pPr>
        <w:tabs>
          <w:tab w:val="left" w:pos="8505"/>
        </w:tabs>
        <w:spacing w:line="240" w:lineRule="atLeast"/>
        <w:ind w:right="839"/>
        <w:rPr>
          <w:rFonts w:ascii="BMWType V2 Light" w:hAnsi="BMWType V2 Light" w:cs="BMWType V2 Light"/>
          <w:color w:val="000000"/>
          <w:kern w:val="0"/>
          <w:sz w:val="18"/>
          <w:szCs w:val="18"/>
          <w:lang w:val="it-IT"/>
        </w:rPr>
      </w:pPr>
    </w:p>
    <w:p w14:paraId="5EA73822" w14:textId="77777777" w:rsidR="00827F75" w:rsidRPr="000C2171" w:rsidRDefault="00827F75" w:rsidP="00827F75">
      <w:pPr>
        <w:tabs>
          <w:tab w:val="left" w:pos="8505"/>
        </w:tabs>
        <w:spacing w:line="240" w:lineRule="atLeast"/>
        <w:ind w:right="839"/>
        <w:rPr>
          <w:rFonts w:ascii="BMWType V2 Light" w:hAnsi="BMWType V2 Light" w:cs="BMWType V2 Light"/>
          <w:color w:val="000000"/>
          <w:kern w:val="0"/>
          <w:sz w:val="18"/>
          <w:szCs w:val="18"/>
          <w:lang w:val="it-IT"/>
        </w:rPr>
      </w:pPr>
      <w:r w:rsidRPr="000C2171">
        <w:rPr>
          <w:rFonts w:ascii="BMWType V2 Light" w:hAnsi="BMWType V2 Light" w:cs="BMWType V2 Light"/>
          <w:color w:val="000000"/>
          <w:kern w:val="0"/>
          <w:sz w:val="18"/>
          <w:szCs w:val="18"/>
          <w:lang w:val="it-IT"/>
        </w:rPr>
        <w:t>Il successo del BMW Group è fondato su una visione responsabile e di lungo periodo. Per questo motivo, l’azienda ha sempre adottato una filosofia fondata sulla eco-compatibilità e sulla sostenibilità all’interno dell’intera catena di valore, includendo la responsabilità sui prodotti e un chiaro impegno nell’utilizzo responsabile delle risorse. In virtù di questo impegno, negli ultimi otto anni, il BMW Group è stato riconosciuto come leader di settore nel Dow Jones Sustainability Index.</w:t>
      </w:r>
    </w:p>
    <w:p w14:paraId="502158F3" w14:textId="77777777" w:rsidR="00827F75" w:rsidRPr="000C2171" w:rsidRDefault="00827F75" w:rsidP="00827F75">
      <w:pPr>
        <w:tabs>
          <w:tab w:val="left" w:pos="8505"/>
        </w:tabs>
        <w:spacing w:line="240" w:lineRule="atLeast"/>
        <w:ind w:right="839"/>
        <w:rPr>
          <w:rFonts w:ascii="BMWType V2 Light" w:hAnsi="BMWType V2 Light" w:cs="BMWType V2 Light"/>
          <w:color w:val="000000"/>
          <w:kern w:val="0"/>
          <w:sz w:val="18"/>
          <w:szCs w:val="18"/>
          <w:lang w:val="it-IT"/>
        </w:rPr>
      </w:pPr>
    </w:p>
    <w:p w14:paraId="2A5E51FF" w14:textId="77777777" w:rsidR="00827F75" w:rsidRPr="00E61F63" w:rsidRDefault="00827F75" w:rsidP="00827F75">
      <w:pPr>
        <w:tabs>
          <w:tab w:val="left" w:pos="8505"/>
        </w:tabs>
        <w:spacing w:line="240" w:lineRule="atLeast"/>
        <w:ind w:right="839"/>
        <w:rPr>
          <w:rFonts w:ascii="BMWType V2 Light" w:hAnsi="BMWType V2 Light" w:cs="BMWType V2 Light"/>
          <w:color w:val="000000"/>
          <w:kern w:val="0"/>
          <w:sz w:val="18"/>
          <w:szCs w:val="18"/>
          <w:lang w:val="en-US"/>
        </w:rPr>
      </w:pPr>
      <w:r w:rsidRPr="00E61F63">
        <w:rPr>
          <w:rFonts w:ascii="BMWType V2 Light" w:hAnsi="BMWType V2 Light" w:cs="BMWType V2 Light"/>
          <w:color w:val="000000"/>
          <w:kern w:val="0"/>
          <w:sz w:val="18"/>
          <w:szCs w:val="18"/>
          <w:lang w:val="en-US"/>
        </w:rPr>
        <w:t xml:space="preserve">www.bmwgroup.com </w:t>
      </w:r>
    </w:p>
    <w:p w14:paraId="7F7C76CE" w14:textId="77777777" w:rsidR="00827F75" w:rsidRPr="00E61F63" w:rsidRDefault="00827F75" w:rsidP="00827F75">
      <w:pPr>
        <w:tabs>
          <w:tab w:val="left" w:pos="8505"/>
        </w:tabs>
        <w:spacing w:line="240" w:lineRule="atLeast"/>
        <w:ind w:right="839"/>
        <w:rPr>
          <w:rFonts w:ascii="BMWType V2 Light" w:hAnsi="BMWType V2 Light" w:cs="BMWType V2 Light"/>
          <w:color w:val="000000"/>
          <w:kern w:val="0"/>
          <w:sz w:val="18"/>
          <w:szCs w:val="18"/>
          <w:lang w:val="en-US"/>
        </w:rPr>
      </w:pPr>
      <w:r w:rsidRPr="00E61F63">
        <w:rPr>
          <w:rFonts w:ascii="BMWType V2 Light" w:hAnsi="BMWType V2 Light" w:cs="BMWType V2 Light"/>
          <w:color w:val="000000"/>
          <w:kern w:val="0"/>
          <w:sz w:val="18"/>
          <w:szCs w:val="18"/>
          <w:lang w:val="en-US"/>
        </w:rPr>
        <w:t>Facebook: http://www.facebook.com/BMWGroup</w:t>
      </w:r>
    </w:p>
    <w:p w14:paraId="64E6AE80" w14:textId="77777777" w:rsidR="00827F75" w:rsidRPr="00E61F63" w:rsidRDefault="00827F75" w:rsidP="00827F75">
      <w:pPr>
        <w:tabs>
          <w:tab w:val="left" w:pos="8505"/>
        </w:tabs>
        <w:spacing w:line="240" w:lineRule="atLeast"/>
        <w:ind w:right="839"/>
        <w:rPr>
          <w:rFonts w:ascii="BMWType V2 Light" w:hAnsi="BMWType V2 Light" w:cs="BMWType V2 Light"/>
          <w:color w:val="000000"/>
          <w:kern w:val="0"/>
          <w:sz w:val="18"/>
          <w:szCs w:val="18"/>
          <w:lang w:val="en-US"/>
        </w:rPr>
      </w:pPr>
      <w:r w:rsidRPr="00E61F63">
        <w:rPr>
          <w:rFonts w:ascii="BMWType V2 Light" w:hAnsi="BMWType V2 Light" w:cs="BMWType V2 Light"/>
          <w:color w:val="000000"/>
          <w:kern w:val="0"/>
          <w:sz w:val="18"/>
          <w:szCs w:val="18"/>
          <w:lang w:val="en-US"/>
        </w:rPr>
        <w:t>Twitter: http://twitter.com/BMWGroup</w:t>
      </w:r>
    </w:p>
    <w:p w14:paraId="00C15379" w14:textId="77777777" w:rsidR="00827F75" w:rsidRPr="00E61F63" w:rsidRDefault="00827F75" w:rsidP="00827F75">
      <w:pPr>
        <w:tabs>
          <w:tab w:val="left" w:pos="8505"/>
        </w:tabs>
        <w:spacing w:line="240" w:lineRule="atLeast"/>
        <w:ind w:right="837"/>
        <w:rPr>
          <w:rFonts w:ascii="BMWType V2 Light" w:hAnsi="BMWType V2 Light" w:cs="BMWType V2 Light"/>
          <w:color w:val="000000"/>
          <w:kern w:val="0"/>
          <w:sz w:val="18"/>
          <w:szCs w:val="18"/>
          <w:lang w:val="en-US"/>
        </w:rPr>
      </w:pPr>
      <w:r w:rsidRPr="00E61F63">
        <w:rPr>
          <w:rFonts w:ascii="BMWType V2 Light" w:hAnsi="BMWType V2 Light" w:cs="BMWType V2 Light"/>
          <w:color w:val="000000"/>
          <w:kern w:val="0"/>
          <w:sz w:val="18"/>
          <w:szCs w:val="18"/>
          <w:lang w:val="en-US"/>
        </w:rPr>
        <w:t xml:space="preserve">YouTube: </w:t>
      </w:r>
      <w:r w:rsidRPr="00E61F63">
        <w:rPr>
          <w:rFonts w:ascii="BMWType V2 Light" w:hAnsi="BMWType V2 Light" w:cs="BMWType V2 Light"/>
          <w:kern w:val="0"/>
          <w:sz w:val="18"/>
          <w:szCs w:val="18"/>
          <w:lang w:val="en-US"/>
        </w:rPr>
        <w:t>http://www.youtube.com/BMWGroupview</w:t>
      </w:r>
    </w:p>
    <w:p w14:paraId="13ABFCCF" w14:textId="77777777" w:rsidR="00827F75" w:rsidRPr="000C6369" w:rsidRDefault="00827F75" w:rsidP="00827F75">
      <w:pPr>
        <w:spacing w:line="240" w:lineRule="auto"/>
        <w:rPr>
          <w:rFonts w:ascii="BMWType V2 Light" w:hAnsi="BMWType V2 Light" w:cs="BMWType V2 Light"/>
          <w:color w:val="000000"/>
          <w:kern w:val="0"/>
          <w:sz w:val="20"/>
          <w:lang w:val="en-US"/>
        </w:rPr>
      </w:pPr>
    </w:p>
    <w:p w14:paraId="480E5F5A" w14:textId="77777777" w:rsidR="007016D8" w:rsidRPr="00E61F63" w:rsidRDefault="007016D8" w:rsidP="00827F75">
      <w:pPr>
        <w:pStyle w:val="Header"/>
        <w:tabs>
          <w:tab w:val="clear" w:pos="4536"/>
          <w:tab w:val="clear" w:pos="9072"/>
          <w:tab w:val="left" w:pos="8364"/>
        </w:tabs>
        <w:ind w:right="849"/>
        <w:rPr>
          <w:rFonts w:ascii="BMWType V2 Light" w:hAnsi="BMWType V2 Light" w:cs="BMWType V2 Light"/>
          <w:color w:val="000000"/>
          <w:kern w:val="0"/>
          <w:sz w:val="18"/>
          <w:szCs w:val="18"/>
          <w:lang w:val="en-US"/>
        </w:rPr>
      </w:pPr>
    </w:p>
    <w:sectPr w:rsidR="007016D8" w:rsidRPr="00E61F63" w:rsidSect="00451832">
      <w:headerReference w:type="default" r:id="rId11"/>
      <w:type w:val="continuous"/>
      <w:pgSz w:w="11907" w:h="16840" w:code="9"/>
      <w:pgMar w:top="2835" w:right="850" w:bottom="426" w:left="2139" w:header="510" w:footer="0"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411AE" w14:textId="77777777" w:rsidR="00076EB9" w:rsidRDefault="00076EB9">
      <w:r>
        <w:separator/>
      </w:r>
    </w:p>
  </w:endnote>
  <w:endnote w:type="continuationSeparator" w:id="0">
    <w:p w14:paraId="2C4624CF" w14:textId="77777777" w:rsidR="00076EB9" w:rsidRDefault="0007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BMWTypeLight">
    <w:panose1 w:val="020B0304020202020204"/>
    <w:charset w:val="00"/>
    <w:family w:val="auto"/>
    <w:pitch w:val="variable"/>
    <w:sig w:usb0="80000027" w:usb1="00000000" w:usb2="00000000" w:usb3="00000000" w:csb0="00000001" w:csb1="00000000"/>
  </w:font>
  <w:font w:name="BMW Helvetica Light">
    <w:altName w:val="Cambria"/>
    <w:charset w:val="00"/>
    <w:family w:val="auto"/>
    <w:pitch w:val="variable"/>
    <w:sig w:usb0="00000003" w:usb1="00000000" w:usb2="00000000" w:usb3="00000000" w:csb0="00000001" w:csb1="00000000"/>
  </w:font>
  <w:font w:name="BMWTypeRegular">
    <w:panose1 w:val="020B0604020202020204"/>
    <w:charset w:val="00"/>
    <w:family w:val="auto"/>
    <w:pitch w:val="variable"/>
    <w:sig w:usb0="8000002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MWType V2 Regular">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95172" w14:textId="77777777" w:rsidR="00076EB9" w:rsidRDefault="00076EB9">
      <w:r>
        <w:separator/>
      </w:r>
    </w:p>
  </w:footnote>
  <w:footnote w:type="continuationSeparator" w:id="0">
    <w:p w14:paraId="0D997AC5" w14:textId="77777777" w:rsidR="00076EB9" w:rsidRDefault="00076E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C816E" w14:textId="77777777" w:rsidR="00EA4C65" w:rsidRDefault="00EA4C65">
    <w:pPr>
      <w:framePr w:w="5505" w:h="584" w:hSpace="142" w:wrap="around" w:vAnchor="page" w:hAnchor="page" w:x="2067" w:y="545" w:anchorLock="1"/>
      <w:spacing w:line="240" w:lineRule="auto"/>
      <w:rPr>
        <w:rFonts w:ascii="BMWType V2 Regular" w:hAnsi="BMWType V2 Regular"/>
        <w:b/>
        <w:spacing w:val="-16"/>
        <w:sz w:val="36"/>
        <w:lang w:val="it-IT"/>
      </w:rPr>
    </w:pPr>
    <w:r>
      <w:rPr>
        <w:rFonts w:ascii="BMWType V2 Regular" w:hAnsi="BMWType V2 Regular"/>
        <w:b/>
        <w:spacing w:val="-16"/>
        <w:sz w:val="36"/>
        <w:lang w:val="it-IT"/>
      </w:rPr>
      <w:t>BMW Group</w:t>
    </w:r>
  </w:p>
  <w:p w14:paraId="036E3880" w14:textId="77777777" w:rsidR="00EA4C65" w:rsidRDefault="00EA4C65">
    <w:pPr>
      <w:framePr w:w="5505" w:h="584" w:hSpace="142" w:wrap="around" w:vAnchor="page" w:hAnchor="page" w:x="2067" w:y="545" w:anchorLock="1"/>
      <w:spacing w:line="240" w:lineRule="auto"/>
      <w:rPr>
        <w:rFonts w:ascii="BMWType V2 Regular" w:hAnsi="BMWType V2 Regular"/>
        <w:b/>
        <w:color w:val="808080"/>
        <w:spacing w:val="-16"/>
        <w:sz w:val="36"/>
        <w:lang w:val="it-IT"/>
      </w:rPr>
    </w:pPr>
    <w:r>
      <w:rPr>
        <w:rFonts w:ascii="BMWType V2 Regular" w:hAnsi="BMWType V2 Regular"/>
        <w:b/>
        <w:color w:val="808080"/>
        <w:spacing w:val="-16"/>
        <w:sz w:val="36"/>
        <w:lang w:val="it-IT"/>
      </w:rPr>
      <w:t>Corporate Communications</w:t>
    </w:r>
  </w:p>
  <w:p w14:paraId="367A2A51" w14:textId="77777777" w:rsidR="00EA4C65" w:rsidRDefault="00EA4C65">
    <w:pPr>
      <w:pStyle w:val="Header"/>
      <w:spacing w:after="600" w:line="240" w:lineRule="auto"/>
      <w:ind w:left="-28"/>
      <w:rPr>
        <w:kern w:val="0"/>
        <w:lang w:val="it-I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70C4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AC01A0"/>
    <w:lvl w:ilvl="0">
      <w:start w:val="1"/>
      <w:numFmt w:val="decimal"/>
      <w:lvlText w:val="%1."/>
      <w:lvlJc w:val="left"/>
      <w:pPr>
        <w:tabs>
          <w:tab w:val="num" w:pos="1492"/>
        </w:tabs>
        <w:ind w:left="1492" w:hanging="360"/>
      </w:pPr>
    </w:lvl>
  </w:abstractNum>
  <w:abstractNum w:abstractNumId="2">
    <w:nsid w:val="FFFFFF7D"/>
    <w:multiLevelType w:val="singleLevel"/>
    <w:tmpl w:val="10EA5C66"/>
    <w:lvl w:ilvl="0">
      <w:start w:val="1"/>
      <w:numFmt w:val="decimal"/>
      <w:lvlText w:val="%1."/>
      <w:lvlJc w:val="left"/>
      <w:pPr>
        <w:tabs>
          <w:tab w:val="num" w:pos="1209"/>
        </w:tabs>
        <w:ind w:left="1209" w:hanging="360"/>
      </w:pPr>
    </w:lvl>
  </w:abstractNum>
  <w:abstractNum w:abstractNumId="3">
    <w:nsid w:val="FFFFFF7E"/>
    <w:multiLevelType w:val="singleLevel"/>
    <w:tmpl w:val="C41CF8DE"/>
    <w:lvl w:ilvl="0">
      <w:start w:val="1"/>
      <w:numFmt w:val="decimal"/>
      <w:lvlText w:val="%1."/>
      <w:lvlJc w:val="left"/>
      <w:pPr>
        <w:tabs>
          <w:tab w:val="num" w:pos="926"/>
        </w:tabs>
        <w:ind w:left="926" w:hanging="360"/>
      </w:pPr>
    </w:lvl>
  </w:abstractNum>
  <w:abstractNum w:abstractNumId="4">
    <w:nsid w:val="FFFFFF7F"/>
    <w:multiLevelType w:val="singleLevel"/>
    <w:tmpl w:val="6D10A044"/>
    <w:lvl w:ilvl="0">
      <w:start w:val="1"/>
      <w:numFmt w:val="decimal"/>
      <w:lvlText w:val="%1."/>
      <w:lvlJc w:val="left"/>
      <w:pPr>
        <w:tabs>
          <w:tab w:val="num" w:pos="643"/>
        </w:tabs>
        <w:ind w:left="643" w:hanging="360"/>
      </w:pPr>
    </w:lvl>
  </w:abstractNum>
  <w:abstractNum w:abstractNumId="5">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57468F8"/>
    <w:lvl w:ilvl="0">
      <w:start w:val="1"/>
      <w:numFmt w:val="decimal"/>
      <w:lvlText w:val="%1."/>
      <w:lvlJc w:val="left"/>
      <w:pPr>
        <w:tabs>
          <w:tab w:val="num" w:pos="360"/>
        </w:tabs>
        <w:ind w:left="360" w:hanging="360"/>
      </w:pPr>
    </w:lvl>
  </w:abstractNum>
  <w:abstractNum w:abstractNumId="10">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1">
    <w:nsid w:val="153005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nsid w:val="1B5D6829"/>
    <w:multiLevelType w:val="hybridMultilevel"/>
    <w:tmpl w:val="98AC8A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CBF7CA2"/>
    <w:multiLevelType w:val="hybridMultilevel"/>
    <w:tmpl w:val="5EF07E0E"/>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0353B33"/>
    <w:multiLevelType w:val="hybridMultilevel"/>
    <w:tmpl w:val="955ED6F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Wingdings"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Wingdings"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Wingdings"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25B957C3"/>
    <w:multiLevelType w:val="hybridMultilevel"/>
    <w:tmpl w:val="60727328"/>
    <w:lvl w:ilvl="0" w:tplc="BA4C92AE">
      <w:start w:val="1"/>
      <w:numFmt w:val="decimal"/>
      <w:lvlText w:val="%1)"/>
      <w:lvlJc w:val="left"/>
      <w:pPr>
        <w:tabs>
          <w:tab w:val="num" w:pos="720"/>
        </w:tabs>
        <w:ind w:left="720" w:hanging="360"/>
      </w:pPr>
      <w:rPr>
        <w:rFonts w:hint="default"/>
      </w:rPr>
    </w:lvl>
    <w:lvl w:ilvl="1" w:tplc="9C1C7C5E" w:tentative="1">
      <w:start w:val="1"/>
      <w:numFmt w:val="lowerLetter"/>
      <w:lvlText w:val="%2."/>
      <w:lvlJc w:val="left"/>
      <w:pPr>
        <w:tabs>
          <w:tab w:val="num" w:pos="1440"/>
        </w:tabs>
        <w:ind w:left="1440" w:hanging="360"/>
      </w:pPr>
    </w:lvl>
    <w:lvl w:ilvl="2" w:tplc="AA785B62" w:tentative="1">
      <w:start w:val="1"/>
      <w:numFmt w:val="lowerRoman"/>
      <w:lvlText w:val="%3."/>
      <w:lvlJc w:val="right"/>
      <w:pPr>
        <w:tabs>
          <w:tab w:val="num" w:pos="2160"/>
        </w:tabs>
        <w:ind w:left="2160" w:hanging="180"/>
      </w:pPr>
    </w:lvl>
    <w:lvl w:ilvl="3" w:tplc="56F2DDD4" w:tentative="1">
      <w:start w:val="1"/>
      <w:numFmt w:val="decimal"/>
      <w:lvlText w:val="%4."/>
      <w:lvlJc w:val="left"/>
      <w:pPr>
        <w:tabs>
          <w:tab w:val="num" w:pos="2880"/>
        </w:tabs>
        <w:ind w:left="2880" w:hanging="360"/>
      </w:pPr>
    </w:lvl>
    <w:lvl w:ilvl="4" w:tplc="B6E2A27E" w:tentative="1">
      <w:start w:val="1"/>
      <w:numFmt w:val="lowerLetter"/>
      <w:lvlText w:val="%5."/>
      <w:lvlJc w:val="left"/>
      <w:pPr>
        <w:tabs>
          <w:tab w:val="num" w:pos="3600"/>
        </w:tabs>
        <w:ind w:left="3600" w:hanging="360"/>
      </w:pPr>
    </w:lvl>
    <w:lvl w:ilvl="5" w:tplc="458A41F4" w:tentative="1">
      <w:start w:val="1"/>
      <w:numFmt w:val="lowerRoman"/>
      <w:lvlText w:val="%6."/>
      <w:lvlJc w:val="right"/>
      <w:pPr>
        <w:tabs>
          <w:tab w:val="num" w:pos="4320"/>
        </w:tabs>
        <w:ind w:left="4320" w:hanging="180"/>
      </w:pPr>
    </w:lvl>
    <w:lvl w:ilvl="6" w:tplc="A3461D22" w:tentative="1">
      <w:start w:val="1"/>
      <w:numFmt w:val="decimal"/>
      <w:lvlText w:val="%7."/>
      <w:lvlJc w:val="left"/>
      <w:pPr>
        <w:tabs>
          <w:tab w:val="num" w:pos="5040"/>
        </w:tabs>
        <w:ind w:left="5040" w:hanging="360"/>
      </w:pPr>
    </w:lvl>
    <w:lvl w:ilvl="7" w:tplc="286E8846" w:tentative="1">
      <w:start w:val="1"/>
      <w:numFmt w:val="lowerLetter"/>
      <w:lvlText w:val="%8."/>
      <w:lvlJc w:val="left"/>
      <w:pPr>
        <w:tabs>
          <w:tab w:val="num" w:pos="5760"/>
        </w:tabs>
        <w:ind w:left="5760" w:hanging="360"/>
      </w:pPr>
    </w:lvl>
    <w:lvl w:ilvl="8" w:tplc="6B146B62" w:tentative="1">
      <w:start w:val="1"/>
      <w:numFmt w:val="lowerRoman"/>
      <w:lvlText w:val="%9."/>
      <w:lvlJc w:val="right"/>
      <w:pPr>
        <w:tabs>
          <w:tab w:val="num" w:pos="6480"/>
        </w:tabs>
        <w:ind w:left="6480" w:hanging="180"/>
      </w:pPr>
    </w:lvl>
  </w:abstractNum>
  <w:abstractNum w:abstractNumId="16">
    <w:nsid w:val="295E473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nsid w:val="2FED6645"/>
    <w:multiLevelType w:val="hybridMultilevel"/>
    <w:tmpl w:val="3E3834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2E36872"/>
    <w:multiLevelType w:val="hybridMultilevel"/>
    <w:tmpl w:val="50FA00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33D7467"/>
    <w:multiLevelType w:val="hybridMultilevel"/>
    <w:tmpl w:val="E90C25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20568D7"/>
    <w:multiLevelType w:val="hybridMultilevel"/>
    <w:tmpl w:val="18F855FC"/>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8BB28DB"/>
    <w:multiLevelType w:val="hybridMultilevel"/>
    <w:tmpl w:val="14044270"/>
    <w:lvl w:ilvl="0" w:tplc="EA729452">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9E9A068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D698359C" w:tentative="1">
      <w:start w:val="1"/>
      <w:numFmt w:val="bullet"/>
      <w:lvlText w:val=""/>
      <w:lvlJc w:val="left"/>
      <w:pPr>
        <w:tabs>
          <w:tab w:val="num" w:pos="2160"/>
        </w:tabs>
        <w:ind w:left="2160" w:hanging="360"/>
      </w:pPr>
      <w:rPr>
        <w:rFonts w:ascii="Wingdings" w:hAnsi="Wingdings" w:hint="default"/>
      </w:rPr>
    </w:lvl>
    <w:lvl w:ilvl="3" w:tplc="2660B7EA" w:tentative="1">
      <w:start w:val="1"/>
      <w:numFmt w:val="bullet"/>
      <w:lvlText w:val=""/>
      <w:lvlJc w:val="left"/>
      <w:pPr>
        <w:tabs>
          <w:tab w:val="num" w:pos="2880"/>
        </w:tabs>
        <w:ind w:left="2880" w:hanging="360"/>
      </w:pPr>
      <w:rPr>
        <w:rFonts w:ascii="Symbol" w:hAnsi="Symbol" w:hint="default"/>
      </w:rPr>
    </w:lvl>
    <w:lvl w:ilvl="4" w:tplc="261670E0" w:tentative="1">
      <w:start w:val="1"/>
      <w:numFmt w:val="bullet"/>
      <w:lvlText w:val="o"/>
      <w:lvlJc w:val="left"/>
      <w:pPr>
        <w:tabs>
          <w:tab w:val="num" w:pos="3600"/>
        </w:tabs>
        <w:ind w:left="3600" w:hanging="360"/>
      </w:pPr>
      <w:rPr>
        <w:rFonts w:ascii="Courier New" w:hAnsi="Courier New" w:hint="default"/>
      </w:rPr>
    </w:lvl>
    <w:lvl w:ilvl="5" w:tplc="B5DE8CE8" w:tentative="1">
      <w:start w:val="1"/>
      <w:numFmt w:val="bullet"/>
      <w:lvlText w:val=""/>
      <w:lvlJc w:val="left"/>
      <w:pPr>
        <w:tabs>
          <w:tab w:val="num" w:pos="4320"/>
        </w:tabs>
        <w:ind w:left="4320" w:hanging="360"/>
      </w:pPr>
      <w:rPr>
        <w:rFonts w:ascii="Wingdings" w:hAnsi="Wingdings" w:hint="default"/>
      </w:rPr>
    </w:lvl>
    <w:lvl w:ilvl="6" w:tplc="3566F6B2" w:tentative="1">
      <w:start w:val="1"/>
      <w:numFmt w:val="bullet"/>
      <w:lvlText w:val=""/>
      <w:lvlJc w:val="left"/>
      <w:pPr>
        <w:tabs>
          <w:tab w:val="num" w:pos="5040"/>
        </w:tabs>
        <w:ind w:left="5040" w:hanging="360"/>
      </w:pPr>
      <w:rPr>
        <w:rFonts w:ascii="Symbol" w:hAnsi="Symbol" w:hint="default"/>
      </w:rPr>
    </w:lvl>
    <w:lvl w:ilvl="7" w:tplc="CD3858DE" w:tentative="1">
      <w:start w:val="1"/>
      <w:numFmt w:val="bullet"/>
      <w:lvlText w:val="o"/>
      <w:lvlJc w:val="left"/>
      <w:pPr>
        <w:tabs>
          <w:tab w:val="num" w:pos="5760"/>
        </w:tabs>
        <w:ind w:left="5760" w:hanging="360"/>
      </w:pPr>
      <w:rPr>
        <w:rFonts w:ascii="Courier New" w:hAnsi="Courier New" w:hint="default"/>
      </w:rPr>
    </w:lvl>
    <w:lvl w:ilvl="8" w:tplc="B48AA368" w:tentative="1">
      <w:start w:val="1"/>
      <w:numFmt w:val="bullet"/>
      <w:lvlText w:val=""/>
      <w:lvlJc w:val="left"/>
      <w:pPr>
        <w:tabs>
          <w:tab w:val="num" w:pos="6480"/>
        </w:tabs>
        <w:ind w:left="6480" w:hanging="360"/>
      </w:pPr>
      <w:rPr>
        <w:rFonts w:ascii="Wingdings" w:hAnsi="Wingdings" w:hint="default"/>
      </w:rPr>
    </w:lvl>
  </w:abstractNum>
  <w:abstractNum w:abstractNumId="22">
    <w:nsid w:val="70E7188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nsid w:val="72405F0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nsid w:val="7B7044C8"/>
    <w:multiLevelType w:val="hybridMultilevel"/>
    <w:tmpl w:val="CAE2E3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C4407F9"/>
    <w:multiLevelType w:val="hybridMultilevel"/>
    <w:tmpl w:val="DC62509C"/>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2"/>
  </w:num>
  <w:num w:numId="4">
    <w:abstractNumId w:val="23"/>
  </w:num>
  <w:num w:numId="5">
    <w:abstractNumId w:val="21"/>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5"/>
  </w:num>
  <w:num w:numId="17">
    <w:abstractNumId w:val="24"/>
  </w:num>
  <w:num w:numId="18">
    <w:abstractNumId w:val="14"/>
  </w:num>
  <w:num w:numId="19">
    <w:abstractNumId w:val="0"/>
  </w:num>
  <w:num w:numId="20">
    <w:abstractNumId w:val="25"/>
  </w:num>
  <w:num w:numId="21">
    <w:abstractNumId w:val="13"/>
  </w:num>
  <w:num w:numId="22">
    <w:abstractNumId w:val="20"/>
  </w:num>
  <w:num w:numId="23">
    <w:abstractNumId w:val="17"/>
  </w:num>
  <w:num w:numId="24">
    <w:abstractNumId w:val="18"/>
  </w:num>
  <w:num w:numId="25">
    <w:abstractNumId w:val="1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SortMethod w:val="000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7741D7"/>
    <w:rsid w:val="00002A83"/>
    <w:rsid w:val="00004472"/>
    <w:rsid w:val="0000510B"/>
    <w:rsid w:val="00007B59"/>
    <w:rsid w:val="0001574A"/>
    <w:rsid w:val="0002251E"/>
    <w:rsid w:val="000260BE"/>
    <w:rsid w:val="000349C5"/>
    <w:rsid w:val="00036A77"/>
    <w:rsid w:val="00054748"/>
    <w:rsid w:val="00055206"/>
    <w:rsid w:val="00056589"/>
    <w:rsid w:val="00064D15"/>
    <w:rsid w:val="000723ED"/>
    <w:rsid w:val="00076EB9"/>
    <w:rsid w:val="0009116B"/>
    <w:rsid w:val="00097D08"/>
    <w:rsid w:val="000B183E"/>
    <w:rsid w:val="000B4A0A"/>
    <w:rsid w:val="000B6627"/>
    <w:rsid w:val="000C2171"/>
    <w:rsid w:val="000C27A8"/>
    <w:rsid w:val="000C4CD0"/>
    <w:rsid w:val="000C5E48"/>
    <w:rsid w:val="000D7F4F"/>
    <w:rsid w:val="000E7E27"/>
    <w:rsid w:val="00100BE0"/>
    <w:rsid w:val="00104965"/>
    <w:rsid w:val="0011394A"/>
    <w:rsid w:val="00113B11"/>
    <w:rsid w:val="00117873"/>
    <w:rsid w:val="00117E68"/>
    <w:rsid w:val="00120836"/>
    <w:rsid w:val="00131639"/>
    <w:rsid w:val="0013208F"/>
    <w:rsid w:val="00132C39"/>
    <w:rsid w:val="0014118E"/>
    <w:rsid w:val="001423DC"/>
    <w:rsid w:val="00150437"/>
    <w:rsid w:val="00151190"/>
    <w:rsid w:val="0015240F"/>
    <w:rsid w:val="001549D0"/>
    <w:rsid w:val="00155162"/>
    <w:rsid w:val="00162CD3"/>
    <w:rsid w:val="00176968"/>
    <w:rsid w:val="00181185"/>
    <w:rsid w:val="00182C1C"/>
    <w:rsid w:val="0019255C"/>
    <w:rsid w:val="00195EA0"/>
    <w:rsid w:val="001A2020"/>
    <w:rsid w:val="001A784A"/>
    <w:rsid w:val="001B2781"/>
    <w:rsid w:val="001B55EA"/>
    <w:rsid w:val="001B6575"/>
    <w:rsid w:val="001E71C9"/>
    <w:rsid w:val="001F32C6"/>
    <w:rsid w:val="001F3986"/>
    <w:rsid w:val="001F53D1"/>
    <w:rsid w:val="00202360"/>
    <w:rsid w:val="00204E15"/>
    <w:rsid w:val="002066DD"/>
    <w:rsid w:val="00210797"/>
    <w:rsid w:val="002121DF"/>
    <w:rsid w:val="00231409"/>
    <w:rsid w:val="002356BB"/>
    <w:rsid w:val="00254720"/>
    <w:rsid w:val="00255562"/>
    <w:rsid w:val="002557CB"/>
    <w:rsid w:val="00261715"/>
    <w:rsid w:val="00261925"/>
    <w:rsid w:val="0027709B"/>
    <w:rsid w:val="00287E52"/>
    <w:rsid w:val="00297FEE"/>
    <w:rsid w:val="002A232E"/>
    <w:rsid w:val="002C02FA"/>
    <w:rsid w:val="002D73F4"/>
    <w:rsid w:val="002F5283"/>
    <w:rsid w:val="00301BAA"/>
    <w:rsid w:val="0030230E"/>
    <w:rsid w:val="00303DA6"/>
    <w:rsid w:val="00303F27"/>
    <w:rsid w:val="003044F1"/>
    <w:rsid w:val="003074E6"/>
    <w:rsid w:val="0033659D"/>
    <w:rsid w:val="00356431"/>
    <w:rsid w:val="00356E47"/>
    <w:rsid w:val="00357AC7"/>
    <w:rsid w:val="00360042"/>
    <w:rsid w:val="0036652C"/>
    <w:rsid w:val="0037554D"/>
    <w:rsid w:val="00397329"/>
    <w:rsid w:val="003A1116"/>
    <w:rsid w:val="003A26B5"/>
    <w:rsid w:val="003B5D97"/>
    <w:rsid w:val="003C0BD9"/>
    <w:rsid w:val="003C57E9"/>
    <w:rsid w:val="003C644A"/>
    <w:rsid w:val="003D324D"/>
    <w:rsid w:val="003D7569"/>
    <w:rsid w:val="003D777F"/>
    <w:rsid w:val="003D7FA2"/>
    <w:rsid w:val="00403BB8"/>
    <w:rsid w:val="0041401F"/>
    <w:rsid w:val="00414417"/>
    <w:rsid w:val="00420DEF"/>
    <w:rsid w:val="004217EB"/>
    <w:rsid w:val="00422D52"/>
    <w:rsid w:val="00426D83"/>
    <w:rsid w:val="00435184"/>
    <w:rsid w:val="00437517"/>
    <w:rsid w:val="004377AF"/>
    <w:rsid w:val="00451832"/>
    <w:rsid w:val="00456050"/>
    <w:rsid w:val="004603CA"/>
    <w:rsid w:val="00461892"/>
    <w:rsid w:val="0046619C"/>
    <w:rsid w:val="00476955"/>
    <w:rsid w:val="00484E83"/>
    <w:rsid w:val="00486B97"/>
    <w:rsid w:val="00491EB5"/>
    <w:rsid w:val="004A5B5B"/>
    <w:rsid w:val="004B01D6"/>
    <w:rsid w:val="004B116B"/>
    <w:rsid w:val="004B203E"/>
    <w:rsid w:val="004B4838"/>
    <w:rsid w:val="004C2B31"/>
    <w:rsid w:val="004D353C"/>
    <w:rsid w:val="004D7CB7"/>
    <w:rsid w:val="004E48BA"/>
    <w:rsid w:val="004E6649"/>
    <w:rsid w:val="004E6FFD"/>
    <w:rsid w:val="004F1C23"/>
    <w:rsid w:val="004F1DF5"/>
    <w:rsid w:val="004F46E1"/>
    <w:rsid w:val="004F508A"/>
    <w:rsid w:val="004F5C45"/>
    <w:rsid w:val="00500AE3"/>
    <w:rsid w:val="00502575"/>
    <w:rsid w:val="0051016F"/>
    <w:rsid w:val="00514C52"/>
    <w:rsid w:val="00521E4A"/>
    <w:rsid w:val="0052389D"/>
    <w:rsid w:val="00525B8F"/>
    <w:rsid w:val="005305C1"/>
    <w:rsid w:val="00535C91"/>
    <w:rsid w:val="005516E7"/>
    <w:rsid w:val="00553252"/>
    <w:rsid w:val="0055457F"/>
    <w:rsid w:val="005568CC"/>
    <w:rsid w:val="0056438C"/>
    <w:rsid w:val="0056542C"/>
    <w:rsid w:val="005700AE"/>
    <w:rsid w:val="005708F3"/>
    <w:rsid w:val="0058334C"/>
    <w:rsid w:val="005902A4"/>
    <w:rsid w:val="00597D32"/>
    <w:rsid w:val="00597FA8"/>
    <w:rsid w:val="005A02BA"/>
    <w:rsid w:val="005A56DD"/>
    <w:rsid w:val="005B4233"/>
    <w:rsid w:val="005B6753"/>
    <w:rsid w:val="005C4982"/>
    <w:rsid w:val="005C5374"/>
    <w:rsid w:val="005C756D"/>
    <w:rsid w:val="005C771B"/>
    <w:rsid w:val="005D0340"/>
    <w:rsid w:val="005D0DD7"/>
    <w:rsid w:val="005D45C0"/>
    <w:rsid w:val="005D5B8A"/>
    <w:rsid w:val="005D630E"/>
    <w:rsid w:val="005E6AC2"/>
    <w:rsid w:val="005F3B85"/>
    <w:rsid w:val="005F51FE"/>
    <w:rsid w:val="00605DF0"/>
    <w:rsid w:val="0061076B"/>
    <w:rsid w:val="00641255"/>
    <w:rsid w:val="00643C62"/>
    <w:rsid w:val="00654184"/>
    <w:rsid w:val="006574DD"/>
    <w:rsid w:val="00661FA7"/>
    <w:rsid w:val="006748E5"/>
    <w:rsid w:val="00675B21"/>
    <w:rsid w:val="00686B1E"/>
    <w:rsid w:val="00690014"/>
    <w:rsid w:val="006A0122"/>
    <w:rsid w:val="006A23DD"/>
    <w:rsid w:val="006A5665"/>
    <w:rsid w:val="006B0E35"/>
    <w:rsid w:val="006C1F65"/>
    <w:rsid w:val="006D4764"/>
    <w:rsid w:val="006F7A9F"/>
    <w:rsid w:val="007016D8"/>
    <w:rsid w:val="00707F97"/>
    <w:rsid w:val="00710A77"/>
    <w:rsid w:val="00711C3D"/>
    <w:rsid w:val="007135A3"/>
    <w:rsid w:val="00713ADE"/>
    <w:rsid w:val="0071720B"/>
    <w:rsid w:val="00717A23"/>
    <w:rsid w:val="00724631"/>
    <w:rsid w:val="00724C59"/>
    <w:rsid w:val="00725FD2"/>
    <w:rsid w:val="00726447"/>
    <w:rsid w:val="00726B32"/>
    <w:rsid w:val="007400FC"/>
    <w:rsid w:val="007422E5"/>
    <w:rsid w:val="00742D81"/>
    <w:rsid w:val="00747B05"/>
    <w:rsid w:val="00760D42"/>
    <w:rsid w:val="00764F7E"/>
    <w:rsid w:val="00766B88"/>
    <w:rsid w:val="0077262E"/>
    <w:rsid w:val="007741D7"/>
    <w:rsid w:val="0077778A"/>
    <w:rsid w:val="00797478"/>
    <w:rsid w:val="007A0D0D"/>
    <w:rsid w:val="007A132C"/>
    <w:rsid w:val="007A6AAC"/>
    <w:rsid w:val="007B051D"/>
    <w:rsid w:val="007C3B27"/>
    <w:rsid w:val="007C4F9F"/>
    <w:rsid w:val="007D7F5D"/>
    <w:rsid w:val="007E6BD2"/>
    <w:rsid w:val="007F6CE7"/>
    <w:rsid w:val="00813037"/>
    <w:rsid w:val="00814B88"/>
    <w:rsid w:val="00814CCA"/>
    <w:rsid w:val="00815A09"/>
    <w:rsid w:val="00815AE3"/>
    <w:rsid w:val="0081786E"/>
    <w:rsid w:val="00827B2E"/>
    <w:rsid w:val="00827F75"/>
    <w:rsid w:val="00856BDD"/>
    <w:rsid w:val="008609D4"/>
    <w:rsid w:val="00860C17"/>
    <w:rsid w:val="00860C2B"/>
    <w:rsid w:val="00863F4C"/>
    <w:rsid w:val="00865443"/>
    <w:rsid w:val="00871C4C"/>
    <w:rsid w:val="00881615"/>
    <w:rsid w:val="00886D4D"/>
    <w:rsid w:val="008A5C06"/>
    <w:rsid w:val="008C2D64"/>
    <w:rsid w:val="008C55C2"/>
    <w:rsid w:val="008C5B79"/>
    <w:rsid w:val="008C73DF"/>
    <w:rsid w:val="008D1E3E"/>
    <w:rsid w:val="008E081E"/>
    <w:rsid w:val="008E37E1"/>
    <w:rsid w:val="008E7A29"/>
    <w:rsid w:val="0090388B"/>
    <w:rsid w:val="00905381"/>
    <w:rsid w:val="009071D5"/>
    <w:rsid w:val="00911746"/>
    <w:rsid w:val="0091329A"/>
    <w:rsid w:val="00917885"/>
    <w:rsid w:val="0092691B"/>
    <w:rsid w:val="009339A1"/>
    <w:rsid w:val="009342BB"/>
    <w:rsid w:val="009369C8"/>
    <w:rsid w:val="00941696"/>
    <w:rsid w:val="009432E7"/>
    <w:rsid w:val="0095159E"/>
    <w:rsid w:val="00963F48"/>
    <w:rsid w:val="009715BB"/>
    <w:rsid w:val="009721E5"/>
    <w:rsid w:val="00977B4B"/>
    <w:rsid w:val="00977C1B"/>
    <w:rsid w:val="009975D2"/>
    <w:rsid w:val="009A160C"/>
    <w:rsid w:val="009B10D2"/>
    <w:rsid w:val="009B1BDE"/>
    <w:rsid w:val="009B47C4"/>
    <w:rsid w:val="009C3005"/>
    <w:rsid w:val="009D0EF1"/>
    <w:rsid w:val="009D4009"/>
    <w:rsid w:val="009D7613"/>
    <w:rsid w:val="009E4F35"/>
    <w:rsid w:val="009E7EDE"/>
    <w:rsid w:val="00A01E8A"/>
    <w:rsid w:val="00A04507"/>
    <w:rsid w:val="00A07241"/>
    <w:rsid w:val="00A10AC0"/>
    <w:rsid w:val="00A130A2"/>
    <w:rsid w:val="00A1664F"/>
    <w:rsid w:val="00A201DC"/>
    <w:rsid w:val="00A2376C"/>
    <w:rsid w:val="00A26419"/>
    <w:rsid w:val="00A27757"/>
    <w:rsid w:val="00A45874"/>
    <w:rsid w:val="00A47395"/>
    <w:rsid w:val="00A52097"/>
    <w:rsid w:val="00A67DE9"/>
    <w:rsid w:val="00A7387F"/>
    <w:rsid w:val="00A77356"/>
    <w:rsid w:val="00A91EF8"/>
    <w:rsid w:val="00A95802"/>
    <w:rsid w:val="00AA0479"/>
    <w:rsid w:val="00AA578E"/>
    <w:rsid w:val="00AA5AC3"/>
    <w:rsid w:val="00AB4577"/>
    <w:rsid w:val="00AC3BD6"/>
    <w:rsid w:val="00AD20BA"/>
    <w:rsid w:val="00AD4F63"/>
    <w:rsid w:val="00AD68F0"/>
    <w:rsid w:val="00AE5CA8"/>
    <w:rsid w:val="00AF3528"/>
    <w:rsid w:val="00B141EB"/>
    <w:rsid w:val="00B14C0B"/>
    <w:rsid w:val="00B16649"/>
    <w:rsid w:val="00B229AD"/>
    <w:rsid w:val="00B24101"/>
    <w:rsid w:val="00B450DD"/>
    <w:rsid w:val="00B56000"/>
    <w:rsid w:val="00B624A3"/>
    <w:rsid w:val="00B727A5"/>
    <w:rsid w:val="00B735EA"/>
    <w:rsid w:val="00B82C1C"/>
    <w:rsid w:val="00B838B8"/>
    <w:rsid w:val="00B95162"/>
    <w:rsid w:val="00BA6899"/>
    <w:rsid w:val="00BA6E7C"/>
    <w:rsid w:val="00BB4634"/>
    <w:rsid w:val="00BB5606"/>
    <w:rsid w:val="00BD1011"/>
    <w:rsid w:val="00BD6AF6"/>
    <w:rsid w:val="00BD7867"/>
    <w:rsid w:val="00BE2ED1"/>
    <w:rsid w:val="00BE5439"/>
    <w:rsid w:val="00BE62CD"/>
    <w:rsid w:val="00BF0B45"/>
    <w:rsid w:val="00BF26CA"/>
    <w:rsid w:val="00C062DD"/>
    <w:rsid w:val="00C12FA8"/>
    <w:rsid w:val="00C13FEE"/>
    <w:rsid w:val="00C20093"/>
    <w:rsid w:val="00C21B1D"/>
    <w:rsid w:val="00C268E6"/>
    <w:rsid w:val="00C3179E"/>
    <w:rsid w:val="00C33E05"/>
    <w:rsid w:val="00C34BDE"/>
    <w:rsid w:val="00C4327D"/>
    <w:rsid w:val="00C43B04"/>
    <w:rsid w:val="00C54B13"/>
    <w:rsid w:val="00C57C61"/>
    <w:rsid w:val="00C66DF0"/>
    <w:rsid w:val="00C82851"/>
    <w:rsid w:val="00C8606F"/>
    <w:rsid w:val="00CA0359"/>
    <w:rsid w:val="00CA23B6"/>
    <w:rsid w:val="00CA3F38"/>
    <w:rsid w:val="00CB10F0"/>
    <w:rsid w:val="00CB6FB8"/>
    <w:rsid w:val="00CE41D0"/>
    <w:rsid w:val="00CE570E"/>
    <w:rsid w:val="00CE592F"/>
    <w:rsid w:val="00CE6039"/>
    <w:rsid w:val="00CE7A5C"/>
    <w:rsid w:val="00CF0A5B"/>
    <w:rsid w:val="00CF1CF2"/>
    <w:rsid w:val="00CF1D79"/>
    <w:rsid w:val="00CF29CB"/>
    <w:rsid w:val="00CF3AD6"/>
    <w:rsid w:val="00D02168"/>
    <w:rsid w:val="00D07E59"/>
    <w:rsid w:val="00D10F9B"/>
    <w:rsid w:val="00D146D7"/>
    <w:rsid w:val="00D21957"/>
    <w:rsid w:val="00D2362E"/>
    <w:rsid w:val="00D2790D"/>
    <w:rsid w:val="00D35325"/>
    <w:rsid w:val="00D43336"/>
    <w:rsid w:val="00D45FFE"/>
    <w:rsid w:val="00D50B49"/>
    <w:rsid w:val="00D56151"/>
    <w:rsid w:val="00D7442D"/>
    <w:rsid w:val="00D75340"/>
    <w:rsid w:val="00D8362B"/>
    <w:rsid w:val="00D83A25"/>
    <w:rsid w:val="00D9360B"/>
    <w:rsid w:val="00DA0094"/>
    <w:rsid w:val="00DA31C3"/>
    <w:rsid w:val="00DA7FB8"/>
    <w:rsid w:val="00DB2356"/>
    <w:rsid w:val="00DC1E9A"/>
    <w:rsid w:val="00DC2DD6"/>
    <w:rsid w:val="00DE6DFE"/>
    <w:rsid w:val="00E10CB9"/>
    <w:rsid w:val="00E11769"/>
    <w:rsid w:val="00E16EE1"/>
    <w:rsid w:val="00E2059E"/>
    <w:rsid w:val="00E20AAD"/>
    <w:rsid w:val="00E22863"/>
    <w:rsid w:val="00E22DBB"/>
    <w:rsid w:val="00E25F59"/>
    <w:rsid w:val="00E30AF0"/>
    <w:rsid w:val="00E32D06"/>
    <w:rsid w:val="00E36BF0"/>
    <w:rsid w:val="00E462F9"/>
    <w:rsid w:val="00E57231"/>
    <w:rsid w:val="00E60231"/>
    <w:rsid w:val="00E60869"/>
    <w:rsid w:val="00E61F63"/>
    <w:rsid w:val="00E90943"/>
    <w:rsid w:val="00E90D06"/>
    <w:rsid w:val="00E928FB"/>
    <w:rsid w:val="00EA0941"/>
    <w:rsid w:val="00EA4C65"/>
    <w:rsid w:val="00EB1257"/>
    <w:rsid w:val="00EB39ED"/>
    <w:rsid w:val="00ED4D58"/>
    <w:rsid w:val="00F00DF6"/>
    <w:rsid w:val="00F00E96"/>
    <w:rsid w:val="00F03FBB"/>
    <w:rsid w:val="00F043DD"/>
    <w:rsid w:val="00F100E9"/>
    <w:rsid w:val="00F22A99"/>
    <w:rsid w:val="00F24655"/>
    <w:rsid w:val="00F24A1B"/>
    <w:rsid w:val="00F365B3"/>
    <w:rsid w:val="00F37E31"/>
    <w:rsid w:val="00F40419"/>
    <w:rsid w:val="00F40B84"/>
    <w:rsid w:val="00F44F6D"/>
    <w:rsid w:val="00F45167"/>
    <w:rsid w:val="00F46BC7"/>
    <w:rsid w:val="00F54B71"/>
    <w:rsid w:val="00F5794A"/>
    <w:rsid w:val="00F63299"/>
    <w:rsid w:val="00F940DC"/>
    <w:rsid w:val="00F96D61"/>
    <w:rsid w:val="00F96DD5"/>
    <w:rsid w:val="00FA0CB2"/>
    <w:rsid w:val="00FA1D01"/>
    <w:rsid w:val="00FA3242"/>
    <w:rsid w:val="00FA75D1"/>
    <w:rsid w:val="00FC3650"/>
    <w:rsid w:val="00FD41FB"/>
    <w:rsid w:val="00FE1D87"/>
    <w:rsid w:val="00FE30DE"/>
    <w:rsid w:val="00FE35D0"/>
    <w:rsid w:val="00FE439D"/>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61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pPr>
      <w:keepNext/>
      <w:widowControl/>
      <w:overflowPunct/>
      <w:autoSpaceDE/>
      <w:autoSpaceDN/>
      <w:adjustRightInd/>
      <w:spacing w:line="240" w:lineRule="auto"/>
      <w:textAlignment w:val="auto"/>
      <w:outlineLvl w:val="0"/>
    </w:pPr>
    <w:rPr>
      <w:b/>
      <w:kern w:val="0"/>
      <w:sz w:val="28"/>
    </w:rPr>
  </w:style>
  <w:style w:type="paragraph" w:styleId="Heading2">
    <w:name w:val="heading 2"/>
    <w:basedOn w:val="Normal"/>
    <w:next w:val="Normal"/>
    <w:qFormat/>
    <w:pPr>
      <w:keepNext/>
      <w:widowControl/>
      <w:overflowPunct/>
      <w:autoSpaceDE/>
      <w:autoSpaceDN/>
      <w:adjustRightInd/>
      <w:spacing w:line="240" w:lineRule="auto"/>
      <w:textAlignment w:val="auto"/>
      <w:outlineLvl w:val="1"/>
    </w:pPr>
    <w:rPr>
      <w:rFonts w:ascii="Times New Roman" w:hAnsi="Times New Roman"/>
      <w:kern w:val="0"/>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widowControl/>
      <w:overflowPunct/>
      <w:autoSpaceDE/>
      <w:autoSpaceDN/>
      <w:adjustRightInd/>
      <w:spacing w:line="240" w:lineRule="auto"/>
      <w:textAlignment w:val="auto"/>
      <w:outlineLvl w:val="3"/>
    </w:pPr>
    <w:rPr>
      <w:b/>
      <w:kern w:val="0"/>
      <w:sz w:val="24"/>
      <w:lang w:val="it-IT"/>
    </w:rPr>
  </w:style>
  <w:style w:type="paragraph" w:styleId="Heading5">
    <w:name w:val="heading 5"/>
    <w:basedOn w:val="Normal"/>
    <w:next w:val="Normal"/>
    <w:qFormat/>
    <w:pPr>
      <w:keepNext/>
      <w:spacing w:line="240" w:lineRule="exact"/>
      <w:jc w:val="both"/>
      <w:outlineLvl w:val="4"/>
    </w:pPr>
    <w:rPr>
      <w:rFonts w:ascii="BMWTypeRegular" w:hAnsi="BMWTypeRegular"/>
      <w:b/>
    </w:rPr>
  </w:style>
  <w:style w:type="paragraph" w:styleId="Heading6">
    <w:name w:val="heading 6"/>
    <w:basedOn w:val="Normal"/>
    <w:next w:val="Normal"/>
    <w:qFormat/>
    <w:pPr>
      <w:keepNext/>
      <w:tabs>
        <w:tab w:val="left" w:pos="6663"/>
      </w:tabs>
      <w:spacing w:line="240" w:lineRule="exact"/>
      <w:ind w:right="170"/>
      <w:outlineLvl w:val="5"/>
    </w:pPr>
    <w:rPr>
      <w:rFonts w:ascii="BMWTypeLight" w:hAnsi="BMWTypeLight"/>
      <w:b/>
      <w:lang w:val="it-IT"/>
    </w:rPr>
  </w:style>
  <w:style w:type="paragraph" w:styleId="Heading7">
    <w:name w:val="heading 7"/>
    <w:basedOn w:val="Normal"/>
    <w:next w:val="Normal"/>
    <w:qFormat/>
    <w:pPr>
      <w:keepNext/>
      <w:ind w:right="-86"/>
      <w:outlineLvl w:val="6"/>
    </w:pPr>
    <w:rPr>
      <w:rFonts w:ascii="BMWType V2 Light" w:eastAsia="Times" w:hAnsi="BMWType V2 Light"/>
      <w:b/>
      <w:kern w:val="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BodyText2">
    <w:name w:val="Body Text 2"/>
    <w:basedOn w:val="Normal"/>
    <w:semiHidden/>
    <w:pPr>
      <w:jc w:val="both"/>
    </w:pPr>
  </w:style>
  <w:style w:type="paragraph" w:styleId="PlainText">
    <w:name w:val="Plain Text"/>
    <w:basedOn w:val="Normal"/>
    <w:link w:val="PlainTextChar"/>
    <w:uiPriority w:val="99"/>
    <w:semiHidden/>
    <w:pPr>
      <w:widowControl/>
      <w:overflowPunct/>
      <w:autoSpaceDE/>
      <w:autoSpaceDN/>
      <w:adjustRightInd/>
      <w:spacing w:line="240" w:lineRule="auto"/>
      <w:textAlignment w:val="auto"/>
    </w:pPr>
    <w:rPr>
      <w:rFonts w:ascii="Times New Roman" w:hAnsi="Times New Roman"/>
      <w:kern w:val="0"/>
      <w:sz w:val="20"/>
      <w:lang w:val="it-IT"/>
    </w:rPr>
  </w:style>
  <w:style w:type="paragraph" w:customStyle="1" w:styleId="Fliesstext">
    <w:name w:val="Fliesstext"/>
    <w:basedOn w:val="Normal"/>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character" w:styleId="Hyperlink">
    <w:name w:val="Hyperlink"/>
    <w:semiHidden/>
    <w:rPr>
      <w:color w:val="0000FF"/>
      <w:u w:val="single"/>
    </w:rPr>
  </w:style>
  <w:style w:type="paragraph" w:styleId="BodyText3">
    <w:name w:val="Body Text 3"/>
    <w:basedOn w:val="Normal"/>
    <w:semiHidden/>
    <w:pPr>
      <w:widowControl/>
      <w:overflowPunct/>
      <w:autoSpaceDE/>
      <w:autoSpaceDN/>
      <w:adjustRightInd/>
      <w:spacing w:line="250" w:lineRule="atLeast"/>
      <w:textAlignment w:val="auto"/>
    </w:pPr>
    <w:rPr>
      <w:rFonts w:eastAsia="Times"/>
      <w:kern w:val="0"/>
      <w:sz w:val="28"/>
      <w:lang w:val="it-IT"/>
    </w:rPr>
  </w:style>
  <w:style w:type="paragraph" w:customStyle="1" w:styleId="Aufzhlung">
    <w:name w:val="Aufzählung"/>
    <w:basedOn w:val="Normal"/>
    <w:pPr>
      <w:widowControl/>
      <w:numPr>
        <w:numId w:val="5"/>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hAnsi="BMWTypeLight"/>
      <w:kern w:val="0"/>
    </w:rPr>
  </w:style>
  <w:style w:type="paragraph" w:customStyle="1" w:styleId="TestoComSta">
    <w:name w:val="Testo ComSta"/>
    <w:pPr>
      <w:spacing w:line="240" w:lineRule="exact"/>
      <w:ind w:right="170"/>
    </w:pPr>
    <w:rPr>
      <w:rFonts w:ascii="BMWTypeLight" w:hAnsi="BMWTypeLight"/>
      <w:sz w:val="22"/>
    </w:rPr>
  </w:style>
  <w:style w:type="paragraph" w:customStyle="1" w:styleId="zzeingabefeld">
    <w:name w:val="zz_eingabefeld"/>
    <w:basedOn w:val="Normal"/>
    <w:pPr>
      <w:framePr w:w="11340" w:wrap="around" w:vAnchor="page" w:hAnchor="page" w:y="3460" w:anchorLock="1"/>
    </w:pPr>
    <w:rPr>
      <w:rFonts w:ascii="BMWTypeLight" w:hAnsi="BMWTypeLight"/>
      <w:kern w:val="0"/>
    </w:rPr>
  </w:style>
  <w:style w:type="character" w:styleId="Strong">
    <w:name w:val="Strong"/>
    <w:uiPriority w:val="22"/>
    <w:qFormat/>
    <w:rsid w:val="008A11E7"/>
    <w:rPr>
      <w:b/>
      <w:bCs/>
    </w:rPr>
  </w:style>
  <w:style w:type="character" w:styleId="Emphasis">
    <w:name w:val="Emphasis"/>
    <w:uiPriority w:val="20"/>
    <w:qFormat/>
    <w:rsid w:val="008A11E7"/>
    <w:rPr>
      <w:i/>
      <w:iCs/>
    </w:rPr>
  </w:style>
  <w:style w:type="paragraph" w:styleId="NormalWeb">
    <w:name w:val="Normal (Web)"/>
    <w:basedOn w:val="Normal"/>
    <w:uiPriority w:val="99"/>
    <w:unhideWhenUsed/>
    <w:rsid w:val="00E62820"/>
    <w:pPr>
      <w:widowControl/>
      <w:overflowPunct/>
      <w:autoSpaceDE/>
      <w:autoSpaceDN/>
      <w:adjustRightInd/>
      <w:spacing w:before="100" w:beforeAutospacing="1" w:after="100" w:afterAutospacing="1" w:line="240" w:lineRule="auto"/>
      <w:textAlignment w:val="auto"/>
    </w:pPr>
    <w:rPr>
      <w:rFonts w:ascii="Times New Roman" w:hAnsi="Times New Roman"/>
      <w:kern w:val="0"/>
      <w:sz w:val="24"/>
      <w:szCs w:val="24"/>
      <w:lang w:val="it-IT"/>
    </w:rPr>
  </w:style>
  <w:style w:type="paragraph" w:customStyle="1" w:styleId="Normal1">
    <w:name w:val="Normal1"/>
    <w:rsid w:val="007D3266"/>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customStyle="1" w:styleId="Normale1">
    <w:name w:val="Normale1"/>
    <w:rsid w:val="00F46BC7"/>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PlainTextChar">
    <w:name w:val="Plain Text Char"/>
    <w:basedOn w:val="DefaultParagraphFont"/>
    <w:link w:val="PlainText"/>
    <w:uiPriority w:val="99"/>
    <w:semiHidden/>
    <w:rsid w:val="00CA23B6"/>
  </w:style>
  <w:style w:type="paragraph" w:customStyle="1" w:styleId="Default">
    <w:name w:val="Default"/>
    <w:rsid w:val="00CA23B6"/>
    <w:pPr>
      <w:autoSpaceDE w:val="0"/>
      <w:autoSpaceDN w:val="0"/>
      <w:adjustRightInd w:val="0"/>
    </w:pPr>
    <w:rPr>
      <w:rFonts w:ascii="BMWType V2 Light" w:hAnsi="BMWType V2 Light" w:cs="BMWType V2 Light"/>
      <w:color w:val="000000"/>
      <w:sz w:val="24"/>
      <w:szCs w:val="24"/>
    </w:rPr>
  </w:style>
  <w:style w:type="paragraph" w:styleId="ListParagraph">
    <w:name w:val="List Paragraph"/>
    <w:basedOn w:val="Normal"/>
    <w:uiPriority w:val="34"/>
    <w:qFormat/>
    <w:rsid w:val="009B47C4"/>
    <w:pPr>
      <w:widowControl/>
      <w:overflowPunct/>
      <w:autoSpaceDE/>
      <w:autoSpaceDN/>
      <w:adjustRightInd/>
      <w:spacing w:after="200" w:line="276" w:lineRule="auto"/>
      <w:ind w:left="720"/>
      <w:contextualSpacing/>
      <w:textAlignment w:val="auto"/>
    </w:pPr>
    <w:rPr>
      <w:rFonts w:asciiTheme="minorHAnsi" w:eastAsiaTheme="minorHAnsi" w:hAnsiTheme="minorHAnsi" w:cstheme="minorBidi"/>
      <w:kern w:val="0"/>
      <w:szCs w:val="22"/>
      <w:lang w:val="it-IT"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pPr>
      <w:keepNext/>
      <w:widowControl/>
      <w:overflowPunct/>
      <w:autoSpaceDE/>
      <w:autoSpaceDN/>
      <w:adjustRightInd/>
      <w:spacing w:line="240" w:lineRule="auto"/>
      <w:textAlignment w:val="auto"/>
      <w:outlineLvl w:val="0"/>
    </w:pPr>
    <w:rPr>
      <w:b/>
      <w:kern w:val="0"/>
      <w:sz w:val="28"/>
    </w:rPr>
  </w:style>
  <w:style w:type="paragraph" w:styleId="Heading2">
    <w:name w:val="heading 2"/>
    <w:basedOn w:val="Normal"/>
    <w:next w:val="Normal"/>
    <w:qFormat/>
    <w:pPr>
      <w:keepNext/>
      <w:widowControl/>
      <w:overflowPunct/>
      <w:autoSpaceDE/>
      <w:autoSpaceDN/>
      <w:adjustRightInd/>
      <w:spacing w:line="240" w:lineRule="auto"/>
      <w:textAlignment w:val="auto"/>
      <w:outlineLvl w:val="1"/>
    </w:pPr>
    <w:rPr>
      <w:rFonts w:ascii="Times New Roman" w:hAnsi="Times New Roman"/>
      <w:kern w:val="0"/>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widowControl/>
      <w:overflowPunct/>
      <w:autoSpaceDE/>
      <w:autoSpaceDN/>
      <w:adjustRightInd/>
      <w:spacing w:line="240" w:lineRule="auto"/>
      <w:textAlignment w:val="auto"/>
      <w:outlineLvl w:val="3"/>
    </w:pPr>
    <w:rPr>
      <w:b/>
      <w:kern w:val="0"/>
      <w:sz w:val="24"/>
      <w:lang w:val="it-IT"/>
    </w:rPr>
  </w:style>
  <w:style w:type="paragraph" w:styleId="Heading5">
    <w:name w:val="heading 5"/>
    <w:basedOn w:val="Normal"/>
    <w:next w:val="Normal"/>
    <w:qFormat/>
    <w:pPr>
      <w:keepNext/>
      <w:spacing w:line="240" w:lineRule="exact"/>
      <w:jc w:val="both"/>
      <w:outlineLvl w:val="4"/>
    </w:pPr>
    <w:rPr>
      <w:rFonts w:ascii="BMWTypeRegular" w:hAnsi="BMWTypeRegular"/>
      <w:b/>
    </w:rPr>
  </w:style>
  <w:style w:type="paragraph" w:styleId="Heading6">
    <w:name w:val="heading 6"/>
    <w:basedOn w:val="Normal"/>
    <w:next w:val="Normal"/>
    <w:qFormat/>
    <w:pPr>
      <w:keepNext/>
      <w:tabs>
        <w:tab w:val="left" w:pos="6663"/>
      </w:tabs>
      <w:spacing w:line="240" w:lineRule="exact"/>
      <w:ind w:right="170"/>
      <w:outlineLvl w:val="5"/>
    </w:pPr>
    <w:rPr>
      <w:rFonts w:ascii="BMWTypeLight" w:hAnsi="BMWTypeLight"/>
      <w:b/>
      <w:lang w:val="it-IT"/>
    </w:rPr>
  </w:style>
  <w:style w:type="paragraph" w:styleId="Heading7">
    <w:name w:val="heading 7"/>
    <w:basedOn w:val="Normal"/>
    <w:next w:val="Normal"/>
    <w:qFormat/>
    <w:pPr>
      <w:keepNext/>
      <w:ind w:right="-86"/>
      <w:outlineLvl w:val="6"/>
    </w:pPr>
    <w:rPr>
      <w:rFonts w:ascii="BMWType V2 Light" w:eastAsia="Times" w:hAnsi="BMWType V2 Light"/>
      <w:b/>
      <w:kern w:val="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BodyText2">
    <w:name w:val="Body Text 2"/>
    <w:basedOn w:val="Normal"/>
    <w:semiHidden/>
    <w:pPr>
      <w:jc w:val="both"/>
    </w:pPr>
  </w:style>
  <w:style w:type="paragraph" w:styleId="PlainText">
    <w:name w:val="Plain Text"/>
    <w:basedOn w:val="Normal"/>
    <w:link w:val="PlainTextChar"/>
    <w:uiPriority w:val="99"/>
    <w:semiHidden/>
    <w:pPr>
      <w:widowControl/>
      <w:overflowPunct/>
      <w:autoSpaceDE/>
      <w:autoSpaceDN/>
      <w:adjustRightInd/>
      <w:spacing w:line="240" w:lineRule="auto"/>
      <w:textAlignment w:val="auto"/>
    </w:pPr>
    <w:rPr>
      <w:rFonts w:ascii="Times New Roman" w:hAnsi="Times New Roman"/>
      <w:kern w:val="0"/>
      <w:sz w:val="20"/>
      <w:lang w:val="it-IT"/>
    </w:rPr>
  </w:style>
  <w:style w:type="paragraph" w:customStyle="1" w:styleId="Fliesstext">
    <w:name w:val="Fliesstext"/>
    <w:basedOn w:val="Normal"/>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character" w:styleId="Hyperlink">
    <w:name w:val="Hyperlink"/>
    <w:semiHidden/>
    <w:rPr>
      <w:color w:val="0000FF"/>
      <w:u w:val="single"/>
    </w:rPr>
  </w:style>
  <w:style w:type="paragraph" w:styleId="BodyText3">
    <w:name w:val="Body Text 3"/>
    <w:basedOn w:val="Normal"/>
    <w:semiHidden/>
    <w:pPr>
      <w:widowControl/>
      <w:overflowPunct/>
      <w:autoSpaceDE/>
      <w:autoSpaceDN/>
      <w:adjustRightInd/>
      <w:spacing w:line="250" w:lineRule="atLeast"/>
      <w:textAlignment w:val="auto"/>
    </w:pPr>
    <w:rPr>
      <w:rFonts w:eastAsia="Times"/>
      <w:kern w:val="0"/>
      <w:sz w:val="28"/>
      <w:lang w:val="it-IT"/>
    </w:rPr>
  </w:style>
  <w:style w:type="paragraph" w:customStyle="1" w:styleId="Aufzhlung">
    <w:name w:val="Aufzählung"/>
    <w:basedOn w:val="Normal"/>
    <w:pPr>
      <w:widowControl/>
      <w:numPr>
        <w:numId w:val="5"/>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hAnsi="BMWTypeLight"/>
      <w:kern w:val="0"/>
    </w:rPr>
  </w:style>
  <w:style w:type="paragraph" w:customStyle="1" w:styleId="TestoComSta">
    <w:name w:val="Testo ComSta"/>
    <w:pPr>
      <w:spacing w:line="240" w:lineRule="exact"/>
      <w:ind w:right="170"/>
    </w:pPr>
    <w:rPr>
      <w:rFonts w:ascii="BMWTypeLight" w:hAnsi="BMWTypeLight"/>
      <w:sz w:val="22"/>
    </w:rPr>
  </w:style>
  <w:style w:type="paragraph" w:customStyle="1" w:styleId="zzeingabefeld">
    <w:name w:val="zz_eingabefeld"/>
    <w:basedOn w:val="Normal"/>
    <w:pPr>
      <w:framePr w:w="11340" w:wrap="around" w:vAnchor="page" w:hAnchor="page" w:y="3460" w:anchorLock="1"/>
    </w:pPr>
    <w:rPr>
      <w:rFonts w:ascii="BMWTypeLight" w:hAnsi="BMWTypeLight"/>
      <w:kern w:val="0"/>
    </w:rPr>
  </w:style>
  <w:style w:type="character" w:styleId="Strong">
    <w:name w:val="Strong"/>
    <w:uiPriority w:val="22"/>
    <w:qFormat/>
    <w:rsid w:val="008A11E7"/>
    <w:rPr>
      <w:b/>
      <w:bCs/>
    </w:rPr>
  </w:style>
  <w:style w:type="character" w:styleId="Emphasis">
    <w:name w:val="Emphasis"/>
    <w:uiPriority w:val="20"/>
    <w:qFormat/>
    <w:rsid w:val="008A11E7"/>
    <w:rPr>
      <w:i/>
      <w:iCs/>
    </w:rPr>
  </w:style>
  <w:style w:type="paragraph" w:styleId="NormalWeb">
    <w:name w:val="Normal (Web)"/>
    <w:basedOn w:val="Normal"/>
    <w:uiPriority w:val="99"/>
    <w:unhideWhenUsed/>
    <w:rsid w:val="00E62820"/>
    <w:pPr>
      <w:widowControl/>
      <w:overflowPunct/>
      <w:autoSpaceDE/>
      <w:autoSpaceDN/>
      <w:adjustRightInd/>
      <w:spacing w:before="100" w:beforeAutospacing="1" w:after="100" w:afterAutospacing="1" w:line="240" w:lineRule="auto"/>
      <w:textAlignment w:val="auto"/>
    </w:pPr>
    <w:rPr>
      <w:rFonts w:ascii="Times New Roman" w:hAnsi="Times New Roman"/>
      <w:kern w:val="0"/>
      <w:sz w:val="24"/>
      <w:szCs w:val="24"/>
      <w:lang w:val="it-IT"/>
    </w:rPr>
  </w:style>
  <w:style w:type="paragraph" w:customStyle="1" w:styleId="Normal1">
    <w:name w:val="Normal1"/>
    <w:rsid w:val="007D3266"/>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customStyle="1" w:styleId="Normale1">
    <w:name w:val="Normale1"/>
    <w:rsid w:val="00F46BC7"/>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PlainTextChar">
    <w:name w:val="Plain Text Char"/>
    <w:basedOn w:val="DefaultParagraphFont"/>
    <w:link w:val="PlainText"/>
    <w:uiPriority w:val="99"/>
    <w:semiHidden/>
    <w:rsid w:val="00CA23B6"/>
  </w:style>
  <w:style w:type="paragraph" w:customStyle="1" w:styleId="Default">
    <w:name w:val="Default"/>
    <w:rsid w:val="00CA23B6"/>
    <w:pPr>
      <w:autoSpaceDE w:val="0"/>
      <w:autoSpaceDN w:val="0"/>
      <w:adjustRightInd w:val="0"/>
    </w:pPr>
    <w:rPr>
      <w:rFonts w:ascii="BMWType V2 Light" w:hAnsi="BMWType V2 Light" w:cs="BMWType V2 Light"/>
      <w:color w:val="000000"/>
      <w:sz w:val="24"/>
      <w:szCs w:val="24"/>
    </w:rPr>
  </w:style>
  <w:style w:type="paragraph" w:styleId="ListParagraph">
    <w:name w:val="List Paragraph"/>
    <w:basedOn w:val="Normal"/>
    <w:uiPriority w:val="34"/>
    <w:qFormat/>
    <w:rsid w:val="009B47C4"/>
    <w:pPr>
      <w:widowControl/>
      <w:overflowPunct/>
      <w:autoSpaceDE/>
      <w:autoSpaceDN/>
      <w:adjustRightInd/>
      <w:spacing w:after="200" w:line="276" w:lineRule="auto"/>
      <w:ind w:left="720"/>
      <w:contextualSpacing/>
      <w:textAlignment w:val="auto"/>
    </w:pPr>
    <w:rPr>
      <w:rFonts w:asciiTheme="minorHAnsi" w:eastAsiaTheme="minorHAnsi" w:hAnsiTheme="minorHAnsi" w:cstheme="minorBidi"/>
      <w:kern w:val="0"/>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4228">
      <w:bodyDiv w:val="1"/>
      <w:marLeft w:val="0"/>
      <w:marRight w:val="0"/>
      <w:marTop w:val="0"/>
      <w:marBottom w:val="0"/>
      <w:divBdr>
        <w:top w:val="none" w:sz="0" w:space="0" w:color="auto"/>
        <w:left w:val="none" w:sz="0" w:space="0" w:color="auto"/>
        <w:bottom w:val="none" w:sz="0" w:space="0" w:color="auto"/>
        <w:right w:val="none" w:sz="0" w:space="0" w:color="auto"/>
      </w:divBdr>
    </w:div>
    <w:div w:id="751124082">
      <w:bodyDiv w:val="1"/>
      <w:marLeft w:val="0"/>
      <w:marRight w:val="0"/>
      <w:marTop w:val="0"/>
      <w:marBottom w:val="0"/>
      <w:divBdr>
        <w:top w:val="none" w:sz="0" w:space="0" w:color="auto"/>
        <w:left w:val="none" w:sz="0" w:space="0" w:color="auto"/>
        <w:bottom w:val="none" w:sz="0" w:space="0" w:color="auto"/>
        <w:right w:val="none" w:sz="0" w:space="0" w:color="auto"/>
      </w:divBdr>
    </w:div>
    <w:div w:id="85145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Andrea.Frignani@bmw.it" TargetMode="External"/><Relationship Id="rId10" Type="http://schemas.openxmlformats.org/officeDocument/2006/relationships/hyperlink" Target="http://www.press.bmwgroup.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3577</Characters>
  <Application>Microsoft Macintosh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4196</CharactersWithSpaces>
  <SharedDoc>false</SharedDoc>
  <HLinks>
    <vt:vector size="12" baseType="variant">
      <vt:variant>
        <vt:i4>3211364</vt:i4>
      </vt:variant>
      <vt:variant>
        <vt:i4>3</vt:i4>
      </vt:variant>
      <vt:variant>
        <vt:i4>0</vt:i4>
      </vt:variant>
      <vt:variant>
        <vt:i4>5</vt:i4>
      </vt:variant>
      <vt:variant>
        <vt:lpwstr>http://www.press.bmwgroup.com/</vt:lpwstr>
      </vt:variant>
      <vt:variant>
        <vt:lpwstr/>
      </vt:variant>
      <vt:variant>
        <vt:i4>3407966</vt:i4>
      </vt:variant>
      <vt:variant>
        <vt:i4>0</vt:i4>
      </vt:variant>
      <vt:variant>
        <vt:i4>0</vt:i4>
      </vt:variant>
      <vt:variant>
        <vt:i4>5</vt:i4>
      </vt:variant>
      <vt:variant>
        <vt:lpwstr>mailto:Danilo.Coglianese@bmw.it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 ml</dc:creator>
  <cp:lastModifiedBy>Al</cp:lastModifiedBy>
  <cp:revision>2</cp:revision>
  <cp:lastPrinted>2012-11-08T17:49:00Z</cp:lastPrinted>
  <dcterms:created xsi:type="dcterms:W3CDTF">2012-11-08T17:50:00Z</dcterms:created>
  <dcterms:modified xsi:type="dcterms:W3CDTF">2012-11-08T17:50:00Z</dcterms:modified>
</cp:coreProperties>
</file>