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957" w:rsidRPr="003A6F29" w:rsidRDefault="00D21957" w:rsidP="00D21957">
      <w:pPr>
        <w:pStyle w:val="Titolo4"/>
        <w:framePr w:w="5239" w:h="584" w:hSpace="142" w:wrap="around" w:vAnchor="page" w:hAnchor="page" w:x="2099" w:y="568" w:anchorLock="1"/>
        <w:rPr>
          <w:rFonts w:ascii="BMWType V2 Regular" w:hAnsi="BMWType V2 Regular"/>
          <w:sz w:val="36"/>
        </w:rPr>
      </w:pPr>
      <w:r w:rsidRPr="003A6F29">
        <w:rPr>
          <w:rFonts w:ascii="BMWType V2 Regular" w:hAnsi="BMWType V2 Regular"/>
          <w:sz w:val="36"/>
        </w:rPr>
        <w:t>BMW Motorrad</w:t>
      </w:r>
      <w:r w:rsidRPr="003A6F29">
        <w:rPr>
          <w:rFonts w:ascii="BMWType V2 Regular" w:hAnsi="BMWType V2 Regular"/>
          <w:sz w:val="36"/>
        </w:rPr>
        <w:br/>
        <w:t>Italia</w:t>
      </w:r>
    </w:p>
    <w:p w:rsidR="00D21957" w:rsidRPr="003A6F29" w:rsidRDefault="00D21957" w:rsidP="00D21957">
      <w:pPr>
        <w:framePr w:w="5239" w:h="584" w:hSpace="142" w:wrap="around" w:vAnchor="page" w:hAnchor="page" w:x="2099" w:y="568" w:anchorLock="1"/>
        <w:spacing w:line="370" w:lineRule="exact"/>
        <w:rPr>
          <w:rFonts w:ascii="BMWType V2 Regular" w:hAnsi="BMWType V2 Regular"/>
          <w:b/>
          <w:color w:val="FFFFFF"/>
          <w:sz w:val="36"/>
          <w:lang w:val="it-IT"/>
        </w:rPr>
      </w:pPr>
      <w:r w:rsidRPr="003A6F29">
        <w:rPr>
          <w:rFonts w:ascii="BMWType V2 Regular" w:hAnsi="BMWType V2 Regular"/>
          <w:b/>
          <w:color w:val="808080"/>
          <w:sz w:val="36"/>
          <w:lang w:val="it-IT"/>
        </w:rPr>
        <w:t>Comunicazione e P.R.</w:t>
      </w:r>
    </w:p>
    <w:p w:rsidR="00D21957" w:rsidRPr="003A6F29" w:rsidRDefault="00D21957" w:rsidP="00D21957">
      <w:pPr>
        <w:framePr w:w="5239" w:h="584" w:hSpace="142" w:wrap="around" w:vAnchor="page" w:hAnchor="page" w:x="2099" w:y="568" w:anchorLock="1"/>
        <w:spacing w:line="240" w:lineRule="auto"/>
        <w:rPr>
          <w:rFonts w:ascii="BMWType V2 Regular" w:hAnsi="BMWType V2 Regular"/>
          <w:b/>
          <w:color w:val="808080"/>
          <w:spacing w:val="-16"/>
          <w:sz w:val="36"/>
          <w:lang w:val="it-IT"/>
        </w:rPr>
      </w:pPr>
    </w:p>
    <w:p w:rsidR="002A2BA1" w:rsidRPr="003A6F29" w:rsidRDefault="002A2BA1" w:rsidP="0030559B">
      <w:pPr>
        <w:pStyle w:val="Corpodeltesto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:rsidR="002A2BA1" w:rsidRPr="003A6F29" w:rsidRDefault="002A2BA1" w:rsidP="0030559B">
      <w:pPr>
        <w:pStyle w:val="Corpodeltesto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:rsidR="002A2BA1" w:rsidRPr="003A6F29" w:rsidRDefault="002A2BA1" w:rsidP="00873992">
      <w:pPr>
        <w:pStyle w:val="Corpodeltesto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rFonts w:ascii="BMWType V2 Regular" w:hAnsi="BMWType V2 Regular"/>
          <w:lang w:val="it-IT"/>
        </w:rPr>
      </w:pPr>
    </w:p>
    <w:p w:rsidR="002A2BA1" w:rsidRPr="003A6F29" w:rsidRDefault="002A2BA1" w:rsidP="0030559B">
      <w:pPr>
        <w:pStyle w:val="Corpodeltesto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:rsidR="002A2BA1" w:rsidRPr="003A6F29" w:rsidRDefault="002A2BA1" w:rsidP="0030559B">
      <w:pPr>
        <w:pStyle w:val="Corpodeltesto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:rsidR="00024D10" w:rsidRPr="003A6F29" w:rsidRDefault="00024D10" w:rsidP="0030559B">
      <w:pPr>
        <w:pStyle w:val="Corpodeltesto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:rsidR="00D21957" w:rsidRPr="003A6F29" w:rsidRDefault="00D21957" w:rsidP="0030559B">
      <w:pPr>
        <w:pStyle w:val="Corpodeltesto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  <w:r w:rsidRPr="003A6F29">
        <w:rPr>
          <w:rFonts w:ascii="BMWType V2 Regular" w:hAnsi="BMWType V2 Regular"/>
          <w:lang w:val="it-IT"/>
        </w:rPr>
        <w:t>Società</w:t>
      </w:r>
      <w:r w:rsidRPr="003A6F29">
        <w:rPr>
          <w:rFonts w:ascii="BMWType V2 Regular" w:hAnsi="BMWType V2 Regular"/>
          <w:lang w:val="it-IT"/>
        </w:rPr>
        <w:br/>
        <w:t>BMW Italia S.p.A.</w:t>
      </w:r>
      <w:r w:rsidRPr="003A6F29">
        <w:rPr>
          <w:rFonts w:ascii="BMWType V2 Regular" w:hAnsi="BMWType V2 Regular"/>
          <w:lang w:val="it-IT"/>
        </w:rPr>
        <w:br/>
      </w:r>
    </w:p>
    <w:p w:rsidR="00D21957" w:rsidRPr="003A6F29" w:rsidRDefault="00D21957" w:rsidP="0030559B">
      <w:pPr>
        <w:pStyle w:val="Corpodeltesto"/>
        <w:framePr w:w="1314" w:h="6265" w:hRule="exact" w:wrap="around" w:x="624" w:y="10025"/>
        <w:spacing w:line="240" w:lineRule="auto"/>
        <w:rPr>
          <w:rFonts w:ascii="BMWType V2 Regular" w:hAnsi="BMWType V2 Regular"/>
          <w:spacing w:val="-2"/>
          <w:lang w:val="it-IT"/>
        </w:rPr>
      </w:pPr>
      <w:r w:rsidRPr="003A6F29">
        <w:rPr>
          <w:rFonts w:ascii="BMWType V2 Regular" w:hAnsi="BMWType V2 Regular"/>
          <w:spacing w:val="-2"/>
          <w:lang w:val="it-IT"/>
        </w:rPr>
        <w:t xml:space="preserve">Società del </w:t>
      </w:r>
      <w:r w:rsidRPr="003A6F29">
        <w:rPr>
          <w:rFonts w:ascii="BMWType V2 Regular" w:hAnsi="BMWType V2 Regular"/>
          <w:spacing w:val="-2"/>
          <w:lang w:val="it-IT"/>
        </w:rPr>
        <w:br/>
        <w:t>BMW Group</w:t>
      </w:r>
    </w:p>
    <w:p w:rsidR="00D21957" w:rsidRPr="003A6F29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:rsidR="00D21957" w:rsidRPr="003A6F29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3A6F29">
        <w:rPr>
          <w:rFonts w:ascii="BMWType V2 Regular" w:hAnsi="BMWType V2 Regular"/>
          <w:color w:val="000000"/>
          <w:sz w:val="12"/>
          <w:lang w:val="it-IT"/>
        </w:rPr>
        <w:t>Sede</w:t>
      </w:r>
      <w:r w:rsidRPr="003A6F29">
        <w:rPr>
          <w:rFonts w:ascii="BMWType V2 Regular" w:hAnsi="BMWType V2 Regular"/>
          <w:color w:val="000000"/>
          <w:sz w:val="12"/>
          <w:lang w:val="it-IT"/>
        </w:rPr>
        <w:br/>
        <w:t xml:space="preserve">Via della Unione </w:t>
      </w:r>
      <w:r w:rsidRPr="003A6F29">
        <w:rPr>
          <w:rFonts w:ascii="BMWType V2 Regular" w:hAnsi="BMWType V2 Regular"/>
          <w:color w:val="000000"/>
          <w:sz w:val="12"/>
          <w:lang w:val="it-IT"/>
        </w:rPr>
        <w:br/>
        <w:t>Europea, 1</w:t>
      </w:r>
    </w:p>
    <w:p w:rsidR="00D21957" w:rsidRPr="003A6F29" w:rsidRDefault="00D21957" w:rsidP="0030559B">
      <w:pPr>
        <w:pStyle w:val="Corpodeltesto"/>
        <w:framePr w:w="1314" w:h="6265" w:hRule="exact" w:wrap="around" w:x="624" w:y="10025"/>
        <w:spacing w:line="240" w:lineRule="auto"/>
        <w:rPr>
          <w:rFonts w:ascii="BMWType V2 Regular" w:hAnsi="BMWType V2 Regular"/>
          <w:lang w:val="it-IT"/>
        </w:rPr>
      </w:pPr>
      <w:r w:rsidRPr="003A6F29">
        <w:rPr>
          <w:rFonts w:ascii="BMWType V2 Regular" w:hAnsi="BMWType V2 Regular"/>
          <w:lang w:val="it-IT"/>
        </w:rPr>
        <w:t>I-20097 San Donato</w:t>
      </w:r>
      <w:r w:rsidRPr="003A6F29">
        <w:rPr>
          <w:rFonts w:ascii="BMWType V2 Regular" w:hAnsi="BMWType V2 Regular"/>
          <w:lang w:val="it-IT"/>
        </w:rPr>
        <w:br/>
        <w:t>Milanese (MI)</w:t>
      </w:r>
    </w:p>
    <w:p w:rsidR="00D21957" w:rsidRPr="003A6F29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:rsidR="00D21957" w:rsidRPr="003A6F29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3A6F29">
        <w:rPr>
          <w:rFonts w:ascii="BMWType V2 Regular" w:hAnsi="BMWType V2 Regular"/>
          <w:color w:val="000000"/>
          <w:sz w:val="12"/>
          <w:lang w:val="it-IT"/>
        </w:rPr>
        <w:t>Telefono</w:t>
      </w:r>
      <w:r w:rsidRPr="003A6F29">
        <w:rPr>
          <w:rFonts w:ascii="BMWType V2 Regular" w:hAnsi="BMWType V2 Regular"/>
          <w:color w:val="000000"/>
          <w:sz w:val="12"/>
          <w:lang w:val="it-IT"/>
        </w:rPr>
        <w:br/>
      </w:r>
      <w:r w:rsidRPr="003A6F29">
        <w:rPr>
          <w:rFonts w:ascii="BMWType V2 Regular" w:hAnsi="BMWType V2 Regular"/>
          <w:color w:val="000000"/>
          <w:kern w:val="0"/>
          <w:sz w:val="12"/>
          <w:lang w:val="it-IT"/>
        </w:rPr>
        <w:t>02-51610111</w:t>
      </w:r>
    </w:p>
    <w:p w:rsidR="00D21957" w:rsidRPr="003A6F29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:rsidR="00D21957" w:rsidRPr="003A6F29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3A6F29">
        <w:rPr>
          <w:rFonts w:ascii="BMWType V2 Regular" w:hAnsi="BMWType V2 Regular"/>
          <w:color w:val="000000"/>
          <w:sz w:val="12"/>
          <w:lang w:val="it-IT"/>
        </w:rPr>
        <w:t>Telefax</w:t>
      </w:r>
      <w:r w:rsidRPr="003A6F29">
        <w:rPr>
          <w:rFonts w:ascii="BMWType V2 Regular" w:hAnsi="BMWType V2 Regular"/>
          <w:color w:val="000000"/>
          <w:sz w:val="12"/>
          <w:lang w:val="it-IT"/>
        </w:rPr>
        <w:br/>
        <w:t>02-51610222</w:t>
      </w:r>
    </w:p>
    <w:p w:rsidR="00D21957" w:rsidRPr="003A6F29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:rsidR="00D21957" w:rsidRPr="003A6F29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3A6F29">
        <w:rPr>
          <w:rFonts w:ascii="BMWType V2 Regular" w:hAnsi="BMWType V2 Regular"/>
          <w:color w:val="000000"/>
          <w:sz w:val="12"/>
          <w:lang w:val="it-IT"/>
        </w:rPr>
        <w:t>Internet</w:t>
      </w:r>
    </w:p>
    <w:p w:rsidR="00D21957" w:rsidRPr="003A6F29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3A6F29">
        <w:rPr>
          <w:rFonts w:ascii="BMWType V2 Regular" w:hAnsi="BMWType V2 Regular"/>
          <w:color w:val="000000"/>
          <w:sz w:val="12"/>
          <w:lang w:val="it-IT"/>
        </w:rPr>
        <w:t>www.bmw.it</w:t>
      </w:r>
    </w:p>
    <w:p w:rsidR="00D21957" w:rsidRPr="003A6F29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3A6F29">
        <w:rPr>
          <w:rFonts w:ascii="BMWType V2 Regular" w:hAnsi="BMWType V2 Regular"/>
          <w:color w:val="000000"/>
          <w:sz w:val="12"/>
          <w:lang w:val="it-IT"/>
        </w:rPr>
        <w:t>www.mini.it</w:t>
      </w:r>
    </w:p>
    <w:p w:rsidR="00D21957" w:rsidRPr="003A6F29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:rsidR="00D21957" w:rsidRPr="003A6F29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3A6F29">
        <w:rPr>
          <w:rFonts w:ascii="BMWType V2 Regular" w:hAnsi="BMWType V2 Regular"/>
          <w:color w:val="000000"/>
          <w:sz w:val="12"/>
          <w:lang w:val="it-IT"/>
        </w:rPr>
        <w:t>Capitale sociale</w:t>
      </w:r>
      <w:r w:rsidRPr="003A6F29">
        <w:rPr>
          <w:rFonts w:ascii="BMWType V2 Regular" w:hAnsi="BMWType V2 Regular"/>
          <w:color w:val="000000"/>
          <w:sz w:val="12"/>
          <w:lang w:val="it-IT"/>
        </w:rPr>
        <w:br/>
        <w:t>5.000.000 di Euro i.v.</w:t>
      </w:r>
      <w:r w:rsidRPr="003A6F29">
        <w:rPr>
          <w:rFonts w:ascii="BMWType V2 Regular" w:hAnsi="BMWType V2 Regular"/>
          <w:color w:val="000000"/>
          <w:sz w:val="12"/>
          <w:lang w:val="it-IT"/>
        </w:rPr>
        <w:br/>
      </w:r>
      <w:r w:rsidRPr="003A6F29">
        <w:rPr>
          <w:rFonts w:ascii="BMWType V2 Regular" w:hAnsi="BMWType V2 Regular"/>
          <w:color w:val="000000"/>
          <w:sz w:val="12"/>
          <w:lang w:val="it-IT"/>
        </w:rPr>
        <w:br/>
        <w:t>R.E.A.</w:t>
      </w:r>
      <w:r w:rsidRPr="003A6F29">
        <w:rPr>
          <w:rFonts w:ascii="BMWType V2 Regular" w:hAnsi="BMWType V2 Regular"/>
          <w:color w:val="000000"/>
          <w:sz w:val="12"/>
          <w:lang w:val="it-IT"/>
        </w:rPr>
        <w:br/>
        <w:t>MI 1403223</w:t>
      </w:r>
      <w:r w:rsidRPr="003A6F29">
        <w:rPr>
          <w:rFonts w:ascii="BMWType V2 Regular" w:hAnsi="BMWType V2 Regular"/>
          <w:color w:val="000000"/>
          <w:sz w:val="12"/>
          <w:lang w:val="it-IT"/>
        </w:rPr>
        <w:br/>
      </w:r>
      <w:r w:rsidRPr="003A6F29">
        <w:rPr>
          <w:rFonts w:ascii="BMWType V2 Regular" w:hAnsi="BMWType V2 Regular"/>
          <w:color w:val="000000"/>
          <w:sz w:val="12"/>
          <w:lang w:val="it-IT"/>
        </w:rPr>
        <w:br/>
        <w:t>N. Reg. Impr.</w:t>
      </w:r>
      <w:r w:rsidRPr="003A6F29">
        <w:rPr>
          <w:rFonts w:ascii="BMWType V2 Regular" w:hAnsi="BMWType V2 Regular"/>
          <w:color w:val="000000"/>
          <w:sz w:val="12"/>
          <w:lang w:val="it-IT"/>
        </w:rPr>
        <w:br/>
        <w:t>MI 187982/1998</w:t>
      </w:r>
      <w:r w:rsidRPr="003A6F29">
        <w:rPr>
          <w:rFonts w:ascii="BMWType V2 Regular" w:hAnsi="BMWType V2 Regular"/>
          <w:color w:val="000000"/>
          <w:sz w:val="12"/>
          <w:lang w:val="it-IT"/>
        </w:rPr>
        <w:br/>
      </w:r>
      <w:r w:rsidRPr="003A6F29">
        <w:rPr>
          <w:rFonts w:ascii="BMWType V2 Regular" w:hAnsi="BMWType V2 Regular"/>
          <w:color w:val="000000"/>
          <w:sz w:val="12"/>
          <w:lang w:val="it-IT"/>
        </w:rPr>
        <w:br/>
        <w:t>Codice fiscale</w:t>
      </w:r>
      <w:r w:rsidRPr="003A6F29">
        <w:rPr>
          <w:rFonts w:ascii="BMWType V2 Regular" w:hAnsi="BMWType V2 Regular"/>
          <w:color w:val="000000"/>
          <w:sz w:val="12"/>
          <w:lang w:val="it-IT"/>
        </w:rPr>
        <w:br/>
        <w:t>01934110154</w:t>
      </w:r>
      <w:r w:rsidRPr="003A6F29">
        <w:rPr>
          <w:rFonts w:ascii="BMWType V2 Regular" w:hAnsi="BMWType V2 Regular"/>
          <w:color w:val="000000"/>
          <w:sz w:val="12"/>
          <w:lang w:val="it-IT"/>
        </w:rPr>
        <w:br/>
      </w:r>
      <w:r w:rsidRPr="003A6F29">
        <w:rPr>
          <w:rFonts w:ascii="BMWType V2 Regular" w:hAnsi="BMWType V2 Regular"/>
          <w:color w:val="000000"/>
          <w:sz w:val="12"/>
          <w:lang w:val="it-IT"/>
        </w:rPr>
        <w:br/>
        <w:t>Partita IVA</w:t>
      </w:r>
      <w:r w:rsidRPr="003A6F29">
        <w:rPr>
          <w:rFonts w:ascii="BMWType V2 Regular" w:hAnsi="BMWType V2 Regular"/>
          <w:color w:val="000000"/>
          <w:sz w:val="12"/>
          <w:lang w:val="it-IT"/>
        </w:rPr>
        <w:br/>
        <w:t>IT 12532500159</w:t>
      </w:r>
    </w:p>
    <w:p w:rsidR="00D21957" w:rsidRPr="003A6F29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rPr>
          <w:rFonts w:ascii="BMWType V2 Regular" w:hAnsi="BMWType V2 Regular"/>
          <w:color w:val="000000"/>
          <w:sz w:val="12"/>
          <w:lang w:val="it-IT"/>
        </w:rPr>
      </w:pPr>
    </w:p>
    <w:p w:rsidR="00D21957" w:rsidRPr="003A6F29" w:rsidRDefault="00D21957" w:rsidP="0030559B">
      <w:pPr>
        <w:framePr w:w="1314" w:h="6265" w:hRule="exact" w:hSpace="142" w:wrap="around" w:vAnchor="page" w:hAnchor="page" w:x="624" w:y="10025" w:anchorLock="1"/>
        <w:tabs>
          <w:tab w:val="left" w:pos="8364"/>
        </w:tabs>
        <w:spacing w:line="240" w:lineRule="auto"/>
        <w:jc w:val="both"/>
        <w:rPr>
          <w:rFonts w:ascii="BMWType V2 Regular" w:hAnsi="BMWType V2 Regular"/>
          <w:lang w:val="it-IT"/>
        </w:rPr>
      </w:pPr>
    </w:p>
    <w:p w:rsidR="00024D10" w:rsidRPr="003A6F29" w:rsidRDefault="00024D10" w:rsidP="008C3EFF">
      <w:pPr>
        <w:pStyle w:val="Intestazione"/>
        <w:tabs>
          <w:tab w:val="clear" w:pos="4536"/>
          <w:tab w:val="clear" w:pos="9072"/>
          <w:tab w:val="center" w:pos="4459"/>
        </w:tabs>
        <w:ind w:right="282"/>
        <w:jc w:val="both"/>
        <w:rPr>
          <w:rFonts w:ascii="BMWType V2 Light" w:hAnsi="BMWType V2 Light"/>
          <w:szCs w:val="22"/>
          <w:lang w:val="it-IT"/>
        </w:rPr>
      </w:pPr>
      <w:r w:rsidRPr="003A6F29">
        <w:rPr>
          <w:rFonts w:ascii="BMWType V2 Regular" w:hAnsi="BMWType V2 Regular"/>
          <w:noProof/>
          <w:lang w:val="it-IT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4979670</wp:posOffset>
            </wp:positionH>
            <wp:positionV relativeFrom="paragraph">
              <wp:posOffset>-1365250</wp:posOffset>
            </wp:positionV>
            <wp:extent cx="609600" cy="609600"/>
            <wp:effectExtent l="0" t="0" r="0" b="0"/>
            <wp:wrapTight wrapText="bothSides">
              <wp:wrapPolygon edited="0">
                <wp:start x="0" y="0"/>
                <wp:lineTo x="0" y="20700"/>
                <wp:lineTo x="20700" y="20700"/>
                <wp:lineTo x="20700" y="0"/>
                <wp:lineTo x="0" y="0"/>
              </wp:wrapPolygon>
            </wp:wrapTight>
            <wp:docPr id="9" name="Immagine 9" descr="Bmw2fa3p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mw2fa3ptest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7356" w:rsidRPr="003A6F29" w:rsidRDefault="00C82851" w:rsidP="008C3EFF">
      <w:pPr>
        <w:pStyle w:val="Intestazione"/>
        <w:tabs>
          <w:tab w:val="clear" w:pos="4536"/>
          <w:tab w:val="clear" w:pos="9072"/>
          <w:tab w:val="center" w:pos="4459"/>
        </w:tabs>
        <w:ind w:right="282"/>
        <w:jc w:val="both"/>
        <w:rPr>
          <w:rFonts w:ascii="BMWType V2 Light" w:hAnsi="BMWType V2 Light"/>
          <w:szCs w:val="22"/>
          <w:lang w:val="it-IT"/>
        </w:rPr>
      </w:pPr>
      <w:r w:rsidRPr="003A6F29">
        <w:rPr>
          <w:rFonts w:ascii="BMWType V2 Light" w:hAnsi="BMWType V2 Light"/>
          <w:szCs w:val="22"/>
          <w:lang w:val="it-IT"/>
        </w:rPr>
        <w:t>Comunicato stampa N</w:t>
      </w:r>
      <w:r w:rsidR="00B82BFF" w:rsidRPr="003A6F29">
        <w:rPr>
          <w:rFonts w:ascii="BMWType V2 Light" w:hAnsi="BMWType V2 Light"/>
          <w:szCs w:val="22"/>
          <w:lang w:val="it-IT"/>
        </w:rPr>
        <w:t xml:space="preserve">. </w:t>
      </w:r>
      <w:r w:rsidR="00E6539A">
        <w:rPr>
          <w:rFonts w:ascii="BMWType V2 Light" w:hAnsi="BMWType V2 Light"/>
          <w:szCs w:val="22"/>
          <w:lang w:val="it-IT"/>
        </w:rPr>
        <w:t>100</w:t>
      </w:r>
      <w:r w:rsidR="00CB51AF" w:rsidRPr="003A6F29">
        <w:rPr>
          <w:rFonts w:ascii="BMWType V2 Light" w:hAnsi="BMWType V2 Light"/>
          <w:szCs w:val="22"/>
          <w:lang w:val="it-IT"/>
        </w:rPr>
        <w:t>/13</w:t>
      </w:r>
    </w:p>
    <w:p w:rsidR="00A77356" w:rsidRPr="003A6F29" w:rsidRDefault="00CF1CF2" w:rsidP="00BE5D58">
      <w:pPr>
        <w:pStyle w:val="Intestazione"/>
        <w:tabs>
          <w:tab w:val="clear" w:pos="4536"/>
          <w:tab w:val="clear" w:pos="9072"/>
          <w:tab w:val="left" w:pos="7008"/>
        </w:tabs>
        <w:ind w:right="849"/>
        <w:rPr>
          <w:rFonts w:ascii="BMWType V2 Light" w:hAnsi="BMWType V2 Light"/>
          <w:szCs w:val="22"/>
          <w:lang w:val="it-IT"/>
        </w:rPr>
      </w:pPr>
      <w:r w:rsidRPr="003A6F29">
        <w:rPr>
          <w:rFonts w:ascii="BMWType V2 Light" w:hAnsi="BMWType V2 Light"/>
          <w:szCs w:val="22"/>
          <w:lang w:val="it-IT"/>
        </w:rPr>
        <w:tab/>
      </w:r>
    </w:p>
    <w:p w:rsidR="0030559B" w:rsidRPr="003A6F29" w:rsidRDefault="0030559B" w:rsidP="00BE5D58">
      <w:pPr>
        <w:pStyle w:val="Intestazione"/>
        <w:tabs>
          <w:tab w:val="clear" w:pos="4536"/>
          <w:tab w:val="clear" w:pos="9072"/>
          <w:tab w:val="left" w:pos="8364"/>
        </w:tabs>
        <w:ind w:right="849"/>
        <w:rPr>
          <w:rFonts w:ascii="BMWType V2 Light" w:hAnsi="BMWType V2 Light"/>
          <w:szCs w:val="22"/>
          <w:lang w:val="it-IT"/>
        </w:rPr>
      </w:pPr>
    </w:p>
    <w:p w:rsidR="00C22819" w:rsidRPr="005D3825" w:rsidRDefault="00A77356" w:rsidP="005D3825">
      <w:pPr>
        <w:pStyle w:val="Intestazione"/>
        <w:tabs>
          <w:tab w:val="clear" w:pos="4536"/>
          <w:tab w:val="clear" w:pos="9072"/>
          <w:tab w:val="left" w:pos="8364"/>
        </w:tabs>
        <w:ind w:right="849"/>
        <w:rPr>
          <w:rFonts w:ascii="BMWType V2 Light" w:hAnsi="BMWType V2 Light"/>
          <w:szCs w:val="22"/>
          <w:lang w:val="it-IT"/>
        </w:rPr>
      </w:pPr>
      <w:r w:rsidRPr="003A6F29">
        <w:rPr>
          <w:rFonts w:ascii="BMWType V2 Light" w:hAnsi="BMWType V2 Light"/>
          <w:szCs w:val="22"/>
          <w:lang w:val="it-IT"/>
        </w:rPr>
        <w:t>San Donato Milanese</w:t>
      </w:r>
      <w:r w:rsidR="00D21957" w:rsidRPr="003A6F29">
        <w:rPr>
          <w:rFonts w:ascii="BMWType V2 Light" w:hAnsi="BMWType V2 Light"/>
          <w:szCs w:val="22"/>
          <w:lang w:val="it-IT"/>
        </w:rPr>
        <w:t xml:space="preserve">, </w:t>
      </w:r>
      <w:r w:rsidR="00E6539A">
        <w:rPr>
          <w:rFonts w:ascii="BMWType V2 Light" w:hAnsi="BMWType V2 Light"/>
          <w:szCs w:val="22"/>
          <w:lang w:val="it-IT"/>
        </w:rPr>
        <w:t>17</w:t>
      </w:r>
      <w:r w:rsidR="00E530D0" w:rsidRPr="003A6F29">
        <w:rPr>
          <w:rFonts w:ascii="BMWType V2 Light" w:hAnsi="BMWType V2 Light"/>
          <w:szCs w:val="22"/>
          <w:lang w:val="it-IT"/>
        </w:rPr>
        <w:t xml:space="preserve"> </w:t>
      </w:r>
      <w:r w:rsidR="00FF648C" w:rsidRPr="003A6F29">
        <w:rPr>
          <w:rFonts w:ascii="BMWType V2 Light" w:hAnsi="BMWType V2 Light"/>
          <w:szCs w:val="22"/>
          <w:lang w:val="it-IT"/>
        </w:rPr>
        <w:t>luglio</w:t>
      </w:r>
      <w:r w:rsidR="00261925" w:rsidRPr="003A6F29">
        <w:rPr>
          <w:rFonts w:ascii="BMWType V2 Light" w:hAnsi="BMWType V2 Light"/>
          <w:szCs w:val="22"/>
          <w:lang w:val="it-IT"/>
        </w:rPr>
        <w:t xml:space="preserve"> </w:t>
      </w:r>
      <w:r w:rsidR="00176968" w:rsidRPr="003A6F29">
        <w:rPr>
          <w:rFonts w:ascii="BMWType V2 Light" w:hAnsi="BMWType V2 Light"/>
          <w:szCs w:val="22"/>
          <w:lang w:val="it-IT"/>
        </w:rPr>
        <w:t>201</w:t>
      </w:r>
      <w:r w:rsidR="00D30F20" w:rsidRPr="003A6F29">
        <w:rPr>
          <w:rFonts w:ascii="BMWType V2 Light" w:hAnsi="BMWType V2 Light"/>
          <w:szCs w:val="22"/>
          <w:lang w:val="it-IT"/>
        </w:rPr>
        <w:t>3</w:t>
      </w:r>
      <w:r w:rsidR="004C7A37">
        <w:rPr>
          <w:rFonts w:ascii="BMWType V2 Light" w:hAnsi="BMWType V2 Light"/>
          <w:szCs w:val="22"/>
          <w:lang w:val="it-IT"/>
        </w:rPr>
        <w:br/>
      </w:r>
      <w:r w:rsidR="00EC7C67">
        <w:rPr>
          <w:rFonts w:ascii="BMWType V2 Light" w:hAnsi="BMWType V2 Light"/>
          <w:szCs w:val="22"/>
          <w:lang w:val="it-IT"/>
        </w:rPr>
        <w:br/>
      </w:r>
    </w:p>
    <w:p w:rsidR="00E6539A" w:rsidRDefault="00E6539A" w:rsidP="00117D0F">
      <w:pPr>
        <w:spacing w:line="240" w:lineRule="auto"/>
        <w:rPr>
          <w:rFonts w:ascii="BMWType V2 Light" w:hAnsi="BMWType V2 Light"/>
          <w:b/>
          <w:color w:val="A6A6A6" w:themeColor="background1" w:themeShade="A6"/>
          <w:sz w:val="28"/>
          <w:szCs w:val="28"/>
          <w:lang w:val="it-IT"/>
        </w:rPr>
      </w:pPr>
      <w:r w:rsidRPr="00117D0F">
        <w:rPr>
          <w:rFonts w:ascii="BMWType V2 Light" w:hAnsi="BMWType V2 Light"/>
          <w:b/>
          <w:sz w:val="28"/>
          <w:szCs w:val="28"/>
          <w:lang w:val="it-IT"/>
        </w:rPr>
        <w:t xml:space="preserve">BMW </w:t>
      </w:r>
      <w:proofErr w:type="spellStart"/>
      <w:r w:rsidRPr="00117D0F">
        <w:rPr>
          <w:rFonts w:ascii="BMWType V2 Light" w:hAnsi="BMWType V2 Light"/>
          <w:b/>
          <w:sz w:val="28"/>
          <w:szCs w:val="28"/>
          <w:lang w:val="it-IT"/>
        </w:rPr>
        <w:t>Motorrad</w:t>
      </w:r>
      <w:proofErr w:type="spellEnd"/>
      <w:r w:rsidRPr="00117D0F">
        <w:rPr>
          <w:rFonts w:ascii="BMWType V2 Light" w:hAnsi="BMWType V2 Light"/>
          <w:b/>
          <w:sz w:val="28"/>
          <w:szCs w:val="28"/>
          <w:lang w:val="it-IT"/>
        </w:rPr>
        <w:t xml:space="preserve"> e Dainese </w:t>
      </w:r>
      <w:r w:rsidR="003F7C9A">
        <w:rPr>
          <w:rFonts w:ascii="BMWType V2 Light" w:hAnsi="BMWType V2 Light"/>
          <w:b/>
          <w:sz w:val="28"/>
          <w:szCs w:val="28"/>
          <w:lang w:val="it-IT"/>
        </w:rPr>
        <w:t xml:space="preserve">annunciano </w:t>
      </w:r>
      <w:r w:rsidRPr="00117D0F">
        <w:rPr>
          <w:rFonts w:ascii="BMWType V2 Light" w:hAnsi="BMWType V2 Light"/>
          <w:b/>
          <w:sz w:val="28"/>
          <w:szCs w:val="28"/>
          <w:lang w:val="it-IT"/>
        </w:rPr>
        <w:t>una</w:t>
      </w:r>
      <w:r w:rsidR="00117D0F">
        <w:rPr>
          <w:rFonts w:ascii="BMWType V2 Light" w:hAnsi="BMWType V2 Light"/>
          <w:b/>
          <w:sz w:val="28"/>
          <w:szCs w:val="28"/>
          <w:lang w:val="it-IT"/>
        </w:rPr>
        <w:t xml:space="preserve"> collabo</w:t>
      </w:r>
      <w:r w:rsidR="003F7C9A">
        <w:rPr>
          <w:rFonts w:ascii="BMWType V2 Light" w:hAnsi="BMWType V2 Light"/>
          <w:b/>
          <w:sz w:val="28"/>
          <w:szCs w:val="28"/>
          <w:lang w:val="it-IT"/>
        </w:rPr>
        <w:t>razione</w:t>
      </w:r>
      <w:r w:rsidR="003F7C9A">
        <w:rPr>
          <w:rFonts w:ascii="BMWType V2 Light" w:hAnsi="BMWType V2 Light"/>
          <w:b/>
          <w:sz w:val="28"/>
          <w:szCs w:val="28"/>
          <w:lang w:val="it-IT"/>
        </w:rPr>
        <w:br/>
      </w:r>
      <w:r w:rsidR="00117D0F">
        <w:rPr>
          <w:rFonts w:ascii="BMWType V2 Light" w:hAnsi="BMWType V2 Light"/>
          <w:b/>
          <w:sz w:val="28"/>
          <w:szCs w:val="28"/>
          <w:lang w:val="it-IT"/>
        </w:rPr>
        <w:t>a lungo termine</w:t>
      </w:r>
      <w:r w:rsidRPr="00117D0F">
        <w:rPr>
          <w:rFonts w:ascii="BMWType V2 Light" w:hAnsi="BMWType V2 Light"/>
          <w:b/>
          <w:sz w:val="28"/>
          <w:szCs w:val="28"/>
          <w:lang w:val="it-IT"/>
        </w:rPr>
        <w:br/>
      </w:r>
      <w:r w:rsidR="00215917">
        <w:rPr>
          <w:rFonts w:ascii="BMWType V2 Light" w:hAnsi="BMWType V2 Light"/>
          <w:color w:val="000000" w:themeColor="text1"/>
          <w:sz w:val="28"/>
          <w:szCs w:val="28"/>
          <w:lang w:val="it-IT"/>
        </w:rPr>
        <w:t>All</w:t>
      </w:r>
      <w:r w:rsidRPr="00172459">
        <w:rPr>
          <w:rFonts w:ascii="BMWType V2 Light" w:hAnsi="BMWType V2 Light"/>
          <w:color w:val="000000" w:themeColor="text1"/>
          <w:sz w:val="28"/>
          <w:szCs w:val="28"/>
          <w:lang w:val="it-IT"/>
        </w:rPr>
        <w:t xml:space="preserve">o sviluppo </w:t>
      </w:r>
      <w:r w:rsidR="00215917">
        <w:rPr>
          <w:rFonts w:ascii="BMWType V2 Light" w:hAnsi="BMWType V2 Light"/>
          <w:color w:val="000000" w:themeColor="text1"/>
          <w:sz w:val="28"/>
          <w:szCs w:val="28"/>
          <w:lang w:val="it-IT"/>
        </w:rPr>
        <w:t>un</w:t>
      </w:r>
      <w:r w:rsidRPr="00172459">
        <w:rPr>
          <w:rFonts w:ascii="BMWType V2 Light" w:hAnsi="BMWType V2 Light"/>
          <w:color w:val="000000" w:themeColor="text1"/>
          <w:sz w:val="28"/>
          <w:szCs w:val="28"/>
          <w:lang w:val="it-IT"/>
        </w:rPr>
        <w:t xml:space="preserve"> sistema per migliorare la prot</w:t>
      </w:r>
      <w:r w:rsidR="00245D40">
        <w:rPr>
          <w:rFonts w:ascii="BMWType V2 Light" w:hAnsi="BMWType V2 Light"/>
          <w:color w:val="000000" w:themeColor="text1"/>
          <w:sz w:val="28"/>
          <w:szCs w:val="28"/>
          <w:lang w:val="it-IT"/>
        </w:rPr>
        <w:t>ezione passiva</w:t>
      </w:r>
      <w:r w:rsidR="00245D40">
        <w:rPr>
          <w:rFonts w:ascii="BMWType V2 Light" w:hAnsi="BMWType V2 Light"/>
          <w:color w:val="000000" w:themeColor="text1"/>
          <w:sz w:val="28"/>
          <w:szCs w:val="28"/>
          <w:lang w:val="it-IT"/>
        </w:rPr>
        <w:br/>
      </w:r>
      <w:r w:rsidR="00117D0F" w:rsidRPr="00172459">
        <w:rPr>
          <w:rFonts w:ascii="BMWType V2 Light" w:hAnsi="BMWType V2 Light"/>
          <w:color w:val="000000" w:themeColor="text1"/>
          <w:sz w:val="28"/>
          <w:szCs w:val="28"/>
          <w:lang w:val="it-IT"/>
        </w:rPr>
        <w:t>dei motociclisti</w:t>
      </w:r>
    </w:p>
    <w:p w:rsidR="00117D0F" w:rsidRPr="00117D0F" w:rsidRDefault="00117D0F" w:rsidP="00117D0F">
      <w:pPr>
        <w:spacing w:line="240" w:lineRule="auto"/>
        <w:rPr>
          <w:rFonts w:ascii="BMWType V2 Light" w:hAnsi="BMWType V2 Light"/>
          <w:b/>
          <w:color w:val="A6A6A6" w:themeColor="background1" w:themeShade="A6"/>
          <w:sz w:val="28"/>
          <w:szCs w:val="28"/>
          <w:lang w:val="it-IT"/>
        </w:rPr>
      </w:pPr>
    </w:p>
    <w:p w:rsidR="00E6539A" w:rsidRPr="00520E81" w:rsidRDefault="00E6539A" w:rsidP="00E6539A">
      <w:pPr>
        <w:rPr>
          <w:rFonts w:ascii="BMWType V2 Light" w:hAnsi="BMWType V2 Light"/>
          <w:color w:val="000000" w:themeColor="text1"/>
          <w:szCs w:val="22"/>
          <w:lang w:val="it-IT"/>
        </w:rPr>
      </w:pPr>
      <w:r w:rsidRPr="00520E81">
        <w:rPr>
          <w:rFonts w:ascii="BMWType V2 Light" w:hAnsi="BMWType V2 Light"/>
          <w:b/>
          <w:color w:val="A6A6A6" w:themeColor="background1" w:themeShade="A6"/>
          <w:sz w:val="36"/>
          <w:szCs w:val="36"/>
          <w:lang w:val="it-IT"/>
        </w:rPr>
        <w:br/>
      </w:r>
      <w:r w:rsidRPr="00520E81">
        <w:rPr>
          <w:rFonts w:ascii="BMWType V2 Light" w:hAnsi="BMWType V2 Light"/>
          <w:b/>
          <w:color w:val="000000" w:themeColor="text1"/>
          <w:szCs w:val="22"/>
          <w:lang w:val="it-IT"/>
        </w:rPr>
        <w:t xml:space="preserve">Monaco/Molvena. </w:t>
      </w:r>
      <w:r w:rsidRPr="00520E81">
        <w:rPr>
          <w:rFonts w:ascii="BMWType V2 Light" w:hAnsi="BMWType V2 Light"/>
          <w:color w:val="000000" w:themeColor="text1"/>
          <w:szCs w:val="22"/>
          <w:lang w:val="it-IT"/>
        </w:rPr>
        <w:t xml:space="preserve">BMW Motorrad e Dainese hanno annunciato </w:t>
      </w:r>
      <w:r w:rsidR="003351F2">
        <w:rPr>
          <w:rFonts w:ascii="BMWType V2 Light" w:hAnsi="BMWType V2 Light"/>
          <w:color w:val="000000" w:themeColor="text1"/>
          <w:szCs w:val="22"/>
          <w:lang w:val="it-IT"/>
        </w:rPr>
        <w:t xml:space="preserve">la </w:t>
      </w:r>
      <w:r w:rsidRPr="00520E81">
        <w:rPr>
          <w:rFonts w:ascii="BMWType V2 Light" w:hAnsi="BMWType V2 Light"/>
          <w:color w:val="000000" w:themeColor="text1"/>
          <w:szCs w:val="22"/>
          <w:lang w:val="it-IT"/>
        </w:rPr>
        <w:t>collabora</w:t>
      </w:r>
      <w:r w:rsidR="003351F2">
        <w:rPr>
          <w:rFonts w:ascii="BMWType V2 Light" w:hAnsi="BMWType V2 Light"/>
          <w:color w:val="000000" w:themeColor="text1"/>
          <w:szCs w:val="22"/>
          <w:lang w:val="it-IT"/>
        </w:rPr>
        <w:t>zione che porterà</w:t>
      </w:r>
      <w:r w:rsidRPr="00520E81">
        <w:rPr>
          <w:rFonts w:ascii="BMWType V2 Light" w:hAnsi="BMWType V2 Light"/>
          <w:color w:val="000000" w:themeColor="text1"/>
          <w:szCs w:val="22"/>
          <w:lang w:val="it-IT"/>
        </w:rPr>
        <w:t xml:space="preserve"> </w:t>
      </w:r>
      <w:r w:rsidR="00AB0B33">
        <w:rPr>
          <w:rFonts w:ascii="BMWType V2 Light" w:hAnsi="BMWType V2 Light"/>
          <w:color w:val="000000" w:themeColor="text1"/>
          <w:szCs w:val="22"/>
          <w:lang w:val="it-IT"/>
        </w:rPr>
        <w:t>allo</w:t>
      </w:r>
      <w:r w:rsidRPr="00520E81">
        <w:rPr>
          <w:rFonts w:ascii="BMWType V2 Light" w:hAnsi="BMWType V2 Light"/>
          <w:color w:val="000000" w:themeColor="text1"/>
          <w:szCs w:val="22"/>
          <w:lang w:val="it-IT"/>
        </w:rPr>
        <w:t xml:space="preserve"> sviluppo congiunto di abbigliamento innovativo </w:t>
      </w:r>
      <w:r w:rsidR="00AB0B33">
        <w:rPr>
          <w:rFonts w:ascii="BMWType V2 Light" w:hAnsi="BMWType V2 Light"/>
          <w:color w:val="000000" w:themeColor="text1"/>
          <w:szCs w:val="22"/>
          <w:lang w:val="it-IT"/>
        </w:rPr>
        <w:t>per la</w:t>
      </w:r>
      <w:r w:rsidRPr="00520E81">
        <w:rPr>
          <w:rFonts w:ascii="BMWType V2 Light" w:hAnsi="BMWType V2 Light"/>
          <w:color w:val="000000" w:themeColor="text1"/>
          <w:szCs w:val="22"/>
          <w:lang w:val="it-IT"/>
        </w:rPr>
        <w:t xml:space="preserve"> sicurezza </w:t>
      </w:r>
      <w:r w:rsidR="00AB0B33">
        <w:rPr>
          <w:rFonts w:ascii="BMWType V2 Light" w:hAnsi="BMWType V2 Light"/>
          <w:color w:val="000000" w:themeColor="text1"/>
          <w:szCs w:val="22"/>
          <w:lang w:val="it-IT"/>
        </w:rPr>
        <w:t>dei</w:t>
      </w:r>
      <w:r w:rsidRPr="00520E81">
        <w:rPr>
          <w:rFonts w:ascii="BMWType V2 Light" w:hAnsi="BMWType V2 Light"/>
          <w:color w:val="000000" w:themeColor="text1"/>
          <w:szCs w:val="22"/>
          <w:lang w:val="it-IT"/>
        </w:rPr>
        <w:t xml:space="preserve"> motoc</w:t>
      </w:r>
      <w:r w:rsidR="00FC2519">
        <w:rPr>
          <w:rFonts w:ascii="BMWType V2 Light" w:hAnsi="BMWType V2 Light"/>
          <w:color w:val="000000" w:themeColor="text1"/>
          <w:szCs w:val="22"/>
          <w:lang w:val="it-IT"/>
        </w:rPr>
        <w:t>icli</w:t>
      </w:r>
      <w:r w:rsidRPr="00520E81">
        <w:rPr>
          <w:rFonts w:ascii="BMWType V2 Light" w:hAnsi="BMWType V2 Light"/>
          <w:color w:val="000000" w:themeColor="text1"/>
          <w:szCs w:val="22"/>
          <w:lang w:val="it-IT"/>
        </w:rPr>
        <w:t xml:space="preserve">sti. Partendo dal sistema D-Air® Protect </w:t>
      </w:r>
      <w:r w:rsidR="00AB0B33">
        <w:rPr>
          <w:rFonts w:ascii="BMWType V2 Light" w:hAnsi="BMWType V2 Light"/>
          <w:color w:val="000000" w:themeColor="text1"/>
          <w:szCs w:val="22"/>
          <w:lang w:val="it-IT"/>
        </w:rPr>
        <w:t>di</w:t>
      </w:r>
      <w:r w:rsidRPr="00520E81">
        <w:rPr>
          <w:rFonts w:ascii="BMWType V2 Light" w:hAnsi="BMWType V2 Light"/>
          <w:color w:val="000000" w:themeColor="text1"/>
          <w:szCs w:val="22"/>
          <w:lang w:val="it-IT"/>
        </w:rPr>
        <w:t xml:space="preserve"> Dainese, i partner svilupperanno equipaggiamenti per motociclisti con protezioni integrate gonfiabili per BMW Motorrad.</w:t>
      </w:r>
    </w:p>
    <w:p w:rsidR="00E6539A" w:rsidRDefault="00C86BE5" w:rsidP="00E6539A">
      <w:pPr>
        <w:rPr>
          <w:rFonts w:ascii="BMWType V2 Light" w:hAnsi="BMWType V2 Light"/>
          <w:color w:val="000000" w:themeColor="text1"/>
          <w:szCs w:val="22"/>
          <w:lang w:val="it-IT"/>
        </w:rPr>
      </w:pPr>
      <w:r>
        <w:rPr>
          <w:rFonts w:ascii="BMWType V2 Light" w:hAnsi="BMWType V2 Light"/>
          <w:color w:val="000000" w:themeColor="text1"/>
          <w:szCs w:val="22"/>
          <w:lang w:val="it-IT"/>
        </w:rPr>
        <w:br/>
      </w:r>
      <w:r w:rsidR="00E6539A" w:rsidRPr="00520E81">
        <w:rPr>
          <w:rFonts w:ascii="BMWType V2 Light" w:hAnsi="BMWType V2 Light"/>
          <w:color w:val="000000" w:themeColor="text1"/>
          <w:szCs w:val="22"/>
          <w:lang w:val="it-IT"/>
        </w:rPr>
        <w:t xml:space="preserve">Il primo prodotto </w:t>
      </w:r>
      <w:r w:rsidR="00245D40">
        <w:rPr>
          <w:rFonts w:ascii="BMWType V2 Light" w:hAnsi="BMWType V2 Light"/>
          <w:color w:val="000000" w:themeColor="text1"/>
          <w:szCs w:val="22"/>
          <w:lang w:val="it-IT"/>
        </w:rPr>
        <w:t>scaturito</w:t>
      </w:r>
      <w:r w:rsidR="00E6539A" w:rsidRPr="00520E81">
        <w:rPr>
          <w:rFonts w:ascii="BMWType V2 Light" w:hAnsi="BMWType V2 Light"/>
          <w:color w:val="000000" w:themeColor="text1"/>
          <w:szCs w:val="22"/>
          <w:lang w:val="it-IT"/>
        </w:rPr>
        <w:t xml:space="preserve"> dalla collaborazione sarà </w:t>
      </w:r>
      <w:r w:rsidR="00014715">
        <w:rPr>
          <w:rFonts w:ascii="BMWType V2 Light" w:hAnsi="BMWType V2 Light"/>
          <w:color w:val="000000" w:themeColor="text1"/>
          <w:szCs w:val="22"/>
          <w:lang w:val="it-IT"/>
        </w:rPr>
        <w:t>la</w:t>
      </w:r>
      <w:r w:rsidR="00E6539A" w:rsidRPr="00520E81">
        <w:rPr>
          <w:rFonts w:ascii="BMWType V2 Light" w:hAnsi="BMWType V2 Light"/>
          <w:color w:val="000000" w:themeColor="text1"/>
          <w:szCs w:val="22"/>
          <w:lang w:val="it-IT"/>
        </w:rPr>
        <w:t xml:space="preserve"> tuta in pelle </w:t>
      </w:r>
      <w:r w:rsidR="00014715">
        <w:rPr>
          <w:rFonts w:ascii="BMWType V2 Light" w:hAnsi="BMWType V2 Light"/>
          <w:color w:val="000000" w:themeColor="text1"/>
          <w:szCs w:val="22"/>
          <w:lang w:val="it-IT"/>
        </w:rPr>
        <w:t xml:space="preserve">DoubleR RaceAir </w:t>
      </w:r>
      <w:r w:rsidR="00E6539A" w:rsidRPr="00520E81">
        <w:rPr>
          <w:rFonts w:ascii="BMWType V2 Light" w:hAnsi="BMWType V2 Light"/>
          <w:color w:val="000000" w:themeColor="text1"/>
          <w:szCs w:val="22"/>
          <w:lang w:val="it-IT"/>
        </w:rPr>
        <w:t xml:space="preserve">con protezioni da corsa D-Air®, progettata esclusivamente per l’utilizzo in pista. La tuta da corsa </w:t>
      </w:r>
      <w:r w:rsidR="00014715">
        <w:rPr>
          <w:rFonts w:ascii="BMWType V2 Light" w:hAnsi="BMWType V2 Light"/>
          <w:color w:val="000000" w:themeColor="text1"/>
          <w:szCs w:val="22"/>
          <w:lang w:val="it-IT"/>
        </w:rPr>
        <w:t>sarà presentata in occasione dell’</w:t>
      </w:r>
      <w:r w:rsidR="00E6539A" w:rsidRPr="00520E81">
        <w:rPr>
          <w:rFonts w:ascii="BMWType V2 Light" w:hAnsi="BMWType V2 Light"/>
          <w:color w:val="000000" w:themeColor="text1"/>
          <w:szCs w:val="22"/>
          <w:lang w:val="it-IT"/>
        </w:rPr>
        <w:t>EICMA</w:t>
      </w:r>
      <w:r w:rsidR="002A5288">
        <w:rPr>
          <w:rFonts w:ascii="BMWType V2 Light" w:hAnsi="BMWType V2 Light"/>
          <w:color w:val="000000" w:themeColor="text1"/>
          <w:szCs w:val="22"/>
          <w:lang w:val="it-IT"/>
        </w:rPr>
        <w:t>, il Salone del Motociclo che si svolgerà a</w:t>
      </w:r>
      <w:r w:rsidR="00E6539A" w:rsidRPr="00520E81">
        <w:rPr>
          <w:rFonts w:ascii="BMWType V2 Light" w:hAnsi="BMWType V2 Light"/>
          <w:color w:val="000000" w:themeColor="text1"/>
          <w:szCs w:val="22"/>
          <w:lang w:val="it-IT"/>
        </w:rPr>
        <w:t xml:space="preserve"> Milano il prossimo novembre, una volta che BMW Motorrad </w:t>
      </w:r>
      <w:r w:rsidR="002A5288">
        <w:rPr>
          <w:rFonts w:ascii="BMWType V2 Light" w:hAnsi="BMWType V2 Light"/>
          <w:color w:val="000000" w:themeColor="text1"/>
          <w:szCs w:val="22"/>
          <w:lang w:val="it-IT"/>
        </w:rPr>
        <w:t>avrà</w:t>
      </w:r>
      <w:r w:rsidR="00E6539A" w:rsidRPr="00520E81">
        <w:rPr>
          <w:rFonts w:ascii="BMWType V2 Light" w:hAnsi="BMWType V2 Light"/>
          <w:color w:val="000000" w:themeColor="text1"/>
          <w:szCs w:val="22"/>
          <w:lang w:val="it-IT"/>
        </w:rPr>
        <w:t xml:space="preserve"> completato tutt</w:t>
      </w:r>
      <w:r w:rsidR="002A5288">
        <w:rPr>
          <w:rFonts w:ascii="BMWType V2 Light" w:hAnsi="BMWType V2 Light"/>
          <w:color w:val="000000" w:themeColor="text1"/>
          <w:szCs w:val="22"/>
          <w:lang w:val="it-IT"/>
        </w:rPr>
        <w:t>i</w:t>
      </w:r>
      <w:r w:rsidR="00E6539A" w:rsidRPr="00520E81">
        <w:rPr>
          <w:rFonts w:ascii="BMWType V2 Light" w:hAnsi="BMWType V2 Light"/>
          <w:color w:val="000000" w:themeColor="text1"/>
          <w:szCs w:val="22"/>
          <w:lang w:val="it-IT"/>
        </w:rPr>
        <w:t xml:space="preserve"> </w:t>
      </w:r>
      <w:r w:rsidR="002A5288">
        <w:rPr>
          <w:rFonts w:ascii="BMWType V2 Light" w:hAnsi="BMWType V2 Light"/>
          <w:color w:val="000000" w:themeColor="text1"/>
          <w:szCs w:val="22"/>
          <w:lang w:val="it-IT"/>
        </w:rPr>
        <w:t>i test richiesti</w:t>
      </w:r>
      <w:r w:rsidR="00E6539A" w:rsidRPr="00520E81">
        <w:rPr>
          <w:rFonts w:ascii="BMWType V2 Light" w:hAnsi="BMWType V2 Light"/>
          <w:color w:val="000000" w:themeColor="text1"/>
          <w:szCs w:val="22"/>
          <w:lang w:val="it-IT"/>
        </w:rPr>
        <w:t xml:space="preserve"> a Monaco.</w:t>
      </w:r>
    </w:p>
    <w:p w:rsidR="00117D0F" w:rsidRPr="00520E81" w:rsidRDefault="00117D0F" w:rsidP="00E6539A">
      <w:pPr>
        <w:rPr>
          <w:rFonts w:ascii="BMWType V2 Light" w:hAnsi="BMWType V2 Light"/>
          <w:color w:val="000000" w:themeColor="text1"/>
          <w:szCs w:val="22"/>
          <w:lang w:val="it-IT"/>
        </w:rPr>
      </w:pPr>
    </w:p>
    <w:p w:rsidR="00E6539A" w:rsidRDefault="00E6539A" w:rsidP="00E6539A">
      <w:pPr>
        <w:rPr>
          <w:rFonts w:ascii="BMWType V2 Light" w:hAnsi="BMWType V2 Light"/>
          <w:color w:val="000000" w:themeColor="text1"/>
          <w:szCs w:val="22"/>
          <w:lang w:val="it-IT"/>
        </w:rPr>
      </w:pPr>
      <w:r w:rsidRPr="00520E81">
        <w:rPr>
          <w:rFonts w:ascii="BMWType V2 Light" w:hAnsi="BMWType V2 Light"/>
          <w:color w:val="000000" w:themeColor="text1"/>
          <w:szCs w:val="22"/>
          <w:lang w:val="it-IT"/>
        </w:rPr>
        <w:t xml:space="preserve">La fase successiva sarà quella dello sviluppo del sistema D-Air® Street </w:t>
      </w:r>
      <w:r w:rsidR="00616072">
        <w:rPr>
          <w:rFonts w:ascii="BMWType V2 Light" w:hAnsi="BMWType V2 Light"/>
          <w:color w:val="000000" w:themeColor="text1"/>
          <w:szCs w:val="22"/>
          <w:lang w:val="it-IT"/>
        </w:rPr>
        <w:t>di</w:t>
      </w:r>
      <w:r w:rsidRPr="00520E81">
        <w:rPr>
          <w:rFonts w:ascii="BMWType V2 Light" w:hAnsi="BMWType V2 Light"/>
          <w:color w:val="000000" w:themeColor="text1"/>
          <w:szCs w:val="22"/>
          <w:lang w:val="it-IT"/>
        </w:rPr>
        <w:t xml:space="preserve"> Dainese come soluzione post-vendita per BMW Motorrad. Si prevede di lanciare questo sistema nel 2015, dopo il completamento di tutti i crash test. I clienti </w:t>
      </w:r>
      <w:r w:rsidR="00616072">
        <w:rPr>
          <w:rFonts w:ascii="BMWType V2 Light" w:hAnsi="BMWType V2 Light"/>
          <w:color w:val="000000" w:themeColor="text1"/>
          <w:szCs w:val="22"/>
          <w:lang w:val="it-IT"/>
        </w:rPr>
        <w:t>di</w:t>
      </w:r>
      <w:r w:rsidRPr="00520E81">
        <w:rPr>
          <w:rFonts w:ascii="BMWType V2 Light" w:hAnsi="BMWType V2 Light"/>
          <w:color w:val="000000" w:themeColor="text1"/>
          <w:szCs w:val="22"/>
          <w:lang w:val="it-IT"/>
        </w:rPr>
        <w:t xml:space="preserve"> BMW Motorrad saranno allora in grado di </w:t>
      </w:r>
      <w:r w:rsidR="00546ACF">
        <w:rPr>
          <w:rFonts w:ascii="BMWType V2 Light" w:hAnsi="BMWType V2 Light"/>
          <w:color w:val="000000" w:themeColor="text1"/>
          <w:szCs w:val="22"/>
          <w:lang w:val="it-IT"/>
        </w:rPr>
        <w:t>equipaggiare</w:t>
      </w:r>
      <w:r w:rsidRPr="00520E81">
        <w:rPr>
          <w:rFonts w:ascii="BMWType V2 Light" w:hAnsi="BMWType V2 Light"/>
          <w:color w:val="000000" w:themeColor="text1"/>
          <w:szCs w:val="22"/>
          <w:lang w:val="it-IT"/>
        </w:rPr>
        <w:t xml:space="preserve"> le proprie moto</w:t>
      </w:r>
      <w:r w:rsidR="00546ACF">
        <w:rPr>
          <w:rFonts w:ascii="BMWType V2 Light" w:hAnsi="BMWType V2 Light"/>
          <w:color w:val="000000" w:themeColor="text1"/>
          <w:szCs w:val="22"/>
          <w:lang w:val="it-IT"/>
        </w:rPr>
        <w:t xml:space="preserve"> </w:t>
      </w:r>
      <w:r w:rsidR="00546ACF" w:rsidRPr="00520E81">
        <w:rPr>
          <w:rFonts w:ascii="BMWType V2 Light" w:hAnsi="BMWType V2 Light"/>
          <w:color w:val="000000" w:themeColor="text1"/>
          <w:szCs w:val="22"/>
          <w:lang w:val="it-IT"/>
        </w:rPr>
        <w:t>con un innovativo sistema di sicurezza</w:t>
      </w:r>
      <w:r w:rsidRPr="00520E81">
        <w:rPr>
          <w:rFonts w:ascii="BMWType V2 Light" w:hAnsi="BMWType V2 Light"/>
          <w:color w:val="000000" w:themeColor="text1"/>
          <w:szCs w:val="22"/>
          <w:lang w:val="it-IT"/>
        </w:rPr>
        <w:t>.</w:t>
      </w:r>
    </w:p>
    <w:p w:rsidR="00117D0F" w:rsidRPr="00520E81" w:rsidRDefault="00117D0F" w:rsidP="00E6539A">
      <w:pPr>
        <w:rPr>
          <w:rFonts w:ascii="BMWType V2 Light" w:hAnsi="BMWType V2 Light"/>
          <w:color w:val="000000" w:themeColor="text1"/>
          <w:szCs w:val="22"/>
          <w:lang w:val="it-IT"/>
        </w:rPr>
      </w:pPr>
    </w:p>
    <w:p w:rsidR="00E6539A" w:rsidRDefault="00B83AC6" w:rsidP="00E6539A">
      <w:pPr>
        <w:rPr>
          <w:rFonts w:ascii="BMWType V2 Light" w:hAnsi="BMWType V2 Light"/>
          <w:color w:val="000000" w:themeColor="text1"/>
          <w:szCs w:val="22"/>
          <w:lang w:val="it-IT"/>
        </w:rPr>
      </w:pPr>
      <w:r>
        <w:rPr>
          <w:rFonts w:ascii="BMWType V2 Light" w:hAnsi="BMWType V2 Light"/>
          <w:color w:val="000000" w:themeColor="text1"/>
          <w:szCs w:val="22"/>
          <w:lang w:val="it-IT"/>
        </w:rPr>
        <w:t>BMW Motorrad e</w:t>
      </w:r>
      <w:r w:rsidR="00E6539A" w:rsidRPr="00520E81">
        <w:rPr>
          <w:rFonts w:ascii="BMWType V2 Light" w:hAnsi="BMWType V2 Light"/>
          <w:color w:val="000000" w:themeColor="text1"/>
          <w:szCs w:val="22"/>
          <w:lang w:val="it-IT"/>
        </w:rPr>
        <w:t xml:space="preserve"> Dainese stanno cercando anche </w:t>
      </w:r>
      <w:r w:rsidR="00012086">
        <w:rPr>
          <w:rFonts w:ascii="BMWType V2 Light" w:hAnsi="BMWType V2 Light"/>
          <w:color w:val="000000" w:themeColor="text1"/>
          <w:szCs w:val="22"/>
          <w:lang w:val="it-IT"/>
        </w:rPr>
        <w:t>altre</w:t>
      </w:r>
      <w:r w:rsidR="00E6539A" w:rsidRPr="00520E81">
        <w:rPr>
          <w:rFonts w:ascii="BMWType V2 Light" w:hAnsi="BMWType V2 Light"/>
          <w:color w:val="000000" w:themeColor="text1"/>
          <w:szCs w:val="22"/>
          <w:lang w:val="it-IT"/>
        </w:rPr>
        <w:t xml:space="preserve"> </w:t>
      </w:r>
      <w:r w:rsidR="00012086">
        <w:rPr>
          <w:rFonts w:ascii="BMWType V2 Light" w:hAnsi="BMWType V2 Light"/>
          <w:color w:val="000000" w:themeColor="text1"/>
          <w:szCs w:val="22"/>
          <w:lang w:val="it-IT"/>
        </w:rPr>
        <w:t>forme</w:t>
      </w:r>
      <w:r w:rsidR="00E6539A" w:rsidRPr="00520E81">
        <w:rPr>
          <w:rFonts w:ascii="BMWType V2 Light" w:hAnsi="BMWType V2 Light"/>
          <w:color w:val="000000" w:themeColor="text1"/>
          <w:szCs w:val="22"/>
          <w:lang w:val="it-IT"/>
        </w:rPr>
        <w:t xml:space="preserve"> di cooperazione atte ad offrire ulteriori protezioni per i motociclisti.</w:t>
      </w:r>
    </w:p>
    <w:p w:rsidR="00117D0F" w:rsidRPr="00520E81" w:rsidRDefault="00117D0F" w:rsidP="00E6539A">
      <w:pPr>
        <w:rPr>
          <w:rFonts w:ascii="BMWType V2 Light" w:hAnsi="BMWType V2 Light"/>
          <w:color w:val="000000" w:themeColor="text1"/>
          <w:szCs w:val="22"/>
          <w:lang w:val="it-IT"/>
        </w:rPr>
      </w:pPr>
    </w:p>
    <w:p w:rsidR="00E6539A" w:rsidRPr="00520E81" w:rsidRDefault="00E6539A" w:rsidP="00E6539A">
      <w:pPr>
        <w:rPr>
          <w:rFonts w:ascii="BMWType V2 Light" w:hAnsi="BMWType V2 Light"/>
          <w:color w:val="000000" w:themeColor="text1"/>
          <w:szCs w:val="22"/>
          <w:lang w:val="it-IT"/>
        </w:rPr>
      </w:pPr>
      <w:r w:rsidRPr="00520E81">
        <w:rPr>
          <w:rFonts w:ascii="BMWType V2 Light" w:hAnsi="BMWType V2 Light"/>
          <w:color w:val="000000" w:themeColor="text1"/>
          <w:szCs w:val="22"/>
          <w:lang w:val="it-IT"/>
        </w:rPr>
        <w:t xml:space="preserve">BMW Motorrad è il solo costruttore </w:t>
      </w:r>
      <w:r w:rsidR="00012086">
        <w:rPr>
          <w:rFonts w:ascii="BMWType V2 Light" w:hAnsi="BMWType V2 Light"/>
          <w:color w:val="000000" w:themeColor="text1"/>
          <w:szCs w:val="22"/>
          <w:lang w:val="it-IT"/>
        </w:rPr>
        <w:t>di moto</w:t>
      </w:r>
      <w:r w:rsidRPr="00520E81">
        <w:rPr>
          <w:rFonts w:ascii="BMWType V2 Light" w:hAnsi="BMWType V2 Light"/>
          <w:color w:val="000000" w:themeColor="text1"/>
          <w:szCs w:val="22"/>
          <w:lang w:val="it-IT"/>
        </w:rPr>
        <w:t xml:space="preserve"> ad avere sviluppato una gamma completa di equipaggiament</w:t>
      </w:r>
      <w:r w:rsidR="00012086">
        <w:rPr>
          <w:rFonts w:ascii="BMWType V2 Light" w:hAnsi="BMWType V2 Light"/>
          <w:color w:val="000000" w:themeColor="text1"/>
          <w:szCs w:val="22"/>
          <w:lang w:val="it-IT"/>
        </w:rPr>
        <w:t>o</w:t>
      </w:r>
      <w:r w:rsidRPr="00520E81">
        <w:rPr>
          <w:rFonts w:ascii="BMWType V2 Light" w:hAnsi="BMWType V2 Light"/>
          <w:color w:val="000000" w:themeColor="text1"/>
          <w:szCs w:val="22"/>
          <w:lang w:val="it-IT"/>
        </w:rPr>
        <w:t xml:space="preserve"> per</w:t>
      </w:r>
      <w:r w:rsidR="00012086">
        <w:rPr>
          <w:rFonts w:ascii="BMWType V2 Light" w:hAnsi="BMWType V2 Light"/>
          <w:color w:val="000000" w:themeColor="text1"/>
          <w:szCs w:val="22"/>
          <w:lang w:val="it-IT"/>
        </w:rPr>
        <w:t xml:space="preserve"> motociclista</w:t>
      </w:r>
      <w:r w:rsidRPr="00520E81">
        <w:rPr>
          <w:rFonts w:ascii="BMWType V2 Light" w:hAnsi="BMWType V2 Light"/>
          <w:color w:val="000000" w:themeColor="text1"/>
          <w:szCs w:val="22"/>
          <w:lang w:val="it-IT"/>
        </w:rPr>
        <w:t xml:space="preserve"> fin dagli anni Settanta – dai caschi alle tute, agli stivali e ai guanti. </w:t>
      </w:r>
      <w:r w:rsidR="00012086">
        <w:rPr>
          <w:rFonts w:ascii="BMWType V2 Light" w:hAnsi="BMWType V2 Light"/>
          <w:color w:val="000000" w:themeColor="text1"/>
          <w:szCs w:val="22"/>
          <w:lang w:val="it-IT"/>
        </w:rPr>
        <w:t>Così facendo</w:t>
      </w:r>
      <w:r w:rsidRPr="00520E81">
        <w:rPr>
          <w:rFonts w:ascii="BMWType V2 Light" w:hAnsi="BMWType V2 Light"/>
          <w:color w:val="000000" w:themeColor="text1"/>
          <w:szCs w:val="22"/>
          <w:lang w:val="it-IT"/>
        </w:rPr>
        <w:t xml:space="preserve">, la priorità </w:t>
      </w:r>
      <w:r w:rsidR="00245D40">
        <w:rPr>
          <w:rFonts w:ascii="BMWType V2 Light" w:hAnsi="BMWType V2 Light"/>
          <w:color w:val="000000" w:themeColor="text1"/>
          <w:szCs w:val="22"/>
          <w:lang w:val="it-IT"/>
        </w:rPr>
        <w:t xml:space="preserve">principale </w:t>
      </w:r>
      <w:r w:rsidR="008617ED">
        <w:rPr>
          <w:rFonts w:ascii="BMWType V2 Light" w:hAnsi="BMWType V2 Light"/>
          <w:color w:val="000000" w:themeColor="text1"/>
          <w:szCs w:val="22"/>
          <w:lang w:val="it-IT"/>
        </w:rPr>
        <w:t>è</w:t>
      </w:r>
      <w:r w:rsidRPr="00520E81">
        <w:rPr>
          <w:rFonts w:ascii="BMWType V2 Light" w:hAnsi="BMWType V2 Light"/>
          <w:color w:val="000000" w:themeColor="text1"/>
          <w:szCs w:val="22"/>
          <w:lang w:val="it-IT"/>
        </w:rPr>
        <w:t xml:space="preserve"> rivolta al </w:t>
      </w:r>
      <w:r w:rsidR="00245D40">
        <w:rPr>
          <w:rFonts w:ascii="BMWType V2 Light" w:hAnsi="BMWType V2 Light"/>
          <w:color w:val="000000" w:themeColor="text1"/>
          <w:szCs w:val="22"/>
          <w:lang w:val="it-IT"/>
        </w:rPr>
        <w:t>massimo</w:t>
      </w:r>
      <w:r w:rsidR="008617ED">
        <w:rPr>
          <w:rFonts w:ascii="BMWType V2 Light" w:hAnsi="BMWType V2 Light"/>
          <w:color w:val="000000" w:themeColor="text1"/>
          <w:szCs w:val="22"/>
          <w:lang w:val="it-IT"/>
        </w:rPr>
        <w:t xml:space="preserve"> comfort</w:t>
      </w:r>
      <w:r w:rsidRPr="00520E81">
        <w:rPr>
          <w:rFonts w:ascii="BMWType V2 Light" w:hAnsi="BMWType V2 Light"/>
          <w:color w:val="000000" w:themeColor="text1"/>
          <w:szCs w:val="22"/>
          <w:lang w:val="it-IT"/>
        </w:rPr>
        <w:t xml:space="preserve"> per il pilota oltre che alla diminuzione delle potenziali conseguenze di </w:t>
      </w:r>
      <w:r w:rsidR="008617ED">
        <w:rPr>
          <w:rFonts w:ascii="BMWType V2 Light" w:hAnsi="BMWType V2 Light"/>
          <w:color w:val="000000" w:themeColor="text1"/>
          <w:szCs w:val="22"/>
          <w:lang w:val="it-IT"/>
        </w:rPr>
        <w:t>incidenti</w:t>
      </w:r>
      <w:r w:rsidRPr="00520E81">
        <w:rPr>
          <w:rFonts w:ascii="BMWType V2 Light" w:hAnsi="BMWType V2 Light"/>
          <w:color w:val="000000" w:themeColor="text1"/>
          <w:szCs w:val="22"/>
          <w:lang w:val="it-IT"/>
        </w:rPr>
        <w:t>.</w:t>
      </w:r>
    </w:p>
    <w:p w:rsidR="00E6539A" w:rsidRDefault="0082653D" w:rsidP="00E6539A">
      <w:pPr>
        <w:rPr>
          <w:rFonts w:ascii="BMWType V2 Light" w:hAnsi="BMWType V2 Light"/>
          <w:color w:val="000000" w:themeColor="text1"/>
          <w:szCs w:val="22"/>
          <w:lang w:val="it-IT"/>
        </w:rPr>
      </w:pPr>
      <w:r>
        <w:rPr>
          <w:rFonts w:ascii="BMWType V2 Light" w:hAnsi="BMWType V2 Light"/>
          <w:color w:val="000000" w:themeColor="text1"/>
          <w:szCs w:val="22"/>
          <w:lang w:val="it-IT"/>
        </w:rPr>
        <w:br/>
      </w:r>
      <w:r w:rsidR="00E6539A" w:rsidRPr="00520E81">
        <w:rPr>
          <w:rFonts w:ascii="BMWType V2 Light" w:hAnsi="BMWType V2 Light"/>
          <w:color w:val="000000" w:themeColor="text1"/>
          <w:szCs w:val="22"/>
          <w:lang w:val="it-IT"/>
        </w:rPr>
        <w:t>Oltre alle protezioni NP per le tute da motociclista sviluppate da</w:t>
      </w:r>
      <w:r>
        <w:rPr>
          <w:rFonts w:ascii="BMWType V2 Light" w:hAnsi="BMWType V2 Light"/>
          <w:color w:val="000000" w:themeColor="text1"/>
          <w:szCs w:val="22"/>
          <w:lang w:val="it-IT"/>
        </w:rPr>
        <w:t xml:space="preserve"> </w:t>
      </w:r>
      <w:r w:rsidR="00E6539A" w:rsidRPr="00520E81">
        <w:rPr>
          <w:rFonts w:ascii="BMWType V2 Light" w:hAnsi="BMWType V2 Light"/>
          <w:color w:val="000000" w:themeColor="text1"/>
          <w:szCs w:val="22"/>
          <w:lang w:val="it-IT"/>
        </w:rPr>
        <w:t xml:space="preserve">BMW Motorrad, nonché agli stivali e ai guanti ottimizzati per la sicurezza, </w:t>
      </w:r>
      <w:r w:rsidR="00245D40">
        <w:rPr>
          <w:rFonts w:ascii="BMWType V2 Light" w:hAnsi="BMWType V2 Light"/>
          <w:color w:val="000000" w:themeColor="text1"/>
          <w:szCs w:val="22"/>
          <w:lang w:val="it-IT"/>
        </w:rPr>
        <w:t xml:space="preserve">anche </w:t>
      </w:r>
      <w:r w:rsidR="00E6539A" w:rsidRPr="00520E81">
        <w:rPr>
          <w:rFonts w:ascii="BMWType V2 Light" w:hAnsi="BMWType V2 Light"/>
          <w:color w:val="000000" w:themeColor="text1"/>
          <w:szCs w:val="22"/>
          <w:lang w:val="it-IT"/>
        </w:rPr>
        <w:t xml:space="preserve">il </w:t>
      </w:r>
      <w:r>
        <w:rPr>
          <w:rFonts w:ascii="BMWType V2 Light" w:hAnsi="BMWType V2 Light"/>
          <w:color w:val="000000" w:themeColor="text1"/>
          <w:szCs w:val="22"/>
          <w:lang w:val="it-IT"/>
        </w:rPr>
        <w:t>Neck Brace System</w:t>
      </w:r>
      <w:r w:rsidR="00E6539A" w:rsidRPr="00520E81">
        <w:rPr>
          <w:rFonts w:ascii="BMWType V2 Light" w:hAnsi="BMWType V2 Light"/>
          <w:color w:val="000000" w:themeColor="text1"/>
          <w:szCs w:val="22"/>
          <w:lang w:val="it-IT"/>
        </w:rPr>
        <w:t xml:space="preserve"> introdotto nel 2007 contribuisce alla sicurezza.</w:t>
      </w:r>
    </w:p>
    <w:p w:rsidR="00117D0F" w:rsidRPr="00520E81" w:rsidRDefault="00117D0F" w:rsidP="00E6539A">
      <w:pPr>
        <w:rPr>
          <w:rFonts w:ascii="BMWType V2 Light" w:hAnsi="BMWType V2 Light"/>
          <w:color w:val="000000" w:themeColor="text1"/>
          <w:szCs w:val="22"/>
          <w:lang w:val="it-IT"/>
        </w:rPr>
      </w:pPr>
    </w:p>
    <w:p w:rsidR="00E6539A" w:rsidRDefault="00E6539A" w:rsidP="00E6539A">
      <w:pPr>
        <w:rPr>
          <w:rFonts w:ascii="BMWType V2 Light" w:hAnsi="BMWType V2 Light"/>
          <w:color w:val="000000" w:themeColor="text1"/>
          <w:szCs w:val="22"/>
          <w:lang w:val="it-IT"/>
        </w:rPr>
      </w:pPr>
      <w:r w:rsidRPr="00520E81">
        <w:rPr>
          <w:rFonts w:ascii="BMWType V2 Light" w:hAnsi="BMWType V2 Light"/>
          <w:color w:val="000000" w:themeColor="text1"/>
          <w:szCs w:val="22"/>
          <w:lang w:val="it-IT"/>
        </w:rPr>
        <w:t xml:space="preserve">BMW Motorrad, pioniera </w:t>
      </w:r>
      <w:r w:rsidR="0082653D">
        <w:rPr>
          <w:rFonts w:ascii="BMWType V2 Light" w:hAnsi="BMWType V2 Light"/>
          <w:color w:val="000000" w:themeColor="text1"/>
          <w:szCs w:val="22"/>
          <w:lang w:val="it-IT"/>
        </w:rPr>
        <w:t>del</w:t>
      </w:r>
      <w:r w:rsidRPr="00520E81">
        <w:rPr>
          <w:rFonts w:ascii="BMWType V2 Light" w:hAnsi="BMWType V2 Light"/>
          <w:color w:val="000000" w:themeColor="text1"/>
          <w:szCs w:val="22"/>
          <w:lang w:val="it-IT"/>
        </w:rPr>
        <w:t xml:space="preserve"> sistema ABS </w:t>
      </w:r>
      <w:r w:rsidR="00245D40">
        <w:rPr>
          <w:rFonts w:ascii="BMWType V2 Light" w:hAnsi="BMWType V2 Light"/>
          <w:color w:val="000000" w:themeColor="text1"/>
          <w:szCs w:val="22"/>
          <w:lang w:val="it-IT"/>
        </w:rPr>
        <w:t>per le</w:t>
      </w:r>
      <w:r w:rsidRPr="00520E81">
        <w:rPr>
          <w:rFonts w:ascii="BMWType V2 Light" w:hAnsi="BMWType V2 Light"/>
          <w:color w:val="000000" w:themeColor="text1"/>
          <w:szCs w:val="22"/>
          <w:lang w:val="it-IT"/>
        </w:rPr>
        <w:t xml:space="preserve"> moto, ha sempre considerato il motociclismo e la sicurezza strettamente collegati ed ancorati </w:t>
      </w:r>
      <w:r w:rsidR="001E5245">
        <w:rPr>
          <w:rFonts w:ascii="BMWType V2 Light" w:hAnsi="BMWType V2 Light"/>
          <w:color w:val="000000" w:themeColor="text1"/>
          <w:szCs w:val="22"/>
          <w:lang w:val="it-IT"/>
        </w:rPr>
        <w:t>a</w:t>
      </w:r>
      <w:r w:rsidRPr="00520E81">
        <w:rPr>
          <w:rFonts w:ascii="BMWType V2 Light" w:hAnsi="BMWType V2 Light"/>
          <w:color w:val="000000" w:themeColor="text1"/>
          <w:szCs w:val="22"/>
          <w:lang w:val="it-IT"/>
        </w:rPr>
        <w:t>l principio “</w:t>
      </w:r>
      <w:proofErr w:type="spellStart"/>
      <w:r w:rsidRPr="00520E81">
        <w:rPr>
          <w:rFonts w:ascii="BMWType V2 Light" w:hAnsi="BMWType V2 Light"/>
          <w:color w:val="000000" w:themeColor="text1"/>
          <w:szCs w:val="22"/>
          <w:lang w:val="it-IT"/>
        </w:rPr>
        <w:t>Safety</w:t>
      </w:r>
      <w:proofErr w:type="spellEnd"/>
      <w:r w:rsidRPr="00520E81">
        <w:rPr>
          <w:rFonts w:ascii="BMWType V2 Light" w:hAnsi="BMWType V2 Light"/>
          <w:color w:val="000000" w:themeColor="text1"/>
          <w:szCs w:val="22"/>
          <w:lang w:val="it-IT"/>
        </w:rPr>
        <w:t xml:space="preserve"> 360°”. “Safety 360°” articola il concetto globale della sicurezza in moto </w:t>
      </w:r>
      <w:r w:rsidR="00245D40">
        <w:rPr>
          <w:rFonts w:ascii="BMWType V2 Light" w:hAnsi="BMWType V2 Light"/>
          <w:color w:val="000000" w:themeColor="text1"/>
          <w:szCs w:val="22"/>
          <w:lang w:val="it-IT"/>
        </w:rPr>
        <w:t>su</w:t>
      </w:r>
      <w:r w:rsidRPr="00520E81">
        <w:rPr>
          <w:rFonts w:ascii="BMWType V2 Light" w:hAnsi="BMWType V2 Light"/>
          <w:color w:val="000000" w:themeColor="text1"/>
          <w:szCs w:val="22"/>
          <w:lang w:val="it-IT"/>
        </w:rPr>
        <w:t xml:space="preserve"> tre aspetti: la tecnologia di sicurezza nel </w:t>
      </w:r>
      <w:r w:rsidR="00D72C4E">
        <w:rPr>
          <w:rFonts w:ascii="BMWType V2 Light" w:hAnsi="BMWType V2 Light"/>
          <w:color w:val="000000" w:themeColor="text1"/>
          <w:szCs w:val="22"/>
          <w:lang w:val="it-IT"/>
        </w:rPr>
        <w:t>veicolo, la sicurezza che deriv</w:t>
      </w:r>
      <w:r w:rsidRPr="00520E81">
        <w:rPr>
          <w:rFonts w:ascii="BMWType V2 Light" w:hAnsi="BMWType V2 Light"/>
          <w:color w:val="000000" w:themeColor="text1"/>
          <w:szCs w:val="22"/>
          <w:lang w:val="it-IT"/>
        </w:rPr>
        <w:t xml:space="preserve">a dall’equipaggiamento del motociclista e la sicurezza attraverso </w:t>
      </w:r>
      <w:r w:rsidR="00D72C4E">
        <w:rPr>
          <w:rFonts w:ascii="BMWType V2 Light" w:hAnsi="BMWType V2 Light"/>
          <w:color w:val="000000" w:themeColor="text1"/>
          <w:szCs w:val="22"/>
          <w:lang w:val="it-IT"/>
        </w:rPr>
        <w:t>la formazione</w:t>
      </w:r>
      <w:r w:rsidRPr="00520E81">
        <w:rPr>
          <w:rFonts w:ascii="BMWType V2 Light" w:hAnsi="BMWType V2 Light"/>
          <w:color w:val="000000" w:themeColor="text1"/>
          <w:szCs w:val="22"/>
          <w:lang w:val="it-IT"/>
        </w:rPr>
        <w:t xml:space="preserve"> del pilota.</w:t>
      </w:r>
    </w:p>
    <w:p w:rsidR="005D3825" w:rsidRPr="00520E81" w:rsidRDefault="005D3825" w:rsidP="00E6539A">
      <w:pPr>
        <w:rPr>
          <w:rFonts w:ascii="BMWType V2 Light" w:hAnsi="BMWType V2 Light"/>
          <w:color w:val="000000" w:themeColor="text1"/>
          <w:szCs w:val="22"/>
          <w:lang w:val="it-IT"/>
        </w:rPr>
      </w:pPr>
    </w:p>
    <w:p w:rsidR="00E6539A" w:rsidRPr="00520E81" w:rsidRDefault="00E6539A" w:rsidP="00E6539A">
      <w:pPr>
        <w:rPr>
          <w:rFonts w:ascii="BMWType V2 Light" w:hAnsi="BMWType V2 Light"/>
          <w:color w:val="000000" w:themeColor="text1"/>
          <w:szCs w:val="22"/>
          <w:lang w:val="it-IT"/>
        </w:rPr>
      </w:pPr>
      <w:r w:rsidRPr="00520E81">
        <w:rPr>
          <w:rFonts w:ascii="BMWType V2 Light" w:hAnsi="BMWType V2 Light"/>
          <w:color w:val="000000" w:themeColor="text1"/>
          <w:szCs w:val="22"/>
          <w:lang w:val="it-IT"/>
        </w:rPr>
        <w:t xml:space="preserve">Avendo mantenuto per decenni il suo ruolo di leader quando si tratta di sicurezza attiva e passiva in moto, BMW sta ora ampliando </w:t>
      </w:r>
      <w:r w:rsidR="00907105" w:rsidRPr="00520E81">
        <w:rPr>
          <w:rFonts w:ascii="BMWType V2 Light" w:hAnsi="BMWType V2 Light"/>
          <w:color w:val="000000" w:themeColor="text1"/>
          <w:szCs w:val="22"/>
          <w:lang w:val="it-IT"/>
        </w:rPr>
        <w:t xml:space="preserve">ulteriormente </w:t>
      </w:r>
      <w:r w:rsidRPr="00520E81">
        <w:rPr>
          <w:rFonts w:ascii="BMWType V2 Light" w:hAnsi="BMWType V2 Light"/>
          <w:color w:val="000000" w:themeColor="text1"/>
          <w:szCs w:val="22"/>
          <w:lang w:val="it-IT"/>
        </w:rPr>
        <w:t>la sua posizione grazie alla collaborazione a lungo termine con Dainese.</w:t>
      </w:r>
      <w:bookmarkStart w:id="0" w:name="_GoBack"/>
      <w:bookmarkEnd w:id="0"/>
    </w:p>
    <w:p w:rsidR="0046721D" w:rsidRDefault="0046721D" w:rsidP="007026B8">
      <w:pPr>
        <w:tabs>
          <w:tab w:val="left" w:pos="8505"/>
        </w:tabs>
        <w:spacing w:line="240" w:lineRule="exact"/>
        <w:ind w:right="129"/>
        <w:jc w:val="both"/>
        <w:rPr>
          <w:rFonts w:ascii="BMWType V2 Light" w:eastAsia="Times" w:hAnsi="BMWType V2 Light"/>
          <w:sz w:val="18"/>
          <w:lang w:val="it-IT"/>
        </w:rPr>
      </w:pPr>
    </w:p>
    <w:p w:rsidR="00117D0F" w:rsidRDefault="00117D0F" w:rsidP="007026B8">
      <w:pPr>
        <w:tabs>
          <w:tab w:val="left" w:pos="8505"/>
        </w:tabs>
        <w:spacing w:line="240" w:lineRule="exact"/>
        <w:ind w:right="129"/>
        <w:jc w:val="both"/>
        <w:rPr>
          <w:rFonts w:ascii="BMWType V2 Light" w:eastAsia="Times" w:hAnsi="BMWType V2 Light"/>
          <w:sz w:val="18"/>
          <w:lang w:val="it-IT"/>
        </w:rPr>
      </w:pPr>
    </w:p>
    <w:p w:rsidR="00117D0F" w:rsidRPr="003A6F29" w:rsidRDefault="00117D0F" w:rsidP="007026B8">
      <w:pPr>
        <w:tabs>
          <w:tab w:val="left" w:pos="8505"/>
        </w:tabs>
        <w:spacing w:line="240" w:lineRule="exact"/>
        <w:ind w:right="129"/>
        <w:jc w:val="both"/>
        <w:rPr>
          <w:rFonts w:ascii="BMWType V2 Light" w:eastAsia="Times" w:hAnsi="BMWType V2 Light"/>
          <w:sz w:val="18"/>
          <w:lang w:val="it-IT"/>
        </w:rPr>
      </w:pPr>
    </w:p>
    <w:p w:rsidR="007B3643" w:rsidRPr="003A6F29" w:rsidRDefault="0046721D" w:rsidP="007026B8">
      <w:pPr>
        <w:tabs>
          <w:tab w:val="left" w:pos="8505"/>
        </w:tabs>
        <w:spacing w:line="240" w:lineRule="exact"/>
        <w:ind w:right="129"/>
        <w:jc w:val="both"/>
        <w:rPr>
          <w:rFonts w:ascii="BMWType V2 Light" w:hAnsi="BMWType V2 Light"/>
          <w:sz w:val="18"/>
          <w:szCs w:val="18"/>
          <w:lang w:val="it-IT"/>
        </w:rPr>
      </w:pPr>
      <w:r w:rsidRPr="003A6F29">
        <w:rPr>
          <w:rFonts w:ascii="BMWType V2 Light" w:eastAsia="Times" w:hAnsi="BMWType V2 Light"/>
          <w:sz w:val="18"/>
          <w:lang w:val="it-IT"/>
        </w:rPr>
        <w:br/>
      </w:r>
      <w:r w:rsidR="007B3643" w:rsidRPr="003A6F29">
        <w:rPr>
          <w:rFonts w:ascii="BMWType V2 Light" w:eastAsia="Times" w:hAnsi="BMWType V2 Light"/>
          <w:sz w:val="18"/>
          <w:szCs w:val="18"/>
          <w:lang w:val="it-IT"/>
        </w:rPr>
        <w:t>Per ulteriori informazioni contattare:</w:t>
      </w:r>
    </w:p>
    <w:p w:rsidR="00F340DD" w:rsidRPr="003A6F29" w:rsidRDefault="00F340DD" w:rsidP="007026B8">
      <w:pPr>
        <w:tabs>
          <w:tab w:val="left" w:pos="8505"/>
        </w:tabs>
        <w:spacing w:line="240" w:lineRule="exact"/>
        <w:ind w:right="129"/>
        <w:rPr>
          <w:rFonts w:ascii="BMWType V2 Light" w:eastAsia="Times" w:hAnsi="BMWType V2 Light"/>
          <w:sz w:val="18"/>
          <w:szCs w:val="18"/>
          <w:lang w:val="it-IT"/>
        </w:rPr>
      </w:pPr>
    </w:p>
    <w:p w:rsidR="007B3643" w:rsidRPr="003A6F29" w:rsidRDefault="007B3643" w:rsidP="007026B8">
      <w:pPr>
        <w:tabs>
          <w:tab w:val="left" w:pos="8505"/>
        </w:tabs>
        <w:spacing w:line="240" w:lineRule="exact"/>
        <w:ind w:right="129"/>
        <w:rPr>
          <w:rFonts w:ascii="BMWType V2 Light" w:eastAsia="Times" w:hAnsi="BMWType V2 Light"/>
          <w:sz w:val="18"/>
          <w:szCs w:val="18"/>
          <w:lang w:val="it-IT"/>
        </w:rPr>
      </w:pPr>
      <w:r w:rsidRPr="003A6F29">
        <w:rPr>
          <w:rFonts w:ascii="BMWType V2 Light" w:eastAsia="Times" w:hAnsi="BMWType V2 Light"/>
          <w:sz w:val="18"/>
          <w:szCs w:val="18"/>
          <w:lang w:val="it-IT"/>
        </w:rPr>
        <w:t>Andrea Frignani</w:t>
      </w:r>
      <w:r w:rsidRPr="003A6F29">
        <w:rPr>
          <w:rFonts w:ascii="BMWType V2 Light" w:eastAsia="Times" w:hAnsi="BMWType V2 Light"/>
          <w:sz w:val="18"/>
          <w:szCs w:val="18"/>
          <w:lang w:val="it-IT"/>
        </w:rPr>
        <w:tab/>
      </w:r>
      <w:r w:rsidRPr="003A6F29">
        <w:rPr>
          <w:rFonts w:ascii="BMWType V2 Light" w:eastAsia="Times" w:hAnsi="BMWType V2 Light"/>
          <w:sz w:val="18"/>
          <w:szCs w:val="18"/>
          <w:lang w:val="it-IT"/>
        </w:rPr>
        <w:br/>
        <w:t>BMW Group Italia</w:t>
      </w:r>
      <w:r w:rsidRPr="003A6F29">
        <w:rPr>
          <w:rFonts w:ascii="BMWType V2 Light" w:eastAsia="Times" w:hAnsi="BMWType V2 Light"/>
          <w:sz w:val="18"/>
          <w:szCs w:val="18"/>
          <w:lang w:val="it-IT"/>
        </w:rPr>
        <w:br/>
        <w:t>Coordinatore Comunicazione e PR Motorrad</w:t>
      </w:r>
      <w:r w:rsidRPr="003A6F29">
        <w:rPr>
          <w:rFonts w:ascii="BMWType V2 Light" w:eastAsia="Times" w:hAnsi="BMWType V2 Light"/>
          <w:sz w:val="18"/>
          <w:szCs w:val="18"/>
          <w:lang w:val="it-IT"/>
        </w:rPr>
        <w:br/>
        <w:t>Telefono: 02/51610780 Fax: 02/51610 0416</w:t>
      </w:r>
      <w:r w:rsidRPr="003A6F29">
        <w:rPr>
          <w:rFonts w:ascii="BMWType V2 Light" w:eastAsia="Times" w:hAnsi="BMWType V2 Light"/>
          <w:sz w:val="18"/>
          <w:szCs w:val="18"/>
          <w:lang w:val="it-IT"/>
        </w:rPr>
        <w:br/>
        <w:t xml:space="preserve">E-mail: </w:t>
      </w:r>
      <w:hyperlink r:id="rId9" w:history="1">
        <w:r w:rsidRPr="003A6F29">
          <w:rPr>
            <w:rStyle w:val="Collegamentoipertestuale"/>
            <w:rFonts w:ascii="BMWType V2 Light" w:eastAsia="Times" w:hAnsi="BMWType V2 Light"/>
            <w:sz w:val="18"/>
            <w:szCs w:val="18"/>
            <w:lang w:val="it-IT"/>
          </w:rPr>
          <w:t>Andrea.Frignani@bmw.it</w:t>
        </w:r>
      </w:hyperlink>
    </w:p>
    <w:p w:rsidR="007B3643" w:rsidRPr="003A6F29" w:rsidRDefault="007B3643" w:rsidP="007026B8">
      <w:pPr>
        <w:tabs>
          <w:tab w:val="left" w:pos="8505"/>
        </w:tabs>
        <w:spacing w:line="240" w:lineRule="exact"/>
        <w:ind w:right="129"/>
        <w:rPr>
          <w:rFonts w:ascii="BMWType V2 Light" w:eastAsia="Times" w:hAnsi="BMWType V2 Light"/>
          <w:sz w:val="18"/>
          <w:szCs w:val="18"/>
          <w:lang w:val="it-IT"/>
        </w:rPr>
      </w:pPr>
    </w:p>
    <w:p w:rsidR="007B3643" w:rsidRPr="003A6F29" w:rsidRDefault="007B3643" w:rsidP="007026B8">
      <w:pPr>
        <w:tabs>
          <w:tab w:val="left" w:pos="8505"/>
        </w:tabs>
        <w:spacing w:line="240" w:lineRule="auto"/>
        <w:ind w:right="129"/>
        <w:rPr>
          <w:rFonts w:ascii="BMWType V2 Light" w:hAnsi="BMWType V2 Light"/>
          <w:sz w:val="18"/>
          <w:szCs w:val="18"/>
          <w:lang w:val="it-IT"/>
        </w:rPr>
      </w:pPr>
      <w:r w:rsidRPr="003A6F29">
        <w:rPr>
          <w:rFonts w:ascii="BMWType V2 Light" w:eastAsia="Times" w:hAnsi="BMWType V2 Light"/>
          <w:sz w:val="18"/>
          <w:szCs w:val="18"/>
          <w:lang w:val="it-IT"/>
        </w:rPr>
        <w:t xml:space="preserve">Media website: </w:t>
      </w:r>
      <w:hyperlink r:id="rId10" w:history="1">
        <w:r w:rsidRPr="003A6F29">
          <w:rPr>
            <w:rFonts w:ascii="BMWType V2 Light" w:eastAsia="Times" w:hAnsi="BMWType V2 Light"/>
            <w:sz w:val="18"/>
            <w:szCs w:val="18"/>
            <w:lang w:val="it-IT"/>
          </w:rPr>
          <w:t>www.press.bmwgroup.com</w:t>
        </w:r>
      </w:hyperlink>
    </w:p>
    <w:p w:rsidR="0030559B" w:rsidRPr="003A6F29" w:rsidRDefault="0030559B" w:rsidP="007026B8">
      <w:pPr>
        <w:tabs>
          <w:tab w:val="left" w:pos="8505"/>
        </w:tabs>
        <w:spacing w:line="240" w:lineRule="exact"/>
        <w:ind w:right="129"/>
        <w:rPr>
          <w:rFonts w:ascii="BMWType V2 Light" w:hAnsi="BMWType V2 Light" w:cs="BMWType V2 Light"/>
          <w:b/>
          <w:sz w:val="18"/>
          <w:szCs w:val="18"/>
          <w:lang w:val="it-IT"/>
        </w:rPr>
      </w:pPr>
    </w:p>
    <w:p w:rsidR="00DC13BB" w:rsidRDefault="00DC13BB" w:rsidP="007026B8">
      <w:pPr>
        <w:overflowPunct/>
        <w:spacing w:line="240" w:lineRule="auto"/>
        <w:ind w:right="129"/>
        <w:textAlignment w:val="auto"/>
        <w:rPr>
          <w:rFonts w:ascii="BMWType V2 Light" w:hAnsi="BMWType V2 Light" w:cs="BMWType V2 Light"/>
          <w:b/>
          <w:sz w:val="18"/>
          <w:szCs w:val="18"/>
          <w:lang w:val="it-IT"/>
        </w:rPr>
      </w:pPr>
    </w:p>
    <w:p w:rsidR="004748CA" w:rsidRDefault="004748CA" w:rsidP="007026B8">
      <w:pPr>
        <w:overflowPunct/>
        <w:spacing w:line="240" w:lineRule="auto"/>
        <w:ind w:right="129"/>
        <w:textAlignment w:val="auto"/>
        <w:rPr>
          <w:rFonts w:ascii="BMWType V2 Light" w:hAnsi="BMWType V2 Light" w:cs="BMWType V2 Light"/>
          <w:b/>
          <w:sz w:val="18"/>
          <w:szCs w:val="18"/>
          <w:lang w:val="it-IT"/>
        </w:rPr>
      </w:pPr>
    </w:p>
    <w:p w:rsidR="004748CA" w:rsidRPr="003A6F29" w:rsidRDefault="004748CA" w:rsidP="007026B8">
      <w:pPr>
        <w:overflowPunct/>
        <w:spacing w:line="240" w:lineRule="auto"/>
        <w:ind w:right="129"/>
        <w:textAlignment w:val="auto"/>
        <w:rPr>
          <w:rFonts w:ascii="BMWType V2 Light" w:hAnsi="BMWType V2 Light" w:cs="BMWType V2 Light"/>
          <w:b/>
          <w:sz w:val="18"/>
          <w:szCs w:val="18"/>
          <w:lang w:val="it-IT"/>
        </w:rPr>
      </w:pPr>
    </w:p>
    <w:p w:rsidR="00451826" w:rsidRPr="003A6F29" w:rsidRDefault="00451826" w:rsidP="007026B8">
      <w:pPr>
        <w:overflowPunct/>
        <w:spacing w:line="240" w:lineRule="auto"/>
        <w:ind w:right="129"/>
        <w:textAlignment w:val="auto"/>
        <w:rPr>
          <w:rFonts w:ascii="BMWType V2 Light" w:hAnsi="BMWType V2 Light" w:cs="BMWType V2 Light"/>
          <w:b/>
          <w:sz w:val="18"/>
          <w:szCs w:val="18"/>
          <w:lang w:val="it-IT"/>
        </w:rPr>
      </w:pPr>
    </w:p>
    <w:p w:rsidR="00F340DD" w:rsidRPr="003A6F29" w:rsidRDefault="00F340DD" w:rsidP="007026B8">
      <w:pPr>
        <w:ind w:right="129"/>
        <w:rPr>
          <w:rFonts w:ascii="BMWType V2 Light" w:hAnsi="BMWType V2 Light"/>
          <w:b/>
          <w:sz w:val="18"/>
          <w:szCs w:val="18"/>
          <w:lang w:val="it-IT"/>
        </w:rPr>
      </w:pPr>
      <w:r w:rsidRPr="003A6F29">
        <w:rPr>
          <w:rFonts w:ascii="BMWType V2 Light" w:hAnsi="BMWType V2 Light"/>
          <w:b/>
          <w:sz w:val="18"/>
          <w:szCs w:val="18"/>
          <w:lang w:val="it-IT"/>
        </w:rPr>
        <w:t xml:space="preserve">Il BMW Group </w:t>
      </w:r>
    </w:p>
    <w:p w:rsidR="00F340DD" w:rsidRPr="003A6F29" w:rsidRDefault="00F340DD" w:rsidP="007026B8">
      <w:pPr>
        <w:ind w:right="129"/>
        <w:rPr>
          <w:rFonts w:ascii="BMWType V2 Light" w:hAnsi="BMWType V2 Light"/>
          <w:sz w:val="18"/>
          <w:szCs w:val="18"/>
          <w:lang w:val="it-IT"/>
        </w:rPr>
      </w:pPr>
      <w:r w:rsidRPr="003A6F29">
        <w:rPr>
          <w:rFonts w:ascii="BMWType V2 Light" w:hAnsi="BMWType V2 Light"/>
          <w:sz w:val="18"/>
          <w:szCs w:val="18"/>
          <w:lang w:val="it-IT"/>
        </w:rPr>
        <w:t>Il BMW Group è tra i produttori di automobili e motocicli di maggior successo al mondo, con i marchi BMW, MINI e Rolls-Royce. Come azienda globale, il BMW Group gestisce 28 stabilimenti di produzione e montaggio in 13 paesi e ha una rete di vendita globale in oltre 140 paesi.</w:t>
      </w:r>
    </w:p>
    <w:p w:rsidR="00F340DD" w:rsidRPr="003A6F29" w:rsidRDefault="00F340DD" w:rsidP="007026B8">
      <w:pPr>
        <w:ind w:right="129"/>
        <w:rPr>
          <w:rFonts w:ascii="BMWType V2 Light" w:hAnsi="BMWType V2 Light"/>
          <w:sz w:val="18"/>
          <w:szCs w:val="18"/>
          <w:lang w:val="it-IT"/>
        </w:rPr>
      </w:pPr>
    </w:p>
    <w:p w:rsidR="00F340DD" w:rsidRPr="003A6F29" w:rsidRDefault="00F340DD" w:rsidP="007026B8">
      <w:pPr>
        <w:ind w:right="129"/>
        <w:rPr>
          <w:rFonts w:ascii="BMWType V2 Light" w:hAnsi="BMWType V2 Light"/>
          <w:sz w:val="18"/>
          <w:szCs w:val="18"/>
          <w:lang w:val="it-IT"/>
        </w:rPr>
      </w:pPr>
      <w:r w:rsidRPr="003A6F29">
        <w:rPr>
          <w:rFonts w:ascii="BMWType V2 Light" w:hAnsi="BMWType V2 Light"/>
          <w:sz w:val="18"/>
          <w:szCs w:val="18"/>
          <w:lang w:val="it-IT"/>
        </w:rPr>
        <w:t>Nel 2012, il BMW Group ha venduto quasi 1,85 milioni di automobili e oltre 117.000 motocicli nel mondo. L'utile al lordo delle imposte per l'esercizio 2012 è stato di 7,82 miliardi di Euro con ricavi pari a 76,85 miliardi di Euro. Al 31 dicembre 2012, il BMW Group contava 105.876 dipendenti.</w:t>
      </w:r>
    </w:p>
    <w:p w:rsidR="00F340DD" w:rsidRPr="003A6F29" w:rsidRDefault="00F340DD" w:rsidP="007026B8">
      <w:pPr>
        <w:ind w:right="129"/>
        <w:rPr>
          <w:rFonts w:ascii="BMWType V2 Light" w:hAnsi="BMWType V2 Light"/>
          <w:sz w:val="18"/>
          <w:szCs w:val="18"/>
          <w:lang w:val="it-IT"/>
        </w:rPr>
      </w:pPr>
    </w:p>
    <w:p w:rsidR="00F340DD" w:rsidRPr="003A6F29" w:rsidRDefault="00F340DD" w:rsidP="007026B8">
      <w:pPr>
        <w:ind w:right="129"/>
        <w:rPr>
          <w:rFonts w:ascii="BMWType V2 Light" w:hAnsi="BMWType V2 Light"/>
          <w:sz w:val="18"/>
          <w:szCs w:val="18"/>
          <w:lang w:val="it-IT"/>
        </w:rPr>
      </w:pPr>
      <w:r w:rsidRPr="003A6F29">
        <w:rPr>
          <w:rFonts w:ascii="BMWType V2 Light" w:hAnsi="BMWType V2 Light"/>
          <w:sz w:val="18"/>
          <w:szCs w:val="18"/>
          <w:lang w:val="it-IT"/>
        </w:rPr>
        <w:t>Il successo del BMW Group si fonda da sempre su una visione sul lungo periodo e un’azione responsabile. Perciò, come parte integrante della propria strategia, l'azienda ha istituito la sostenibilità ecologica e sociale in tutta la catena di valore, la responsabilità globale del prodotto e un chiaro impegno a preservare le risorse. Il risultato di questi sforzi è che negli ultimi otto anni il BMW Group figura come leader di settore negli indici di sostenibilità Dow Jones.</w:t>
      </w:r>
    </w:p>
    <w:p w:rsidR="00F340DD" w:rsidRPr="003A6F29" w:rsidRDefault="00F340DD" w:rsidP="007026B8">
      <w:pPr>
        <w:ind w:right="129"/>
        <w:rPr>
          <w:rFonts w:ascii="BMWType V2 Light" w:hAnsi="BMWType V2 Light"/>
          <w:sz w:val="18"/>
          <w:szCs w:val="18"/>
          <w:lang w:val="it-IT"/>
        </w:rPr>
      </w:pPr>
    </w:p>
    <w:p w:rsidR="00F340DD" w:rsidRPr="003A6F29" w:rsidRDefault="00F340DD" w:rsidP="007026B8">
      <w:pPr>
        <w:spacing w:line="240" w:lineRule="exact"/>
        <w:ind w:right="129"/>
        <w:rPr>
          <w:rFonts w:ascii="BMWType V2 Light" w:hAnsi="BMWType V2 Light"/>
          <w:sz w:val="18"/>
          <w:szCs w:val="18"/>
          <w:lang w:val="it-IT"/>
        </w:rPr>
      </w:pPr>
    </w:p>
    <w:p w:rsidR="00F340DD" w:rsidRPr="00F93FE3" w:rsidRDefault="00F340DD" w:rsidP="007026B8">
      <w:pPr>
        <w:spacing w:line="240" w:lineRule="exact"/>
        <w:ind w:right="129"/>
        <w:rPr>
          <w:rFonts w:ascii="BMWType V2 Light" w:hAnsi="BMWType V2 Light"/>
          <w:sz w:val="18"/>
          <w:szCs w:val="18"/>
          <w:lang w:val="en-US"/>
        </w:rPr>
      </w:pPr>
      <w:r w:rsidRPr="00F93FE3">
        <w:rPr>
          <w:rFonts w:ascii="BMWType V2 Light" w:hAnsi="BMWType V2 Light"/>
          <w:sz w:val="18"/>
          <w:szCs w:val="18"/>
          <w:lang w:val="en-US"/>
        </w:rPr>
        <w:t xml:space="preserve">www.bmwgroup.com </w:t>
      </w:r>
    </w:p>
    <w:p w:rsidR="00F340DD" w:rsidRPr="00F93FE3" w:rsidRDefault="00F340DD" w:rsidP="007026B8">
      <w:pPr>
        <w:spacing w:line="240" w:lineRule="exact"/>
        <w:ind w:right="129"/>
        <w:rPr>
          <w:rFonts w:ascii="BMWType V2 Light" w:hAnsi="BMWType V2 Light"/>
          <w:sz w:val="18"/>
          <w:szCs w:val="18"/>
          <w:lang w:val="en-US"/>
        </w:rPr>
      </w:pPr>
      <w:r w:rsidRPr="00F93FE3">
        <w:rPr>
          <w:rFonts w:ascii="BMWType V2 Light" w:hAnsi="BMWType V2 Light"/>
          <w:sz w:val="18"/>
          <w:szCs w:val="18"/>
          <w:lang w:val="en-US"/>
        </w:rPr>
        <w:t>Facebook: http://www.facebook.com/BMWGroup</w:t>
      </w:r>
    </w:p>
    <w:p w:rsidR="00F340DD" w:rsidRPr="00F93FE3" w:rsidRDefault="00F340DD" w:rsidP="007026B8">
      <w:pPr>
        <w:spacing w:line="240" w:lineRule="exact"/>
        <w:ind w:right="129"/>
        <w:rPr>
          <w:rFonts w:ascii="BMWType V2 Light" w:hAnsi="BMWType V2 Light"/>
          <w:sz w:val="18"/>
          <w:szCs w:val="18"/>
          <w:lang w:val="en-US"/>
        </w:rPr>
      </w:pPr>
      <w:r w:rsidRPr="00F93FE3">
        <w:rPr>
          <w:rFonts w:ascii="BMWType V2 Light" w:hAnsi="BMWType V2 Light"/>
          <w:sz w:val="18"/>
          <w:szCs w:val="18"/>
          <w:lang w:val="en-US"/>
        </w:rPr>
        <w:t>Twitter: http://twitter.com/BMWGroup</w:t>
      </w:r>
    </w:p>
    <w:p w:rsidR="0030559B" w:rsidRPr="00F93FE3" w:rsidRDefault="00F340DD" w:rsidP="00786BBC">
      <w:pPr>
        <w:spacing w:line="240" w:lineRule="exact"/>
        <w:ind w:right="129"/>
        <w:rPr>
          <w:rFonts w:ascii="BMWType V2 Light" w:hAnsi="BMWType V2 Light"/>
          <w:sz w:val="18"/>
          <w:szCs w:val="18"/>
          <w:lang w:val="en-US"/>
        </w:rPr>
      </w:pPr>
      <w:r w:rsidRPr="00F93FE3">
        <w:rPr>
          <w:rFonts w:ascii="BMWType V2 Light" w:hAnsi="BMWType V2 Light"/>
          <w:sz w:val="18"/>
          <w:szCs w:val="18"/>
          <w:lang w:val="en-US"/>
        </w:rPr>
        <w:t xml:space="preserve">YouTube: </w:t>
      </w:r>
      <w:hyperlink r:id="rId11" w:history="1">
        <w:r w:rsidRPr="00F93FE3">
          <w:rPr>
            <w:rFonts w:ascii="BMWType V2 Light" w:hAnsi="BMWType V2 Light"/>
            <w:sz w:val="18"/>
            <w:szCs w:val="18"/>
            <w:lang w:val="en-US"/>
          </w:rPr>
          <w:t>http://www.youtube.com/BMWGroupview</w:t>
        </w:r>
      </w:hyperlink>
      <w:r w:rsidRPr="00F93FE3">
        <w:rPr>
          <w:rFonts w:ascii="BMWType V2 Light" w:hAnsi="BMWType V2 Light"/>
          <w:sz w:val="18"/>
          <w:szCs w:val="18"/>
          <w:lang w:val="en-US"/>
        </w:rPr>
        <w:br/>
        <w:t>Google+:http://googleplus.bmw.group.com</w:t>
      </w:r>
    </w:p>
    <w:p w:rsidR="00794F65" w:rsidRPr="00215917" w:rsidRDefault="00794F65">
      <w:pPr>
        <w:rPr>
          <w:rFonts w:ascii="Times New Roman" w:hAnsi="Times New Roman"/>
          <w:kern w:val="0"/>
          <w:sz w:val="20"/>
          <w:lang w:val="en-US"/>
        </w:rPr>
      </w:pPr>
    </w:p>
    <w:sectPr w:rsidR="00794F65" w:rsidRPr="00215917" w:rsidSect="0057338E">
      <w:headerReference w:type="default" r:id="rId12"/>
      <w:type w:val="continuous"/>
      <w:pgSz w:w="11907" w:h="16840" w:code="9"/>
      <w:pgMar w:top="2693" w:right="1134" w:bottom="851" w:left="2138" w:header="510" w:footer="0" w:gutter="0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1A1" w:rsidRDefault="005751A1">
      <w:r>
        <w:separator/>
      </w:r>
    </w:p>
  </w:endnote>
  <w:endnote w:type="continuationSeparator" w:id="0">
    <w:p w:rsidR="005751A1" w:rsidRDefault="005751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BMW Helvetica Light">
    <w:altName w:val="Cambria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MWTypeRegular"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1A1" w:rsidRDefault="005751A1">
      <w:r>
        <w:separator/>
      </w:r>
    </w:p>
  </w:footnote>
  <w:footnote w:type="continuationSeparator" w:id="0">
    <w:p w:rsidR="005751A1" w:rsidRDefault="005751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086" w:rsidRDefault="00012086">
    <w:pPr>
      <w:framePr w:w="5505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spacing w:val="-16"/>
        <w:sz w:val="36"/>
        <w:lang w:val="it-IT"/>
      </w:rPr>
    </w:pPr>
    <w:r>
      <w:rPr>
        <w:rFonts w:ascii="BMWType V2 Regular" w:hAnsi="BMWType V2 Regular"/>
        <w:b/>
        <w:spacing w:val="-16"/>
        <w:sz w:val="36"/>
        <w:lang w:val="it-IT"/>
      </w:rPr>
      <w:t>BMW Group</w:t>
    </w:r>
  </w:p>
  <w:p w:rsidR="00012086" w:rsidRDefault="00012086">
    <w:pPr>
      <w:framePr w:w="5505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color w:val="808080"/>
        <w:spacing w:val="-16"/>
        <w:sz w:val="36"/>
        <w:lang w:val="it-IT"/>
      </w:rPr>
    </w:pPr>
    <w:r>
      <w:rPr>
        <w:rFonts w:ascii="BMWType V2 Regular" w:hAnsi="BMWType V2 Regular"/>
        <w:b/>
        <w:color w:val="808080"/>
        <w:spacing w:val="-16"/>
        <w:sz w:val="36"/>
        <w:lang w:val="it-IT"/>
      </w:rPr>
      <w:t>Corporate Communications</w:t>
    </w:r>
  </w:p>
  <w:p w:rsidR="00012086" w:rsidRDefault="00012086">
    <w:pPr>
      <w:pStyle w:val="Intestazione"/>
      <w:spacing w:after="600" w:line="240" w:lineRule="auto"/>
      <w:ind w:left="-28"/>
      <w:rPr>
        <w:kern w:val="0"/>
        <w:lang w:val="it-I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1D70C4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F322583"/>
    <w:multiLevelType w:val="hybridMultilevel"/>
    <w:tmpl w:val="8184114C"/>
    <w:lvl w:ilvl="0" w:tplc="2736BF08">
      <w:start w:val="1"/>
      <w:numFmt w:val="bullet"/>
      <w:lvlText w:val=""/>
      <w:lvlJc w:val="left"/>
      <w:pPr>
        <w:tabs>
          <w:tab w:val="num" w:pos="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3005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169621B2"/>
    <w:multiLevelType w:val="multilevel"/>
    <w:tmpl w:val="2C5ACA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5D6829"/>
    <w:multiLevelType w:val="hybridMultilevel"/>
    <w:tmpl w:val="98AC8A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BF7CA2"/>
    <w:multiLevelType w:val="hybridMultilevel"/>
    <w:tmpl w:val="5EF07E0E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353B33"/>
    <w:multiLevelType w:val="hybridMultilevel"/>
    <w:tmpl w:val="955ED6F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06B5CEC"/>
    <w:multiLevelType w:val="multilevel"/>
    <w:tmpl w:val="DF88EA36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5B957C3"/>
    <w:multiLevelType w:val="hybridMultilevel"/>
    <w:tmpl w:val="60727328"/>
    <w:lvl w:ilvl="0" w:tplc="BA4C92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1C7C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785B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F2D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E2A2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8A41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461D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E88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146B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62634D3"/>
    <w:multiLevelType w:val="hybridMultilevel"/>
    <w:tmpl w:val="7DC0A468"/>
    <w:lvl w:ilvl="0" w:tplc="2736BF08">
      <w:start w:val="1"/>
      <w:numFmt w:val="bullet"/>
      <w:lvlText w:val=""/>
      <w:lvlJc w:val="left"/>
      <w:pPr>
        <w:tabs>
          <w:tab w:val="num" w:pos="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5E473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2FED6645"/>
    <w:multiLevelType w:val="hybridMultilevel"/>
    <w:tmpl w:val="3E3834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2E36872"/>
    <w:multiLevelType w:val="hybridMultilevel"/>
    <w:tmpl w:val="50FA0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0568D7"/>
    <w:multiLevelType w:val="hybridMultilevel"/>
    <w:tmpl w:val="18F855F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225D90"/>
    <w:multiLevelType w:val="hybridMultilevel"/>
    <w:tmpl w:val="72FE1564"/>
    <w:lvl w:ilvl="0" w:tplc="2736BF08">
      <w:start w:val="1"/>
      <w:numFmt w:val="bullet"/>
      <w:lvlText w:val=""/>
      <w:lvlJc w:val="left"/>
      <w:pPr>
        <w:tabs>
          <w:tab w:val="num" w:pos="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0E1FDC"/>
    <w:multiLevelType w:val="hybridMultilevel"/>
    <w:tmpl w:val="E9108B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4907BD"/>
    <w:multiLevelType w:val="hybridMultilevel"/>
    <w:tmpl w:val="2C5AC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6C4901"/>
    <w:multiLevelType w:val="hybridMultilevel"/>
    <w:tmpl w:val="8438BB22"/>
    <w:lvl w:ilvl="0" w:tplc="B8426E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CE44FE"/>
    <w:multiLevelType w:val="hybridMultilevel"/>
    <w:tmpl w:val="6AC68A00"/>
    <w:lvl w:ilvl="0" w:tplc="96E090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4252A9"/>
    <w:multiLevelType w:val="hybridMultilevel"/>
    <w:tmpl w:val="DF88EA36"/>
    <w:lvl w:ilvl="0" w:tplc="A86EED0A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2B1F82"/>
    <w:multiLevelType w:val="hybridMultilevel"/>
    <w:tmpl w:val="DD00D908"/>
    <w:lvl w:ilvl="0" w:tplc="2736BF08">
      <w:start w:val="1"/>
      <w:numFmt w:val="bullet"/>
      <w:lvlText w:val=""/>
      <w:lvlJc w:val="left"/>
      <w:pPr>
        <w:tabs>
          <w:tab w:val="num" w:pos="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BB28DB"/>
    <w:multiLevelType w:val="hybridMultilevel"/>
    <w:tmpl w:val="14044270"/>
    <w:lvl w:ilvl="0" w:tplc="EA729452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9E9A068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D69835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0B7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1670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DE8C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6F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3858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8AA3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0E7188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72405F0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7B7044C8"/>
    <w:multiLevelType w:val="hybridMultilevel"/>
    <w:tmpl w:val="CAE2E3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4407F9"/>
    <w:multiLevelType w:val="hybridMultilevel"/>
    <w:tmpl w:val="DC62509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32"/>
  </w:num>
  <w:num w:numId="4">
    <w:abstractNumId w:val="33"/>
  </w:num>
  <w:num w:numId="5">
    <w:abstractNumId w:val="3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18"/>
  </w:num>
  <w:num w:numId="17">
    <w:abstractNumId w:val="34"/>
  </w:num>
  <w:num w:numId="18">
    <w:abstractNumId w:val="16"/>
  </w:num>
  <w:num w:numId="19">
    <w:abstractNumId w:val="0"/>
  </w:num>
  <w:num w:numId="20">
    <w:abstractNumId w:val="35"/>
  </w:num>
  <w:num w:numId="21">
    <w:abstractNumId w:val="15"/>
  </w:num>
  <w:num w:numId="22">
    <w:abstractNumId w:val="23"/>
  </w:num>
  <w:num w:numId="23">
    <w:abstractNumId w:val="21"/>
  </w:num>
  <w:num w:numId="24">
    <w:abstractNumId w:val="22"/>
  </w:num>
  <w:num w:numId="25">
    <w:abstractNumId w:val="14"/>
  </w:num>
  <w:num w:numId="26">
    <w:abstractNumId w:val="27"/>
  </w:num>
  <w:num w:numId="27">
    <w:abstractNumId w:val="28"/>
  </w:num>
  <w:num w:numId="28">
    <w:abstractNumId w:val="26"/>
  </w:num>
  <w:num w:numId="29">
    <w:abstractNumId w:val="13"/>
  </w:num>
  <w:num w:numId="30">
    <w:abstractNumId w:val="29"/>
  </w:num>
  <w:num w:numId="31">
    <w:abstractNumId w:val="17"/>
  </w:num>
  <w:num w:numId="32">
    <w:abstractNumId w:val="19"/>
  </w:num>
  <w:num w:numId="33">
    <w:abstractNumId w:val="30"/>
  </w:num>
  <w:num w:numId="34">
    <w:abstractNumId w:val="11"/>
  </w:num>
  <w:num w:numId="35">
    <w:abstractNumId w:val="24"/>
  </w:num>
  <w:num w:numId="3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stylePaneSortMethod w:val="000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docVars>
    <w:docVar w:name="DokSchutz" w:val="YES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7741D7"/>
    <w:rsid w:val="000022DC"/>
    <w:rsid w:val="00004472"/>
    <w:rsid w:val="0000510B"/>
    <w:rsid w:val="00007082"/>
    <w:rsid w:val="00007B59"/>
    <w:rsid w:val="00012086"/>
    <w:rsid w:val="00014715"/>
    <w:rsid w:val="0001574A"/>
    <w:rsid w:val="00024D10"/>
    <w:rsid w:val="000260BE"/>
    <w:rsid w:val="0002627F"/>
    <w:rsid w:val="0003075C"/>
    <w:rsid w:val="00031293"/>
    <w:rsid w:val="00031453"/>
    <w:rsid w:val="000349C5"/>
    <w:rsid w:val="000417BD"/>
    <w:rsid w:val="0004543D"/>
    <w:rsid w:val="00054748"/>
    <w:rsid w:val="00055206"/>
    <w:rsid w:val="00055815"/>
    <w:rsid w:val="00064D15"/>
    <w:rsid w:val="000723ED"/>
    <w:rsid w:val="000769B4"/>
    <w:rsid w:val="00084B0A"/>
    <w:rsid w:val="0009116B"/>
    <w:rsid w:val="0009622C"/>
    <w:rsid w:val="00097D08"/>
    <w:rsid w:val="000B183E"/>
    <w:rsid w:val="000B4A0A"/>
    <w:rsid w:val="000B6627"/>
    <w:rsid w:val="000C27A8"/>
    <w:rsid w:val="000C4A9E"/>
    <w:rsid w:val="000C4CD0"/>
    <w:rsid w:val="000C5E48"/>
    <w:rsid w:val="000D0FFA"/>
    <w:rsid w:val="000D5FE2"/>
    <w:rsid w:val="000D7322"/>
    <w:rsid w:val="000E29B1"/>
    <w:rsid w:val="000E7823"/>
    <w:rsid w:val="000E7E27"/>
    <w:rsid w:val="000F48D7"/>
    <w:rsid w:val="00100BE0"/>
    <w:rsid w:val="00106142"/>
    <w:rsid w:val="00113B11"/>
    <w:rsid w:val="00117873"/>
    <w:rsid w:val="00117D0F"/>
    <w:rsid w:val="00117E68"/>
    <w:rsid w:val="00123CAB"/>
    <w:rsid w:val="00131639"/>
    <w:rsid w:val="0013208F"/>
    <w:rsid w:val="0014118E"/>
    <w:rsid w:val="001423DC"/>
    <w:rsid w:val="00145B72"/>
    <w:rsid w:val="00146558"/>
    <w:rsid w:val="00150437"/>
    <w:rsid w:val="001541BC"/>
    <w:rsid w:val="00155162"/>
    <w:rsid w:val="00162CD3"/>
    <w:rsid w:val="001630EB"/>
    <w:rsid w:val="00171FCB"/>
    <w:rsid w:val="00172459"/>
    <w:rsid w:val="001730E3"/>
    <w:rsid w:val="00176968"/>
    <w:rsid w:val="00181185"/>
    <w:rsid w:val="00182C1C"/>
    <w:rsid w:val="0019255C"/>
    <w:rsid w:val="00195EA0"/>
    <w:rsid w:val="001A0D6B"/>
    <w:rsid w:val="001A0FA4"/>
    <w:rsid w:val="001A2020"/>
    <w:rsid w:val="001A784A"/>
    <w:rsid w:val="001B2781"/>
    <w:rsid w:val="001B5290"/>
    <w:rsid w:val="001B55EA"/>
    <w:rsid w:val="001B6575"/>
    <w:rsid w:val="001C750B"/>
    <w:rsid w:val="001C79F7"/>
    <w:rsid w:val="001D1162"/>
    <w:rsid w:val="001D1946"/>
    <w:rsid w:val="001E4594"/>
    <w:rsid w:val="001E4C0D"/>
    <w:rsid w:val="001E5245"/>
    <w:rsid w:val="001E71C9"/>
    <w:rsid w:val="001F2475"/>
    <w:rsid w:val="001F32C6"/>
    <w:rsid w:val="001F3986"/>
    <w:rsid w:val="001F53D1"/>
    <w:rsid w:val="001F65CE"/>
    <w:rsid w:val="00202360"/>
    <w:rsid w:val="00203119"/>
    <w:rsid w:val="002038FA"/>
    <w:rsid w:val="0020427E"/>
    <w:rsid w:val="00204E15"/>
    <w:rsid w:val="002066DD"/>
    <w:rsid w:val="00210797"/>
    <w:rsid w:val="00210C15"/>
    <w:rsid w:val="002121DF"/>
    <w:rsid w:val="0021439A"/>
    <w:rsid w:val="00214C02"/>
    <w:rsid w:val="00215917"/>
    <w:rsid w:val="002245CC"/>
    <w:rsid w:val="0022478B"/>
    <w:rsid w:val="00225BF7"/>
    <w:rsid w:val="0023544E"/>
    <w:rsid w:val="002356BB"/>
    <w:rsid w:val="00240CA9"/>
    <w:rsid w:val="00240D41"/>
    <w:rsid w:val="00242DB6"/>
    <w:rsid w:val="00244592"/>
    <w:rsid w:val="00244897"/>
    <w:rsid w:val="00245D40"/>
    <w:rsid w:val="00255562"/>
    <w:rsid w:val="002557CB"/>
    <w:rsid w:val="00261925"/>
    <w:rsid w:val="00265C6B"/>
    <w:rsid w:val="002762FE"/>
    <w:rsid w:val="0027709B"/>
    <w:rsid w:val="00287E52"/>
    <w:rsid w:val="00294394"/>
    <w:rsid w:val="00297FEE"/>
    <w:rsid w:val="002A05F7"/>
    <w:rsid w:val="002A232E"/>
    <w:rsid w:val="002A2BA1"/>
    <w:rsid w:val="002A5288"/>
    <w:rsid w:val="002C6F54"/>
    <w:rsid w:val="002D41B0"/>
    <w:rsid w:val="002D73F4"/>
    <w:rsid w:val="002E161B"/>
    <w:rsid w:val="002F21ED"/>
    <w:rsid w:val="002F476A"/>
    <w:rsid w:val="002F5283"/>
    <w:rsid w:val="0030073F"/>
    <w:rsid w:val="00301BAA"/>
    <w:rsid w:val="00303F27"/>
    <w:rsid w:val="003044F1"/>
    <w:rsid w:val="0030559B"/>
    <w:rsid w:val="003074E6"/>
    <w:rsid w:val="00313AE2"/>
    <w:rsid w:val="0031780D"/>
    <w:rsid w:val="00324BBF"/>
    <w:rsid w:val="003311B1"/>
    <w:rsid w:val="00333B13"/>
    <w:rsid w:val="003351F2"/>
    <w:rsid w:val="003364E3"/>
    <w:rsid w:val="0033659D"/>
    <w:rsid w:val="00345C6A"/>
    <w:rsid w:val="00352963"/>
    <w:rsid w:val="00356431"/>
    <w:rsid w:val="00356E47"/>
    <w:rsid w:val="00357AC7"/>
    <w:rsid w:val="0036652C"/>
    <w:rsid w:val="00366FDD"/>
    <w:rsid w:val="00370919"/>
    <w:rsid w:val="00380133"/>
    <w:rsid w:val="00390191"/>
    <w:rsid w:val="00395763"/>
    <w:rsid w:val="003A24B9"/>
    <w:rsid w:val="003A26B5"/>
    <w:rsid w:val="003A6F29"/>
    <w:rsid w:val="003B2A47"/>
    <w:rsid w:val="003B5D97"/>
    <w:rsid w:val="003C4E70"/>
    <w:rsid w:val="003C57E9"/>
    <w:rsid w:val="003C644A"/>
    <w:rsid w:val="003C7655"/>
    <w:rsid w:val="003D1BF0"/>
    <w:rsid w:val="003D5950"/>
    <w:rsid w:val="003D7FA2"/>
    <w:rsid w:val="003F18A0"/>
    <w:rsid w:val="003F3A36"/>
    <w:rsid w:val="003F40FB"/>
    <w:rsid w:val="003F7C9A"/>
    <w:rsid w:val="004010E9"/>
    <w:rsid w:val="00403BB8"/>
    <w:rsid w:val="004060F5"/>
    <w:rsid w:val="00410D13"/>
    <w:rsid w:val="0041401F"/>
    <w:rsid w:val="00414417"/>
    <w:rsid w:val="00420DEA"/>
    <w:rsid w:val="004217EB"/>
    <w:rsid w:val="00422D52"/>
    <w:rsid w:val="00426D83"/>
    <w:rsid w:val="00431A06"/>
    <w:rsid w:val="00435184"/>
    <w:rsid w:val="00436727"/>
    <w:rsid w:val="00437517"/>
    <w:rsid w:val="004377AF"/>
    <w:rsid w:val="0045018E"/>
    <w:rsid w:val="004512B8"/>
    <w:rsid w:val="00451826"/>
    <w:rsid w:val="004603CA"/>
    <w:rsid w:val="0046044B"/>
    <w:rsid w:val="00461892"/>
    <w:rsid w:val="00465858"/>
    <w:rsid w:val="0046721D"/>
    <w:rsid w:val="004748CA"/>
    <w:rsid w:val="00477898"/>
    <w:rsid w:val="0048351B"/>
    <w:rsid w:val="0048468B"/>
    <w:rsid w:val="00484E83"/>
    <w:rsid w:val="00486B97"/>
    <w:rsid w:val="00491EB5"/>
    <w:rsid w:val="004A3906"/>
    <w:rsid w:val="004A583B"/>
    <w:rsid w:val="004A5B5B"/>
    <w:rsid w:val="004B01D6"/>
    <w:rsid w:val="004B116B"/>
    <w:rsid w:val="004B203E"/>
    <w:rsid w:val="004B4838"/>
    <w:rsid w:val="004C2B31"/>
    <w:rsid w:val="004C7A37"/>
    <w:rsid w:val="004D515F"/>
    <w:rsid w:val="004E00FD"/>
    <w:rsid w:val="004E16DE"/>
    <w:rsid w:val="004E2D9C"/>
    <w:rsid w:val="004E48BA"/>
    <w:rsid w:val="004E5D3B"/>
    <w:rsid w:val="004E6649"/>
    <w:rsid w:val="004E6FFD"/>
    <w:rsid w:val="004F1C23"/>
    <w:rsid w:val="004F331B"/>
    <w:rsid w:val="004F46E1"/>
    <w:rsid w:val="004F5C45"/>
    <w:rsid w:val="004F7184"/>
    <w:rsid w:val="00500AE3"/>
    <w:rsid w:val="00507CD5"/>
    <w:rsid w:val="0051016F"/>
    <w:rsid w:val="00510E9F"/>
    <w:rsid w:val="005112CD"/>
    <w:rsid w:val="005136E2"/>
    <w:rsid w:val="00514C52"/>
    <w:rsid w:val="00521E4A"/>
    <w:rsid w:val="005229C1"/>
    <w:rsid w:val="00525B8F"/>
    <w:rsid w:val="005305C1"/>
    <w:rsid w:val="0053486F"/>
    <w:rsid w:val="005365FF"/>
    <w:rsid w:val="005432D7"/>
    <w:rsid w:val="0054362D"/>
    <w:rsid w:val="00546ACF"/>
    <w:rsid w:val="0055040F"/>
    <w:rsid w:val="005516E7"/>
    <w:rsid w:val="00553B95"/>
    <w:rsid w:val="0055457F"/>
    <w:rsid w:val="005568CC"/>
    <w:rsid w:val="005636F7"/>
    <w:rsid w:val="0056542C"/>
    <w:rsid w:val="00567EF4"/>
    <w:rsid w:val="005700AE"/>
    <w:rsid w:val="005708F3"/>
    <w:rsid w:val="0057156B"/>
    <w:rsid w:val="0057338E"/>
    <w:rsid w:val="005751A1"/>
    <w:rsid w:val="0058334C"/>
    <w:rsid w:val="005902A4"/>
    <w:rsid w:val="00597D32"/>
    <w:rsid w:val="00597DB2"/>
    <w:rsid w:val="00597FA8"/>
    <w:rsid w:val="005A02BA"/>
    <w:rsid w:val="005A758B"/>
    <w:rsid w:val="005B02FF"/>
    <w:rsid w:val="005B1196"/>
    <w:rsid w:val="005B3D04"/>
    <w:rsid w:val="005B4233"/>
    <w:rsid w:val="005B6753"/>
    <w:rsid w:val="005B68C7"/>
    <w:rsid w:val="005C4982"/>
    <w:rsid w:val="005C5374"/>
    <w:rsid w:val="005C6DB2"/>
    <w:rsid w:val="005C6DBD"/>
    <w:rsid w:val="005C756D"/>
    <w:rsid w:val="005C771B"/>
    <w:rsid w:val="005C7A1F"/>
    <w:rsid w:val="005D0340"/>
    <w:rsid w:val="005D0DD7"/>
    <w:rsid w:val="005D1238"/>
    <w:rsid w:val="005D3825"/>
    <w:rsid w:val="005D45C0"/>
    <w:rsid w:val="005D5B8A"/>
    <w:rsid w:val="005E545B"/>
    <w:rsid w:val="005E6AC2"/>
    <w:rsid w:val="005F03BC"/>
    <w:rsid w:val="005F3B85"/>
    <w:rsid w:val="005F51FE"/>
    <w:rsid w:val="0060147E"/>
    <w:rsid w:val="00605DF0"/>
    <w:rsid w:val="0061076B"/>
    <w:rsid w:val="00614917"/>
    <w:rsid w:val="00615F67"/>
    <w:rsid w:val="00616072"/>
    <w:rsid w:val="0062179B"/>
    <w:rsid w:val="006244AC"/>
    <w:rsid w:val="00625544"/>
    <w:rsid w:val="00626096"/>
    <w:rsid w:val="006277D2"/>
    <w:rsid w:val="00634380"/>
    <w:rsid w:val="0063528C"/>
    <w:rsid w:val="00641255"/>
    <w:rsid w:val="00643C62"/>
    <w:rsid w:val="00651E8C"/>
    <w:rsid w:val="00654184"/>
    <w:rsid w:val="006544A9"/>
    <w:rsid w:val="006563C2"/>
    <w:rsid w:val="006574DD"/>
    <w:rsid w:val="0066010C"/>
    <w:rsid w:val="00662B82"/>
    <w:rsid w:val="006748E5"/>
    <w:rsid w:val="00680D12"/>
    <w:rsid w:val="00684624"/>
    <w:rsid w:val="00685A3E"/>
    <w:rsid w:val="00686B1E"/>
    <w:rsid w:val="00690014"/>
    <w:rsid w:val="00691785"/>
    <w:rsid w:val="006974B6"/>
    <w:rsid w:val="006A0122"/>
    <w:rsid w:val="006A23DD"/>
    <w:rsid w:val="006A6A21"/>
    <w:rsid w:val="006B0E35"/>
    <w:rsid w:val="006C1F65"/>
    <w:rsid w:val="006C3A40"/>
    <w:rsid w:val="006D1C6C"/>
    <w:rsid w:val="006D4764"/>
    <w:rsid w:val="006E59E1"/>
    <w:rsid w:val="006F7A9F"/>
    <w:rsid w:val="007016D8"/>
    <w:rsid w:val="007026B8"/>
    <w:rsid w:val="00707F97"/>
    <w:rsid w:val="00710A77"/>
    <w:rsid w:val="00711C3D"/>
    <w:rsid w:val="007135A3"/>
    <w:rsid w:val="00713ADE"/>
    <w:rsid w:val="0071720B"/>
    <w:rsid w:val="007172C8"/>
    <w:rsid w:val="00717A23"/>
    <w:rsid w:val="00724242"/>
    <w:rsid w:val="00724631"/>
    <w:rsid w:val="00724C59"/>
    <w:rsid w:val="00725FD2"/>
    <w:rsid w:val="00726447"/>
    <w:rsid w:val="00726B32"/>
    <w:rsid w:val="007400FC"/>
    <w:rsid w:val="00740363"/>
    <w:rsid w:val="007422E5"/>
    <w:rsid w:val="0074248E"/>
    <w:rsid w:val="007426AD"/>
    <w:rsid w:val="00742D81"/>
    <w:rsid w:val="00757C76"/>
    <w:rsid w:val="007667B7"/>
    <w:rsid w:val="00766B88"/>
    <w:rsid w:val="00767644"/>
    <w:rsid w:val="00767A83"/>
    <w:rsid w:val="0077262E"/>
    <w:rsid w:val="007741D7"/>
    <w:rsid w:val="00776EEE"/>
    <w:rsid w:val="0077778A"/>
    <w:rsid w:val="00777FC1"/>
    <w:rsid w:val="00786895"/>
    <w:rsid w:val="00786BBC"/>
    <w:rsid w:val="00792A4A"/>
    <w:rsid w:val="00793AE3"/>
    <w:rsid w:val="00794F65"/>
    <w:rsid w:val="00797294"/>
    <w:rsid w:val="00797478"/>
    <w:rsid w:val="007A0D0D"/>
    <w:rsid w:val="007A132C"/>
    <w:rsid w:val="007B051D"/>
    <w:rsid w:val="007B3643"/>
    <w:rsid w:val="007B386F"/>
    <w:rsid w:val="007C11BF"/>
    <w:rsid w:val="007C1CE8"/>
    <w:rsid w:val="007C1E52"/>
    <w:rsid w:val="007C3B27"/>
    <w:rsid w:val="007C4F9F"/>
    <w:rsid w:val="007C4FCF"/>
    <w:rsid w:val="007D7F5D"/>
    <w:rsid w:val="007E10FB"/>
    <w:rsid w:val="007E6BD2"/>
    <w:rsid w:val="007F20A6"/>
    <w:rsid w:val="007F52C2"/>
    <w:rsid w:val="007F6CE7"/>
    <w:rsid w:val="00800028"/>
    <w:rsid w:val="00802667"/>
    <w:rsid w:val="00804849"/>
    <w:rsid w:val="00813811"/>
    <w:rsid w:val="00814B88"/>
    <w:rsid w:val="00814CCA"/>
    <w:rsid w:val="00814E15"/>
    <w:rsid w:val="00815A09"/>
    <w:rsid w:val="00815AE3"/>
    <w:rsid w:val="0081786E"/>
    <w:rsid w:val="00823B81"/>
    <w:rsid w:val="00824546"/>
    <w:rsid w:val="0082653D"/>
    <w:rsid w:val="00827B2E"/>
    <w:rsid w:val="008318E0"/>
    <w:rsid w:val="00832958"/>
    <w:rsid w:val="00834E47"/>
    <w:rsid w:val="008363C0"/>
    <w:rsid w:val="0083741F"/>
    <w:rsid w:val="00852D36"/>
    <w:rsid w:val="008609D4"/>
    <w:rsid w:val="00860C17"/>
    <w:rsid w:val="00860C2B"/>
    <w:rsid w:val="008617ED"/>
    <w:rsid w:val="00863CB3"/>
    <w:rsid w:val="00863F4C"/>
    <w:rsid w:val="00864401"/>
    <w:rsid w:val="00865443"/>
    <w:rsid w:val="00873402"/>
    <w:rsid w:val="00873992"/>
    <w:rsid w:val="00873D4D"/>
    <w:rsid w:val="0088652E"/>
    <w:rsid w:val="00886D4D"/>
    <w:rsid w:val="00896195"/>
    <w:rsid w:val="00896F77"/>
    <w:rsid w:val="008A0E28"/>
    <w:rsid w:val="008A29A7"/>
    <w:rsid w:val="008A5864"/>
    <w:rsid w:val="008A5C06"/>
    <w:rsid w:val="008B140F"/>
    <w:rsid w:val="008C06C7"/>
    <w:rsid w:val="008C0940"/>
    <w:rsid w:val="008C2D64"/>
    <w:rsid w:val="008C3EFF"/>
    <w:rsid w:val="008C55C2"/>
    <w:rsid w:val="008C5B79"/>
    <w:rsid w:val="008C7703"/>
    <w:rsid w:val="008D089D"/>
    <w:rsid w:val="008E081E"/>
    <w:rsid w:val="008E25DC"/>
    <w:rsid w:val="008E37E1"/>
    <w:rsid w:val="008E7A29"/>
    <w:rsid w:val="00901369"/>
    <w:rsid w:val="00902D58"/>
    <w:rsid w:val="0090388B"/>
    <w:rsid w:val="00905381"/>
    <w:rsid w:val="00905A70"/>
    <w:rsid w:val="00907105"/>
    <w:rsid w:val="009071D5"/>
    <w:rsid w:val="009075F0"/>
    <w:rsid w:val="00911746"/>
    <w:rsid w:val="0091329A"/>
    <w:rsid w:val="009158A3"/>
    <w:rsid w:val="00917885"/>
    <w:rsid w:val="00923FAF"/>
    <w:rsid w:val="0092691B"/>
    <w:rsid w:val="009339A1"/>
    <w:rsid w:val="009342BB"/>
    <w:rsid w:val="009369C8"/>
    <w:rsid w:val="00941696"/>
    <w:rsid w:val="00942FF9"/>
    <w:rsid w:val="009432E7"/>
    <w:rsid w:val="00943321"/>
    <w:rsid w:val="00945D4F"/>
    <w:rsid w:val="0095159E"/>
    <w:rsid w:val="009526DA"/>
    <w:rsid w:val="0095345E"/>
    <w:rsid w:val="0095526B"/>
    <w:rsid w:val="009606A2"/>
    <w:rsid w:val="00963F48"/>
    <w:rsid w:val="009715BB"/>
    <w:rsid w:val="00971F3F"/>
    <w:rsid w:val="009721E5"/>
    <w:rsid w:val="00977B4B"/>
    <w:rsid w:val="00980DF6"/>
    <w:rsid w:val="0098576C"/>
    <w:rsid w:val="00987E70"/>
    <w:rsid w:val="009910A1"/>
    <w:rsid w:val="009975D2"/>
    <w:rsid w:val="009A160C"/>
    <w:rsid w:val="009A77F5"/>
    <w:rsid w:val="009A7F40"/>
    <w:rsid w:val="009B10D2"/>
    <w:rsid w:val="009B1BDE"/>
    <w:rsid w:val="009B4BC5"/>
    <w:rsid w:val="009B5ECD"/>
    <w:rsid w:val="009C3005"/>
    <w:rsid w:val="009D0EF1"/>
    <w:rsid w:val="009D4009"/>
    <w:rsid w:val="009D5011"/>
    <w:rsid w:val="009D7613"/>
    <w:rsid w:val="009D7933"/>
    <w:rsid w:val="009E1BC9"/>
    <w:rsid w:val="009E2096"/>
    <w:rsid w:val="009E43C2"/>
    <w:rsid w:val="009E7EDE"/>
    <w:rsid w:val="00A002EB"/>
    <w:rsid w:val="00A01D7D"/>
    <w:rsid w:val="00A038FF"/>
    <w:rsid w:val="00A04507"/>
    <w:rsid w:val="00A07241"/>
    <w:rsid w:val="00A12F40"/>
    <w:rsid w:val="00A130A2"/>
    <w:rsid w:val="00A1664F"/>
    <w:rsid w:val="00A201DC"/>
    <w:rsid w:val="00A2376C"/>
    <w:rsid w:val="00A24C60"/>
    <w:rsid w:val="00A26419"/>
    <w:rsid w:val="00A4010F"/>
    <w:rsid w:val="00A45874"/>
    <w:rsid w:val="00A46D1F"/>
    <w:rsid w:val="00A47395"/>
    <w:rsid w:val="00A47CB7"/>
    <w:rsid w:val="00A52097"/>
    <w:rsid w:val="00A55A06"/>
    <w:rsid w:val="00A67DE9"/>
    <w:rsid w:val="00A7387F"/>
    <w:rsid w:val="00A77356"/>
    <w:rsid w:val="00A824E7"/>
    <w:rsid w:val="00A949BF"/>
    <w:rsid w:val="00AA0479"/>
    <w:rsid w:val="00AA069D"/>
    <w:rsid w:val="00AA08C7"/>
    <w:rsid w:val="00AA578E"/>
    <w:rsid w:val="00AA5AC3"/>
    <w:rsid w:val="00AB0B33"/>
    <w:rsid w:val="00AB1F7C"/>
    <w:rsid w:val="00AC5B75"/>
    <w:rsid w:val="00AD20BA"/>
    <w:rsid w:val="00AE24A7"/>
    <w:rsid w:val="00AE4585"/>
    <w:rsid w:val="00AE5CA8"/>
    <w:rsid w:val="00AF3528"/>
    <w:rsid w:val="00AF3988"/>
    <w:rsid w:val="00AF4797"/>
    <w:rsid w:val="00B01D96"/>
    <w:rsid w:val="00B12CB7"/>
    <w:rsid w:val="00B141EB"/>
    <w:rsid w:val="00B14C0B"/>
    <w:rsid w:val="00B16649"/>
    <w:rsid w:val="00B23342"/>
    <w:rsid w:val="00B23FB4"/>
    <w:rsid w:val="00B35FB1"/>
    <w:rsid w:val="00B411A5"/>
    <w:rsid w:val="00B450DD"/>
    <w:rsid w:val="00B53BBD"/>
    <w:rsid w:val="00B56000"/>
    <w:rsid w:val="00B624A3"/>
    <w:rsid w:val="00B727A5"/>
    <w:rsid w:val="00B735EA"/>
    <w:rsid w:val="00B81B6F"/>
    <w:rsid w:val="00B82BFF"/>
    <w:rsid w:val="00B82C1C"/>
    <w:rsid w:val="00B83021"/>
    <w:rsid w:val="00B838B8"/>
    <w:rsid w:val="00B83AC6"/>
    <w:rsid w:val="00B85F78"/>
    <w:rsid w:val="00B95162"/>
    <w:rsid w:val="00BA6899"/>
    <w:rsid w:val="00BA6E7C"/>
    <w:rsid w:val="00BA719C"/>
    <w:rsid w:val="00BB012D"/>
    <w:rsid w:val="00BB4634"/>
    <w:rsid w:val="00BC1E0C"/>
    <w:rsid w:val="00BC3065"/>
    <w:rsid w:val="00BC47B0"/>
    <w:rsid w:val="00BC48BF"/>
    <w:rsid w:val="00BD1011"/>
    <w:rsid w:val="00BD6AF6"/>
    <w:rsid w:val="00BD7867"/>
    <w:rsid w:val="00BE040F"/>
    <w:rsid w:val="00BE1BC7"/>
    <w:rsid w:val="00BE2ED1"/>
    <w:rsid w:val="00BE5439"/>
    <w:rsid w:val="00BE5D58"/>
    <w:rsid w:val="00BE62CD"/>
    <w:rsid w:val="00BF0450"/>
    <w:rsid w:val="00BF0B45"/>
    <w:rsid w:val="00BF26CA"/>
    <w:rsid w:val="00BF6D6D"/>
    <w:rsid w:val="00C012B8"/>
    <w:rsid w:val="00C12FA8"/>
    <w:rsid w:val="00C12FFC"/>
    <w:rsid w:val="00C13FEE"/>
    <w:rsid w:val="00C14B54"/>
    <w:rsid w:val="00C1643A"/>
    <w:rsid w:val="00C16980"/>
    <w:rsid w:val="00C20093"/>
    <w:rsid w:val="00C21B1D"/>
    <w:rsid w:val="00C22819"/>
    <w:rsid w:val="00C268E6"/>
    <w:rsid w:val="00C343D5"/>
    <w:rsid w:val="00C347D4"/>
    <w:rsid w:val="00C34BDE"/>
    <w:rsid w:val="00C4327D"/>
    <w:rsid w:val="00C43B04"/>
    <w:rsid w:val="00C50B4D"/>
    <w:rsid w:val="00C57C61"/>
    <w:rsid w:val="00C62208"/>
    <w:rsid w:val="00C66DF0"/>
    <w:rsid w:val="00C70621"/>
    <w:rsid w:val="00C7493F"/>
    <w:rsid w:val="00C82851"/>
    <w:rsid w:val="00C85E99"/>
    <w:rsid w:val="00C8606F"/>
    <w:rsid w:val="00C86BE5"/>
    <w:rsid w:val="00C86F6E"/>
    <w:rsid w:val="00C9387F"/>
    <w:rsid w:val="00CA0359"/>
    <w:rsid w:val="00CA23B6"/>
    <w:rsid w:val="00CA3F38"/>
    <w:rsid w:val="00CA4320"/>
    <w:rsid w:val="00CA432C"/>
    <w:rsid w:val="00CB3F58"/>
    <w:rsid w:val="00CB4377"/>
    <w:rsid w:val="00CB51AF"/>
    <w:rsid w:val="00CB525A"/>
    <w:rsid w:val="00CB6FB8"/>
    <w:rsid w:val="00CC2716"/>
    <w:rsid w:val="00CC3280"/>
    <w:rsid w:val="00CC5E1D"/>
    <w:rsid w:val="00CC6F84"/>
    <w:rsid w:val="00CD4632"/>
    <w:rsid w:val="00CE236A"/>
    <w:rsid w:val="00CE41D0"/>
    <w:rsid w:val="00CE592F"/>
    <w:rsid w:val="00CE6039"/>
    <w:rsid w:val="00CE7A5C"/>
    <w:rsid w:val="00CF06E1"/>
    <w:rsid w:val="00CF0A5B"/>
    <w:rsid w:val="00CF1CF2"/>
    <w:rsid w:val="00CF1D79"/>
    <w:rsid w:val="00CF29CB"/>
    <w:rsid w:val="00CF77CB"/>
    <w:rsid w:val="00D00915"/>
    <w:rsid w:val="00D00BD3"/>
    <w:rsid w:val="00D02168"/>
    <w:rsid w:val="00D07E59"/>
    <w:rsid w:val="00D10F9B"/>
    <w:rsid w:val="00D146D7"/>
    <w:rsid w:val="00D151D5"/>
    <w:rsid w:val="00D201B1"/>
    <w:rsid w:val="00D21957"/>
    <w:rsid w:val="00D2362E"/>
    <w:rsid w:val="00D2393F"/>
    <w:rsid w:val="00D242FB"/>
    <w:rsid w:val="00D25A47"/>
    <w:rsid w:val="00D27431"/>
    <w:rsid w:val="00D2790D"/>
    <w:rsid w:val="00D30F20"/>
    <w:rsid w:val="00D35325"/>
    <w:rsid w:val="00D37C6A"/>
    <w:rsid w:val="00D43336"/>
    <w:rsid w:val="00D45A8E"/>
    <w:rsid w:val="00D45FFE"/>
    <w:rsid w:val="00D50B49"/>
    <w:rsid w:val="00D515C2"/>
    <w:rsid w:val="00D54C7B"/>
    <w:rsid w:val="00D56151"/>
    <w:rsid w:val="00D63270"/>
    <w:rsid w:val="00D640F6"/>
    <w:rsid w:val="00D72C4E"/>
    <w:rsid w:val="00D7442D"/>
    <w:rsid w:val="00D75340"/>
    <w:rsid w:val="00D8362B"/>
    <w:rsid w:val="00D83A25"/>
    <w:rsid w:val="00D847BE"/>
    <w:rsid w:val="00D9360B"/>
    <w:rsid w:val="00DA0094"/>
    <w:rsid w:val="00DA0E00"/>
    <w:rsid w:val="00DA31C3"/>
    <w:rsid w:val="00DA3F65"/>
    <w:rsid w:val="00DA7FB8"/>
    <w:rsid w:val="00DC13BB"/>
    <w:rsid w:val="00DC1E9A"/>
    <w:rsid w:val="00DC2DD6"/>
    <w:rsid w:val="00DD1141"/>
    <w:rsid w:val="00DD4A18"/>
    <w:rsid w:val="00DD618C"/>
    <w:rsid w:val="00DE6DFE"/>
    <w:rsid w:val="00DF2464"/>
    <w:rsid w:val="00E02AAD"/>
    <w:rsid w:val="00E02AE1"/>
    <w:rsid w:val="00E06B01"/>
    <w:rsid w:val="00E076C0"/>
    <w:rsid w:val="00E10CB9"/>
    <w:rsid w:val="00E11769"/>
    <w:rsid w:val="00E14559"/>
    <w:rsid w:val="00E16EE1"/>
    <w:rsid w:val="00E17623"/>
    <w:rsid w:val="00E17A0C"/>
    <w:rsid w:val="00E20362"/>
    <w:rsid w:val="00E2059E"/>
    <w:rsid w:val="00E20AAD"/>
    <w:rsid w:val="00E22DBB"/>
    <w:rsid w:val="00E22F51"/>
    <w:rsid w:val="00E30AF0"/>
    <w:rsid w:val="00E32918"/>
    <w:rsid w:val="00E36BF0"/>
    <w:rsid w:val="00E42E6B"/>
    <w:rsid w:val="00E462F9"/>
    <w:rsid w:val="00E479ED"/>
    <w:rsid w:val="00E51F74"/>
    <w:rsid w:val="00E52BB5"/>
    <w:rsid w:val="00E530D0"/>
    <w:rsid w:val="00E542DF"/>
    <w:rsid w:val="00E57231"/>
    <w:rsid w:val="00E60231"/>
    <w:rsid w:val="00E6102F"/>
    <w:rsid w:val="00E61398"/>
    <w:rsid w:val="00E631C6"/>
    <w:rsid w:val="00E6539A"/>
    <w:rsid w:val="00E700EC"/>
    <w:rsid w:val="00E7064C"/>
    <w:rsid w:val="00E731BD"/>
    <w:rsid w:val="00E83EFD"/>
    <w:rsid w:val="00E90943"/>
    <w:rsid w:val="00E90D06"/>
    <w:rsid w:val="00E928FB"/>
    <w:rsid w:val="00E977D9"/>
    <w:rsid w:val="00EA074E"/>
    <w:rsid w:val="00EA0941"/>
    <w:rsid w:val="00EA4DF6"/>
    <w:rsid w:val="00EB39ED"/>
    <w:rsid w:val="00EC4314"/>
    <w:rsid w:val="00EC484A"/>
    <w:rsid w:val="00EC7C67"/>
    <w:rsid w:val="00ED045C"/>
    <w:rsid w:val="00ED10FA"/>
    <w:rsid w:val="00EE47D8"/>
    <w:rsid w:val="00EF1C07"/>
    <w:rsid w:val="00F00DF6"/>
    <w:rsid w:val="00F00E96"/>
    <w:rsid w:val="00F03FBB"/>
    <w:rsid w:val="00F043DD"/>
    <w:rsid w:val="00F100E9"/>
    <w:rsid w:val="00F135C0"/>
    <w:rsid w:val="00F15EAB"/>
    <w:rsid w:val="00F17C3F"/>
    <w:rsid w:val="00F207AC"/>
    <w:rsid w:val="00F2349A"/>
    <w:rsid w:val="00F24655"/>
    <w:rsid w:val="00F24A1B"/>
    <w:rsid w:val="00F33E00"/>
    <w:rsid w:val="00F340DD"/>
    <w:rsid w:val="00F365B3"/>
    <w:rsid w:val="00F37E31"/>
    <w:rsid w:val="00F40B84"/>
    <w:rsid w:val="00F4322A"/>
    <w:rsid w:val="00F43D9B"/>
    <w:rsid w:val="00F44F6D"/>
    <w:rsid w:val="00F46BC7"/>
    <w:rsid w:val="00F54B71"/>
    <w:rsid w:val="00F63299"/>
    <w:rsid w:val="00F71F84"/>
    <w:rsid w:val="00F72053"/>
    <w:rsid w:val="00F8538D"/>
    <w:rsid w:val="00F93FE3"/>
    <w:rsid w:val="00F96D61"/>
    <w:rsid w:val="00F96DD5"/>
    <w:rsid w:val="00FA0CB2"/>
    <w:rsid w:val="00FA1D01"/>
    <w:rsid w:val="00FA1D4D"/>
    <w:rsid w:val="00FA3242"/>
    <w:rsid w:val="00FA75D1"/>
    <w:rsid w:val="00FB058D"/>
    <w:rsid w:val="00FB39A9"/>
    <w:rsid w:val="00FC1DEA"/>
    <w:rsid w:val="00FC2519"/>
    <w:rsid w:val="00FC3650"/>
    <w:rsid w:val="00FE1D87"/>
    <w:rsid w:val="00FE30DE"/>
    <w:rsid w:val="00FE35D0"/>
    <w:rsid w:val="00FE439D"/>
    <w:rsid w:val="00FE6706"/>
    <w:rsid w:val="00FF2390"/>
    <w:rsid w:val="00FF648C"/>
    <w:rsid w:val="00FF6625"/>
    <w:rsid w:val="00FF6C8A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rsid w:val="008E25DC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Titolo1">
    <w:name w:val="heading 1"/>
    <w:basedOn w:val="Normale"/>
    <w:next w:val="Normale"/>
    <w:qFormat/>
    <w:rsid w:val="008E25DC"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Titolo2">
    <w:name w:val="heading 2"/>
    <w:basedOn w:val="Normale"/>
    <w:next w:val="Normale"/>
    <w:qFormat/>
    <w:rsid w:val="008E25DC"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Titolo3">
    <w:name w:val="heading 3"/>
    <w:basedOn w:val="Normale"/>
    <w:next w:val="Normale"/>
    <w:qFormat/>
    <w:rsid w:val="008E25DC"/>
    <w:pPr>
      <w:keepNext/>
      <w:outlineLvl w:val="2"/>
    </w:pPr>
    <w:rPr>
      <w:b/>
    </w:rPr>
  </w:style>
  <w:style w:type="paragraph" w:styleId="Titolo4">
    <w:name w:val="heading 4"/>
    <w:basedOn w:val="Normale"/>
    <w:next w:val="Normale"/>
    <w:qFormat/>
    <w:rsid w:val="008E25DC"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Titolo5">
    <w:name w:val="heading 5"/>
    <w:basedOn w:val="Normale"/>
    <w:next w:val="Normale"/>
    <w:qFormat/>
    <w:rsid w:val="008E25DC"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Titolo6">
    <w:name w:val="heading 6"/>
    <w:basedOn w:val="Normale"/>
    <w:next w:val="Normale"/>
    <w:qFormat/>
    <w:rsid w:val="008E25DC"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Titolo7">
    <w:name w:val="heading 7"/>
    <w:basedOn w:val="Normale"/>
    <w:next w:val="Normale"/>
    <w:qFormat/>
    <w:rsid w:val="008E25DC"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8E25DC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semiHidden/>
    <w:rsid w:val="008E25DC"/>
    <w:pPr>
      <w:tabs>
        <w:tab w:val="center" w:pos="4536"/>
        <w:tab w:val="right" w:pos="9072"/>
      </w:tabs>
    </w:pPr>
  </w:style>
  <w:style w:type="character" w:styleId="Numeropagina">
    <w:name w:val="page number"/>
    <w:basedOn w:val="Carpredefinitoparagrafo"/>
    <w:semiHidden/>
    <w:rsid w:val="008E25DC"/>
  </w:style>
  <w:style w:type="paragraph" w:styleId="Corpodeltesto">
    <w:name w:val="Body Text"/>
    <w:basedOn w:val="Normale"/>
    <w:semiHidden/>
    <w:rsid w:val="008E25DC"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Corpodeltesto2">
    <w:name w:val="Body Text 2"/>
    <w:basedOn w:val="Normale"/>
    <w:semiHidden/>
    <w:rsid w:val="008E25DC"/>
    <w:pPr>
      <w:jc w:val="both"/>
    </w:pPr>
  </w:style>
  <w:style w:type="paragraph" w:styleId="Testonormale">
    <w:name w:val="Plain Text"/>
    <w:basedOn w:val="Normale"/>
    <w:link w:val="TestonormaleCarattere"/>
    <w:uiPriority w:val="99"/>
    <w:semiHidden/>
    <w:rsid w:val="008E25DC"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e"/>
    <w:rsid w:val="008E25DC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Collegamentoipertestuale">
    <w:name w:val="Hyperlink"/>
    <w:rsid w:val="008E25DC"/>
    <w:rPr>
      <w:color w:val="0000FF"/>
      <w:u w:val="single"/>
    </w:rPr>
  </w:style>
  <w:style w:type="paragraph" w:styleId="Corpodeltesto3">
    <w:name w:val="Body Text 3"/>
    <w:basedOn w:val="Normale"/>
    <w:semiHidden/>
    <w:rsid w:val="008E25DC"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e"/>
    <w:rsid w:val="008E25DC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rsid w:val="008E25DC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e"/>
    <w:rsid w:val="008E25DC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Enfasigrassetto">
    <w:name w:val="Strong"/>
    <w:uiPriority w:val="22"/>
    <w:qFormat/>
    <w:rsid w:val="008A11E7"/>
    <w:rPr>
      <w:b/>
      <w:bCs/>
    </w:rPr>
  </w:style>
  <w:style w:type="character" w:styleId="Enfasicorsivo">
    <w:name w:val="Emphasis"/>
    <w:uiPriority w:val="20"/>
    <w:qFormat/>
    <w:rsid w:val="008A11E7"/>
    <w:rPr>
      <w:i/>
      <w:iCs/>
    </w:rPr>
  </w:style>
  <w:style w:type="paragraph" w:styleId="NormaleWeb">
    <w:name w:val="Normal (Web)"/>
    <w:basedOn w:val="Normale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54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543D"/>
    <w:rPr>
      <w:rFonts w:ascii="Tahoma" w:hAnsi="Tahoma" w:cs="Tahoma"/>
      <w:kern w:val="25"/>
      <w:sz w:val="16"/>
      <w:szCs w:val="16"/>
      <w:lang w:val="de-DE"/>
    </w:rPr>
  </w:style>
  <w:style w:type="paragraph" w:styleId="Paragrafoelenco">
    <w:name w:val="List Paragraph"/>
    <w:basedOn w:val="Normale"/>
    <w:uiPriority w:val="72"/>
    <w:qFormat/>
    <w:rsid w:val="00BE04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semiHidden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4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43D"/>
    <w:rPr>
      <w:rFonts w:ascii="Tahoma" w:hAnsi="Tahoma" w:cs="Tahoma"/>
      <w:kern w:val="25"/>
      <w:sz w:val="16"/>
      <w:szCs w:val="16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youtube.com/BMWGroupview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press.bmwgroup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drea.Frignani@bmw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2F8734-385A-49B7-B5D4-58A2AE223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687</Words>
  <Characters>3916</Characters>
  <Application>Microsoft Office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4594</CharactersWithSpaces>
  <SharedDoc>false</SharedDoc>
  <HLinks>
    <vt:vector size="12" baseType="variant">
      <vt:variant>
        <vt:i4>3211364</vt:i4>
      </vt:variant>
      <vt:variant>
        <vt:i4>3</vt:i4>
      </vt:variant>
      <vt:variant>
        <vt:i4>0</vt:i4>
      </vt:variant>
      <vt:variant>
        <vt:i4>5</vt:i4>
      </vt:variant>
      <vt:variant>
        <vt:lpwstr>http://www.press.bmwgroup.com/</vt:lpwstr>
      </vt:variant>
      <vt:variant>
        <vt:lpwstr/>
      </vt:variant>
      <vt:variant>
        <vt:i4>3407966</vt:i4>
      </vt:variant>
      <vt:variant>
        <vt:i4>0</vt:i4>
      </vt:variant>
      <vt:variant>
        <vt:i4>0</vt:i4>
      </vt:variant>
      <vt:variant>
        <vt:i4>5</vt:i4>
      </vt:variant>
      <vt:variant>
        <vt:lpwstr>mailto:Danilo.Coglianese@bmw.it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 ml</dc:creator>
  <cp:lastModifiedBy>Andrea Frignani (QT91972)</cp:lastModifiedBy>
  <cp:revision>6</cp:revision>
  <cp:lastPrinted>2013-07-16T13:20:00Z</cp:lastPrinted>
  <dcterms:created xsi:type="dcterms:W3CDTF">2013-07-16T15:09:00Z</dcterms:created>
  <dcterms:modified xsi:type="dcterms:W3CDTF">2013-07-16T16:25:00Z</dcterms:modified>
</cp:coreProperties>
</file>