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67D0B" w14:textId="77777777" w:rsidR="00E653F0" w:rsidRPr="001B74FB"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1B74FB">
        <w:rPr>
          <w:rFonts w:ascii="BMWType V2 Regular" w:hAnsi="BMWType V2 Regular" w:cs="BMWType V2 Regular"/>
          <w:b/>
          <w:spacing w:val="-16"/>
          <w:sz w:val="36"/>
          <w:lang w:val="it-IT"/>
        </w:rPr>
        <w:t>BMW Group</w:t>
      </w:r>
    </w:p>
    <w:p w14:paraId="5B67BAD4" w14:textId="77777777" w:rsidR="00E653F0" w:rsidRPr="001B74FB"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1B74FB">
        <w:rPr>
          <w:rFonts w:ascii="BMWType V2 Regular" w:hAnsi="BMWType V2 Regular" w:cs="BMWType V2 Regular"/>
          <w:b/>
          <w:color w:val="808080"/>
          <w:spacing w:val="-16"/>
          <w:sz w:val="36"/>
          <w:lang w:val="it-IT"/>
        </w:rPr>
        <w:t>Relazioni Istituzionali e Comunicazione</w:t>
      </w:r>
    </w:p>
    <w:p w14:paraId="35773AD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A186208"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4759B48"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D2F2D9"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DBB3291"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Società</w:t>
      </w:r>
      <w:r w:rsidRPr="001B74FB">
        <w:rPr>
          <w:rFonts w:ascii="BMWType V2 Light" w:hAnsi="BMWType V2 Light"/>
          <w:color w:val="000000"/>
          <w:sz w:val="12"/>
          <w:lang w:val="it-IT"/>
        </w:rPr>
        <w:br/>
        <w:t>BMW Italia S.p.A.</w:t>
      </w:r>
      <w:r w:rsidRPr="001B74FB">
        <w:rPr>
          <w:rFonts w:ascii="BMWType V2 Light" w:hAnsi="BMWType V2 Light"/>
          <w:color w:val="000000"/>
          <w:sz w:val="12"/>
          <w:lang w:val="it-IT"/>
        </w:rPr>
        <w:br/>
      </w:r>
    </w:p>
    <w:p w14:paraId="518FC64E" w14:textId="77777777" w:rsidR="00E653F0" w:rsidRPr="001B74FB" w:rsidRDefault="00E653F0" w:rsidP="00160128">
      <w:pPr>
        <w:pStyle w:val="BodyText"/>
        <w:framePr w:h="5009" w:hRule="exact" w:wrap="around" w:x="563" w:y="11258"/>
        <w:spacing w:line="120" w:lineRule="exact"/>
        <w:rPr>
          <w:rFonts w:ascii="BMWType V2 Light" w:hAnsi="BMWType V2 Light"/>
          <w:spacing w:val="-2"/>
          <w:lang w:val="it-IT"/>
        </w:rPr>
      </w:pPr>
      <w:r w:rsidRPr="001B74FB">
        <w:rPr>
          <w:rFonts w:ascii="BMWType V2 Light" w:hAnsi="BMWType V2 Light"/>
          <w:spacing w:val="-2"/>
          <w:lang w:val="it-IT"/>
        </w:rPr>
        <w:t xml:space="preserve">Società del </w:t>
      </w:r>
      <w:r w:rsidRPr="001B74FB">
        <w:rPr>
          <w:rFonts w:ascii="BMWType V2 Light" w:hAnsi="BMWType V2 Light"/>
          <w:spacing w:val="-2"/>
          <w:lang w:val="it-IT"/>
        </w:rPr>
        <w:br/>
        <w:t>BMW Group</w:t>
      </w:r>
    </w:p>
    <w:p w14:paraId="13B7922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46F9B26"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Sede</w:t>
      </w:r>
      <w:r w:rsidRPr="001B74FB">
        <w:rPr>
          <w:rFonts w:ascii="BMWType V2 Light" w:hAnsi="BMWType V2 Light"/>
          <w:color w:val="000000"/>
          <w:sz w:val="12"/>
          <w:lang w:val="it-IT"/>
        </w:rPr>
        <w:br/>
        <w:t xml:space="preserve">Via della Unione </w:t>
      </w:r>
      <w:r w:rsidRPr="001B74FB">
        <w:rPr>
          <w:rFonts w:ascii="BMWType V2 Light" w:hAnsi="BMWType V2 Light"/>
          <w:color w:val="000000"/>
          <w:sz w:val="12"/>
          <w:lang w:val="it-IT"/>
        </w:rPr>
        <w:br/>
        <w:t>Europea,1</w:t>
      </w:r>
    </w:p>
    <w:p w14:paraId="489FA944" w14:textId="77777777" w:rsidR="00E653F0" w:rsidRPr="001B74FB" w:rsidRDefault="00E653F0" w:rsidP="00160128">
      <w:pPr>
        <w:pStyle w:val="BodyText"/>
        <w:framePr w:h="5009" w:hRule="exact" w:wrap="around" w:x="563" w:y="11258"/>
        <w:spacing w:line="120" w:lineRule="exact"/>
        <w:rPr>
          <w:rFonts w:ascii="BMWType V2 Light" w:hAnsi="BMWType V2 Light"/>
          <w:lang w:val="it-IT"/>
        </w:rPr>
      </w:pPr>
      <w:r w:rsidRPr="001B74FB">
        <w:rPr>
          <w:rFonts w:ascii="BMWType V2 Light" w:hAnsi="BMWType V2 Light"/>
          <w:lang w:val="it-IT"/>
        </w:rPr>
        <w:t>I-20097 San Donato</w:t>
      </w:r>
      <w:r w:rsidRPr="001B74FB">
        <w:rPr>
          <w:rFonts w:ascii="BMWType V2 Light" w:hAnsi="BMWType V2 Light"/>
          <w:lang w:val="it-IT"/>
        </w:rPr>
        <w:br/>
        <w:t>Milanese (MI)</w:t>
      </w:r>
    </w:p>
    <w:p w14:paraId="302D72D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9B737A"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Telefono</w:t>
      </w:r>
      <w:r w:rsidRPr="001B74FB">
        <w:rPr>
          <w:rFonts w:ascii="BMWType V2 Light" w:hAnsi="BMWType V2 Light"/>
          <w:color w:val="000000"/>
          <w:sz w:val="12"/>
          <w:lang w:val="it-IT"/>
        </w:rPr>
        <w:br/>
      </w:r>
      <w:r w:rsidRPr="001B74FB">
        <w:rPr>
          <w:rFonts w:ascii="BMWType V2 Light" w:hAnsi="BMWType V2 Light"/>
          <w:color w:val="000000"/>
          <w:kern w:val="0"/>
          <w:sz w:val="12"/>
          <w:lang w:val="it-IT"/>
        </w:rPr>
        <w:t>02-51610111</w:t>
      </w:r>
    </w:p>
    <w:p w14:paraId="18A9F334"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4AE3CA3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Telefax</w:t>
      </w:r>
      <w:r w:rsidRPr="001B74FB">
        <w:rPr>
          <w:rFonts w:ascii="BMWType V2 Light" w:hAnsi="BMWType V2 Light"/>
          <w:color w:val="000000"/>
          <w:sz w:val="12"/>
          <w:lang w:val="it-IT"/>
        </w:rPr>
        <w:br/>
        <w:t>02-51610222</w:t>
      </w:r>
    </w:p>
    <w:p w14:paraId="1FD2506B"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263CC9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Internet</w:t>
      </w:r>
    </w:p>
    <w:p w14:paraId="29ABE39E"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www.bmw.it</w:t>
      </w:r>
    </w:p>
    <w:p w14:paraId="4247F16D"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www.mini.it</w:t>
      </w:r>
    </w:p>
    <w:p w14:paraId="5D05B1F2"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E887877" w14:textId="77777777" w:rsidR="00E653F0" w:rsidRPr="001B74FB"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1B74FB">
        <w:rPr>
          <w:rFonts w:ascii="BMWType V2 Light" w:hAnsi="BMWType V2 Light"/>
          <w:color w:val="000000"/>
          <w:sz w:val="12"/>
          <w:lang w:val="it-IT"/>
        </w:rPr>
        <w:t>Capitale sociale</w:t>
      </w:r>
      <w:r w:rsidRPr="001B74FB">
        <w:rPr>
          <w:rFonts w:ascii="BMWType V2 Light" w:hAnsi="BMWType V2 Light"/>
          <w:color w:val="000000"/>
          <w:sz w:val="12"/>
          <w:lang w:val="it-IT"/>
        </w:rPr>
        <w:br/>
        <w:t>5.000.000 di Euro i.v.</w:t>
      </w:r>
      <w:r w:rsidRPr="001B74FB">
        <w:rPr>
          <w:rFonts w:ascii="BMWType V2 Light" w:hAnsi="BMWType V2 Light"/>
          <w:color w:val="000000"/>
          <w:sz w:val="12"/>
          <w:lang w:val="it-IT"/>
        </w:rPr>
        <w:br/>
      </w:r>
      <w:r w:rsidRPr="001B74FB">
        <w:rPr>
          <w:rFonts w:ascii="BMWType V2 Light" w:hAnsi="BMWType V2 Light"/>
          <w:color w:val="000000"/>
          <w:sz w:val="12"/>
          <w:lang w:val="it-IT"/>
        </w:rPr>
        <w:br/>
        <w:t>R.E.A.</w:t>
      </w:r>
      <w:r w:rsidRPr="001B74FB">
        <w:rPr>
          <w:rFonts w:ascii="BMWType V2 Light" w:hAnsi="BMWType V2 Light"/>
          <w:color w:val="000000"/>
          <w:sz w:val="12"/>
          <w:lang w:val="it-IT"/>
        </w:rPr>
        <w:br/>
        <w:t>MI 1403223</w:t>
      </w:r>
      <w:r w:rsidRPr="001B74FB">
        <w:rPr>
          <w:rFonts w:ascii="BMWType V2 Light" w:hAnsi="BMWType V2 Light"/>
          <w:color w:val="000000"/>
          <w:sz w:val="12"/>
          <w:lang w:val="it-IT"/>
        </w:rPr>
        <w:br/>
      </w:r>
      <w:r w:rsidRPr="001B74FB">
        <w:rPr>
          <w:rFonts w:ascii="BMWType V2 Light" w:hAnsi="BMWType V2 Light"/>
          <w:color w:val="000000"/>
          <w:sz w:val="12"/>
          <w:lang w:val="it-IT"/>
        </w:rPr>
        <w:br/>
        <w:t>N. Reg. Impr.</w:t>
      </w:r>
      <w:r w:rsidRPr="001B74FB">
        <w:rPr>
          <w:rFonts w:ascii="BMWType V2 Light" w:hAnsi="BMWType V2 Light"/>
          <w:color w:val="000000"/>
          <w:sz w:val="12"/>
          <w:lang w:val="it-IT"/>
        </w:rPr>
        <w:br/>
        <w:t>MI 187982/1998</w:t>
      </w:r>
      <w:r w:rsidRPr="001B74FB">
        <w:rPr>
          <w:rFonts w:ascii="BMWType V2 Light" w:hAnsi="BMWType V2 Light"/>
          <w:color w:val="000000"/>
          <w:sz w:val="12"/>
          <w:lang w:val="it-IT"/>
        </w:rPr>
        <w:br/>
      </w:r>
      <w:r w:rsidRPr="001B74FB">
        <w:rPr>
          <w:rFonts w:ascii="BMWType V2 Light" w:hAnsi="BMWType V2 Light"/>
          <w:color w:val="000000"/>
          <w:sz w:val="12"/>
          <w:lang w:val="it-IT"/>
        </w:rPr>
        <w:br/>
        <w:t>Codice fiscale</w:t>
      </w:r>
      <w:r w:rsidRPr="001B74FB">
        <w:rPr>
          <w:rFonts w:ascii="BMWType V2 Light" w:hAnsi="BMWType V2 Light"/>
          <w:color w:val="000000"/>
          <w:sz w:val="12"/>
          <w:lang w:val="it-IT"/>
        </w:rPr>
        <w:br/>
        <w:t>01934110154</w:t>
      </w:r>
      <w:r w:rsidRPr="001B74FB">
        <w:rPr>
          <w:rFonts w:ascii="BMWType V2 Light" w:hAnsi="BMWType V2 Light"/>
          <w:color w:val="000000"/>
          <w:sz w:val="12"/>
          <w:lang w:val="it-IT"/>
        </w:rPr>
        <w:br/>
      </w:r>
      <w:r w:rsidRPr="001B74FB">
        <w:rPr>
          <w:rFonts w:ascii="BMWType V2 Light" w:hAnsi="BMWType V2 Light"/>
          <w:color w:val="000000"/>
          <w:sz w:val="12"/>
          <w:lang w:val="it-IT"/>
        </w:rPr>
        <w:br/>
        <w:t>Partita IVA</w:t>
      </w:r>
      <w:r w:rsidRPr="001B74FB">
        <w:rPr>
          <w:rFonts w:ascii="BMWType V2 Light" w:hAnsi="BMWType V2 Light"/>
          <w:color w:val="000000"/>
          <w:sz w:val="12"/>
          <w:lang w:val="it-IT"/>
        </w:rPr>
        <w:br/>
        <w:t>IT 12532500159</w:t>
      </w:r>
    </w:p>
    <w:p w14:paraId="1482481F"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65158D66" w14:textId="77777777" w:rsidR="00E653F0" w:rsidRPr="001B74FB"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06DE6E7B" w14:textId="77777777" w:rsidR="00787657" w:rsidRPr="001B74FB" w:rsidRDefault="00787657" w:rsidP="003D20B1">
      <w:pPr>
        <w:pStyle w:val="Header"/>
        <w:rPr>
          <w:rFonts w:ascii="BMWType V2 Light" w:hAnsi="BMWType V2 Light" w:cs="BMWType V2 Light"/>
          <w:lang w:val="it-IT"/>
        </w:rPr>
      </w:pPr>
      <w:r w:rsidRPr="001B74FB">
        <w:rPr>
          <w:rFonts w:ascii="BMWType V2 Light" w:hAnsi="BMWType V2 Light" w:cs="BMWType V2 Light"/>
          <w:noProof/>
          <w:lang w:val="en-US" w:eastAsia="en-US"/>
        </w:rPr>
        <w:drawing>
          <wp:anchor distT="0" distB="0" distL="114935" distR="114935" simplePos="0" relativeHeight="251657728" behindDoc="0" locked="0" layoutInCell="1" allowOverlap="1" wp14:anchorId="657A4F95" wp14:editId="204C04E6">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1E4111CB" w14:textId="77777777" w:rsidR="00787657" w:rsidRPr="001B74FB" w:rsidRDefault="00787657" w:rsidP="003D20B1">
      <w:pPr>
        <w:pStyle w:val="Header"/>
        <w:rPr>
          <w:rFonts w:ascii="BMWType V2 Light" w:hAnsi="BMWType V2 Light" w:cs="BMWType V2 Light"/>
          <w:lang w:val="it-IT"/>
        </w:rPr>
      </w:pPr>
    </w:p>
    <w:p w14:paraId="4154598F" w14:textId="77777777" w:rsidR="00787657" w:rsidRPr="001B74FB" w:rsidRDefault="00787657" w:rsidP="003D20B1">
      <w:pPr>
        <w:pStyle w:val="Header"/>
        <w:rPr>
          <w:rFonts w:ascii="BMWType V2 Light" w:hAnsi="BMWType V2 Light" w:cs="BMWType V2 Light"/>
          <w:lang w:val="it-IT"/>
        </w:rPr>
      </w:pPr>
    </w:p>
    <w:p w14:paraId="5BFCA15C" w14:textId="4F606E26" w:rsidR="001B5FF6" w:rsidRPr="001B74FB" w:rsidRDefault="00E75294" w:rsidP="001B5FF6">
      <w:pPr>
        <w:pStyle w:val="Header"/>
        <w:rPr>
          <w:rFonts w:ascii="BMWType V2 Light" w:hAnsi="BMWType V2 Light" w:cs="BMWType V2 Light"/>
          <w:lang w:val="it-IT"/>
        </w:rPr>
      </w:pPr>
      <w:r>
        <w:rPr>
          <w:rFonts w:ascii="BMWType V2 Light" w:hAnsi="BMWType V2 Light" w:cs="BMWType V2 Light"/>
          <w:lang w:val="it-IT"/>
        </w:rPr>
        <w:t>Comunica</w:t>
      </w:r>
      <w:r w:rsidR="00D128B7">
        <w:rPr>
          <w:rFonts w:ascii="BMWType V2 Light" w:hAnsi="BMWType V2 Light" w:cs="BMWType V2 Light"/>
          <w:lang w:val="it-IT"/>
        </w:rPr>
        <w:t xml:space="preserve">to stampa </w:t>
      </w:r>
      <w:r w:rsidR="00A3325E">
        <w:rPr>
          <w:rFonts w:ascii="BMWType V2 Light" w:hAnsi="BMWType V2 Light" w:cs="BMWType V2 Light"/>
          <w:lang w:val="it-IT"/>
        </w:rPr>
        <w:t>N. 1</w:t>
      </w:r>
      <w:r w:rsidR="00AE1F9D">
        <w:rPr>
          <w:rFonts w:ascii="BMWType V2 Light" w:hAnsi="BMWType V2 Light" w:cs="BMWType V2 Light"/>
          <w:lang w:val="it-IT"/>
        </w:rPr>
        <w:t>70</w:t>
      </w:r>
      <w:r w:rsidR="00A3325E">
        <w:rPr>
          <w:rFonts w:ascii="BMWType V2 Light" w:hAnsi="BMWType V2 Light" w:cs="BMWType V2 Light"/>
          <w:lang w:val="it-IT"/>
        </w:rPr>
        <w:t>/13</w:t>
      </w:r>
    </w:p>
    <w:p w14:paraId="05C71B2B" w14:textId="77777777" w:rsidR="001B5FF6" w:rsidRPr="001B74FB" w:rsidRDefault="001B5FF6" w:rsidP="001B5FF6">
      <w:pPr>
        <w:pStyle w:val="Header"/>
        <w:rPr>
          <w:rFonts w:ascii="BMWType V2 Light" w:hAnsi="BMWType V2 Light" w:cs="BMWType V2 Light"/>
          <w:lang w:val="it-IT"/>
        </w:rPr>
      </w:pPr>
    </w:p>
    <w:p w14:paraId="426A04CE" w14:textId="77777777" w:rsidR="001B5FF6" w:rsidRPr="001B74FB" w:rsidRDefault="001B5FF6" w:rsidP="001B5FF6">
      <w:pPr>
        <w:pStyle w:val="Header"/>
        <w:rPr>
          <w:rFonts w:ascii="BMWType V2 Light" w:hAnsi="BMWType V2 Light" w:cs="BMWType V2 Light"/>
          <w:lang w:val="it-IT"/>
        </w:rPr>
      </w:pPr>
    </w:p>
    <w:p w14:paraId="784737E9" w14:textId="4584DEBA" w:rsidR="001B5FF6" w:rsidRPr="001B74FB" w:rsidRDefault="001B5FF6" w:rsidP="001B5FF6">
      <w:pPr>
        <w:pStyle w:val="Header"/>
        <w:rPr>
          <w:rFonts w:ascii="BMWType V2 Light" w:hAnsi="BMWType V2 Light" w:cs="BMWType V2 Light"/>
          <w:lang w:val="it-IT"/>
        </w:rPr>
      </w:pPr>
      <w:r w:rsidRPr="001B74FB">
        <w:rPr>
          <w:rFonts w:ascii="BMWType V2 Light" w:hAnsi="BMWType V2 Light" w:cs="BMWType V2 Light"/>
          <w:lang w:val="it-IT"/>
        </w:rPr>
        <w:t xml:space="preserve">San Donato Milanese, </w:t>
      </w:r>
      <w:r w:rsidR="00AE1F9D">
        <w:rPr>
          <w:rFonts w:ascii="BMWType V2 Light" w:hAnsi="BMWType V2 Light" w:cs="BMWType V2 Light"/>
          <w:lang w:val="it-IT"/>
        </w:rPr>
        <w:t>19</w:t>
      </w:r>
      <w:r w:rsidR="00E75294">
        <w:rPr>
          <w:rFonts w:ascii="BMWType V2 Light" w:hAnsi="BMWType V2 Light" w:cs="BMWType V2 Light"/>
          <w:lang w:val="it-IT"/>
        </w:rPr>
        <w:t xml:space="preserve"> novembre 2013</w:t>
      </w:r>
    </w:p>
    <w:p w14:paraId="5F38E71E" w14:textId="77777777" w:rsidR="001B5FF6" w:rsidRDefault="001B5FF6" w:rsidP="001B5FF6">
      <w:pPr>
        <w:spacing w:line="240" w:lineRule="auto"/>
        <w:rPr>
          <w:rFonts w:ascii="BMWType V2 Light" w:hAnsi="BMWType V2 Light" w:cs="BMWType V2 Light"/>
          <w:b/>
          <w:sz w:val="28"/>
          <w:lang w:val="it-IT"/>
        </w:rPr>
      </w:pPr>
    </w:p>
    <w:p w14:paraId="2A448929" w14:textId="77777777" w:rsidR="00467B01" w:rsidRPr="001B74FB" w:rsidRDefault="00467B01" w:rsidP="001B5FF6">
      <w:pPr>
        <w:spacing w:line="240" w:lineRule="auto"/>
        <w:rPr>
          <w:rFonts w:ascii="BMWType V2 Light" w:hAnsi="BMWType V2 Light" w:cs="BMWType V2 Light"/>
          <w:b/>
          <w:sz w:val="28"/>
          <w:lang w:val="it-IT"/>
        </w:rPr>
      </w:pPr>
    </w:p>
    <w:p w14:paraId="033055E6" w14:textId="53F190CD" w:rsidR="00AE1F9D" w:rsidRPr="00AE1F9D" w:rsidRDefault="00AE1F9D" w:rsidP="00AE1F9D">
      <w:pPr>
        <w:spacing w:line="240" w:lineRule="auto"/>
        <w:rPr>
          <w:rFonts w:ascii="BMWType V2 Light" w:hAnsi="BMWType V2 Light" w:cs="BMWType V2 Bold"/>
          <w:i/>
          <w:color w:val="000000"/>
          <w:sz w:val="28"/>
          <w:szCs w:val="28"/>
          <w:lang w:val="it-IT"/>
        </w:rPr>
      </w:pPr>
      <w:r w:rsidRPr="00AE1F9D">
        <w:rPr>
          <w:rFonts w:ascii="BMWType V2 Light" w:hAnsi="BMWType V2 Light"/>
          <w:b/>
          <w:i/>
          <w:sz w:val="28"/>
          <w:szCs w:val="28"/>
        </w:rPr>
        <w:t>BMW ConnectedDrive al Los Angeles Auto Show</w:t>
      </w:r>
      <w:r w:rsidRPr="00AE1F9D">
        <w:rPr>
          <w:rFonts w:ascii="BMWType V2 Light" w:hAnsi="BMWType V2 Light" w:cs="BMWType V2 Regular"/>
          <w:bCs/>
          <w:sz w:val="28"/>
          <w:szCs w:val="28"/>
          <w:lang w:val="it-IT"/>
        </w:rPr>
        <w:br/>
      </w:r>
      <w:r w:rsidRPr="00AE1F9D">
        <w:rPr>
          <w:rFonts w:ascii="BMWType V2 Light" w:hAnsi="BMWType V2 Light" w:cs="BMWType V2 Bold"/>
          <w:i/>
          <w:color w:val="000000"/>
          <w:sz w:val="28"/>
          <w:szCs w:val="28"/>
          <w:lang w:val="it-IT"/>
        </w:rPr>
        <w:t>Verso una totale connettività con applicazioni nuove e innovative</w:t>
      </w:r>
    </w:p>
    <w:p w14:paraId="7BC79448" w14:textId="4227929D" w:rsidR="0011035C" w:rsidRPr="00AE1F9D" w:rsidRDefault="0011035C" w:rsidP="00467B01">
      <w:pPr>
        <w:pStyle w:val="BodyText3"/>
        <w:spacing w:line="240" w:lineRule="auto"/>
        <w:ind w:right="-369"/>
        <w:rPr>
          <w:rFonts w:ascii="BMWType V2 Light" w:hAnsi="BMWType V2 Light" w:cs="BMWType V2 Regular"/>
          <w:sz w:val="28"/>
          <w:szCs w:val="28"/>
          <w:lang w:val="it-IT"/>
        </w:rPr>
      </w:pPr>
    </w:p>
    <w:p w14:paraId="22F642FD" w14:textId="0417BA2B"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b/>
          <w:i/>
          <w:color w:val="000000"/>
          <w:lang w:val="it-IT"/>
        </w:rPr>
        <w:t>Monaco di Baviera.</w:t>
      </w:r>
      <w:r w:rsidRPr="008264CE">
        <w:rPr>
          <w:rFonts w:ascii="BMWType V2 Light" w:hAnsi="BMWType V2 Light" w:cs="BMWType V2 Bold"/>
          <w:color w:val="000000"/>
          <w:lang w:val="it-IT"/>
        </w:rPr>
        <w:t xml:space="preserve"> La connessione tra auto, conducente e mondo esterno innalza i livelli di sicurezza e </w:t>
      </w:r>
      <w:proofErr w:type="gramStart"/>
      <w:r w:rsidRPr="008264CE">
        <w:rPr>
          <w:rFonts w:ascii="BMWType V2 Light" w:hAnsi="BMWType V2 Light" w:cs="BMWType V2 Bold"/>
          <w:color w:val="000000"/>
          <w:lang w:val="it-IT"/>
        </w:rPr>
        <w:t>comfort</w:t>
      </w:r>
      <w:proofErr w:type="gramEnd"/>
      <w:r w:rsidRPr="008264CE">
        <w:rPr>
          <w:rFonts w:ascii="BMWType V2 Light" w:hAnsi="BMWType V2 Light" w:cs="BMWType V2 Bold"/>
          <w:color w:val="000000"/>
          <w:lang w:val="it-IT"/>
        </w:rPr>
        <w:t xml:space="preserve">, grazie all’utilizzo di una gamma di sistemi di assistenza in continua espansione e a caratteristiche di </w:t>
      </w:r>
      <w:proofErr w:type="spellStart"/>
      <w:r w:rsidRPr="008264CE">
        <w:rPr>
          <w:rFonts w:ascii="BMWType V2 Light" w:hAnsi="BMWType V2 Light" w:cs="BMWType V2 Bold"/>
          <w:color w:val="000000"/>
          <w:lang w:val="it-IT"/>
        </w:rPr>
        <w:t>infotainment</w:t>
      </w:r>
      <w:proofErr w:type="spellEnd"/>
      <w:r w:rsidRPr="008264CE">
        <w:rPr>
          <w:rFonts w:ascii="BMWType V2 Light" w:hAnsi="BMWType V2 Light" w:cs="BMWType V2 Bold"/>
          <w:color w:val="000000"/>
          <w:lang w:val="it-IT"/>
        </w:rPr>
        <w:t xml:space="preserve"> e entertainment. BMW è all’avanguardia nell’ambito delle tecnologie di connettività. E al </w:t>
      </w:r>
      <w:proofErr w:type="spellStart"/>
      <w:r w:rsidRPr="008264CE">
        <w:rPr>
          <w:rFonts w:ascii="BMWType V2 Light" w:hAnsi="BMWType V2 Light" w:cs="BMWType V2 Bold"/>
          <w:color w:val="000000"/>
          <w:lang w:val="it-IT"/>
        </w:rPr>
        <w:t>Connected</w:t>
      </w:r>
      <w:proofErr w:type="spellEnd"/>
      <w:r w:rsidRPr="008264CE">
        <w:rPr>
          <w:rFonts w:ascii="BMWType V2 Light" w:hAnsi="BMWType V2 Light" w:cs="BMWType V2 Bold"/>
          <w:color w:val="000000"/>
          <w:lang w:val="it-IT"/>
        </w:rPr>
        <w:t xml:space="preserve"> Car Expo degli USA – che precede </w:t>
      </w:r>
      <w:proofErr w:type="gramStart"/>
      <w:r w:rsidRPr="008264CE">
        <w:rPr>
          <w:rFonts w:ascii="BMWType V2 Light" w:hAnsi="BMWType V2 Light" w:cs="BMWType V2 Bold"/>
          <w:color w:val="000000"/>
          <w:lang w:val="it-IT"/>
        </w:rPr>
        <w:t>il</w:t>
      </w:r>
      <w:proofErr w:type="gramEnd"/>
      <w:r w:rsidRPr="008264CE">
        <w:rPr>
          <w:rFonts w:ascii="BMWType V2 Light" w:hAnsi="BMWType V2 Light" w:cs="BMWType V2 Bold"/>
          <w:color w:val="000000"/>
          <w:lang w:val="it-IT"/>
        </w:rPr>
        <w:t xml:space="preserve"> Los Angeles Auto Show nel calendario dei saloni autunnali 2013 - BMW ribadisce l’importanza della digitalizzazione nelle auto con le sue nuove funzionalità per gli Stati Uniti.</w:t>
      </w:r>
    </w:p>
    <w:p w14:paraId="5C74AFE3" w14:textId="77777777" w:rsidR="00AE1F9D" w:rsidRPr="008264CE" w:rsidRDefault="00AE1F9D" w:rsidP="00AE1F9D">
      <w:pPr>
        <w:rPr>
          <w:rFonts w:ascii="BMWType V2 Light" w:hAnsi="BMWType V2 Light" w:cs="BMWType V2 Bold"/>
          <w:color w:val="000000"/>
          <w:lang w:val="it-IT"/>
        </w:rPr>
      </w:pPr>
    </w:p>
    <w:p w14:paraId="3D3EDBF8" w14:textId="77777777" w:rsidR="00897335" w:rsidRPr="008264CE" w:rsidRDefault="00AE1F9D" w:rsidP="00897335">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Al Connected Car Expo, BMW presenterà nuove applicazioni orientate alla mobilità, e utilizzerà la sua vasta e rinnovata gamma di prodotti “user-friendly” BMW ConnectedDrive per consolidare la propria posizione di leader mondiale nella </w:t>
      </w:r>
      <w:r w:rsidRPr="00897335">
        <w:rPr>
          <w:rFonts w:ascii="BMWType V2 Light" w:hAnsi="BMWType V2 Light" w:cs="BMWType V2 Bold"/>
          <w:lang w:val="it-IT"/>
        </w:rPr>
        <w:t xml:space="preserve">fornitura di servizi </w:t>
      </w:r>
      <w:r w:rsidR="00897335" w:rsidRPr="00897335">
        <w:rPr>
          <w:rFonts w:ascii="BMWType V2 Light" w:hAnsi="BMWType V2 Light" w:cs="BMWType V2 Bold"/>
          <w:lang w:val="it-IT"/>
        </w:rPr>
        <w:t>di bordo.</w:t>
      </w:r>
    </w:p>
    <w:p w14:paraId="038C785A" w14:textId="6148B46E"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online </w:t>
      </w:r>
    </w:p>
    <w:p w14:paraId="3EF1C2DA" w14:textId="77777777" w:rsidR="00AE1F9D" w:rsidRPr="008264CE" w:rsidRDefault="00AE1F9D" w:rsidP="00AE1F9D">
      <w:pPr>
        <w:rPr>
          <w:rFonts w:ascii="BMWType V2 Light" w:hAnsi="BMWType V2 Light" w:cs="BMWType V2 Bold"/>
          <w:color w:val="000000"/>
          <w:lang w:val="it-IT"/>
        </w:rPr>
      </w:pPr>
    </w:p>
    <w:p w14:paraId="5BCCFAD6" w14:textId="3D4F2508"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Il BMW M Laptimer per </w:t>
      </w:r>
      <w:r w:rsidR="00740F77">
        <w:rPr>
          <w:rFonts w:ascii="BMWType V2 Light" w:hAnsi="BMWType V2 Light" w:cs="BMWType V2 Bold"/>
          <w:color w:val="000000"/>
          <w:lang w:val="it-IT"/>
        </w:rPr>
        <w:t>l’A</w:t>
      </w:r>
      <w:r w:rsidR="00740F77" w:rsidRPr="008264CE">
        <w:rPr>
          <w:rFonts w:ascii="BMWType V2 Light" w:hAnsi="BMWType V2 Light" w:cs="BMWType V2 Bold"/>
          <w:color w:val="000000"/>
          <w:lang w:val="it-IT"/>
        </w:rPr>
        <w:t>pple iPhone</w:t>
      </w:r>
      <w:r w:rsidRPr="008264CE">
        <w:rPr>
          <w:rFonts w:ascii="BMWType V2 Light" w:hAnsi="BMWType V2 Light" w:cs="BMWType V2 Bold"/>
          <w:color w:val="000000"/>
          <w:lang w:val="it-IT"/>
        </w:rPr>
        <w:t xml:space="preserve"> farà il suo debutto all’Expo. L’applicazione è stata sviluppata da BMW M GmbH per conducenti interessati alle prestazioni, e apre nuovi orizzonti </w:t>
      </w:r>
      <w:r w:rsidRPr="007403EB">
        <w:rPr>
          <w:rFonts w:ascii="BMWType V2 Light" w:hAnsi="BMWType V2 Light" w:cs="BMWType V2 Bold"/>
          <w:color w:val="000000"/>
          <w:lang w:val="it-IT"/>
        </w:rPr>
        <w:t xml:space="preserve">nell’analisi della telemetria di pista. Oltre a registrare l’accelerazione, i punti di frenata, il </w:t>
      </w:r>
      <w:r w:rsidR="007403EB" w:rsidRPr="007403EB">
        <w:rPr>
          <w:rFonts w:ascii="BMWType V2 Light" w:hAnsi="BMWType V2 Light" w:cs="BMWType V2 Bold"/>
          <w:color w:val="000000"/>
          <w:lang w:val="it-IT"/>
        </w:rPr>
        <w:t>tempo sul giro</w:t>
      </w:r>
      <w:r w:rsidRPr="007403EB">
        <w:rPr>
          <w:rFonts w:ascii="BMWType V2 Light" w:hAnsi="BMWType V2 Light" w:cs="BMWType V2 Bold"/>
          <w:color w:val="000000"/>
          <w:lang w:val="it-IT"/>
        </w:rPr>
        <w:t xml:space="preserve"> e la forza G, l’applicazione</w:t>
      </w:r>
      <w:r w:rsidRPr="008264CE">
        <w:rPr>
          <w:rFonts w:ascii="BMWType V2 Light" w:hAnsi="BMWType V2 Light" w:cs="BMWType V2 Bold"/>
          <w:color w:val="000000"/>
          <w:lang w:val="it-IT"/>
        </w:rPr>
        <w:t xml:space="preserve"> permette di confrontare i dati di più conducenti. A tal fine, gli automobilisti possono collegare il proprio </w:t>
      </w:r>
      <w:r w:rsidR="007403EB">
        <w:rPr>
          <w:rFonts w:ascii="BMWType V2 Light" w:hAnsi="BMWType V2 Light" w:cs="BMWType V2 Bold"/>
          <w:color w:val="000000"/>
          <w:lang w:val="it-IT"/>
        </w:rPr>
        <w:t>A</w:t>
      </w:r>
      <w:r w:rsidR="007403EB" w:rsidRPr="008264CE">
        <w:rPr>
          <w:rFonts w:ascii="BMWType V2 Light" w:hAnsi="BMWType V2 Light" w:cs="BMWType V2 Bold"/>
          <w:color w:val="000000"/>
          <w:lang w:val="it-IT"/>
        </w:rPr>
        <w:t xml:space="preserve">pple </w:t>
      </w:r>
      <w:r w:rsidRPr="008264CE">
        <w:rPr>
          <w:rFonts w:ascii="BMWType V2 Light" w:hAnsi="BMWType V2 Light" w:cs="BMWType V2 Bold"/>
          <w:color w:val="000000"/>
          <w:lang w:val="it-IT"/>
        </w:rPr>
        <w:t>iPhone alla BMW tramite interfaccia USB o adattatore Snap-in, permettendogli di ricevere dati direttamente dai sensori della vettura attraverso l’innovativo interfaccia A4A (App per l’Automotive). Grazie a questa funzionalità, il BMW M Laptimer si distingue nettamente da altre soluzioni.</w:t>
      </w:r>
    </w:p>
    <w:p w14:paraId="61BFD52F" w14:textId="77777777" w:rsidR="00AE1F9D" w:rsidRPr="008264CE" w:rsidRDefault="00AE1F9D" w:rsidP="00AE1F9D">
      <w:pPr>
        <w:rPr>
          <w:rFonts w:ascii="BMWType V2 Light" w:hAnsi="BMWType V2 Light" w:cs="BMWType V2 Bold"/>
          <w:color w:val="000000"/>
          <w:lang w:val="it-IT"/>
        </w:rPr>
      </w:pPr>
    </w:p>
    <w:p w14:paraId="17624611" w14:textId="6BBCB024"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Da tempo, le applicazioni smartphone si sono fatte strada nella nostra vita quotidiana, e BMW si </w:t>
      </w:r>
      <w:r w:rsidRPr="007403EB">
        <w:rPr>
          <w:rFonts w:ascii="BMWType V2 Light" w:hAnsi="BMWType V2 Light" w:cs="BMWType V2 Bold"/>
          <w:color w:val="000000"/>
          <w:lang w:val="it-IT"/>
        </w:rPr>
        <w:t xml:space="preserve">dimostra all’altezza della sua posizione di leader mondiale per la fornitura di servizi online, integrando </w:t>
      </w:r>
      <w:r w:rsidR="007403EB">
        <w:rPr>
          <w:rFonts w:ascii="BMWType V2 Light" w:hAnsi="BMWType V2 Light" w:cs="BMWType V2 Bold"/>
          <w:color w:val="000000"/>
          <w:lang w:val="it-IT"/>
        </w:rPr>
        <w:t>diffuse</w:t>
      </w:r>
      <w:r w:rsidRPr="007403EB">
        <w:rPr>
          <w:rFonts w:ascii="BMWType V2 Light" w:hAnsi="BMWType V2 Light" w:cs="BMWType V2 Bold"/>
          <w:color w:val="000000"/>
          <w:lang w:val="it-IT"/>
        </w:rPr>
        <w:t xml:space="preserve"> applicazioni smartphone</w:t>
      </w:r>
      <w:r w:rsidRPr="008264CE">
        <w:rPr>
          <w:rFonts w:ascii="BMWType V2 Light" w:hAnsi="BMWType V2 Light" w:cs="BMWType V2 Bold"/>
          <w:color w:val="000000"/>
          <w:lang w:val="it-IT"/>
        </w:rPr>
        <w:t xml:space="preserve"> nei propri veicoli. Una recente aggiunta in questo ambito è l’Amazon Cloud Player App per l’</w:t>
      </w:r>
      <w:r w:rsidR="007403EB" w:rsidRPr="008264CE">
        <w:rPr>
          <w:rFonts w:ascii="BMWType V2 Light" w:hAnsi="BMWType V2 Light" w:cs="BMWType V2 Bold"/>
          <w:color w:val="000000"/>
          <w:lang w:val="it-IT"/>
        </w:rPr>
        <w:t xml:space="preserve">Apple </w:t>
      </w:r>
      <w:r w:rsidRPr="008264CE">
        <w:rPr>
          <w:rFonts w:ascii="BMWType V2 Light" w:hAnsi="BMWType V2 Light" w:cs="BMWType V2 Bold"/>
          <w:color w:val="000000"/>
          <w:lang w:val="it-IT"/>
        </w:rPr>
        <w:t>iPhone, che garantisce accesso a più di 27 milioni di brani musicali ed è stata brillantemente adattata per l’uso in auto, come app approvata BMW.</w:t>
      </w:r>
    </w:p>
    <w:p w14:paraId="3026B36C" w14:textId="77777777" w:rsidR="00AE1F9D" w:rsidRPr="008264CE" w:rsidRDefault="00AE1F9D" w:rsidP="00AE1F9D">
      <w:pPr>
        <w:rPr>
          <w:rFonts w:ascii="BMWType V2 Light" w:hAnsi="BMWType V2 Light" w:cs="BMWType V2 Bold"/>
          <w:color w:val="000000"/>
          <w:lang w:val="it-IT"/>
        </w:rPr>
      </w:pPr>
    </w:p>
    <w:p w14:paraId="57BE0761"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L’app può essere utilizzata in modo facile e sicuro, usando l’iDrive Controller, e costituisce un’ulteriore prova degli sforzi di BMW nell’ampliare la propria gamma di applicazioni. Le ultime “new entry” della collezione comprendono proposte di fornitori quali Audible (contenuti di tipo spoken), Glympse (informazioni sulla posizione GPS), Rhapsody (servizio di abbonamento musicale) e TuneIn (web radio).</w:t>
      </w:r>
    </w:p>
    <w:p w14:paraId="302E0994" w14:textId="77777777" w:rsidR="00AE1F9D" w:rsidRPr="008264CE" w:rsidRDefault="00AE1F9D" w:rsidP="00AE1F9D">
      <w:pPr>
        <w:rPr>
          <w:rFonts w:ascii="BMWType V2 Light" w:hAnsi="BMWType V2 Light" w:cs="BMWType V2 Bold"/>
          <w:color w:val="000000"/>
          <w:lang w:val="it-IT"/>
        </w:rPr>
      </w:pPr>
    </w:p>
    <w:p w14:paraId="71323779"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Queste nuove applicazioni portano BMW sempre più vicino all’obiettivo di una connettività al 100%, per una connessione totale tra veicolo, conducente e mondo esterno. Dopo le recenti modifiche di quest’anno, il BMW ConnectedDrive costituisce la base ideale per questa connettività. Molte delle vetture BMW dotate di schede SIM di serie consentono già una connettività completa. E negli Stati Uniti, tutte le nuove BMW vendute dal 2014 avranno in dotazione scheda dati e telefonica.  </w:t>
      </w:r>
    </w:p>
    <w:p w14:paraId="2E870C74" w14:textId="77777777" w:rsidR="00AE1F9D" w:rsidRPr="008264CE" w:rsidRDefault="00AE1F9D" w:rsidP="00AE1F9D">
      <w:pPr>
        <w:rPr>
          <w:rFonts w:ascii="BMWType V2 Light" w:hAnsi="BMWType V2 Light" w:cs="BMWType V2 Bold"/>
          <w:color w:val="000000"/>
          <w:lang w:val="it-IT"/>
        </w:rPr>
      </w:pPr>
    </w:p>
    <w:p w14:paraId="0DF57C69" w14:textId="77777777" w:rsidR="00AE1F9D" w:rsidRPr="008264CE" w:rsidRDefault="00AE1F9D" w:rsidP="00AE1F9D">
      <w:pPr>
        <w:rPr>
          <w:rFonts w:ascii="BMWType V2 Light" w:hAnsi="BMWType V2 Light" w:cs="BMWType V2 Bold"/>
          <w:color w:val="000000"/>
          <w:lang w:val="it-IT"/>
        </w:rPr>
      </w:pPr>
    </w:p>
    <w:p w14:paraId="44E300E2" w14:textId="039497FC" w:rsidR="00AE1F9D" w:rsidRPr="007F74D9" w:rsidRDefault="00AE1F9D" w:rsidP="00AE1F9D">
      <w:pPr>
        <w:rPr>
          <w:rFonts w:ascii="BMWType V2 Light" w:hAnsi="BMWType V2 Light" w:cs="BMWType V2 Bold"/>
          <w:b/>
          <w:bCs/>
          <w:color w:val="000000"/>
          <w:lang w:val="it-IT"/>
        </w:rPr>
      </w:pPr>
      <w:r w:rsidRPr="007F74D9">
        <w:rPr>
          <w:rFonts w:ascii="BMWType V2 Light" w:hAnsi="BMWType V2 Light" w:cs="BMWType V2 Bold"/>
          <w:b/>
          <w:bCs/>
          <w:color w:val="000000"/>
          <w:lang w:val="it-IT"/>
        </w:rPr>
        <w:lastRenderedPageBreak/>
        <w:t>BMW M Laptimer - dati</w:t>
      </w:r>
      <w:r w:rsidR="007F74D9" w:rsidRPr="007F74D9">
        <w:rPr>
          <w:rFonts w:ascii="BMWType V2 Light" w:hAnsi="BMWType V2 Light" w:cs="BMWType V2 Bold"/>
          <w:b/>
          <w:bCs/>
          <w:color w:val="000000"/>
          <w:lang w:val="it-IT"/>
        </w:rPr>
        <w:t xml:space="preserve"> inviati direttamente dall’auto</w:t>
      </w:r>
      <w:r w:rsidR="007F74D9">
        <w:rPr>
          <w:rFonts w:ascii="BMWType V2 Light" w:hAnsi="BMWType V2 Light" w:cs="BMWType V2 Bold"/>
          <w:b/>
          <w:bCs/>
          <w:color w:val="000000"/>
          <w:lang w:val="it-IT"/>
        </w:rPr>
        <w:br/>
      </w:r>
      <w:r w:rsidRPr="008264CE">
        <w:rPr>
          <w:rFonts w:ascii="BMWType V2 Light" w:hAnsi="BMWType V2 Light" w:cs="BMWType V2 Bold"/>
          <w:color w:val="000000"/>
          <w:lang w:val="it-IT"/>
        </w:rPr>
        <w:t xml:space="preserve">Il BMW M Laptimer apre nuovi orizzonti nella registrazione dei dati del veicolo. Sviluppata da BMW M GmbH, l’app per l’iPhone è scaricabile </w:t>
      </w:r>
      <w:r w:rsidRPr="00147FBF">
        <w:rPr>
          <w:rFonts w:ascii="BMWType V2 Light" w:hAnsi="BMWType V2 Light" w:cs="BMWType V2 Bold"/>
          <w:color w:val="000000"/>
          <w:lang w:val="it-IT"/>
        </w:rPr>
        <w:t>gratuitamente</w:t>
      </w:r>
      <w:r w:rsidRPr="008264CE">
        <w:rPr>
          <w:rFonts w:ascii="BMWType V2 Light" w:hAnsi="BMWType V2 Light" w:cs="BMWType V2 Bold"/>
          <w:color w:val="000000"/>
          <w:lang w:val="it-IT"/>
        </w:rPr>
        <w:t xml:space="preserve"> e permette agli automobilisti interessati alle prestazioni di analizzare il proprio stile di guida personale. Per esempio, dopo aver completato un corso di guida, il conducente può documentare i propri progressi personali in modo semplice e preciso. E a differenza di altre applicazioni, questa app utilizza la tecnologia A4A di BMW ConnectedDrive, per accedere ai sofisticati sensori del veicolo e, ad esempio, registrare i dati nello </w:t>
      </w:r>
      <w:r w:rsidRPr="00F03269">
        <w:rPr>
          <w:rFonts w:ascii="BMWType V2 Light" w:hAnsi="BMWType V2 Light" w:cs="BMWType V2 Bold"/>
          <w:color w:val="000000"/>
          <w:lang w:val="it-IT"/>
        </w:rPr>
        <w:t>stesso punto dei</w:t>
      </w:r>
      <w:r w:rsidRPr="008264CE">
        <w:rPr>
          <w:rFonts w:ascii="BMWType V2 Light" w:hAnsi="BMWType V2 Light" w:cs="BMWType V2 Bold"/>
          <w:color w:val="000000"/>
          <w:lang w:val="it-IT"/>
        </w:rPr>
        <w:t xml:space="preserve"> super-veloci processi di controllo del sistema DSC straordinariamente preciso.</w:t>
      </w:r>
    </w:p>
    <w:p w14:paraId="53A5C7D3" w14:textId="77777777" w:rsidR="00AE1F9D" w:rsidRPr="008264CE" w:rsidRDefault="00AE1F9D" w:rsidP="00AE1F9D">
      <w:pPr>
        <w:rPr>
          <w:rFonts w:ascii="BMWType V2 Light" w:hAnsi="BMWType V2 Light" w:cs="BMWType V2 Bold"/>
          <w:color w:val="000000"/>
          <w:lang w:val="it-IT"/>
        </w:rPr>
      </w:pPr>
    </w:p>
    <w:p w14:paraId="19EFCECF" w14:textId="47D88926"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Il processo di registrazione avviene con grande semplicità: collegando l’</w:t>
      </w:r>
      <w:r w:rsidR="00C24AC0">
        <w:rPr>
          <w:rFonts w:ascii="BMWType V2 Light" w:hAnsi="BMWType V2 Light" w:cs="BMWType V2 Bold"/>
          <w:color w:val="000000"/>
          <w:lang w:val="it-IT"/>
        </w:rPr>
        <w:t xml:space="preserve">Apple </w:t>
      </w:r>
      <w:r w:rsidRPr="008264CE">
        <w:rPr>
          <w:rFonts w:ascii="BMWType V2 Light" w:hAnsi="BMWType V2 Light" w:cs="BMWType V2 Bold"/>
          <w:color w:val="000000"/>
          <w:lang w:val="it-IT"/>
        </w:rPr>
        <w:t xml:space="preserve">iPhone alla BMW tramite cavo USB o adattatore Snap-in, si avvia l’applicazione e le istruzioni di sicurezza vengono riconosciute. Poi, il BMW M Laptimer si mette al lavoro senza indugi, registrando accelerazione, punti di frenata, </w:t>
      </w:r>
      <w:r w:rsidR="00147FBF">
        <w:rPr>
          <w:rFonts w:ascii="BMWType V2 Light" w:hAnsi="BMWType V2 Light" w:cs="BMWType V2 Bold"/>
          <w:color w:val="000000"/>
          <w:lang w:val="it-IT"/>
        </w:rPr>
        <w:t>tempi sul giro</w:t>
      </w:r>
      <w:r w:rsidRPr="008264CE">
        <w:rPr>
          <w:rFonts w:ascii="BMWType V2 Light" w:hAnsi="BMWType V2 Light" w:cs="BMWType V2 Bold"/>
          <w:color w:val="000000"/>
          <w:lang w:val="it-IT"/>
        </w:rPr>
        <w:t xml:space="preserve"> e forza G. Ma non è tutto: i dati vengono successivamente rappresentati in un grafico sullo schermo dell’iPhone, e l’avanzamento del veicolo viene visualizzato come test drive virtuale, utilizzando i dati effettivi registrati. Una funzionalità extra permette di riprodurre giri virtuali di vari conducenti sotto forma di animazione. Tra le altre cose, questa funzionalità permette di visualizzare e analizzare con maggior precisione le differenze tra le varie prestazioni.</w:t>
      </w:r>
    </w:p>
    <w:p w14:paraId="1FDD96EB" w14:textId="77777777" w:rsidR="00AE1F9D" w:rsidRPr="008264CE" w:rsidRDefault="00AE1F9D" w:rsidP="00AE1F9D">
      <w:pPr>
        <w:rPr>
          <w:rFonts w:ascii="BMWType V2 Light" w:hAnsi="BMWType V2 Light" w:cs="BMWType V2 Bold"/>
          <w:color w:val="000000"/>
          <w:lang w:val="it-IT"/>
        </w:rPr>
      </w:pPr>
    </w:p>
    <w:p w14:paraId="2C59A349" w14:textId="259932B0"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Memorizzando i giri virtuali sullo smartphone, il conducente può acquisire le registrazioni dal veicolo e condividerle con gli amic</w:t>
      </w:r>
      <w:r w:rsidR="00D30334">
        <w:rPr>
          <w:rFonts w:ascii="BMWType V2 Light" w:hAnsi="BMWType V2 Light" w:cs="BMWType V2 Bold"/>
          <w:color w:val="000000"/>
          <w:lang w:val="it-IT"/>
        </w:rPr>
        <w:t>i tramite Twitter, Facebook o e</w:t>
      </w:r>
      <w:r w:rsidRPr="008264CE">
        <w:rPr>
          <w:rFonts w:ascii="BMWType V2 Light" w:hAnsi="BMWType V2 Light" w:cs="BMWType V2 Bold"/>
          <w:color w:val="000000"/>
          <w:lang w:val="it-IT"/>
        </w:rPr>
        <w:t>-mail.</w:t>
      </w:r>
    </w:p>
    <w:p w14:paraId="05D9EF88" w14:textId="77777777" w:rsidR="00AE1F9D" w:rsidRPr="008264CE" w:rsidRDefault="00AE1F9D" w:rsidP="00AE1F9D">
      <w:pPr>
        <w:rPr>
          <w:rFonts w:ascii="BMWType V2 Light" w:hAnsi="BMWType V2 Light" w:cs="BMWType V2 Bold"/>
          <w:color w:val="000000"/>
          <w:lang w:val="it-IT"/>
        </w:rPr>
      </w:pPr>
    </w:p>
    <w:p w14:paraId="22609224" w14:textId="7CBA7F2E" w:rsidR="00AE1F9D" w:rsidRPr="007F74D9" w:rsidRDefault="00AE1F9D" w:rsidP="00AE1F9D">
      <w:pPr>
        <w:rPr>
          <w:rFonts w:ascii="BMWType V2 Light" w:hAnsi="BMWType V2 Light" w:cs="BMWType V2 Bold"/>
          <w:bCs/>
          <w:color w:val="000000"/>
          <w:lang w:val="it-IT"/>
        </w:rPr>
      </w:pPr>
      <w:r w:rsidRPr="007F74D9">
        <w:rPr>
          <w:rFonts w:ascii="BMWType V2 Light" w:hAnsi="BMWType V2 Light" w:cs="BMWType V2 Bold"/>
          <w:b/>
          <w:bCs/>
          <w:color w:val="000000"/>
          <w:lang w:val="it-IT"/>
        </w:rPr>
        <w:t>L’utilizzo ottimale dell’app Amaz</w:t>
      </w:r>
      <w:r w:rsidR="007F74D9">
        <w:rPr>
          <w:rFonts w:ascii="BMWType V2 Light" w:hAnsi="BMWType V2 Light" w:cs="BMWType V2 Bold"/>
          <w:b/>
          <w:bCs/>
          <w:color w:val="000000"/>
          <w:lang w:val="it-IT"/>
        </w:rPr>
        <w:t>on Cloud Player è ora possibile</w:t>
      </w:r>
      <w:r w:rsidR="007F74D9">
        <w:rPr>
          <w:rFonts w:ascii="BMWType V2 Light" w:hAnsi="BMWType V2 Light" w:cs="BMWType V2 Bold"/>
          <w:b/>
          <w:bCs/>
          <w:color w:val="000000"/>
          <w:lang w:val="it-IT"/>
        </w:rPr>
        <w:br/>
      </w:r>
      <w:r w:rsidRPr="007F74D9">
        <w:rPr>
          <w:rFonts w:ascii="BMWType V2 Light" w:hAnsi="BMWType V2 Light" w:cs="BMWType V2 Bold"/>
          <w:b/>
          <w:bCs/>
          <w:color w:val="000000"/>
          <w:lang w:val="it-IT"/>
        </w:rPr>
        <w:t>anche in una BMW</w:t>
      </w:r>
      <w:r w:rsidR="007F74D9">
        <w:rPr>
          <w:rFonts w:ascii="BMWType V2 Light" w:hAnsi="BMWType V2 Light" w:cs="BMWType V2 Bold"/>
          <w:bCs/>
          <w:color w:val="000000"/>
          <w:lang w:val="it-IT"/>
        </w:rPr>
        <w:br/>
      </w:r>
      <w:r w:rsidRPr="008264CE">
        <w:rPr>
          <w:rFonts w:ascii="BMWType V2 Light" w:hAnsi="BMWType V2 Light" w:cs="BMWType V2 Bold"/>
          <w:color w:val="000000"/>
          <w:lang w:val="it-IT"/>
        </w:rPr>
        <w:t xml:space="preserve">Le applicazioni smartphone sono una componente fondamentale del nostro mondo digitale. E si stanno facendo sempre più strada nelle nostre vetture come applicazioni “BMW Apps ready”. Adattate in collaborazione con BMW, queste applicazioni vengono gestite tramite l’iDrive Controller, e soddisfano gli elevati standard di BMW per un utilizzo privo di distrazioni. </w:t>
      </w:r>
    </w:p>
    <w:p w14:paraId="6DD334FC" w14:textId="77777777" w:rsidR="00AE1F9D" w:rsidRPr="008264CE" w:rsidRDefault="00AE1F9D" w:rsidP="00AE1F9D">
      <w:pPr>
        <w:rPr>
          <w:rFonts w:ascii="BMWType V2 Light" w:hAnsi="BMWType V2 Light" w:cs="BMWType V2 Bold"/>
          <w:color w:val="000000"/>
          <w:lang w:val="it-IT"/>
        </w:rPr>
      </w:pPr>
    </w:p>
    <w:p w14:paraId="5AA49371" w14:textId="1ABA1035" w:rsidR="00AE1F9D" w:rsidRPr="008264CE" w:rsidRDefault="00AE1F9D" w:rsidP="007F74D9">
      <w:pPr>
        <w:tabs>
          <w:tab w:val="left" w:pos="1134"/>
        </w:tabs>
        <w:rPr>
          <w:rFonts w:ascii="BMWType V2 Light" w:hAnsi="BMWType V2 Light" w:cs="BMWType V2 Bold"/>
          <w:color w:val="000000"/>
          <w:lang w:val="it-IT"/>
        </w:rPr>
      </w:pPr>
      <w:r w:rsidRPr="008264CE">
        <w:rPr>
          <w:rFonts w:ascii="BMWType V2 Light" w:hAnsi="BMWType V2 Light" w:cs="BMWType V2 Bold"/>
          <w:color w:val="000000"/>
          <w:lang w:val="it-IT"/>
        </w:rPr>
        <w:t>L’esempio più recente di un’applicazione popolare disponibile tramite il BMW ConnectedDrive è l’Amazon Cloud Player App per l’</w:t>
      </w:r>
      <w:r w:rsidR="00781229">
        <w:rPr>
          <w:rFonts w:ascii="BMWType V2 Light" w:hAnsi="BMWType V2 Light" w:cs="BMWType V2 Bold"/>
          <w:color w:val="000000"/>
          <w:lang w:val="it-IT"/>
        </w:rPr>
        <w:t xml:space="preserve">Apple </w:t>
      </w:r>
      <w:r w:rsidRPr="008264CE">
        <w:rPr>
          <w:rFonts w:ascii="BMWType V2 Light" w:hAnsi="BMWType V2 Light" w:cs="BMWType V2 Bold"/>
          <w:color w:val="000000"/>
          <w:lang w:val="it-IT"/>
        </w:rPr>
        <w:t>iPhone.</w:t>
      </w:r>
    </w:p>
    <w:p w14:paraId="76B94577" w14:textId="77777777" w:rsidR="00AE1F9D" w:rsidRPr="008264CE" w:rsidRDefault="00AE1F9D" w:rsidP="00AE1F9D">
      <w:pPr>
        <w:rPr>
          <w:rFonts w:ascii="BMWType V2 Light" w:hAnsi="BMWType V2 Light" w:cs="BMWType V2 Bold"/>
          <w:color w:val="000000"/>
          <w:lang w:val="it-IT"/>
        </w:rPr>
      </w:pPr>
    </w:p>
    <w:p w14:paraId="3CAAEA41"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La nuova applicazione garantisce facile accesso a 27 milioni di brani musicali, che possono </w:t>
      </w:r>
      <w:r w:rsidRPr="00147FBF">
        <w:rPr>
          <w:rFonts w:ascii="BMWType V2 Light" w:hAnsi="BMWType V2 Light" w:cs="BMWType V2 Bold"/>
          <w:color w:val="000000"/>
          <w:lang w:val="it-IT"/>
        </w:rPr>
        <w:t>essere caricati sul dispositivo o ascoltati in streaming. I brani vengono memorizzati sul cloud player, fornendo un’ulteriore protezione contro una possibile perdita, anche se l’utente si separa dal suo</w:t>
      </w:r>
      <w:r w:rsidRPr="008264CE">
        <w:rPr>
          <w:rFonts w:ascii="BMWType V2 Light" w:hAnsi="BMWType V2 Light" w:cs="BMWType V2 Bold"/>
          <w:color w:val="000000"/>
          <w:lang w:val="it-IT"/>
        </w:rPr>
        <w:t xml:space="preserve"> smartphone. Una caratteristica particolare è la funzione AutoRip offerta per molti brani, che rende disponibili i file MP3 per i titoli acquistati, consentendo al cliente di riprodurre la musica su dispositivi mobili, prima che gli giunga nel formato acquistato. L’Amazon Cloud Player App è tra le ultime novità della gamma BMW ConnectedDrive, che comprende anche applicazioni smartphone di fornitori quali Audible (contenuti di tipo spoken), Glympse (informazioni sulla posizione GPS), Rhapsody (servizio di abbonamento musicale) e TuneIn (web radio).</w:t>
      </w:r>
    </w:p>
    <w:p w14:paraId="34014531" w14:textId="77777777" w:rsidR="00AE1F9D" w:rsidRPr="008264CE" w:rsidRDefault="00AE1F9D" w:rsidP="00AE1F9D">
      <w:pPr>
        <w:rPr>
          <w:rFonts w:ascii="BMWType V2 Light" w:hAnsi="BMWType V2 Light" w:cs="BMWType V2 Bold"/>
          <w:color w:val="000000"/>
          <w:lang w:val="it-IT"/>
        </w:rPr>
      </w:pPr>
    </w:p>
    <w:p w14:paraId="50DFD0BB" w14:textId="2802D98F" w:rsidR="00AE1F9D" w:rsidRPr="007F74D9" w:rsidRDefault="00AE1F9D" w:rsidP="00AE1F9D">
      <w:pPr>
        <w:rPr>
          <w:rFonts w:ascii="BMWType V2 Light" w:hAnsi="BMWType V2 Light" w:cs="BMWType V2 Bold"/>
          <w:b/>
          <w:bCs/>
          <w:color w:val="000000"/>
          <w:lang w:val="it-IT"/>
        </w:rPr>
      </w:pPr>
      <w:r w:rsidRPr="007F74D9">
        <w:rPr>
          <w:rFonts w:ascii="BMWType V2 Light" w:hAnsi="BMWType V2 Light" w:cs="BMWType V2 Bold"/>
          <w:b/>
          <w:bCs/>
          <w:color w:val="000000"/>
          <w:lang w:val="it-IT"/>
        </w:rPr>
        <w:t>Il BMW ConnectedDrive permette a BMW di c</w:t>
      </w:r>
      <w:r w:rsidR="00370B2F">
        <w:rPr>
          <w:rFonts w:ascii="BMWType V2 Light" w:hAnsi="BMWType V2 Light" w:cs="BMWType V2 Bold"/>
          <w:b/>
          <w:bCs/>
          <w:color w:val="000000"/>
          <w:lang w:val="it-IT"/>
        </w:rPr>
        <w:t>onsolidare la propria posizione</w:t>
      </w:r>
      <w:r w:rsidR="00370B2F">
        <w:rPr>
          <w:rFonts w:ascii="BMWType V2 Light" w:hAnsi="BMWType V2 Light" w:cs="BMWType V2 Bold"/>
          <w:b/>
          <w:bCs/>
          <w:color w:val="000000"/>
          <w:lang w:val="it-IT"/>
        </w:rPr>
        <w:br/>
      </w:r>
      <w:r w:rsidRPr="007F74D9">
        <w:rPr>
          <w:rFonts w:ascii="BMWType V2 Light" w:hAnsi="BMWType V2 Light" w:cs="BMWType V2 Bold"/>
          <w:b/>
          <w:bCs/>
          <w:color w:val="000000"/>
          <w:lang w:val="it-IT"/>
        </w:rPr>
        <w:t>di leader nell</w:t>
      </w:r>
      <w:r w:rsidR="007F74D9">
        <w:rPr>
          <w:rFonts w:ascii="BMWType V2 Light" w:hAnsi="BMWType V2 Light" w:cs="BMWType V2 Bold"/>
          <w:b/>
          <w:bCs/>
          <w:color w:val="000000"/>
          <w:lang w:val="it-IT"/>
        </w:rPr>
        <w:t>a fornitura di servizi on-line</w:t>
      </w:r>
      <w:r w:rsidR="007F74D9">
        <w:rPr>
          <w:rFonts w:ascii="BMWType V2 Light" w:hAnsi="BMWType V2 Light" w:cs="BMWType V2 Bold"/>
          <w:b/>
          <w:bCs/>
          <w:color w:val="000000"/>
          <w:lang w:val="it-IT"/>
        </w:rPr>
        <w:br/>
      </w:r>
      <w:r w:rsidRPr="008264CE">
        <w:rPr>
          <w:rFonts w:ascii="BMWType V2 Light" w:hAnsi="BMWType V2 Light" w:cs="BMWType V2 Bold"/>
          <w:color w:val="000000"/>
          <w:lang w:val="it-IT"/>
        </w:rPr>
        <w:t xml:space="preserve">BMW ha creato le basi per la connettività di bordo già nel 1972, con il sistema radar di avviso di prossimità. L’azienda ha riconosciuto l’importanza della comunicazione mobile in una fase molto precoce, e si è concentrata sull’integrazione del mondo digitale nelle proprie vetture. Oggi, il BMW ConnectedDrive riunisce l’insieme di queste attività e spiana la strada per una connettività al 100%, ovvero una connessione totale tra conducente, veicolo e mondo esterno. Per raggiungere questo obiettivo in modo ancor più efficace, la gamma di caratteristiche BMW ConnectedDrive, che è varia, innovativa e - in alcuni casi – unica, è stata modificata, divenendo così più chiara. I servizi e le funzioni offerti dal BMW ConnectedDrive sono suddivisi in due gruppi: “ConnectedDrive Driver Assistance” e “ConnectedDrive Services &amp; Apps”. </w:t>
      </w:r>
    </w:p>
    <w:p w14:paraId="355786C7" w14:textId="77777777" w:rsidR="00AE1F9D" w:rsidRPr="008264CE" w:rsidRDefault="00AE1F9D" w:rsidP="00AE1F9D">
      <w:pPr>
        <w:rPr>
          <w:rFonts w:ascii="BMWType V2 Light" w:hAnsi="BMWType V2 Light" w:cs="BMWType V2 Bold"/>
          <w:color w:val="000000"/>
          <w:lang w:val="it-IT"/>
        </w:rPr>
      </w:pPr>
    </w:p>
    <w:p w14:paraId="79DA48E5"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I sistemi BMW </w:t>
      </w:r>
      <w:proofErr w:type="spellStart"/>
      <w:r w:rsidRPr="008264CE">
        <w:rPr>
          <w:rFonts w:ascii="BMWType V2 Light" w:hAnsi="BMWType V2 Light" w:cs="BMWType V2 Bold"/>
          <w:color w:val="000000"/>
          <w:lang w:val="it-IT"/>
        </w:rPr>
        <w:t>ConnectedDrive</w:t>
      </w:r>
      <w:proofErr w:type="spellEnd"/>
      <w:r w:rsidRPr="008264CE">
        <w:rPr>
          <w:rFonts w:ascii="BMWType V2 Light" w:hAnsi="BMWType V2 Light" w:cs="BMWType V2 Bold"/>
          <w:color w:val="000000"/>
          <w:lang w:val="it-IT"/>
        </w:rPr>
        <w:t xml:space="preserve"> Driver Assistance supportano il conducente sulla strada, rendendo la guida di un veicolo BMW ancor più sicura e confortevole. Questi sistemi comprendono tutte le caratteristiche relative al </w:t>
      </w:r>
      <w:proofErr w:type="gramStart"/>
      <w:r w:rsidRPr="008264CE">
        <w:rPr>
          <w:rFonts w:ascii="BMWType V2 Light" w:hAnsi="BMWType V2 Light" w:cs="BMWType V2 Bold"/>
          <w:color w:val="000000"/>
          <w:lang w:val="it-IT"/>
        </w:rPr>
        <w:t>comfort</w:t>
      </w:r>
      <w:proofErr w:type="gramEnd"/>
      <w:r w:rsidRPr="008264CE">
        <w:rPr>
          <w:rFonts w:ascii="BMWType V2 Light" w:hAnsi="BMWType V2 Light" w:cs="BMWType V2 Bold"/>
          <w:color w:val="000000"/>
          <w:lang w:val="it-IT"/>
        </w:rPr>
        <w:t xml:space="preserve"> e alla sicurezza, che si concentrano sulla guida intelligente, la visione intelligente e il parcheggio intelligente.</w:t>
      </w:r>
    </w:p>
    <w:p w14:paraId="462B79C5" w14:textId="77777777" w:rsidR="00AE1F9D" w:rsidRPr="008264CE" w:rsidRDefault="00AE1F9D" w:rsidP="00AE1F9D">
      <w:pPr>
        <w:rPr>
          <w:rFonts w:ascii="BMWType V2 Light" w:hAnsi="BMWType V2 Light" w:cs="BMWType V2 Bold"/>
          <w:color w:val="000000"/>
          <w:lang w:val="it-IT"/>
        </w:rPr>
      </w:pPr>
    </w:p>
    <w:p w14:paraId="0CEB48B8"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I BMW </w:t>
      </w:r>
      <w:proofErr w:type="spellStart"/>
      <w:r w:rsidRPr="008264CE">
        <w:rPr>
          <w:rFonts w:ascii="BMWType V2 Light" w:hAnsi="BMWType V2 Light" w:cs="BMWType V2 Bold"/>
          <w:color w:val="000000"/>
          <w:lang w:val="it-IT"/>
        </w:rPr>
        <w:t>ConnectedDrive</w:t>
      </w:r>
      <w:proofErr w:type="spellEnd"/>
      <w:r w:rsidRPr="008264CE">
        <w:rPr>
          <w:rFonts w:ascii="BMWType V2 Light" w:hAnsi="BMWType V2 Light" w:cs="BMWType V2 Bold"/>
          <w:color w:val="000000"/>
          <w:lang w:val="it-IT"/>
        </w:rPr>
        <w:t xml:space="preserve"> Services &amp; </w:t>
      </w:r>
      <w:proofErr w:type="spellStart"/>
      <w:r w:rsidRPr="008264CE">
        <w:rPr>
          <w:rFonts w:ascii="BMWType V2 Light" w:hAnsi="BMWType V2 Light" w:cs="BMWType V2 Bold"/>
          <w:color w:val="000000"/>
          <w:lang w:val="it-IT"/>
        </w:rPr>
        <w:t>Apps</w:t>
      </w:r>
      <w:proofErr w:type="spellEnd"/>
      <w:r w:rsidRPr="008264CE">
        <w:rPr>
          <w:rFonts w:ascii="BMWType V2 Light" w:hAnsi="BMWType V2 Light" w:cs="BMWType V2 Bold"/>
          <w:color w:val="000000"/>
          <w:lang w:val="it-IT"/>
        </w:rPr>
        <w:t xml:space="preserve"> offrono soluzioni di connettività innovative che garantiscono elevati livelli di entertainment di bordo, sicurezza e </w:t>
      </w:r>
      <w:proofErr w:type="gramStart"/>
      <w:r w:rsidRPr="008264CE">
        <w:rPr>
          <w:rFonts w:ascii="BMWType V2 Light" w:hAnsi="BMWType V2 Light" w:cs="BMWType V2 Bold"/>
          <w:color w:val="000000"/>
          <w:lang w:val="it-IT"/>
        </w:rPr>
        <w:t>comfort</w:t>
      </w:r>
      <w:proofErr w:type="gramEnd"/>
      <w:r w:rsidRPr="008264CE">
        <w:rPr>
          <w:rFonts w:ascii="BMWType V2 Light" w:hAnsi="BMWType V2 Light" w:cs="BMWType V2 Bold"/>
          <w:color w:val="000000"/>
          <w:lang w:val="it-IT"/>
        </w:rPr>
        <w:t xml:space="preserve">. Gli esempi includono applicazioni progettate per </w:t>
      </w:r>
      <w:r w:rsidRPr="00ED5F09">
        <w:rPr>
          <w:rFonts w:ascii="BMWType V2 Light" w:hAnsi="BMWType V2 Light" w:cs="BMWType V2 Bold"/>
          <w:color w:val="000000"/>
          <w:lang w:val="it-IT"/>
        </w:rPr>
        <w:t>ricerca e viaggi, intrattenimento</w:t>
      </w:r>
      <w:r w:rsidRPr="008264CE">
        <w:rPr>
          <w:rFonts w:ascii="BMWType V2 Light" w:hAnsi="BMWType V2 Light" w:cs="BMWType V2 Bold"/>
          <w:color w:val="000000"/>
          <w:lang w:val="it-IT"/>
        </w:rPr>
        <w:t xml:space="preserve"> e social media, così come servizi quali l’</w:t>
      </w:r>
      <w:r w:rsidRPr="008264CE">
        <w:rPr>
          <w:rFonts w:ascii="BMWType V2 Light" w:hAnsi="BMWType V2 Light"/>
        </w:rPr>
        <w:t xml:space="preserve">Intelligent Emergency Call function, il </w:t>
      </w:r>
      <w:proofErr w:type="gramStart"/>
      <w:r w:rsidRPr="008264CE">
        <w:rPr>
          <w:rFonts w:ascii="BMWType V2 Light" w:hAnsi="BMWType V2 Light"/>
        </w:rPr>
        <w:t>Concierge</w:t>
      </w:r>
      <w:proofErr w:type="gramEnd"/>
      <w:r w:rsidRPr="008264CE">
        <w:rPr>
          <w:rFonts w:ascii="BMWType V2 Light" w:hAnsi="BMWType V2 Light"/>
        </w:rPr>
        <w:t xml:space="preserve"> Service e il Real Time Traffic Information (RTTI)</w:t>
      </w:r>
      <w:r w:rsidRPr="008264CE">
        <w:rPr>
          <w:rFonts w:ascii="BMWType V2 Light" w:hAnsi="BMWType V2 Light" w:cs="BMWType V2 Bold"/>
          <w:color w:val="000000"/>
          <w:lang w:val="it-IT"/>
        </w:rPr>
        <w:t>.</w:t>
      </w:r>
    </w:p>
    <w:p w14:paraId="39517FA1" w14:textId="77777777" w:rsidR="00AE1F9D" w:rsidRPr="008264CE" w:rsidRDefault="00AE1F9D" w:rsidP="00AE1F9D">
      <w:pPr>
        <w:rPr>
          <w:rFonts w:ascii="BMWType V2 Light" w:hAnsi="BMWType V2 Light" w:cs="BMWType V2 Bold"/>
          <w:color w:val="000000"/>
          <w:lang w:val="it-IT"/>
        </w:rPr>
      </w:pPr>
    </w:p>
    <w:p w14:paraId="069A1397" w14:textId="77777777" w:rsidR="00AE1F9D" w:rsidRPr="008264CE" w:rsidRDefault="00AE1F9D" w:rsidP="00AE1F9D">
      <w:pPr>
        <w:rPr>
          <w:rFonts w:ascii="BMWType V2 Light" w:hAnsi="BMWType V2 Light" w:cs="BMWType V2 Bold"/>
          <w:color w:val="000000"/>
          <w:lang w:val="it-IT"/>
        </w:rPr>
      </w:pPr>
      <w:r w:rsidRPr="008264CE">
        <w:rPr>
          <w:rFonts w:ascii="BMWType V2 Light" w:hAnsi="BMWType V2 Light" w:cs="BMWType V2 Bold"/>
          <w:color w:val="000000"/>
          <w:lang w:val="it-IT"/>
        </w:rPr>
        <w:t xml:space="preserve">Successivamente alla modifica del BMW </w:t>
      </w:r>
      <w:proofErr w:type="spellStart"/>
      <w:r w:rsidRPr="008264CE">
        <w:rPr>
          <w:rFonts w:ascii="BMWType V2 Light" w:hAnsi="BMWType V2 Light" w:cs="BMWType V2 Bold"/>
          <w:color w:val="000000"/>
          <w:lang w:val="it-IT"/>
        </w:rPr>
        <w:t>ConnectedDrive</w:t>
      </w:r>
      <w:proofErr w:type="spellEnd"/>
      <w:r w:rsidRPr="008264CE">
        <w:rPr>
          <w:rFonts w:ascii="BMWType V2 Light" w:hAnsi="BMWType V2 Light" w:cs="BMWType V2 Bold"/>
          <w:color w:val="000000"/>
          <w:lang w:val="it-IT"/>
        </w:rPr>
        <w:t xml:space="preserve">, i clienti </w:t>
      </w:r>
      <w:r w:rsidRPr="00ED5F09">
        <w:rPr>
          <w:rFonts w:ascii="BMWType V2 Light" w:hAnsi="BMWType V2 Light" w:cs="BMWType V2 Bold"/>
          <w:color w:val="000000"/>
          <w:lang w:val="it-IT"/>
        </w:rPr>
        <w:t>possono scegliere questi servizi per un periodo limitato. Inoltre, possono essere ordinati anche in un</w:t>
      </w:r>
      <w:r w:rsidRPr="008264CE">
        <w:rPr>
          <w:rFonts w:ascii="BMWType V2 Light" w:hAnsi="BMWType V2 Light" w:cs="BMWType V2 Bold"/>
          <w:color w:val="000000"/>
          <w:lang w:val="it-IT"/>
        </w:rPr>
        <w:t xml:space="preserve"> secondo tempo, in modo tale che i successivi proprietari di una BMW possano accedervi facilmente, con una spesa ragionevole.</w:t>
      </w:r>
    </w:p>
    <w:p w14:paraId="5FEE4200" w14:textId="77777777" w:rsidR="00AE1F9D" w:rsidRPr="008264CE" w:rsidRDefault="00AE1F9D" w:rsidP="00AE1F9D">
      <w:pPr>
        <w:rPr>
          <w:rFonts w:ascii="BMWType V2 Light" w:hAnsi="BMWType V2 Light" w:cs="BMWType V2 Bold"/>
          <w:color w:val="000000"/>
          <w:lang w:val="it-IT"/>
        </w:rPr>
      </w:pPr>
    </w:p>
    <w:p w14:paraId="5266D20A" w14:textId="77777777" w:rsidR="00AE1F9D" w:rsidRPr="008264CE" w:rsidRDefault="00AE1F9D" w:rsidP="00AE1F9D">
      <w:pPr>
        <w:rPr>
          <w:rFonts w:ascii="BMWType V2 Light" w:hAnsi="BMWType V2 Light"/>
          <w:lang w:val="it-IT"/>
        </w:rPr>
      </w:pPr>
      <w:r w:rsidRPr="008264CE">
        <w:rPr>
          <w:rFonts w:ascii="BMWType V2 Light" w:hAnsi="BMWType V2 Light" w:cs="BMWType V2 Bold"/>
          <w:color w:val="000000"/>
          <w:lang w:val="it-IT"/>
        </w:rPr>
        <w:t>Questo tipo di connettività richiede la presenza di schede SIM integrate, che sono già installate di serie in molti modelli BMW, mentre tutte le nuove BM</w:t>
      </w:r>
      <w:bookmarkStart w:id="0" w:name="_GoBack"/>
      <w:bookmarkEnd w:id="0"/>
      <w:r w:rsidRPr="008264CE">
        <w:rPr>
          <w:rFonts w:ascii="BMWType V2 Light" w:hAnsi="BMWType V2 Light" w:cs="BMWType V2 Bold"/>
          <w:color w:val="000000"/>
          <w:lang w:val="it-IT"/>
        </w:rPr>
        <w:t>W vendute negli Stati Uniti dall’inizio del 2014 saranno dotate di scheda dati di bordo.</w:t>
      </w:r>
    </w:p>
    <w:p w14:paraId="70B2CD84" w14:textId="77777777" w:rsidR="001B5FF6" w:rsidRPr="001B74FB" w:rsidRDefault="001B5FF6" w:rsidP="001B5FF6">
      <w:pPr>
        <w:rPr>
          <w:rFonts w:ascii="BMWType V2 Light" w:hAnsi="BMWType V2 Light" w:cs="BMWType V2 Light"/>
          <w:szCs w:val="22"/>
          <w:lang w:val="it-IT"/>
        </w:rPr>
      </w:pPr>
    </w:p>
    <w:p w14:paraId="16833E29" w14:textId="77777777" w:rsidR="001B5FF6" w:rsidRPr="00135728" w:rsidRDefault="001B5FF6" w:rsidP="001B5FF6">
      <w:pPr>
        <w:spacing w:line="230" w:lineRule="exact"/>
        <w:rPr>
          <w:rFonts w:ascii="BMWType V2 Light" w:hAnsi="BMWType V2 Light" w:cs="BMWType V2 Light"/>
          <w:sz w:val="18"/>
          <w:szCs w:val="18"/>
          <w:lang w:val="it-IT"/>
        </w:rPr>
      </w:pPr>
    </w:p>
    <w:p w14:paraId="43F47273" w14:textId="77777777" w:rsidR="001B5FF6" w:rsidRPr="001B74FB" w:rsidRDefault="001B5FF6" w:rsidP="001B5FF6">
      <w:pPr>
        <w:spacing w:line="230" w:lineRule="exact"/>
        <w:rPr>
          <w:rFonts w:ascii="BMWType V2 Light" w:hAnsi="BMWType V2 Light" w:cs="BMWType V2 Light"/>
          <w:b/>
          <w:sz w:val="18"/>
          <w:szCs w:val="18"/>
          <w:lang w:val="it-IT"/>
        </w:rPr>
      </w:pPr>
      <w:r w:rsidRPr="001B74FB">
        <w:rPr>
          <w:rFonts w:ascii="BMWType V2 Light" w:hAnsi="BMWType V2 Light" w:cs="BMWType V2 Light"/>
          <w:sz w:val="18"/>
          <w:szCs w:val="18"/>
          <w:lang w:val="it-IT"/>
        </w:rPr>
        <w:t>Per ulteriori informazioni:</w:t>
      </w:r>
    </w:p>
    <w:p w14:paraId="13D79187"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p>
    <w:p w14:paraId="6443AB23" w14:textId="77777777" w:rsidR="00AA1CBD" w:rsidRPr="00AA1CBD" w:rsidRDefault="00AA1CBD" w:rsidP="00AA1CBD">
      <w:pPr>
        <w:overflowPunct/>
        <w:spacing w:line="240" w:lineRule="auto"/>
        <w:textAlignment w:val="auto"/>
        <w:rPr>
          <w:rFonts w:ascii="BMWType V2 Light" w:hAnsi="BMWType V2 Light" w:cs="BMWType V2 Light"/>
          <w:sz w:val="18"/>
          <w:szCs w:val="18"/>
          <w:lang w:val="it-IT"/>
        </w:rPr>
      </w:pPr>
      <w:r w:rsidRPr="00AA1CBD">
        <w:rPr>
          <w:rFonts w:ascii="BMWType V2 Light" w:hAnsi="BMWType V2 Light" w:cs="BMWType V2 Light"/>
          <w:sz w:val="18"/>
          <w:szCs w:val="18"/>
          <w:lang w:val="it-IT"/>
        </w:rPr>
        <w:t>BMW Group Italia</w:t>
      </w:r>
    </w:p>
    <w:p w14:paraId="13093B14" w14:textId="77777777" w:rsidR="00AA1CBD" w:rsidRPr="00AA1CBD" w:rsidRDefault="00AA1CBD" w:rsidP="00AA1CBD">
      <w:pPr>
        <w:overflowPunct/>
        <w:spacing w:line="240" w:lineRule="auto"/>
        <w:textAlignment w:val="auto"/>
        <w:rPr>
          <w:rFonts w:ascii="BMWType V2 Light" w:hAnsi="BMWType V2 Light" w:cs="BMWType V2 Light"/>
          <w:sz w:val="18"/>
          <w:szCs w:val="18"/>
          <w:lang w:val="it-IT"/>
        </w:rPr>
      </w:pPr>
      <w:r w:rsidRPr="00AA1CBD">
        <w:rPr>
          <w:rFonts w:ascii="BMWType V2 Light" w:hAnsi="BMWType V2 Light" w:cs="BMWType V2 Light"/>
          <w:sz w:val="18"/>
          <w:szCs w:val="18"/>
          <w:lang w:val="it-IT"/>
        </w:rPr>
        <w:t>Product Communications Specialist</w:t>
      </w:r>
    </w:p>
    <w:p w14:paraId="51044397" w14:textId="15908850" w:rsidR="001B5FF6" w:rsidRPr="00AA1CBD" w:rsidRDefault="00AA1CBD" w:rsidP="00AA1CBD">
      <w:pPr>
        <w:tabs>
          <w:tab w:val="right" w:pos="8534"/>
        </w:tabs>
        <w:spacing w:line="240" w:lineRule="auto"/>
        <w:rPr>
          <w:rFonts w:ascii="BMWType V2 Light" w:hAnsi="BMWType V2 Light" w:cs="BMWType V2 Light"/>
          <w:sz w:val="18"/>
          <w:szCs w:val="18"/>
          <w:lang w:val="it-IT"/>
        </w:rPr>
      </w:pPr>
      <w:r w:rsidRPr="00AA1CBD">
        <w:rPr>
          <w:rFonts w:ascii="BMWType V2 Light" w:hAnsi="BMWType V2 Light" w:cs="BMWType V2 Light"/>
          <w:sz w:val="18"/>
          <w:szCs w:val="18"/>
          <w:lang w:val="it-IT"/>
        </w:rPr>
        <w:t>Alessandro Toffanin</w:t>
      </w:r>
      <w:r>
        <w:rPr>
          <w:rFonts w:ascii="BMWType V2 Light" w:hAnsi="BMWType V2 Light" w:cs="BMWType V2 Light"/>
          <w:sz w:val="18"/>
          <w:szCs w:val="18"/>
          <w:lang w:val="it-IT"/>
        </w:rPr>
        <w:br/>
      </w:r>
      <w:r w:rsidR="002C0270" w:rsidRPr="00AA1CBD">
        <w:rPr>
          <w:rFonts w:ascii="BMWType V2 Light" w:hAnsi="BMWType V2 Light" w:cs="BMWType V2 Light"/>
          <w:sz w:val="18"/>
          <w:szCs w:val="18"/>
          <w:lang w:val="it-IT"/>
        </w:rPr>
        <w:t>Email</w:t>
      </w:r>
      <w:r>
        <w:rPr>
          <w:rFonts w:ascii="BMWType V2 Light" w:hAnsi="BMWType V2 Light" w:cs="BMWType V2 Light"/>
          <w:sz w:val="18"/>
          <w:szCs w:val="18"/>
          <w:lang w:val="it-IT"/>
        </w:rPr>
        <w:t xml:space="preserve">: </w:t>
      </w:r>
      <w:hyperlink r:id="rId10" w:history="1">
        <w:r w:rsidRPr="00D41550">
          <w:rPr>
            <w:rStyle w:val="Hyperlink"/>
            <w:rFonts w:ascii="BMWType V2 Light" w:hAnsi="BMWType V2 Light" w:cs="BMWType V2 Light"/>
            <w:sz w:val="18"/>
            <w:szCs w:val="18"/>
            <w:lang w:val="it-IT"/>
          </w:rPr>
          <w:t>alessandro.toffanin@bmw.it</w:t>
        </w:r>
      </w:hyperlink>
      <w:r>
        <w:rPr>
          <w:rFonts w:ascii="BMWType V2 Light" w:hAnsi="BMWType V2 Light" w:cs="BMWType V2 Light"/>
          <w:sz w:val="18"/>
          <w:szCs w:val="18"/>
          <w:lang w:val="it-IT"/>
        </w:rPr>
        <w:br/>
        <w:t>Tel. 02/51610308</w:t>
      </w:r>
      <w:r>
        <w:rPr>
          <w:rFonts w:ascii="BMWType V2 Light" w:hAnsi="BMWType V2 Light" w:cs="BMWType V2 Light"/>
          <w:sz w:val="18"/>
          <w:szCs w:val="18"/>
          <w:lang w:val="it-IT"/>
        </w:rPr>
        <w:br/>
      </w:r>
      <w:r w:rsidRPr="00AA1CBD">
        <w:rPr>
          <w:rFonts w:ascii="BMWType V2 Light" w:hAnsi="BMWType V2 Light" w:cs="BMWType V2 Light"/>
          <w:sz w:val="18"/>
          <w:szCs w:val="18"/>
          <w:lang w:val="it-IT"/>
        </w:rPr>
        <w:t xml:space="preserve"> </w:t>
      </w:r>
    </w:p>
    <w:p w14:paraId="2BA1D7FD" w14:textId="77777777" w:rsidR="001B5FF6" w:rsidRPr="001B74FB" w:rsidRDefault="001B5FF6" w:rsidP="001B5FF6">
      <w:pPr>
        <w:tabs>
          <w:tab w:val="left" w:pos="8364"/>
        </w:tabs>
        <w:spacing w:line="240" w:lineRule="auto"/>
        <w:rPr>
          <w:rFonts w:ascii="BMWType V2 Light" w:hAnsi="BMWType V2 Light" w:cs="BMWType V2 Light"/>
          <w:sz w:val="18"/>
          <w:szCs w:val="18"/>
          <w:lang w:val="it-IT"/>
        </w:rPr>
      </w:pPr>
      <w:r w:rsidRPr="001B74FB">
        <w:rPr>
          <w:rFonts w:ascii="BMWType V2 Light" w:hAnsi="BMWType V2 Light" w:cs="BMWType V2 Light"/>
          <w:sz w:val="18"/>
          <w:szCs w:val="18"/>
          <w:lang w:val="it-IT"/>
        </w:rPr>
        <w:t>Contatti stampa: www.press.bmwgroup.com (comunicati e foto) e http://bmw.lulop.com (filmati)</w:t>
      </w:r>
    </w:p>
    <w:p w14:paraId="7AE7E078" w14:textId="77777777" w:rsidR="001B5FF6" w:rsidRPr="001B74FB" w:rsidRDefault="001B5FF6" w:rsidP="001B5FF6">
      <w:pPr>
        <w:ind w:right="28"/>
        <w:rPr>
          <w:rFonts w:ascii="BMWType V2 Light" w:hAnsi="BMWType V2 Light"/>
          <w:b/>
          <w:sz w:val="18"/>
          <w:szCs w:val="18"/>
          <w:lang w:val="it-IT"/>
        </w:rPr>
      </w:pPr>
    </w:p>
    <w:p w14:paraId="64CA286C" w14:textId="77777777" w:rsidR="00AA1CBD" w:rsidRDefault="00AA1CBD" w:rsidP="001B5FF6">
      <w:pPr>
        <w:ind w:right="28"/>
        <w:rPr>
          <w:rFonts w:ascii="BMWType V2 Light" w:hAnsi="BMWType V2 Light"/>
          <w:b/>
          <w:sz w:val="18"/>
          <w:szCs w:val="18"/>
          <w:lang w:val="it-IT"/>
        </w:rPr>
      </w:pPr>
    </w:p>
    <w:p w14:paraId="2C9B5A73" w14:textId="77777777" w:rsidR="001B5FF6" w:rsidRPr="001B74FB" w:rsidRDefault="001B5FF6" w:rsidP="001B5FF6">
      <w:pPr>
        <w:ind w:right="28"/>
        <w:rPr>
          <w:rFonts w:ascii="BMWType V2 Light" w:hAnsi="BMWType V2 Light"/>
          <w:b/>
          <w:sz w:val="18"/>
          <w:szCs w:val="18"/>
          <w:lang w:val="it-IT"/>
        </w:rPr>
      </w:pPr>
      <w:r w:rsidRPr="001B74FB">
        <w:rPr>
          <w:rFonts w:ascii="BMWType V2 Light" w:hAnsi="BMWType V2 Light"/>
          <w:b/>
          <w:sz w:val="18"/>
          <w:szCs w:val="18"/>
          <w:lang w:val="it-IT"/>
        </w:rPr>
        <w:t xml:space="preserve">Il BMW Group </w:t>
      </w:r>
    </w:p>
    <w:p w14:paraId="5EE9B52F"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46D8A9E2" w14:textId="77777777" w:rsidR="001B5FF6" w:rsidRPr="001B74FB" w:rsidRDefault="001B5FF6" w:rsidP="001B5FF6">
      <w:pPr>
        <w:ind w:right="28"/>
        <w:rPr>
          <w:rFonts w:ascii="BMWType V2 Light" w:hAnsi="BMWType V2 Light"/>
          <w:sz w:val="18"/>
          <w:szCs w:val="18"/>
          <w:lang w:val="it-IT"/>
        </w:rPr>
      </w:pPr>
    </w:p>
    <w:p w14:paraId="00FA2CD4"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18967FCF" w14:textId="77777777" w:rsidR="001B5FF6" w:rsidRPr="001B74FB" w:rsidRDefault="001B5FF6" w:rsidP="001B5FF6">
      <w:pPr>
        <w:ind w:right="28"/>
        <w:rPr>
          <w:rFonts w:ascii="BMWType V2 Light" w:hAnsi="BMWType V2 Light"/>
          <w:sz w:val="18"/>
          <w:szCs w:val="18"/>
          <w:lang w:val="it-IT"/>
        </w:rPr>
      </w:pPr>
    </w:p>
    <w:p w14:paraId="60B1E3EB" w14:textId="77777777" w:rsidR="001B5FF6" w:rsidRPr="001B74FB" w:rsidRDefault="001B5FF6" w:rsidP="001B5FF6">
      <w:pPr>
        <w:ind w:right="28"/>
        <w:rPr>
          <w:rFonts w:ascii="BMWType V2 Light" w:hAnsi="BMWType V2 Light"/>
          <w:sz w:val="18"/>
          <w:szCs w:val="18"/>
          <w:lang w:val="it-IT"/>
        </w:rPr>
      </w:pPr>
      <w:r w:rsidRPr="001B74FB">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23818ACC" w14:textId="77777777" w:rsidR="001B5FF6" w:rsidRPr="001B74FB" w:rsidRDefault="001B5FF6" w:rsidP="001B5FF6">
      <w:pPr>
        <w:spacing w:line="240" w:lineRule="exact"/>
        <w:ind w:right="170"/>
        <w:rPr>
          <w:rFonts w:ascii="BMWType V2 Light" w:hAnsi="BMWType V2 Light"/>
          <w:sz w:val="18"/>
          <w:szCs w:val="18"/>
          <w:lang w:val="it-IT"/>
        </w:rPr>
      </w:pPr>
    </w:p>
    <w:p w14:paraId="3BB67CCA"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 xml:space="preserve">www.bmwgroup.com </w:t>
      </w:r>
    </w:p>
    <w:p w14:paraId="62DE3290"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Facebook: http://www.facebook.com/BMWGroup</w:t>
      </w:r>
    </w:p>
    <w:p w14:paraId="0146AEB6" w14:textId="77777777" w:rsidR="001B5FF6" w:rsidRPr="00E75294" w:rsidRDefault="001B5FF6" w:rsidP="001B5FF6">
      <w:pPr>
        <w:spacing w:line="240" w:lineRule="exact"/>
        <w:rPr>
          <w:rFonts w:ascii="BMWType V2 Light" w:hAnsi="BMWType V2 Light"/>
          <w:sz w:val="18"/>
          <w:szCs w:val="18"/>
          <w:lang w:val="en-US"/>
        </w:rPr>
      </w:pPr>
      <w:r w:rsidRPr="00E75294">
        <w:rPr>
          <w:rFonts w:ascii="BMWType V2 Light" w:hAnsi="BMWType V2 Light"/>
          <w:sz w:val="18"/>
          <w:szCs w:val="18"/>
          <w:lang w:val="en-US"/>
        </w:rPr>
        <w:t>Twitter: http://twitter.com/BMWGroup</w:t>
      </w:r>
    </w:p>
    <w:p w14:paraId="0FA91AEA" w14:textId="77777777" w:rsidR="00013722" w:rsidRPr="00E75294" w:rsidRDefault="001B5FF6" w:rsidP="000C6861">
      <w:pPr>
        <w:spacing w:line="240" w:lineRule="exact"/>
        <w:rPr>
          <w:rFonts w:ascii="Times New Roman" w:hAnsi="Times New Roman"/>
          <w:kern w:val="0"/>
          <w:sz w:val="20"/>
          <w:lang w:val="en-US"/>
        </w:rPr>
      </w:pPr>
      <w:r w:rsidRPr="00E75294">
        <w:rPr>
          <w:rFonts w:ascii="BMWType V2 Light" w:hAnsi="BMWType V2 Light"/>
          <w:sz w:val="18"/>
          <w:szCs w:val="18"/>
          <w:lang w:val="en-US"/>
        </w:rPr>
        <w:t xml:space="preserve">YouTube: </w:t>
      </w:r>
      <w:hyperlink r:id="rId11" w:history="1">
        <w:r w:rsidRPr="00E75294">
          <w:rPr>
            <w:rFonts w:ascii="BMWType V2 Light" w:hAnsi="BMWType V2 Light"/>
            <w:sz w:val="18"/>
            <w:szCs w:val="18"/>
            <w:lang w:val="en-US"/>
          </w:rPr>
          <w:t>http://www.youtube.com/BMWGroupview</w:t>
        </w:r>
      </w:hyperlink>
      <w:r w:rsidRPr="00E75294">
        <w:rPr>
          <w:rFonts w:ascii="BMWType V2 Light" w:hAnsi="BMWType V2 Light"/>
          <w:sz w:val="18"/>
          <w:szCs w:val="18"/>
          <w:lang w:val="en-US"/>
        </w:rPr>
        <w:br/>
        <w:t>Google+:http://googleplus.bmw.group.com</w:t>
      </w:r>
    </w:p>
    <w:sectPr w:rsidR="00013722" w:rsidRPr="00E75294"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D7BC" w14:textId="77777777" w:rsidR="00147FBF" w:rsidRDefault="00147FBF">
      <w:r>
        <w:separator/>
      </w:r>
    </w:p>
  </w:endnote>
  <w:endnote w:type="continuationSeparator" w:id="0">
    <w:p w14:paraId="28DBF8E7" w14:textId="77777777" w:rsidR="00147FBF" w:rsidRDefault="0014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4ADCB" w14:textId="77777777" w:rsidR="00147FBF" w:rsidRDefault="00147FBF">
      <w:r>
        <w:separator/>
      </w:r>
    </w:p>
  </w:footnote>
  <w:footnote w:type="continuationSeparator" w:id="0">
    <w:p w14:paraId="7065CE9D" w14:textId="77777777" w:rsidR="00147FBF" w:rsidRDefault="00147FB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29B6657D"/>
    <w:multiLevelType w:val="hybridMultilevel"/>
    <w:tmpl w:val="8A9CFF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6"/>
  </w:num>
  <w:num w:numId="4">
    <w:abstractNumId w:val="0"/>
  </w:num>
  <w:num w:numId="5">
    <w:abstractNumId w:val="5"/>
  </w:num>
  <w:num w:numId="6">
    <w:abstractNumId w:val="1"/>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2105E"/>
    <w:rsid w:val="00036A13"/>
    <w:rsid w:val="00036A7B"/>
    <w:rsid w:val="00050508"/>
    <w:rsid w:val="0006574B"/>
    <w:rsid w:val="00073933"/>
    <w:rsid w:val="00074F5D"/>
    <w:rsid w:val="000761C7"/>
    <w:rsid w:val="00083414"/>
    <w:rsid w:val="000A03EE"/>
    <w:rsid w:val="000B75AD"/>
    <w:rsid w:val="000C6861"/>
    <w:rsid w:val="000D779F"/>
    <w:rsid w:val="000E6BF7"/>
    <w:rsid w:val="000F1190"/>
    <w:rsid w:val="000F5943"/>
    <w:rsid w:val="000F798B"/>
    <w:rsid w:val="00107B34"/>
    <w:rsid w:val="0011035C"/>
    <w:rsid w:val="00116964"/>
    <w:rsid w:val="001271A1"/>
    <w:rsid w:val="001315E2"/>
    <w:rsid w:val="00135728"/>
    <w:rsid w:val="001426A7"/>
    <w:rsid w:val="00143A56"/>
    <w:rsid w:val="00147FBF"/>
    <w:rsid w:val="00150B29"/>
    <w:rsid w:val="001518A5"/>
    <w:rsid w:val="0015593C"/>
    <w:rsid w:val="00160128"/>
    <w:rsid w:val="00170690"/>
    <w:rsid w:val="0017415E"/>
    <w:rsid w:val="001741B6"/>
    <w:rsid w:val="00180786"/>
    <w:rsid w:val="001815AA"/>
    <w:rsid w:val="001A68BC"/>
    <w:rsid w:val="001B0F75"/>
    <w:rsid w:val="001B5FF6"/>
    <w:rsid w:val="001B74FB"/>
    <w:rsid w:val="001C73DF"/>
    <w:rsid w:val="001F027F"/>
    <w:rsid w:val="001F03F7"/>
    <w:rsid w:val="001F4429"/>
    <w:rsid w:val="00203FB7"/>
    <w:rsid w:val="00220211"/>
    <w:rsid w:val="002216DB"/>
    <w:rsid w:val="0023146E"/>
    <w:rsid w:val="00231899"/>
    <w:rsid w:val="00236A78"/>
    <w:rsid w:val="00242B73"/>
    <w:rsid w:val="00244CFC"/>
    <w:rsid w:val="00251283"/>
    <w:rsid w:val="002638EC"/>
    <w:rsid w:val="002720C1"/>
    <w:rsid w:val="00273315"/>
    <w:rsid w:val="0028130D"/>
    <w:rsid w:val="00287C24"/>
    <w:rsid w:val="00287F10"/>
    <w:rsid w:val="002A6894"/>
    <w:rsid w:val="002A699A"/>
    <w:rsid w:val="002B51C2"/>
    <w:rsid w:val="002B792B"/>
    <w:rsid w:val="002C0270"/>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70B2F"/>
    <w:rsid w:val="00382BB8"/>
    <w:rsid w:val="00385AE7"/>
    <w:rsid w:val="00391AE8"/>
    <w:rsid w:val="00397D1C"/>
    <w:rsid w:val="003B3BB9"/>
    <w:rsid w:val="003B5864"/>
    <w:rsid w:val="003B5D5C"/>
    <w:rsid w:val="003B6895"/>
    <w:rsid w:val="003C0A53"/>
    <w:rsid w:val="003D19B7"/>
    <w:rsid w:val="003D20B1"/>
    <w:rsid w:val="003D2848"/>
    <w:rsid w:val="003D3469"/>
    <w:rsid w:val="00401019"/>
    <w:rsid w:val="004061B4"/>
    <w:rsid w:val="004069AA"/>
    <w:rsid w:val="004157C8"/>
    <w:rsid w:val="00423B4F"/>
    <w:rsid w:val="00427465"/>
    <w:rsid w:val="00436ACE"/>
    <w:rsid w:val="00445637"/>
    <w:rsid w:val="00450A5F"/>
    <w:rsid w:val="00467B01"/>
    <w:rsid w:val="00475511"/>
    <w:rsid w:val="004810DE"/>
    <w:rsid w:val="004A065F"/>
    <w:rsid w:val="004B3C1B"/>
    <w:rsid w:val="004C32A7"/>
    <w:rsid w:val="004C582E"/>
    <w:rsid w:val="004E1199"/>
    <w:rsid w:val="0050370B"/>
    <w:rsid w:val="00512644"/>
    <w:rsid w:val="005169A7"/>
    <w:rsid w:val="0052264E"/>
    <w:rsid w:val="00525A0E"/>
    <w:rsid w:val="0055088E"/>
    <w:rsid w:val="005612ED"/>
    <w:rsid w:val="005622B9"/>
    <w:rsid w:val="005804D4"/>
    <w:rsid w:val="005859D7"/>
    <w:rsid w:val="00586E78"/>
    <w:rsid w:val="00591DB0"/>
    <w:rsid w:val="005955FB"/>
    <w:rsid w:val="005A0AEC"/>
    <w:rsid w:val="005B4AA2"/>
    <w:rsid w:val="005B6D96"/>
    <w:rsid w:val="005D5990"/>
    <w:rsid w:val="005D5E58"/>
    <w:rsid w:val="005D6491"/>
    <w:rsid w:val="005D6AFB"/>
    <w:rsid w:val="005E76CB"/>
    <w:rsid w:val="005E7749"/>
    <w:rsid w:val="00601E5A"/>
    <w:rsid w:val="0060403B"/>
    <w:rsid w:val="006317B7"/>
    <w:rsid w:val="00641916"/>
    <w:rsid w:val="0066011E"/>
    <w:rsid w:val="00661A46"/>
    <w:rsid w:val="006819D9"/>
    <w:rsid w:val="00692850"/>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3EB"/>
    <w:rsid w:val="00740D13"/>
    <w:rsid w:val="00740F77"/>
    <w:rsid w:val="007472A8"/>
    <w:rsid w:val="0075425D"/>
    <w:rsid w:val="00761BCE"/>
    <w:rsid w:val="00781229"/>
    <w:rsid w:val="00787657"/>
    <w:rsid w:val="00794D4F"/>
    <w:rsid w:val="007A5D54"/>
    <w:rsid w:val="007B77D3"/>
    <w:rsid w:val="007C0C72"/>
    <w:rsid w:val="007C5DD9"/>
    <w:rsid w:val="007F173B"/>
    <w:rsid w:val="007F744C"/>
    <w:rsid w:val="007F74D9"/>
    <w:rsid w:val="00802FFD"/>
    <w:rsid w:val="0080547E"/>
    <w:rsid w:val="008056A5"/>
    <w:rsid w:val="00810698"/>
    <w:rsid w:val="00810B34"/>
    <w:rsid w:val="00810B67"/>
    <w:rsid w:val="008112A6"/>
    <w:rsid w:val="00816DB6"/>
    <w:rsid w:val="0085055C"/>
    <w:rsid w:val="00851A61"/>
    <w:rsid w:val="00861CC6"/>
    <w:rsid w:val="008630B1"/>
    <w:rsid w:val="008718A5"/>
    <w:rsid w:val="008729C0"/>
    <w:rsid w:val="00874149"/>
    <w:rsid w:val="008743A8"/>
    <w:rsid w:val="00881496"/>
    <w:rsid w:val="00891B8D"/>
    <w:rsid w:val="00897335"/>
    <w:rsid w:val="008A443D"/>
    <w:rsid w:val="008A5752"/>
    <w:rsid w:val="008A5AC3"/>
    <w:rsid w:val="008C18A1"/>
    <w:rsid w:val="008C479F"/>
    <w:rsid w:val="008E3D25"/>
    <w:rsid w:val="00901CA4"/>
    <w:rsid w:val="00907281"/>
    <w:rsid w:val="00913F77"/>
    <w:rsid w:val="0093689A"/>
    <w:rsid w:val="00946A5D"/>
    <w:rsid w:val="00954E3D"/>
    <w:rsid w:val="009601C4"/>
    <w:rsid w:val="00966241"/>
    <w:rsid w:val="009662BF"/>
    <w:rsid w:val="0098017F"/>
    <w:rsid w:val="009900A3"/>
    <w:rsid w:val="00994E07"/>
    <w:rsid w:val="009A1F3C"/>
    <w:rsid w:val="009A4206"/>
    <w:rsid w:val="009C3BAC"/>
    <w:rsid w:val="009E61A2"/>
    <w:rsid w:val="009F122F"/>
    <w:rsid w:val="009F4211"/>
    <w:rsid w:val="00A07E06"/>
    <w:rsid w:val="00A10154"/>
    <w:rsid w:val="00A1527D"/>
    <w:rsid w:val="00A27511"/>
    <w:rsid w:val="00A3325E"/>
    <w:rsid w:val="00A33B1A"/>
    <w:rsid w:val="00A3419D"/>
    <w:rsid w:val="00A342F4"/>
    <w:rsid w:val="00A368D8"/>
    <w:rsid w:val="00A41933"/>
    <w:rsid w:val="00A41BCA"/>
    <w:rsid w:val="00A525CF"/>
    <w:rsid w:val="00A547BB"/>
    <w:rsid w:val="00A56C09"/>
    <w:rsid w:val="00A62193"/>
    <w:rsid w:val="00A70E00"/>
    <w:rsid w:val="00A72525"/>
    <w:rsid w:val="00A745FB"/>
    <w:rsid w:val="00A9027B"/>
    <w:rsid w:val="00A91412"/>
    <w:rsid w:val="00A9543B"/>
    <w:rsid w:val="00A97586"/>
    <w:rsid w:val="00AA1CBD"/>
    <w:rsid w:val="00AA517C"/>
    <w:rsid w:val="00AB2207"/>
    <w:rsid w:val="00AB27A1"/>
    <w:rsid w:val="00AB5E19"/>
    <w:rsid w:val="00AC7E3B"/>
    <w:rsid w:val="00AE1F9D"/>
    <w:rsid w:val="00B019EB"/>
    <w:rsid w:val="00B05286"/>
    <w:rsid w:val="00B15F15"/>
    <w:rsid w:val="00B3091B"/>
    <w:rsid w:val="00B30FE4"/>
    <w:rsid w:val="00B508A8"/>
    <w:rsid w:val="00B510D3"/>
    <w:rsid w:val="00B57E6E"/>
    <w:rsid w:val="00B62389"/>
    <w:rsid w:val="00B75D30"/>
    <w:rsid w:val="00B87B24"/>
    <w:rsid w:val="00BB0B79"/>
    <w:rsid w:val="00BB1BE5"/>
    <w:rsid w:val="00BC20C0"/>
    <w:rsid w:val="00BC34CE"/>
    <w:rsid w:val="00BC51E5"/>
    <w:rsid w:val="00BC7382"/>
    <w:rsid w:val="00BD12F4"/>
    <w:rsid w:val="00BD212F"/>
    <w:rsid w:val="00BD4DB2"/>
    <w:rsid w:val="00BE1C94"/>
    <w:rsid w:val="00BF3A31"/>
    <w:rsid w:val="00C024BC"/>
    <w:rsid w:val="00C04A93"/>
    <w:rsid w:val="00C0659B"/>
    <w:rsid w:val="00C11D16"/>
    <w:rsid w:val="00C224CD"/>
    <w:rsid w:val="00C24AC0"/>
    <w:rsid w:val="00C34E18"/>
    <w:rsid w:val="00C55247"/>
    <w:rsid w:val="00C732CA"/>
    <w:rsid w:val="00C743CE"/>
    <w:rsid w:val="00C76717"/>
    <w:rsid w:val="00C87E35"/>
    <w:rsid w:val="00CA1BA0"/>
    <w:rsid w:val="00CB1DE3"/>
    <w:rsid w:val="00CB46B1"/>
    <w:rsid w:val="00CC1122"/>
    <w:rsid w:val="00CC2120"/>
    <w:rsid w:val="00CE07FD"/>
    <w:rsid w:val="00CF3D60"/>
    <w:rsid w:val="00D0453F"/>
    <w:rsid w:val="00D128B7"/>
    <w:rsid w:val="00D2676C"/>
    <w:rsid w:val="00D30334"/>
    <w:rsid w:val="00D30E39"/>
    <w:rsid w:val="00D35792"/>
    <w:rsid w:val="00D37FD9"/>
    <w:rsid w:val="00D54F52"/>
    <w:rsid w:val="00D63258"/>
    <w:rsid w:val="00D87CB5"/>
    <w:rsid w:val="00D94168"/>
    <w:rsid w:val="00DD4379"/>
    <w:rsid w:val="00DD68BA"/>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29DD"/>
    <w:rsid w:val="00E63934"/>
    <w:rsid w:val="00E653F0"/>
    <w:rsid w:val="00E71052"/>
    <w:rsid w:val="00E75294"/>
    <w:rsid w:val="00E859C5"/>
    <w:rsid w:val="00E8713E"/>
    <w:rsid w:val="00E879AF"/>
    <w:rsid w:val="00EA0A80"/>
    <w:rsid w:val="00EA332D"/>
    <w:rsid w:val="00EB33D8"/>
    <w:rsid w:val="00EC1F07"/>
    <w:rsid w:val="00EC5DC7"/>
    <w:rsid w:val="00EC71D4"/>
    <w:rsid w:val="00EC74D9"/>
    <w:rsid w:val="00EC76D0"/>
    <w:rsid w:val="00ED5F09"/>
    <w:rsid w:val="00F026EC"/>
    <w:rsid w:val="00F03269"/>
    <w:rsid w:val="00F204A8"/>
    <w:rsid w:val="00F27E5A"/>
    <w:rsid w:val="00F35048"/>
    <w:rsid w:val="00F4547E"/>
    <w:rsid w:val="00F61C19"/>
    <w:rsid w:val="00F633A2"/>
    <w:rsid w:val="00F642C1"/>
    <w:rsid w:val="00F662A3"/>
    <w:rsid w:val="00F700A6"/>
    <w:rsid w:val="00FA32A2"/>
    <w:rsid w:val="00FA3FAB"/>
    <w:rsid w:val="00FA4904"/>
    <w:rsid w:val="00FB25EF"/>
    <w:rsid w:val="00FC7888"/>
    <w:rsid w:val="00FC7AB2"/>
    <w:rsid w:val="00FD441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2D9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 w:type="paragraph" w:styleId="ListParagraph">
    <w:name w:val="List Paragraph"/>
    <w:basedOn w:val="Normal"/>
    <w:qFormat/>
    <w:rsid w:val="00601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alessandro.toffanin@bmw.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E829-4BCE-4347-AAB5-7289F0B9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20</TotalTime>
  <Pages>3</Pages>
  <Words>1541</Words>
  <Characters>8789</Characters>
  <Application>Microsoft Macintosh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BMW Group</Company>
  <LinksUpToDate>false</LinksUpToDate>
  <CharactersWithSpaces>10310</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21</cp:revision>
  <cp:lastPrinted>2013-11-08T11:03:00Z</cp:lastPrinted>
  <dcterms:created xsi:type="dcterms:W3CDTF">2013-11-08T11:03:00Z</dcterms:created>
  <dcterms:modified xsi:type="dcterms:W3CDTF">2013-11-19T14:06:00Z</dcterms:modified>
</cp:coreProperties>
</file>