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D206" w14:textId="77777777" w:rsidR="00E653F0" w:rsidRPr="003506C4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3506C4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5129FB55" w14:textId="77777777" w:rsidR="00E653F0" w:rsidRPr="003506C4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3506C4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529BCCD6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0E093B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B84EDF5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5A99B74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6BDADFA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Società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</w:p>
    <w:p w14:paraId="35C7F49C" w14:textId="77777777" w:rsidR="00E653F0" w:rsidRPr="003506C4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3506C4">
        <w:rPr>
          <w:rFonts w:ascii="BMWType V2 Light" w:hAnsi="BMWType V2 Light"/>
          <w:spacing w:val="-2"/>
          <w:lang w:val="it-IT"/>
        </w:rPr>
        <w:t xml:space="preserve">Società </w:t>
      </w:r>
      <w:proofErr w:type="gramStart"/>
      <w:r w:rsidRPr="003506C4">
        <w:rPr>
          <w:rFonts w:ascii="BMWType V2 Light" w:hAnsi="BMWType V2 Light"/>
          <w:spacing w:val="-2"/>
          <w:lang w:val="it-IT"/>
        </w:rPr>
        <w:t>del</w:t>
      </w:r>
      <w:proofErr w:type="gramEnd"/>
      <w:r w:rsidRPr="003506C4">
        <w:rPr>
          <w:rFonts w:ascii="BMWType V2 Light" w:hAnsi="BMWType V2 Light"/>
          <w:spacing w:val="-2"/>
          <w:lang w:val="it-IT"/>
        </w:rPr>
        <w:t xml:space="preserve"> </w:t>
      </w:r>
      <w:r w:rsidRPr="003506C4">
        <w:rPr>
          <w:rFonts w:ascii="BMWType V2 Light" w:hAnsi="BMWType V2 Light"/>
          <w:spacing w:val="-2"/>
          <w:lang w:val="it-IT"/>
        </w:rPr>
        <w:br/>
        <w:t>BMW Group</w:t>
      </w:r>
    </w:p>
    <w:p w14:paraId="52FFE5A1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192CFA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Sede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66DF4457" w14:textId="77777777" w:rsidR="00E653F0" w:rsidRPr="003506C4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3506C4">
        <w:rPr>
          <w:rFonts w:ascii="BMWType V2 Light" w:hAnsi="BMWType V2 Light"/>
          <w:lang w:val="it-IT"/>
        </w:rPr>
        <w:t>I-20097 San Donato</w:t>
      </w:r>
      <w:r w:rsidRPr="003506C4">
        <w:rPr>
          <w:rFonts w:ascii="BMWType V2 Light" w:hAnsi="BMWType V2 Light"/>
          <w:lang w:val="it-IT"/>
        </w:rPr>
        <w:br/>
        <w:t>Milanese (MI)</w:t>
      </w:r>
    </w:p>
    <w:p w14:paraId="1E4DAF6D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54F98B4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Telefono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  <w:r w:rsidRPr="003506C4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79A1FC64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65C81B6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Telefax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35E906D9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7B8839B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0C9DA3CF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16A1EF27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5D60726C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8128F78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3506C4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 xml:space="preserve">5.000.000 di Euro </w:t>
      </w:r>
      <w:proofErr w:type="spellStart"/>
      <w:r w:rsidRPr="003506C4">
        <w:rPr>
          <w:rFonts w:ascii="BMWType V2 Light" w:hAnsi="BMWType V2 Light"/>
          <w:color w:val="000000"/>
          <w:sz w:val="12"/>
          <w:lang w:val="it-IT"/>
        </w:rPr>
        <w:t>i.v</w:t>
      </w:r>
      <w:proofErr w:type="spellEnd"/>
      <w:r w:rsidRPr="003506C4">
        <w:rPr>
          <w:rFonts w:ascii="BMWType V2 Light" w:hAnsi="BMWType V2 Light"/>
          <w:color w:val="000000"/>
          <w:sz w:val="12"/>
          <w:lang w:val="it-IT"/>
        </w:rPr>
        <w:t>.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3506C4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3506C4">
        <w:rPr>
          <w:rFonts w:ascii="BMWType V2 Light" w:hAnsi="BMWType V2 Light"/>
          <w:color w:val="000000"/>
          <w:sz w:val="12"/>
          <w:lang w:val="it-IT"/>
        </w:rPr>
        <w:t xml:space="preserve"> 1403223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 xml:space="preserve">N. Reg. </w:t>
      </w:r>
      <w:proofErr w:type="spellStart"/>
      <w:r w:rsidRPr="003506C4">
        <w:rPr>
          <w:rFonts w:ascii="BMWType V2 Light" w:hAnsi="BMWType V2 Light"/>
          <w:color w:val="000000"/>
          <w:sz w:val="12"/>
          <w:lang w:val="it-IT"/>
        </w:rPr>
        <w:t>Impr</w:t>
      </w:r>
      <w:proofErr w:type="spellEnd"/>
      <w:r w:rsidRPr="003506C4">
        <w:rPr>
          <w:rFonts w:ascii="BMWType V2 Light" w:hAnsi="BMWType V2 Light"/>
          <w:color w:val="000000"/>
          <w:sz w:val="12"/>
          <w:lang w:val="it-IT"/>
        </w:rPr>
        <w:t>.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3506C4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3506C4">
        <w:rPr>
          <w:rFonts w:ascii="BMWType V2 Light" w:hAnsi="BMWType V2 Light"/>
          <w:color w:val="000000"/>
          <w:sz w:val="12"/>
          <w:lang w:val="it-IT"/>
        </w:rPr>
        <w:t xml:space="preserve"> 187982/1998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3506C4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5B16E08F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7B1B25B" w14:textId="77777777" w:rsidR="00E653F0" w:rsidRPr="003506C4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17140FD3" w14:textId="77777777" w:rsidR="00787657" w:rsidRPr="003506C4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154BD7FE" wp14:editId="19A9F4DB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AFBF0E" w14:textId="77777777" w:rsidR="00787657" w:rsidRPr="003506C4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2C417F23" w14:textId="77777777" w:rsidR="00787657" w:rsidRPr="003506C4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67B72FB7" w14:textId="0AC1A5F2" w:rsidR="001B5FF6" w:rsidRPr="003506C4" w:rsidRDefault="00E75294" w:rsidP="001B5FF6">
      <w:pPr>
        <w:pStyle w:val="Header"/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Comunica</w:t>
      </w:r>
      <w:r w:rsidR="00D128B7" w:rsidRPr="003506C4">
        <w:rPr>
          <w:rFonts w:ascii="BMWType V2 Light" w:hAnsi="BMWType V2 Light" w:cs="BMWType V2 Light"/>
          <w:lang w:val="it-IT"/>
        </w:rPr>
        <w:t xml:space="preserve">to stampa </w:t>
      </w:r>
      <w:r w:rsidR="00FC7888" w:rsidRPr="003506C4">
        <w:rPr>
          <w:rFonts w:ascii="BMWType V2 Light" w:hAnsi="BMWType V2 Light" w:cs="BMWType V2 Light"/>
          <w:lang w:val="it-IT"/>
        </w:rPr>
        <w:t>N. 1</w:t>
      </w:r>
      <w:r w:rsidR="00844C3A" w:rsidRPr="003506C4">
        <w:rPr>
          <w:rFonts w:ascii="BMWType V2 Light" w:hAnsi="BMWType V2 Light" w:cs="BMWType V2 Light"/>
          <w:lang w:val="it-IT"/>
        </w:rPr>
        <w:t>71</w:t>
      </w:r>
      <w:r w:rsidR="00FC7888" w:rsidRPr="003506C4">
        <w:rPr>
          <w:rFonts w:ascii="BMWType V2 Light" w:hAnsi="BMWType V2 Light" w:cs="BMWType V2 Light"/>
          <w:lang w:val="it-IT"/>
        </w:rPr>
        <w:t>/13</w:t>
      </w:r>
    </w:p>
    <w:p w14:paraId="79AE5CB0" w14:textId="77777777" w:rsidR="001B5FF6" w:rsidRPr="003506C4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3126CAA4" w14:textId="77777777" w:rsidR="001B5FF6" w:rsidRPr="003506C4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3838D56A" w14:textId="7F42B775" w:rsidR="001B5FF6" w:rsidRPr="003506C4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San Donato Milanese, </w:t>
      </w:r>
      <w:r w:rsidR="00461E0C" w:rsidRPr="003506C4">
        <w:rPr>
          <w:rFonts w:ascii="BMWType V2 Light" w:hAnsi="BMWType V2 Light" w:cs="BMWType V2 Light"/>
          <w:lang w:val="it-IT"/>
        </w:rPr>
        <w:t>21</w:t>
      </w:r>
      <w:r w:rsidR="00E75294" w:rsidRPr="003506C4">
        <w:rPr>
          <w:rFonts w:ascii="BMWType V2 Light" w:hAnsi="BMWType V2 Light" w:cs="BMWType V2 Light"/>
          <w:lang w:val="it-IT"/>
        </w:rPr>
        <w:t xml:space="preserve"> novembre 2013</w:t>
      </w:r>
    </w:p>
    <w:p w14:paraId="77600332" w14:textId="77777777" w:rsidR="001B5FF6" w:rsidRPr="003506C4" w:rsidRDefault="001B5FF6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540E33E2" w14:textId="27C98B31" w:rsidR="00844C3A" w:rsidRPr="00203DF0" w:rsidRDefault="00844C3A" w:rsidP="00461E0C">
      <w:pPr>
        <w:pStyle w:val="Default"/>
        <w:rPr>
          <w:b/>
          <w:bCs/>
          <w:sz w:val="28"/>
          <w:szCs w:val="28"/>
        </w:rPr>
      </w:pPr>
      <w:r w:rsidRPr="00203DF0">
        <w:rPr>
          <w:b/>
          <w:bCs/>
          <w:sz w:val="28"/>
          <w:szCs w:val="28"/>
        </w:rPr>
        <w:t>Chef per una Notte</w:t>
      </w:r>
    </w:p>
    <w:p w14:paraId="3FE93846" w14:textId="77777777" w:rsidR="00844C3A" w:rsidRPr="00203DF0" w:rsidRDefault="00844C3A" w:rsidP="00461E0C">
      <w:pPr>
        <w:spacing w:after="360" w:line="240" w:lineRule="auto"/>
        <w:rPr>
          <w:rFonts w:ascii="BMWType V2 Light" w:hAnsi="BMWType V2 Light"/>
          <w:color w:val="000000"/>
          <w:sz w:val="28"/>
          <w:szCs w:val="28"/>
          <w:lang w:val="it-IT"/>
        </w:rPr>
      </w:pPr>
      <w:r w:rsidRPr="00203DF0">
        <w:rPr>
          <w:rFonts w:ascii="BMWType V2 Light" w:hAnsi="BMWType V2 Light"/>
          <w:color w:val="000000"/>
          <w:sz w:val="28"/>
          <w:szCs w:val="28"/>
          <w:lang w:val="it-IT"/>
        </w:rPr>
        <w:t xml:space="preserve">Un’esperienza Premium per 10 clienti BMW che saranno i proprietari per una notte di un ristorante affiliato ai </w:t>
      </w:r>
      <w:proofErr w:type="spellStart"/>
      <w:r w:rsidRPr="00203DF0">
        <w:rPr>
          <w:rFonts w:ascii="BMWType V2 Light" w:hAnsi="BMWType V2 Light"/>
          <w:color w:val="000000"/>
          <w:sz w:val="28"/>
          <w:szCs w:val="28"/>
          <w:lang w:val="it-IT"/>
        </w:rPr>
        <w:t>Jeunes</w:t>
      </w:r>
      <w:proofErr w:type="spellEnd"/>
      <w:r w:rsidRPr="00203DF0">
        <w:rPr>
          <w:rFonts w:ascii="BMWType V2 Light" w:hAnsi="BMWType V2 Light"/>
          <w:color w:val="000000"/>
          <w:sz w:val="28"/>
          <w:szCs w:val="28"/>
          <w:lang w:val="it-IT"/>
        </w:rPr>
        <w:t xml:space="preserve"> </w:t>
      </w:r>
      <w:proofErr w:type="spellStart"/>
      <w:r w:rsidRPr="00203DF0">
        <w:rPr>
          <w:rFonts w:ascii="BMWType V2 Light" w:hAnsi="BMWType V2 Light"/>
          <w:color w:val="000000"/>
          <w:sz w:val="28"/>
          <w:szCs w:val="28"/>
          <w:lang w:val="it-IT"/>
        </w:rPr>
        <w:t>Restaurateurs</w:t>
      </w:r>
      <w:proofErr w:type="spellEnd"/>
      <w:r w:rsidRPr="00203DF0">
        <w:rPr>
          <w:rFonts w:ascii="BMWType V2 Light" w:hAnsi="BMWType V2 Light"/>
          <w:color w:val="000000"/>
          <w:sz w:val="28"/>
          <w:szCs w:val="28"/>
          <w:lang w:val="it-IT"/>
        </w:rPr>
        <w:t xml:space="preserve"> d’Europe.</w:t>
      </w:r>
    </w:p>
    <w:p w14:paraId="7120A0BB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Dieci clienti BMW saranno i protagonisti di una esclusiva iniziativa ideata e organizzata da BMW Italia che ha avuto inizio il 18 novembre e si concluderà a gennaio 2014: Chef per una Notte. L’iniziativa sarà coordinata da </w:t>
      </w:r>
      <w:proofErr w:type="spellStart"/>
      <w:r w:rsidRPr="003506C4">
        <w:rPr>
          <w:rFonts w:ascii="BMWType V2 Light" w:hAnsi="BMWType V2 Light" w:cs="BMWType V2 Light"/>
          <w:lang w:val="it-IT"/>
        </w:rPr>
        <w:t>Jeunes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3506C4">
        <w:rPr>
          <w:rFonts w:ascii="BMWType V2 Light" w:hAnsi="BMWType V2 Light" w:cs="BMWType V2 Light"/>
          <w:lang w:val="it-IT"/>
        </w:rPr>
        <w:t>Restaurateurs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d’Europe, l’associazione che riunisce i migliori e i più giovani rappresentanti dell’alta cucina.</w:t>
      </w:r>
    </w:p>
    <w:p w14:paraId="0BC314D5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5602DC43" w14:textId="5E03970F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BMW Italia ha deciso di dare l’opportunità a dieci selezionati clienti finali, di vivere un’imperdibile esperienza al fianco di alcuni tra i migliori rappresentanti dell’eccellenza culinaria italiana e dar loro modo di appassionarsi e seguirli durante esclusive preparazioni che daranno luogo a prelibate cene </w:t>
      </w:r>
      <w:proofErr w:type="gramStart"/>
      <w:r w:rsidRPr="003506C4">
        <w:rPr>
          <w:rFonts w:ascii="BMWType V2 Light" w:hAnsi="BMWType V2 Light" w:cs="BMWType V2 Light"/>
          <w:lang w:val="it-IT"/>
        </w:rPr>
        <w:t>a cui</w:t>
      </w:r>
      <w:proofErr w:type="gramEnd"/>
      <w:r w:rsidRPr="003506C4">
        <w:rPr>
          <w:rFonts w:ascii="BMWType V2 Light" w:hAnsi="BMWType V2 Light" w:cs="BMWType V2 Light"/>
          <w:lang w:val="it-IT"/>
        </w:rPr>
        <w:t xml:space="preserve"> i dieci fortunati potranno invitare amici e cultori del mangiar</w:t>
      </w:r>
      <w:r w:rsidR="00C7095D">
        <w:rPr>
          <w:rFonts w:ascii="BMWType V2 Light" w:hAnsi="BMWType V2 Light" w:cs="BMWType V2 Light"/>
          <w:lang w:val="it-IT"/>
        </w:rPr>
        <w:t xml:space="preserve"> </w:t>
      </w:r>
      <w:r w:rsidRPr="003506C4">
        <w:rPr>
          <w:rFonts w:ascii="BMWType V2 Light" w:hAnsi="BMWType V2 Light" w:cs="BMWType V2 Light"/>
          <w:lang w:val="it-IT"/>
        </w:rPr>
        <w:t>bene.</w:t>
      </w:r>
    </w:p>
    <w:p w14:paraId="46C8C89C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1FC4F372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I clienti BMW, verranno coinvolti in un “gioco di ruolo”, adoperandosi nella cucina professionale del ristorante per l’elaborazione e la realizzazione del menù di una cena che sarà, poi, degustata dai partecipanti; il menù sarà studiato per l’occasione, bevande e vini compresi, dallo Chef </w:t>
      </w:r>
      <w:proofErr w:type="spellStart"/>
      <w:r w:rsidRPr="003506C4">
        <w:rPr>
          <w:rFonts w:ascii="BMWType V2 Light" w:hAnsi="BMWType V2 Light" w:cs="BMWType V2 Light"/>
          <w:lang w:val="it-IT"/>
        </w:rPr>
        <w:t>Jeunes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3506C4">
        <w:rPr>
          <w:rFonts w:ascii="BMWType V2 Light" w:hAnsi="BMWType V2 Light" w:cs="BMWType V2 Light"/>
          <w:lang w:val="it-IT"/>
        </w:rPr>
        <w:t>Restaurateurs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d’Europe insieme ai clienti BMW protagonisti della serata. </w:t>
      </w:r>
    </w:p>
    <w:p w14:paraId="61BC3008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0B8B9806" w14:textId="263BCE19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Alcune concessionarie BMW apriranno così le loro porte all’affascinante mondo del </w:t>
      </w:r>
      <w:proofErr w:type="spellStart"/>
      <w:r w:rsidRPr="003506C4">
        <w:rPr>
          <w:rFonts w:ascii="BMWType V2 Light" w:hAnsi="BMWType V2 Light" w:cs="BMWType V2 Light"/>
          <w:lang w:val="it-IT"/>
        </w:rPr>
        <w:t>food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magistralmente rappresentato da alcuni degli chef del prestigioso network che si cimenteranno in spettacolari show </w:t>
      </w:r>
      <w:proofErr w:type="spellStart"/>
      <w:r w:rsidRPr="003506C4">
        <w:rPr>
          <w:rFonts w:ascii="BMWType V2 Light" w:hAnsi="BMWType V2 Light" w:cs="BMWType V2 Light"/>
          <w:lang w:val="it-IT"/>
        </w:rPr>
        <w:t>cooking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, sveleranno segreti e insegneranno a dosare con passione gli ingredienti per rendere unico e indimenticabile un piatto. </w:t>
      </w:r>
    </w:p>
    <w:p w14:paraId="0553CDFD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Insomma ci sarà davvero la possibilità di compiere un viaggio esclusivo nel mondo della ristorazione e stupire i propri ospiti.</w:t>
      </w:r>
    </w:p>
    <w:p w14:paraId="7B121209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7F4AED22" w14:textId="7823BC48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Chef per una Notte vedrà come protagonist</w:t>
      </w:r>
      <w:r w:rsidR="00387B88">
        <w:rPr>
          <w:rFonts w:ascii="BMWType V2 Light" w:hAnsi="BMWType V2 Light" w:cs="BMWType V2 Light"/>
          <w:lang w:val="it-IT"/>
        </w:rPr>
        <w:t>i</w:t>
      </w:r>
      <w:r w:rsidRPr="003506C4">
        <w:rPr>
          <w:rFonts w:ascii="BMWType V2 Light" w:hAnsi="BMWType V2 Light" w:cs="BMWType V2 Light"/>
          <w:lang w:val="it-IT"/>
        </w:rPr>
        <w:t xml:space="preserve"> nel 2013 5 clienti di 5 concessionarie del BMW Group in Italia:</w:t>
      </w:r>
    </w:p>
    <w:p w14:paraId="787839F1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3753D7D9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18 novembre – Brescia</w:t>
      </w:r>
    </w:p>
    <w:p w14:paraId="268C7F11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Concessionaria Nanni </w:t>
      </w:r>
      <w:proofErr w:type="spellStart"/>
      <w:r w:rsidRPr="003506C4">
        <w:rPr>
          <w:rFonts w:ascii="BMWType V2 Light" w:hAnsi="BMWType V2 Light" w:cs="BMWType V2 Light"/>
          <w:lang w:val="it-IT"/>
        </w:rPr>
        <w:t>Nember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– chef Davide Botta</w:t>
      </w:r>
    </w:p>
    <w:p w14:paraId="76F383D7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7715D90C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19 novembre – Lecco</w:t>
      </w:r>
    </w:p>
    <w:p w14:paraId="1C348AA3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Concessionaria Lario </w:t>
      </w:r>
      <w:proofErr w:type="spellStart"/>
      <w:r w:rsidRPr="003506C4">
        <w:rPr>
          <w:rFonts w:ascii="BMWType V2 Light" w:hAnsi="BMWType V2 Light" w:cs="BMWType V2 Light"/>
          <w:lang w:val="it-IT"/>
        </w:rPr>
        <w:t>Bergauto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– chef Fabrizio Ferrari</w:t>
      </w:r>
    </w:p>
    <w:p w14:paraId="26B74AA3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60B70443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22 novembre – Torino</w:t>
      </w:r>
    </w:p>
    <w:p w14:paraId="682B6F41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Concessionaria </w:t>
      </w:r>
      <w:proofErr w:type="spellStart"/>
      <w:r w:rsidRPr="003506C4">
        <w:rPr>
          <w:rFonts w:ascii="BMWType V2 Light" w:hAnsi="BMWType V2 Light" w:cs="BMWType V2 Light"/>
          <w:lang w:val="it-IT"/>
        </w:rPr>
        <w:t>Autocrocetta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- chef Marcello Trentini</w:t>
      </w:r>
    </w:p>
    <w:p w14:paraId="6558068C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7D002550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27 novembre – Padova</w:t>
      </w:r>
    </w:p>
    <w:p w14:paraId="09A462F4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Concessionaria </w:t>
      </w:r>
      <w:proofErr w:type="spellStart"/>
      <w:r w:rsidRPr="003506C4">
        <w:rPr>
          <w:rFonts w:ascii="BMWType V2 Light" w:hAnsi="BMWType V2 Light" w:cs="BMWType V2 Light"/>
          <w:lang w:val="it-IT"/>
        </w:rPr>
        <w:t>Ceccato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3506C4">
        <w:rPr>
          <w:rFonts w:ascii="BMWType V2 Light" w:hAnsi="BMWType V2 Light" w:cs="BMWType V2 Light"/>
          <w:lang w:val="it-IT"/>
        </w:rPr>
        <w:t>Motors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– chef Daniele Cera</w:t>
      </w:r>
    </w:p>
    <w:p w14:paraId="0274EBE8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5A8ADEC6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>3 dicembre – Bergamo</w:t>
      </w:r>
    </w:p>
    <w:p w14:paraId="1C913451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t xml:space="preserve">Concessionaria Lario </w:t>
      </w:r>
      <w:proofErr w:type="spellStart"/>
      <w:r w:rsidRPr="003506C4">
        <w:rPr>
          <w:rFonts w:ascii="BMWType V2 Light" w:hAnsi="BMWType V2 Light" w:cs="BMWType V2 Light"/>
          <w:lang w:val="it-IT"/>
        </w:rPr>
        <w:t>Bergauto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– chef Paolo </w:t>
      </w:r>
      <w:proofErr w:type="spellStart"/>
      <w:r w:rsidRPr="003506C4">
        <w:rPr>
          <w:rFonts w:ascii="BMWType V2 Light" w:hAnsi="BMWType V2 Light" w:cs="BMWType V2 Light"/>
          <w:lang w:val="it-IT"/>
        </w:rPr>
        <w:t>Frosio</w:t>
      </w:r>
      <w:proofErr w:type="spellEnd"/>
    </w:p>
    <w:p w14:paraId="0990BE80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10E8FB63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lastRenderedPageBreak/>
        <w:t xml:space="preserve">Saranno quindi cinque i </w:t>
      </w:r>
      <w:proofErr w:type="spellStart"/>
      <w:r w:rsidRPr="003506C4">
        <w:rPr>
          <w:rFonts w:ascii="BMWType V2 Light" w:hAnsi="BMWType V2 Light" w:cs="BMWType V2 Light"/>
          <w:lang w:val="it-IT"/>
        </w:rPr>
        <w:t>Jeunes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3506C4">
        <w:rPr>
          <w:rFonts w:ascii="BMWType V2 Light" w:hAnsi="BMWType V2 Light" w:cs="BMWType V2 Light"/>
          <w:lang w:val="it-IT"/>
        </w:rPr>
        <w:t>Restaurateurs</w:t>
      </w:r>
      <w:proofErr w:type="spellEnd"/>
      <w:r w:rsidRPr="003506C4">
        <w:rPr>
          <w:rFonts w:ascii="BMWType V2 Light" w:hAnsi="BMWType V2 Light" w:cs="BMWType V2 Light"/>
          <w:lang w:val="it-IT"/>
        </w:rPr>
        <w:t xml:space="preserve"> d’Europe che guideranno i prescelti durante le serate del 2013. </w:t>
      </w:r>
    </w:p>
    <w:p w14:paraId="5500B1FF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16B963D9" w14:textId="428D7F88" w:rsidR="00844C3A" w:rsidRPr="00497341" w:rsidRDefault="00844C3A" w:rsidP="00497341">
      <w:pPr>
        <w:ind w:left="14"/>
        <w:rPr>
          <w:rFonts w:ascii="BMWType V2 Light" w:hAnsi="BMWType V2 Light" w:cs="BMWType V2 Light"/>
          <w:lang w:val="it-IT"/>
        </w:rPr>
      </w:pPr>
      <w:r w:rsidRPr="00497341">
        <w:rPr>
          <w:rFonts w:ascii="BMWType V2 Light" w:hAnsi="BMWType V2 Light" w:cs="BMWType V2 Light"/>
          <w:lang w:val="it-IT"/>
        </w:rPr>
        <w:t>Si tratta di</w:t>
      </w:r>
      <w:r w:rsidR="00121A51">
        <w:rPr>
          <w:rFonts w:ascii="BMWType V2 Light" w:hAnsi="BMWType V2 Light" w:cs="BMWType V2 Light"/>
          <w:lang w:val="it-IT"/>
        </w:rPr>
        <w:t xml:space="preserve">: </w:t>
      </w:r>
      <w:r w:rsidRPr="00497341">
        <w:rPr>
          <w:rFonts w:ascii="BMWType V2 Light" w:hAnsi="BMWType V2 Light" w:cs="BMWType V2 Light"/>
          <w:b/>
          <w:lang w:val="it-IT"/>
        </w:rPr>
        <w:t>Davide Botta</w:t>
      </w:r>
      <w:r w:rsidR="0032172A" w:rsidRPr="00497341">
        <w:rPr>
          <w:rFonts w:ascii="BMWType V2 Light" w:hAnsi="BMWType V2 Light" w:cs="BMWType V2 Light"/>
          <w:b/>
          <w:lang w:val="it-IT"/>
        </w:rPr>
        <w:t>,</w:t>
      </w:r>
      <w:r w:rsidRPr="00497341">
        <w:rPr>
          <w:rFonts w:ascii="BMWType V2 Light" w:hAnsi="BMWType V2 Light" w:cs="BMWType V2 Light"/>
          <w:lang w:val="it-IT"/>
        </w:rPr>
        <w:t xml:space="preserve"> giovane e brillante chef i cui risultati </w:t>
      </w:r>
      <w:r w:rsidR="003506C4" w:rsidRPr="00497341">
        <w:rPr>
          <w:rFonts w:ascii="BMWType V2 Light" w:hAnsi="BMWType V2 Light" w:cs="BMWType V2 Light"/>
          <w:lang w:val="it-IT"/>
        </w:rPr>
        <w:t xml:space="preserve">hanno attirato l’attenzione di </w:t>
      </w:r>
      <w:r w:rsidRPr="00497341">
        <w:rPr>
          <w:rFonts w:ascii="BMWType V2 Light" w:hAnsi="BMWType V2 Light" w:cs="BMWType V2 Light"/>
          <w:lang w:val="it-IT"/>
        </w:rPr>
        <w:t>numerose pubblicazioni quali Gambero</w:t>
      </w:r>
      <w:r w:rsidR="001B46B4" w:rsidRPr="00497341">
        <w:rPr>
          <w:rFonts w:ascii="BMWType V2 Light" w:hAnsi="BMWType V2 Light" w:cs="BMWType V2 Light"/>
          <w:lang w:val="it-IT"/>
        </w:rPr>
        <w:t xml:space="preserve"> Rosso, La Guida de L’Espresso,</w:t>
      </w:r>
      <w:r w:rsidRPr="00497341">
        <w:rPr>
          <w:rFonts w:ascii="BMWType V2 Light" w:hAnsi="BMWType V2 Light" w:cs="BMWType V2 Light"/>
          <w:lang w:val="it-IT"/>
        </w:rPr>
        <w:t xml:space="preserve"> il Touring Club, insignito </w:t>
      </w:r>
      <w:r w:rsidR="007C449C" w:rsidRPr="00497341">
        <w:rPr>
          <w:rFonts w:ascii="BMWType V2 Light" w:hAnsi="BMWType V2 Light" w:cs="BMWType V2 Light"/>
          <w:lang w:val="it-IT"/>
        </w:rPr>
        <w:t>della stella Michel</w:t>
      </w:r>
      <w:r w:rsidR="009F7BD9" w:rsidRPr="00497341">
        <w:rPr>
          <w:rFonts w:ascii="BMWType V2 Light" w:hAnsi="BMWType V2 Light" w:cs="BMWType V2 Light"/>
          <w:lang w:val="it-IT"/>
        </w:rPr>
        <w:t>in nel 2011</w:t>
      </w:r>
      <w:r w:rsidR="00882AC6">
        <w:rPr>
          <w:rFonts w:ascii="BMWType V2 Light" w:hAnsi="BMWType V2 Light" w:cs="BMWType V2 Light"/>
          <w:lang w:val="it-IT"/>
        </w:rPr>
        <w:t xml:space="preserve">; </w:t>
      </w:r>
      <w:r w:rsidRPr="00497341">
        <w:rPr>
          <w:rFonts w:ascii="BMWType V2 Light" w:hAnsi="BMWType V2 Light" w:cs="BMWType V2 Light"/>
          <w:b/>
          <w:lang w:val="it-IT"/>
        </w:rPr>
        <w:t>Daniele Cera</w:t>
      </w:r>
      <w:r w:rsidR="0069037B" w:rsidRPr="00497341">
        <w:rPr>
          <w:rFonts w:ascii="BMWType V2 Light" w:hAnsi="BMWType V2 Light" w:cs="BMWType V2 Light"/>
          <w:b/>
          <w:lang w:val="it-IT"/>
        </w:rPr>
        <w:t>,</w:t>
      </w:r>
      <w:r w:rsidRPr="00497341">
        <w:rPr>
          <w:rFonts w:ascii="BMWType V2 Light" w:hAnsi="BMWType V2 Light" w:cs="BMWType V2 Light"/>
          <w:lang w:val="it-IT"/>
        </w:rPr>
        <w:t xml:space="preserve"> che gestisce nella laguna veneta un ristorante </w:t>
      </w:r>
      <w:proofErr w:type="spellStart"/>
      <w:r w:rsidRPr="00497341">
        <w:rPr>
          <w:rFonts w:ascii="BMWType V2 Light" w:hAnsi="BMWType V2 Light" w:cs="BMWType V2 Light"/>
          <w:lang w:val="it-IT"/>
        </w:rPr>
        <w:t>bistellato</w:t>
      </w:r>
      <w:proofErr w:type="spellEnd"/>
      <w:r w:rsidRPr="00497341">
        <w:rPr>
          <w:rFonts w:ascii="BMWType V2 Light" w:hAnsi="BMWType V2 Light" w:cs="BMWType V2 Light"/>
          <w:lang w:val="it-IT"/>
        </w:rPr>
        <w:t xml:space="preserve"> Michelin</w:t>
      </w:r>
      <w:r w:rsidR="001B46B4" w:rsidRPr="00497341">
        <w:rPr>
          <w:rFonts w:ascii="BMWType V2 Light" w:hAnsi="BMWType V2 Light" w:cs="BMWType V2 Light"/>
          <w:lang w:val="it-IT"/>
        </w:rPr>
        <w:t xml:space="preserve"> che offre una delle migliori cucine </w:t>
      </w:r>
      <w:r w:rsidRPr="00497341">
        <w:rPr>
          <w:rFonts w:ascii="BMWType V2 Light" w:hAnsi="BMWType V2 Light" w:cs="BMWType V2 Light"/>
          <w:lang w:val="it-IT"/>
        </w:rPr>
        <w:t>di pe</w:t>
      </w:r>
      <w:r w:rsidR="001B46B4" w:rsidRPr="00497341">
        <w:rPr>
          <w:rFonts w:ascii="BMWType V2 Light" w:hAnsi="BMWType V2 Light" w:cs="BMWType V2 Light"/>
          <w:lang w:val="it-IT"/>
        </w:rPr>
        <w:t>sce d’Italia</w:t>
      </w:r>
      <w:r w:rsidR="00497341">
        <w:rPr>
          <w:rFonts w:ascii="BMWType V2 Light" w:hAnsi="BMWType V2 Light" w:cs="BMWType V2 Light"/>
          <w:lang w:val="it-IT"/>
        </w:rPr>
        <w:t>;</w:t>
      </w:r>
      <w:bookmarkStart w:id="0" w:name="_GoBack"/>
      <w:bookmarkEnd w:id="0"/>
      <w:r w:rsidR="0047370D" w:rsidRPr="00497341">
        <w:rPr>
          <w:rFonts w:ascii="BMWType V2 Light" w:hAnsi="BMWType V2 Light" w:cs="BMWType V2 Light"/>
          <w:b/>
          <w:lang w:val="it-IT"/>
        </w:rPr>
        <w:t xml:space="preserve"> </w:t>
      </w:r>
      <w:r w:rsidR="001B46B4" w:rsidRPr="00497341">
        <w:rPr>
          <w:rFonts w:ascii="BMWType V2 Light" w:hAnsi="BMWType V2 Light" w:cs="BMWType V2 Light"/>
          <w:b/>
          <w:lang w:val="it-IT"/>
        </w:rPr>
        <w:t>Fabrizio Ferrari</w:t>
      </w:r>
      <w:r w:rsidR="0069037B" w:rsidRPr="00497341">
        <w:rPr>
          <w:rFonts w:ascii="BMWType V2 Light" w:hAnsi="BMWType V2 Light" w:cs="BMWType V2 Light"/>
          <w:b/>
          <w:lang w:val="it-IT"/>
        </w:rPr>
        <w:t>,</w:t>
      </w:r>
      <w:r w:rsidR="001B46B4" w:rsidRPr="00497341">
        <w:rPr>
          <w:rFonts w:ascii="BMWType V2 Light" w:hAnsi="BMWType V2 Light" w:cs="BMWType V2 Light"/>
          <w:lang w:val="it-IT"/>
        </w:rPr>
        <w:t xml:space="preserve"> uno dei più giovani </w:t>
      </w:r>
      <w:r w:rsidR="003506C4" w:rsidRPr="00497341">
        <w:rPr>
          <w:rFonts w:ascii="BMWType V2 Light" w:hAnsi="BMWType V2 Light" w:cs="BMWType V2 Light"/>
          <w:lang w:val="it-IT"/>
        </w:rPr>
        <w:t xml:space="preserve">chef italiani </w:t>
      </w:r>
      <w:r w:rsidRPr="00497341">
        <w:rPr>
          <w:rFonts w:ascii="BMWType V2 Light" w:hAnsi="BMWType V2 Light" w:cs="BMWType V2 Light"/>
          <w:lang w:val="it-IT"/>
        </w:rPr>
        <w:t>in</w:t>
      </w:r>
      <w:r w:rsidR="001B46B4" w:rsidRPr="00497341">
        <w:rPr>
          <w:rFonts w:ascii="BMWType V2 Light" w:hAnsi="BMWType V2 Light" w:cs="BMWType V2 Light"/>
          <w:lang w:val="it-IT"/>
        </w:rPr>
        <w:t xml:space="preserve">signiti della stella Michelin, </w:t>
      </w:r>
      <w:r w:rsidRPr="00497341">
        <w:rPr>
          <w:rFonts w:ascii="BMWType V2 Light" w:hAnsi="BMWType V2 Light" w:cs="BMWType V2 Light"/>
          <w:lang w:val="it-IT"/>
        </w:rPr>
        <w:t>la cui cucina rappresenta un viaggio tra i sapori mediterranei e la fantasia suggerita dagli aromi or</w:t>
      </w:r>
      <w:r w:rsidR="007C449C" w:rsidRPr="00497341">
        <w:rPr>
          <w:rFonts w:ascii="BMWType V2 Light" w:hAnsi="BMWType V2 Light" w:cs="BMWType V2 Light"/>
          <w:lang w:val="it-IT"/>
        </w:rPr>
        <w:t>ie</w:t>
      </w:r>
      <w:r w:rsidR="00497341" w:rsidRPr="00497341">
        <w:rPr>
          <w:rFonts w:ascii="BMWType V2 Light" w:hAnsi="BMWType V2 Light" w:cs="BMWType V2 Light"/>
          <w:lang w:val="it-IT"/>
        </w:rPr>
        <w:t>ntali;</w:t>
      </w:r>
      <w:r w:rsidR="00882AC6">
        <w:rPr>
          <w:rFonts w:ascii="BMWType V2 Light" w:hAnsi="BMWType V2 Light" w:cs="BMWType V2 Light"/>
          <w:lang w:val="it-IT"/>
        </w:rPr>
        <w:t xml:space="preserve"> </w:t>
      </w:r>
      <w:r w:rsidR="001B46B4" w:rsidRPr="00497341">
        <w:rPr>
          <w:rFonts w:ascii="BMWType V2 Light" w:hAnsi="BMWType V2 Light" w:cs="BMWType V2 Light"/>
          <w:b/>
          <w:lang w:val="it-IT"/>
        </w:rPr>
        <w:t xml:space="preserve">Paolo </w:t>
      </w:r>
      <w:proofErr w:type="spellStart"/>
      <w:r w:rsidR="001B46B4" w:rsidRPr="00497341">
        <w:rPr>
          <w:rFonts w:ascii="BMWType V2 Light" w:hAnsi="BMWType V2 Light" w:cs="BMWType V2 Light"/>
          <w:b/>
          <w:lang w:val="it-IT"/>
        </w:rPr>
        <w:t>Frosio</w:t>
      </w:r>
      <w:proofErr w:type="spellEnd"/>
      <w:r w:rsidR="0069037B" w:rsidRPr="00497341">
        <w:rPr>
          <w:rFonts w:ascii="BMWType V2 Light" w:hAnsi="BMWType V2 Light" w:cs="BMWType V2 Light"/>
          <w:b/>
          <w:lang w:val="it-IT"/>
        </w:rPr>
        <w:t>,</w:t>
      </w:r>
      <w:r w:rsidR="001B46B4" w:rsidRPr="00497341">
        <w:rPr>
          <w:rFonts w:ascii="BMWType V2 Light" w:hAnsi="BMWType V2 Light" w:cs="BMWType V2 Light"/>
          <w:lang w:val="it-IT"/>
        </w:rPr>
        <w:t xml:space="preserve"> che in </w:t>
      </w:r>
      <w:r w:rsidRPr="00497341">
        <w:rPr>
          <w:rFonts w:ascii="BMWType V2 Light" w:hAnsi="BMWType V2 Light" w:cs="BMWType V2 Light"/>
          <w:lang w:val="it-IT"/>
        </w:rPr>
        <w:t>breve tempo ha scalato le classifiche della ristorazione nazionale aggiudicandosi la prestigiosa stella in tempi record grazie ad una cucina ricca di passione e inventiva</w:t>
      </w:r>
      <w:r w:rsidR="00882AC6">
        <w:rPr>
          <w:rFonts w:ascii="BMWType V2 Light" w:hAnsi="BMWType V2 Light" w:cs="BMWType V2 Light"/>
          <w:lang w:val="it-IT"/>
        </w:rPr>
        <w:t xml:space="preserve">; </w:t>
      </w:r>
      <w:r w:rsidRPr="00497341">
        <w:rPr>
          <w:rFonts w:ascii="BMWType V2 Light" w:hAnsi="BMWType V2 Light" w:cs="BMWType V2 Light"/>
          <w:b/>
          <w:lang w:val="it-IT"/>
        </w:rPr>
        <w:t>Marcello Trentini</w:t>
      </w:r>
      <w:r w:rsidRPr="00497341">
        <w:rPr>
          <w:rFonts w:ascii="BMWType V2 Light" w:hAnsi="BMWType V2 Light" w:cs="BMWType V2 Light"/>
          <w:lang w:val="it-IT"/>
        </w:rPr>
        <w:t xml:space="preserve">, una stella ottenuta quest’anno con le sue sorprendenti preparazioni per palati alla ricerca di connubi inusuali ed emozionanti. </w:t>
      </w:r>
    </w:p>
    <w:p w14:paraId="613837FF" w14:textId="77777777" w:rsidR="00844C3A" w:rsidRPr="003506C4" w:rsidRDefault="00844C3A" w:rsidP="00461E0C">
      <w:pPr>
        <w:rPr>
          <w:rFonts w:ascii="BMWType V2 Light" w:hAnsi="BMWType V2 Light" w:cs="BMWType V2 Light"/>
          <w:lang w:val="it-IT"/>
        </w:rPr>
      </w:pPr>
    </w:p>
    <w:p w14:paraId="44C92C5F" w14:textId="429CAA19" w:rsidR="00844C3A" w:rsidRPr="003506C4" w:rsidRDefault="00BF6F58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  <w:r w:rsidRPr="003506C4">
        <w:rPr>
          <w:rFonts w:ascii="BMWType V2 Light" w:hAnsi="BMWType V2 Light" w:cs="BMWType V2 Light"/>
          <w:lang w:val="it-IT"/>
        </w:rPr>
        <w:br/>
      </w:r>
      <w:r w:rsidRPr="003506C4">
        <w:rPr>
          <w:rFonts w:ascii="BMWType V2 Light" w:hAnsi="BMWType V2 Light" w:cs="BMWType V2 Light"/>
          <w:lang w:val="it-IT"/>
        </w:rPr>
        <w:br/>
      </w:r>
      <w:r w:rsidRPr="003506C4">
        <w:rPr>
          <w:rFonts w:ascii="BMWType V2 Light" w:hAnsi="BMWType V2 Light" w:cs="BMWType V2 Light"/>
          <w:lang w:val="it-IT"/>
        </w:rPr>
        <w:br/>
      </w:r>
      <w:r w:rsidR="00844C3A" w:rsidRPr="003506C4">
        <w:rPr>
          <w:rFonts w:ascii="BMWType V2 Light" w:hAnsi="BMWType V2 Light" w:cs="BMWType V2 Light"/>
          <w:sz w:val="20"/>
          <w:lang w:val="it-IT"/>
        </w:rPr>
        <w:t>Per ulteriori informazioni:</w:t>
      </w:r>
    </w:p>
    <w:p w14:paraId="74B80037" w14:textId="77777777" w:rsidR="00844C3A" w:rsidRPr="003506C4" w:rsidRDefault="00844C3A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</w:p>
    <w:p w14:paraId="51ED37AA" w14:textId="77777777" w:rsidR="00844C3A" w:rsidRPr="003506C4" w:rsidRDefault="00844C3A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  <w:r w:rsidRPr="003506C4">
        <w:rPr>
          <w:rFonts w:ascii="BMWType V2 Light" w:hAnsi="BMWType V2 Light" w:cs="BMWType V2 Light"/>
          <w:sz w:val="20"/>
          <w:lang w:val="it-IT"/>
        </w:rPr>
        <w:t>BMW Group Italia</w:t>
      </w:r>
    </w:p>
    <w:p w14:paraId="147D4E00" w14:textId="77777777" w:rsidR="00844C3A" w:rsidRPr="003506C4" w:rsidRDefault="00844C3A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  <w:r w:rsidRPr="003506C4">
        <w:rPr>
          <w:rFonts w:ascii="BMWType V2 Light" w:hAnsi="BMWType V2 Light" w:cs="BMWType V2 Light"/>
          <w:sz w:val="20"/>
          <w:lang w:val="it-IT"/>
        </w:rPr>
        <w:t>Patrizia Venturini</w:t>
      </w:r>
    </w:p>
    <w:p w14:paraId="2626164A" w14:textId="77777777" w:rsidR="00844C3A" w:rsidRPr="003506C4" w:rsidRDefault="00844C3A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  <w:r w:rsidRPr="003506C4">
        <w:rPr>
          <w:rFonts w:ascii="BMWType V2 Light" w:hAnsi="BMWType V2 Light" w:cs="BMWType V2 Light"/>
          <w:sz w:val="20"/>
          <w:lang w:val="it-IT"/>
        </w:rPr>
        <w:t>Public Relations</w:t>
      </w:r>
    </w:p>
    <w:p w14:paraId="1E31E8E1" w14:textId="77777777" w:rsidR="00844C3A" w:rsidRPr="003506C4" w:rsidRDefault="00844C3A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  <w:r w:rsidRPr="003506C4">
        <w:rPr>
          <w:rFonts w:ascii="BMWType V2 Light" w:hAnsi="BMWType V2 Light" w:cs="BMWType V2 Light"/>
          <w:sz w:val="20"/>
          <w:lang w:val="it-IT"/>
        </w:rPr>
        <w:t xml:space="preserve">Email: </w:t>
      </w:r>
      <w:hyperlink r:id="rId10" w:history="1">
        <w:proofErr w:type="spellStart"/>
        <w:r w:rsidRPr="003506C4">
          <w:rPr>
            <w:rFonts w:ascii="BMWType V2 Light" w:hAnsi="BMWType V2 Light" w:cs="BMWType V2 Light"/>
            <w:sz w:val="20"/>
            <w:lang w:val="it-IT"/>
          </w:rPr>
          <w:t>Patrizia.Venturini</w:t>
        </w:r>
        <w:proofErr w:type="spellEnd"/>
      </w:hyperlink>
    </w:p>
    <w:p w14:paraId="7BBFCAF7" w14:textId="77777777" w:rsidR="00844C3A" w:rsidRPr="003506C4" w:rsidRDefault="00844C3A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</w:p>
    <w:p w14:paraId="07DA4DA9" w14:textId="77777777" w:rsidR="00844C3A" w:rsidRPr="003506C4" w:rsidRDefault="00844C3A" w:rsidP="00461E0C">
      <w:pPr>
        <w:spacing w:line="240" w:lineRule="auto"/>
        <w:ind w:right="-794"/>
        <w:rPr>
          <w:rFonts w:ascii="BMWType V2 Light" w:hAnsi="BMWType V2 Light" w:cs="BMWType V2 Light"/>
          <w:sz w:val="20"/>
          <w:lang w:val="it-IT"/>
        </w:rPr>
      </w:pPr>
      <w:r w:rsidRPr="003506C4">
        <w:rPr>
          <w:rFonts w:ascii="BMWType V2 Light" w:hAnsi="BMWType V2 Light" w:cs="BMWType V2 Light"/>
          <w:sz w:val="20"/>
          <w:lang w:val="it-IT"/>
        </w:rPr>
        <w:t>Media website: www.press.bmwgroup.com (comunicati e foto) e http://bmw.lulop.com (filmati)</w:t>
      </w:r>
    </w:p>
    <w:p w14:paraId="5CE1FD79" w14:textId="77777777" w:rsidR="00844C3A" w:rsidRPr="003506C4" w:rsidRDefault="00844C3A" w:rsidP="00461E0C">
      <w:pPr>
        <w:spacing w:line="240" w:lineRule="auto"/>
        <w:ind w:right="28"/>
        <w:rPr>
          <w:rFonts w:ascii="BMWType V2 Light" w:hAnsi="BMWType V2 Light" w:cs="BMWType V2 Light"/>
          <w:lang w:val="it-IT"/>
        </w:rPr>
      </w:pPr>
    </w:p>
    <w:p w14:paraId="247CAAB2" w14:textId="77777777" w:rsidR="001B5FF6" w:rsidRDefault="001B5FF6" w:rsidP="00461E0C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7A4F0039" w14:textId="77777777" w:rsidR="00882AC6" w:rsidRDefault="00882AC6" w:rsidP="00461E0C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43C883B7" w14:textId="77777777" w:rsidR="00882AC6" w:rsidRDefault="00882AC6" w:rsidP="00461E0C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7E71EACE" w14:textId="77777777" w:rsidR="00882AC6" w:rsidRDefault="00882AC6" w:rsidP="00461E0C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7349CD2E" w14:textId="77777777" w:rsidR="00882AC6" w:rsidRPr="003506C4" w:rsidRDefault="00882AC6" w:rsidP="00461E0C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5DAD2835" w14:textId="77777777" w:rsidR="001B5FF6" w:rsidRPr="003506C4" w:rsidRDefault="001B5FF6" w:rsidP="00461E0C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3506C4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56EC6646" w14:textId="77777777" w:rsidR="001B5FF6" w:rsidRPr="003506C4" w:rsidRDefault="001B5FF6" w:rsidP="00461E0C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3506C4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461C7048" w14:textId="77777777" w:rsidR="001B5FF6" w:rsidRPr="003506C4" w:rsidRDefault="001B5FF6" w:rsidP="00461E0C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4C0C66BA" w14:textId="77777777" w:rsidR="001B5FF6" w:rsidRPr="003506C4" w:rsidRDefault="001B5FF6" w:rsidP="00461E0C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3506C4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12CDCEFB" w14:textId="77777777" w:rsidR="001B5FF6" w:rsidRPr="003506C4" w:rsidRDefault="001B5FF6" w:rsidP="00461E0C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7C8A2BC0" w14:textId="77777777" w:rsidR="001B5FF6" w:rsidRPr="003506C4" w:rsidRDefault="001B5FF6" w:rsidP="00461E0C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3506C4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5BBD6A45" w14:textId="77777777" w:rsidR="001B5FF6" w:rsidRPr="003506C4" w:rsidRDefault="001B5FF6" w:rsidP="00461E0C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0CA2CD49" w14:textId="77777777" w:rsidR="001B5FF6" w:rsidRPr="003506C4" w:rsidRDefault="001B5FF6" w:rsidP="00461E0C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3506C4">
        <w:rPr>
          <w:rFonts w:ascii="BMWType V2 Light" w:hAnsi="BMWType V2 Light"/>
          <w:sz w:val="18"/>
          <w:szCs w:val="18"/>
          <w:lang w:val="it-IT"/>
        </w:rPr>
        <w:t xml:space="preserve">www.bmwgroup.com </w:t>
      </w:r>
    </w:p>
    <w:p w14:paraId="5CAA126E" w14:textId="77777777" w:rsidR="001B5FF6" w:rsidRPr="003506C4" w:rsidRDefault="001B5FF6" w:rsidP="00461E0C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proofErr w:type="spellStart"/>
      <w:r w:rsidRPr="003506C4">
        <w:rPr>
          <w:rFonts w:ascii="BMWType V2 Light" w:hAnsi="BMWType V2 Light"/>
          <w:sz w:val="18"/>
          <w:szCs w:val="18"/>
          <w:lang w:val="it-IT"/>
        </w:rPr>
        <w:t>Facebook</w:t>
      </w:r>
      <w:proofErr w:type="spellEnd"/>
      <w:r w:rsidRPr="003506C4">
        <w:rPr>
          <w:rFonts w:ascii="BMWType V2 Light" w:hAnsi="BMWType V2 Light"/>
          <w:sz w:val="18"/>
          <w:szCs w:val="18"/>
          <w:lang w:val="it-IT"/>
        </w:rPr>
        <w:t>: http://www.facebook.com/BMWGroup</w:t>
      </w:r>
    </w:p>
    <w:p w14:paraId="0391E68C" w14:textId="77777777" w:rsidR="001B5FF6" w:rsidRPr="003506C4" w:rsidRDefault="001B5FF6" w:rsidP="00461E0C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proofErr w:type="spellStart"/>
      <w:r w:rsidRPr="003506C4">
        <w:rPr>
          <w:rFonts w:ascii="BMWType V2 Light" w:hAnsi="BMWType V2 Light"/>
          <w:sz w:val="18"/>
          <w:szCs w:val="18"/>
          <w:lang w:val="it-IT"/>
        </w:rPr>
        <w:t>Twitter</w:t>
      </w:r>
      <w:proofErr w:type="spellEnd"/>
      <w:r w:rsidRPr="003506C4">
        <w:rPr>
          <w:rFonts w:ascii="BMWType V2 Light" w:hAnsi="BMWType V2 Light"/>
          <w:sz w:val="18"/>
          <w:szCs w:val="18"/>
          <w:lang w:val="it-IT"/>
        </w:rPr>
        <w:t>: http://twitter.com/BMWGroup</w:t>
      </w:r>
    </w:p>
    <w:p w14:paraId="0F464182" w14:textId="77777777" w:rsidR="00013722" w:rsidRPr="003506C4" w:rsidRDefault="001B5FF6" w:rsidP="00461E0C">
      <w:pPr>
        <w:spacing w:line="240" w:lineRule="exact"/>
        <w:rPr>
          <w:rFonts w:ascii="Times New Roman" w:hAnsi="Times New Roman"/>
          <w:kern w:val="0"/>
          <w:sz w:val="20"/>
          <w:lang w:val="it-IT"/>
        </w:rPr>
      </w:pPr>
      <w:proofErr w:type="spellStart"/>
      <w:r w:rsidRPr="003506C4">
        <w:rPr>
          <w:rFonts w:ascii="BMWType V2 Light" w:hAnsi="BMWType V2 Light"/>
          <w:sz w:val="18"/>
          <w:szCs w:val="18"/>
          <w:lang w:val="it-IT"/>
        </w:rPr>
        <w:t>YouTube</w:t>
      </w:r>
      <w:proofErr w:type="spellEnd"/>
      <w:r w:rsidRPr="003506C4">
        <w:rPr>
          <w:rFonts w:ascii="BMWType V2 Light" w:hAnsi="BMWType V2 Light"/>
          <w:sz w:val="18"/>
          <w:szCs w:val="18"/>
          <w:lang w:val="it-IT"/>
        </w:rPr>
        <w:t xml:space="preserve">: </w:t>
      </w:r>
      <w:hyperlink r:id="rId11" w:history="1">
        <w:r w:rsidRPr="003506C4">
          <w:rPr>
            <w:rFonts w:ascii="BMWType V2 Light" w:hAnsi="BMWType V2 Light"/>
            <w:sz w:val="18"/>
            <w:szCs w:val="18"/>
            <w:lang w:val="it-IT"/>
          </w:rPr>
          <w:t>http://www.youtube.com/BMWGroupview</w:t>
        </w:r>
      </w:hyperlink>
      <w:r w:rsidRPr="003506C4">
        <w:rPr>
          <w:rFonts w:ascii="BMWType V2 Light" w:hAnsi="BMWType V2 Light"/>
          <w:sz w:val="18"/>
          <w:szCs w:val="18"/>
          <w:lang w:val="it-IT"/>
        </w:rPr>
        <w:br/>
        <w:t>Google+:http://googleplus.bmw.group.com</w:t>
      </w:r>
    </w:p>
    <w:p w14:paraId="4B6D99D9" w14:textId="77777777" w:rsidR="00BF6F58" w:rsidRPr="003506C4" w:rsidRDefault="00BF6F58">
      <w:pPr>
        <w:rPr>
          <w:rFonts w:ascii="Times New Roman" w:hAnsi="Times New Roman"/>
          <w:kern w:val="0"/>
          <w:sz w:val="20"/>
          <w:lang w:val="it-IT"/>
        </w:rPr>
      </w:pPr>
    </w:p>
    <w:sectPr w:rsidR="00BF6F58" w:rsidRPr="003506C4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B464D" w14:textId="77777777" w:rsidR="009F7BD9" w:rsidRDefault="009F7BD9">
      <w:r>
        <w:separator/>
      </w:r>
    </w:p>
  </w:endnote>
  <w:endnote w:type="continuationSeparator" w:id="0">
    <w:p w14:paraId="5C39CB67" w14:textId="77777777" w:rsidR="009F7BD9" w:rsidRDefault="009F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BMW Type Light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33746" w14:textId="77777777" w:rsidR="009F7BD9" w:rsidRDefault="009F7BD9">
      <w:r>
        <w:separator/>
      </w:r>
    </w:p>
  </w:footnote>
  <w:footnote w:type="continuationSeparator" w:id="0">
    <w:p w14:paraId="71B5012A" w14:textId="77777777" w:rsidR="009F7BD9" w:rsidRDefault="009F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6C7"/>
    <w:multiLevelType w:val="hybridMultilevel"/>
    <w:tmpl w:val="411C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3103C7"/>
    <w:multiLevelType w:val="hybridMultilevel"/>
    <w:tmpl w:val="190C3802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>
    <w:nsid w:val="6E295BE4"/>
    <w:multiLevelType w:val="hybridMultilevel"/>
    <w:tmpl w:val="EB7A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C1F18"/>
    <w:multiLevelType w:val="hybridMultilevel"/>
    <w:tmpl w:val="19E60536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5B93"/>
    <w:rsid w:val="00015F9F"/>
    <w:rsid w:val="00036A13"/>
    <w:rsid w:val="00036A7B"/>
    <w:rsid w:val="00050508"/>
    <w:rsid w:val="0006574B"/>
    <w:rsid w:val="00073933"/>
    <w:rsid w:val="00074F5D"/>
    <w:rsid w:val="000761C7"/>
    <w:rsid w:val="00083414"/>
    <w:rsid w:val="000A03EE"/>
    <w:rsid w:val="000B75AD"/>
    <w:rsid w:val="000C6861"/>
    <w:rsid w:val="000E6BF7"/>
    <w:rsid w:val="000F5943"/>
    <w:rsid w:val="000F798B"/>
    <w:rsid w:val="00107B34"/>
    <w:rsid w:val="00116964"/>
    <w:rsid w:val="00121A51"/>
    <w:rsid w:val="001271A1"/>
    <w:rsid w:val="00135728"/>
    <w:rsid w:val="001426A7"/>
    <w:rsid w:val="00143A56"/>
    <w:rsid w:val="00150B29"/>
    <w:rsid w:val="0015593C"/>
    <w:rsid w:val="00160128"/>
    <w:rsid w:val="00170690"/>
    <w:rsid w:val="0017415E"/>
    <w:rsid w:val="001741B6"/>
    <w:rsid w:val="00180786"/>
    <w:rsid w:val="001815AA"/>
    <w:rsid w:val="001A68BC"/>
    <w:rsid w:val="001B0F75"/>
    <w:rsid w:val="001B46B4"/>
    <w:rsid w:val="001B5FF6"/>
    <w:rsid w:val="001B74FB"/>
    <w:rsid w:val="001C73DF"/>
    <w:rsid w:val="001F027F"/>
    <w:rsid w:val="001F03F7"/>
    <w:rsid w:val="001F4429"/>
    <w:rsid w:val="00203DF0"/>
    <w:rsid w:val="00203FB7"/>
    <w:rsid w:val="00212A98"/>
    <w:rsid w:val="00220211"/>
    <w:rsid w:val="002216DB"/>
    <w:rsid w:val="0023146E"/>
    <w:rsid w:val="00231899"/>
    <w:rsid w:val="00236A78"/>
    <w:rsid w:val="00242B73"/>
    <w:rsid w:val="00244CFC"/>
    <w:rsid w:val="00251283"/>
    <w:rsid w:val="002638EC"/>
    <w:rsid w:val="002720C1"/>
    <w:rsid w:val="00273315"/>
    <w:rsid w:val="0028130D"/>
    <w:rsid w:val="00287C24"/>
    <w:rsid w:val="00287F10"/>
    <w:rsid w:val="002A6894"/>
    <w:rsid w:val="002A699A"/>
    <w:rsid w:val="002B51C2"/>
    <w:rsid w:val="002B792B"/>
    <w:rsid w:val="002C37AD"/>
    <w:rsid w:val="002C775B"/>
    <w:rsid w:val="002E6551"/>
    <w:rsid w:val="002F25FA"/>
    <w:rsid w:val="002F3712"/>
    <w:rsid w:val="003119EC"/>
    <w:rsid w:val="00311B0A"/>
    <w:rsid w:val="003171FB"/>
    <w:rsid w:val="0032172A"/>
    <w:rsid w:val="0032172D"/>
    <w:rsid w:val="00334A92"/>
    <w:rsid w:val="003360CB"/>
    <w:rsid w:val="003423A3"/>
    <w:rsid w:val="003506C4"/>
    <w:rsid w:val="00351E1A"/>
    <w:rsid w:val="00354F29"/>
    <w:rsid w:val="003556B5"/>
    <w:rsid w:val="00365A65"/>
    <w:rsid w:val="00370989"/>
    <w:rsid w:val="00382BB8"/>
    <w:rsid w:val="00385AE7"/>
    <w:rsid w:val="00387B88"/>
    <w:rsid w:val="00391AE8"/>
    <w:rsid w:val="00397D1C"/>
    <w:rsid w:val="003B5864"/>
    <w:rsid w:val="003B5D5C"/>
    <w:rsid w:val="003B6895"/>
    <w:rsid w:val="003C0A53"/>
    <w:rsid w:val="003D19B7"/>
    <w:rsid w:val="003D20B1"/>
    <w:rsid w:val="003D2848"/>
    <w:rsid w:val="003D3469"/>
    <w:rsid w:val="00401019"/>
    <w:rsid w:val="004061B4"/>
    <w:rsid w:val="004069AA"/>
    <w:rsid w:val="004157C8"/>
    <w:rsid w:val="00423B4F"/>
    <w:rsid w:val="00427465"/>
    <w:rsid w:val="00436ACE"/>
    <w:rsid w:val="00445637"/>
    <w:rsid w:val="00450A5F"/>
    <w:rsid w:val="00461E0C"/>
    <w:rsid w:val="0047370D"/>
    <w:rsid w:val="00475511"/>
    <w:rsid w:val="004810DE"/>
    <w:rsid w:val="00497341"/>
    <w:rsid w:val="004A065F"/>
    <w:rsid w:val="004B3C1B"/>
    <w:rsid w:val="004C32A7"/>
    <w:rsid w:val="004C582E"/>
    <w:rsid w:val="004C68B2"/>
    <w:rsid w:val="004E1199"/>
    <w:rsid w:val="0050370B"/>
    <w:rsid w:val="00512644"/>
    <w:rsid w:val="005169A7"/>
    <w:rsid w:val="0052264E"/>
    <w:rsid w:val="00525A0E"/>
    <w:rsid w:val="0055088E"/>
    <w:rsid w:val="005612ED"/>
    <w:rsid w:val="005622B9"/>
    <w:rsid w:val="005804D4"/>
    <w:rsid w:val="005859D7"/>
    <w:rsid w:val="00586E78"/>
    <w:rsid w:val="00591DB0"/>
    <w:rsid w:val="005955FB"/>
    <w:rsid w:val="005A0AEC"/>
    <w:rsid w:val="005B4AA2"/>
    <w:rsid w:val="005B6D96"/>
    <w:rsid w:val="005D2948"/>
    <w:rsid w:val="005D5990"/>
    <w:rsid w:val="005D5E58"/>
    <w:rsid w:val="005D6491"/>
    <w:rsid w:val="005D6AFB"/>
    <w:rsid w:val="005E76CB"/>
    <w:rsid w:val="005E7749"/>
    <w:rsid w:val="006317B7"/>
    <w:rsid w:val="00641916"/>
    <w:rsid w:val="0066011E"/>
    <w:rsid w:val="00661A46"/>
    <w:rsid w:val="006819D9"/>
    <w:rsid w:val="0069037B"/>
    <w:rsid w:val="006A311A"/>
    <w:rsid w:val="006B1A08"/>
    <w:rsid w:val="006C1517"/>
    <w:rsid w:val="006E3BA5"/>
    <w:rsid w:val="006E5171"/>
    <w:rsid w:val="006E60D9"/>
    <w:rsid w:val="006F1663"/>
    <w:rsid w:val="006F3A70"/>
    <w:rsid w:val="006F6AC5"/>
    <w:rsid w:val="00700B68"/>
    <w:rsid w:val="00701823"/>
    <w:rsid w:val="0070629A"/>
    <w:rsid w:val="007112A5"/>
    <w:rsid w:val="00714066"/>
    <w:rsid w:val="00733CB8"/>
    <w:rsid w:val="00736FD6"/>
    <w:rsid w:val="00740D13"/>
    <w:rsid w:val="007472A8"/>
    <w:rsid w:val="0075425D"/>
    <w:rsid w:val="00761BCE"/>
    <w:rsid w:val="00787657"/>
    <w:rsid w:val="00794D4F"/>
    <w:rsid w:val="007A5D54"/>
    <w:rsid w:val="007B77D3"/>
    <w:rsid w:val="007C0C72"/>
    <w:rsid w:val="007C449C"/>
    <w:rsid w:val="007C5DD9"/>
    <w:rsid w:val="007F173B"/>
    <w:rsid w:val="007F744C"/>
    <w:rsid w:val="00802FFD"/>
    <w:rsid w:val="00810698"/>
    <w:rsid w:val="00810B34"/>
    <w:rsid w:val="00810B67"/>
    <w:rsid w:val="008112A6"/>
    <w:rsid w:val="00816DB6"/>
    <w:rsid w:val="00844C3A"/>
    <w:rsid w:val="0085055C"/>
    <w:rsid w:val="00851A61"/>
    <w:rsid w:val="00861CC6"/>
    <w:rsid w:val="008630B1"/>
    <w:rsid w:val="008718A5"/>
    <w:rsid w:val="008729C0"/>
    <w:rsid w:val="00874149"/>
    <w:rsid w:val="008743A8"/>
    <w:rsid w:val="00881496"/>
    <w:rsid w:val="00882AC6"/>
    <w:rsid w:val="008A443D"/>
    <w:rsid w:val="008A5752"/>
    <w:rsid w:val="008C18A1"/>
    <w:rsid w:val="008C479F"/>
    <w:rsid w:val="008E3D25"/>
    <w:rsid w:val="00901CA4"/>
    <w:rsid w:val="00907281"/>
    <w:rsid w:val="00913F77"/>
    <w:rsid w:val="0093689A"/>
    <w:rsid w:val="00946A5D"/>
    <w:rsid w:val="009601C4"/>
    <w:rsid w:val="00966241"/>
    <w:rsid w:val="0098017F"/>
    <w:rsid w:val="009900A3"/>
    <w:rsid w:val="00994E07"/>
    <w:rsid w:val="009A1F3C"/>
    <w:rsid w:val="009A4206"/>
    <w:rsid w:val="009C3BAC"/>
    <w:rsid w:val="009E61A2"/>
    <w:rsid w:val="009F122F"/>
    <w:rsid w:val="009F4211"/>
    <w:rsid w:val="009F7BD9"/>
    <w:rsid w:val="00A0302E"/>
    <w:rsid w:val="00A07E06"/>
    <w:rsid w:val="00A10154"/>
    <w:rsid w:val="00A1527D"/>
    <w:rsid w:val="00A27511"/>
    <w:rsid w:val="00A3419D"/>
    <w:rsid w:val="00A368D8"/>
    <w:rsid w:val="00A41933"/>
    <w:rsid w:val="00A41BCA"/>
    <w:rsid w:val="00A525CF"/>
    <w:rsid w:val="00A547BB"/>
    <w:rsid w:val="00A56C09"/>
    <w:rsid w:val="00A62193"/>
    <w:rsid w:val="00A70E00"/>
    <w:rsid w:val="00A72525"/>
    <w:rsid w:val="00A745FB"/>
    <w:rsid w:val="00A9027B"/>
    <w:rsid w:val="00A91412"/>
    <w:rsid w:val="00A9543B"/>
    <w:rsid w:val="00A97586"/>
    <w:rsid w:val="00AA517C"/>
    <w:rsid w:val="00AB2207"/>
    <w:rsid w:val="00AB27A1"/>
    <w:rsid w:val="00AB5E19"/>
    <w:rsid w:val="00AC7E3B"/>
    <w:rsid w:val="00B05286"/>
    <w:rsid w:val="00B15F15"/>
    <w:rsid w:val="00B3091B"/>
    <w:rsid w:val="00B30FE4"/>
    <w:rsid w:val="00B508A8"/>
    <w:rsid w:val="00B510D3"/>
    <w:rsid w:val="00B57E6E"/>
    <w:rsid w:val="00B62389"/>
    <w:rsid w:val="00B75D30"/>
    <w:rsid w:val="00B86302"/>
    <w:rsid w:val="00B87B24"/>
    <w:rsid w:val="00BB0B79"/>
    <w:rsid w:val="00BB1BE5"/>
    <w:rsid w:val="00BC20C0"/>
    <w:rsid w:val="00BC51E5"/>
    <w:rsid w:val="00BC7382"/>
    <w:rsid w:val="00BD12F4"/>
    <w:rsid w:val="00BD212F"/>
    <w:rsid w:val="00BD4DB2"/>
    <w:rsid w:val="00BE1C94"/>
    <w:rsid w:val="00BF3A31"/>
    <w:rsid w:val="00BF6F58"/>
    <w:rsid w:val="00C024BC"/>
    <w:rsid w:val="00C04A93"/>
    <w:rsid w:val="00C0659B"/>
    <w:rsid w:val="00C11D16"/>
    <w:rsid w:val="00C224CD"/>
    <w:rsid w:val="00C34E18"/>
    <w:rsid w:val="00C55247"/>
    <w:rsid w:val="00C7095D"/>
    <w:rsid w:val="00C732CA"/>
    <w:rsid w:val="00C743CE"/>
    <w:rsid w:val="00CA1BA0"/>
    <w:rsid w:val="00CB1DE3"/>
    <w:rsid w:val="00CB46B1"/>
    <w:rsid w:val="00CC1122"/>
    <w:rsid w:val="00CC2120"/>
    <w:rsid w:val="00CE07FD"/>
    <w:rsid w:val="00CF3D60"/>
    <w:rsid w:val="00D0453F"/>
    <w:rsid w:val="00D128B7"/>
    <w:rsid w:val="00D2676C"/>
    <w:rsid w:val="00D30E39"/>
    <w:rsid w:val="00D35792"/>
    <w:rsid w:val="00D37FD9"/>
    <w:rsid w:val="00D54F52"/>
    <w:rsid w:val="00D63258"/>
    <w:rsid w:val="00D87CB5"/>
    <w:rsid w:val="00D94168"/>
    <w:rsid w:val="00DD4379"/>
    <w:rsid w:val="00DD7D0D"/>
    <w:rsid w:val="00DE3AB1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53F0"/>
    <w:rsid w:val="00E75294"/>
    <w:rsid w:val="00E859C5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EC76D0"/>
    <w:rsid w:val="00F026EC"/>
    <w:rsid w:val="00F204A8"/>
    <w:rsid w:val="00F27E5A"/>
    <w:rsid w:val="00F35048"/>
    <w:rsid w:val="00F4547E"/>
    <w:rsid w:val="00F61C19"/>
    <w:rsid w:val="00F633A2"/>
    <w:rsid w:val="00F642C1"/>
    <w:rsid w:val="00F662A3"/>
    <w:rsid w:val="00F700A6"/>
    <w:rsid w:val="00FA32A2"/>
    <w:rsid w:val="00FA3FAB"/>
    <w:rsid w:val="00FB25EF"/>
    <w:rsid w:val="00FC7888"/>
    <w:rsid w:val="00FC7AB2"/>
    <w:rsid w:val="00FD4412"/>
    <w:rsid w:val="00FF1D04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AE1E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844C3A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qFormat/>
    <w:rsid w:val="00497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844C3A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qFormat/>
    <w:rsid w:val="0049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Alessandro.Toffanin@bmw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F209-DB64-6A44-A700-434EF971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12</TotalTime>
  <Pages>2</Pages>
  <Words>759</Words>
  <Characters>4331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5080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25</cp:revision>
  <cp:lastPrinted>2013-11-21T12:16:00Z</cp:lastPrinted>
  <dcterms:created xsi:type="dcterms:W3CDTF">2013-11-04T17:46:00Z</dcterms:created>
  <dcterms:modified xsi:type="dcterms:W3CDTF">2013-11-21T12:26:00Z</dcterms:modified>
</cp:coreProperties>
</file>