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D84AD" w14:textId="77777777" w:rsidR="00D21957" w:rsidRPr="000A69D1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0A69D1">
        <w:rPr>
          <w:rFonts w:ascii="BMWType V2 Regular" w:hAnsi="BMWType V2 Regular"/>
          <w:sz w:val="36"/>
        </w:rPr>
        <w:t>BMW Motorrad</w:t>
      </w:r>
      <w:r w:rsidRPr="000A69D1">
        <w:rPr>
          <w:rFonts w:ascii="BMWType V2 Regular" w:hAnsi="BMWType V2 Regular"/>
          <w:sz w:val="36"/>
        </w:rPr>
        <w:br/>
        <w:t>Italia</w:t>
      </w:r>
    </w:p>
    <w:p w14:paraId="1C77B239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0A69D1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6FCF239" w14:textId="77777777" w:rsidR="00D21957" w:rsidRPr="000A69D1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0E5536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8BDFA21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B3177B0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C98184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47A71FB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8737989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10A3DF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0F7BAE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AC9A355" w14:textId="77777777" w:rsidR="00D21957" w:rsidRPr="000A69D1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Società</w:t>
      </w:r>
      <w:r w:rsidRPr="000A69D1">
        <w:rPr>
          <w:rFonts w:ascii="BMWType V2 Regular" w:hAnsi="BMWType V2 Regular"/>
          <w:lang w:val="it-IT"/>
        </w:rPr>
        <w:br/>
        <w:t>BMW Italia S.p.A.</w:t>
      </w:r>
      <w:r w:rsidRPr="000A69D1">
        <w:rPr>
          <w:rFonts w:ascii="BMWType V2 Regular" w:hAnsi="BMWType V2 Regular"/>
          <w:lang w:val="it-IT"/>
        </w:rPr>
        <w:br/>
      </w:r>
    </w:p>
    <w:p w14:paraId="748BB9EF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0A69D1">
        <w:rPr>
          <w:rFonts w:ascii="BMWType V2 Regular" w:hAnsi="BMWType V2 Regular"/>
          <w:spacing w:val="-2"/>
          <w:lang w:val="it-IT"/>
        </w:rPr>
        <w:t xml:space="preserve">Società del </w:t>
      </w:r>
      <w:r w:rsidRPr="000A69D1">
        <w:rPr>
          <w:rFonts w:ascii="BMWType V2 Regular" w:hAnsi="BMWType V2 Regular"/>
          <w:spacing w:val="-2"/>
          <w:lang w:val="it-IT"/>
        </w:rPr>
        <w:br/>
        <w:t>BMW Group</w:t>
      </w:r>
    </w:p>
    <w:p w14:paraId="2F68FFA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A24B75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Sede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1D9B0A68" w14:textId="77777777" w:rsidR="00D21957" w:rsidRPr="000A69D1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lang w:val="it-IT"/>
        </w:rPr>
        <w:t>I-20097 San Donato</w:t>
      </w:r>
      <w:r w:rsidRPr="000A69D1">
        <w:rPr>
          <w:rFonts w:ascii="BMWType V2 Regular" w:hAnsi="BMWType V2 Regular"/>
          <w:lang w:val="it-IT"/>
        </w:rPr>
        <w:br/>
        <w:t>Milanese (MI)</w:t>
      </w:r>
    </w:p>
    <w:p w14:paraId="5FEB0448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6102974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513252D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A86079E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Telefax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2DEEAD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CE383DB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F465547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8427423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086E3969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79D2AB1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0A69D1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0A69D1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37B8EF6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62831DC" w14:textId="77777777" w:rsidR="00D21957" w:rsidRPr="000A69D1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6F0D8B21" w14:textId="77777777" w:rsidR="00D21957" w:rsidRPr="000A69D1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0A69D1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FE4BF14" wp14:editId="46C9CA53">
            <wp:simplePos x="0" y="0"/>
            <wp:positionH relativeFrom="column">
              <wp:posOffset>4751070</wp:posOffset>
            </wp:positionH>
            <wp:positionV relativeFrom="paragraph">
              <wp:posOffset>-1019175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0A69D1">
        <w:rPr>
          <w:rFonts w:ascii="BMWType V2 Regular" w:hAnsi="BMWType V2 Regular"/>
          <w:lang w:val="it-IT"/>
        </w:rPr>
        <w:tab/>
      </w:r>
    </w:p>
    <w:p w14:paraId="759F5264" w14:textId="79640833" w:rsidR="00A77356" w:rsidRPr="000A69D1" w:rsidRDefault="006C53B5" w:rsidP="006C53B5">
      <w:pPr>
        <w:pStyle w:val="Header"/>
        <w:tabs>
          <w:tab w:val="clear" w:pos="4536"/>
          <w:tab w:val="clear" w:pos="9072"/>
        </w:tabs>
        <w:ind w:right="271"/>
        <w:jc w:val="both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Comunicato stampa N. 09</w:t>
      </w:r>
      <w:r w:rsidR="00F239AE">
        <w:rPr>
          <w:rFonts w:ascii="BMWType V2 Light" w:hAnsi="BMWType V2 Light"/>
          <w:szCs w:val="22"/>
          <w:lang w:val="it-IT"/>
        </w:rPr>
        <w:t>8</w:t>
      </w:r>
      <w:bookmarkStart w:id="0" w:name="_GoBack"/>
      <w:bookmarkEnd w:id="0"/>
      <w:r>
        <w:rPr>
          <w:rFonts w:ascii="BMWType V2 Light" w:hAnsi="BMWType V2 Light"/>
          <w:szCs w:val="22"/>
          <w:lang w:val="it-IT"/>
        </w:rPr>
        <w:t>/14</w:t>
      </w:r>
    </w:p>
    <w:p w14:paraId="7C28CB9F" w14:textId="77777777" w:rsidR="00A77356" w:rsidRPr="000A69D1" w:rsidRDefault="00CF1CF2" w:rsidP="006C53B5">
      <w:pPr>
        <w:pStyle w:val="Header"/>
        <w:tabs>
          <w:tab w:val="clear" w:pos="4536"/>
          <w:tab w:val="clear" w:pos="9072"/>
          <w:tab w:val="left" w:pos="7008"/>
        </w:tabs>
        <w:ind w:right="271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ab/>
      </w:r>
    </w:p>
    <w:p w14:paraId="4418985C" w14:textId="77777777" w:rsidR="00A77356" w:rsidRPr="000A69D1" w:rsidRDefault="00A77356" w:rsidP="006C53B5">
      <w:pPr>
        <w:pStyle w:val="Header"/>
        <w:tabs>
          <w:tab w:val="clear" w:pos="4536"/>
          <w:tab w:val="clear" w:pos="9072"/>
        </w:tabs>
        <w:ind w:right="271"/>
        <w:jc w:val="both"/>
        <w:rPr>
          <w:rFonts w:ascii="BMWType V2 Light" w:hAnsi="BMWType V2 Light"/>
          <w:szCs w:val="22"/>
          <w:lang w:val="it-IT"/>
        </w:rPr>
      </w:pPr>
    </w:p>
    <w:p w14:paraId="7E99D62A" w14:textId="0A63B20C" w:rsidR="00D21957" w:rsidRPr="000A69D1" w:rsidRDefault="00A77356" w:rsidP="006C53B5">
      <w:pPr>
        <w:pStyle w:val="Header"/>
        <w:tabs>
          <w:tab w:val="clear" w:pos="4536"/>
          <w:tab w:val="clear" w:pos="9072"/>
        </w:tabs>
        <w:ind w:right="271"/>
        <w:jc w:val="both"/>
        <w:rPr>
          <w:rFonts w:ascii="BMWType V2 Light" w:hAnsi="BMWType V2 Light"/>
          <w:szCs w:val="22"/>
          <w:lang w:val="it-IT"/>
        </w:rPr>
      </w:pPr>
      <w:r w:rsidRPr="000A69D1">
        <w:rPr>
          <w:rFonts w:ascii="BMWType V2 Light" w:hAnsi="BMWType V2 Light"/>
          <w:szCs w:val="22"/>
          <w:lang w:val="it-IT"/>
        </w:rPr>
        <w:t>San Donato Milanese</w:t>
      </w:r>
      <w:r w:rsidR="00D21957" w:rsidRPr="000A69D1">
        <w:rPr>
          <w:rFonts w:ascii="BMWType V2 Light" w:hAnsi="BMWType V2 Light"/>
          <w:szCs w:val="22"/>
          <w:lang w:val="it-IT"/>
        </w:rPr>
        <w:t xml:space="preserve">, </w:t>
      </w:r>
      <w:r w:rsidR="006C53B5">
        <w:rPr>
          <w:rFonts w:ascii="BMWType V2 Light" w:hAnsi="BMWType V2 Light"/>
          <w:szCs w:val="22"/>
          <w:lang w:val="it-IT"/>
        </w:rPr>
        <w:t>10 giugno</w:t>
      </w:r>
      <w:r w:rsidR="00C54DD3">
        <w:rPr>
          <w:rFonts w:ascii="BMWType V2 Light" w:hAnsi="BMWType V2 Light"/>
          <w:szCs w:val="22"/>
          <w:lang w:val="it-IT"/>
        </w:rPr>
        <w:t xml:space="preserve"> 2014</w:t>
      </w:r>
    </w:p>
    <w:p w14:paraId="6EB9F3CE" w14:textId="77777777" w:rsidR="007D776C" w:rsidRPr="000A69D1" w:rsidRDefault="007D776C" w:rsidP="006C53B5">
      <w:pPr>
        <w:pStyle w:val="Header"/>
        <w:tabs>
          <w:tab w:val="clear" w:pos="4536"/>
          <w:tab w:val="clear" w:pos="9072"/>
        </w:tabs>
        <w:ind w:right="271"/>
        <w:jc w:val="both"/>
        <w:rPr>
          <w:rFonts w:ascii="BMWType V2 Light" w:hAnsi="BMWType V2 Light"/>
          <w:szCs w:val="22"/>
          <w:lang w:val="it-IT"/>
        </w:rPr>
      </w:pPr>
    </w:p>
    <w:p w14:paraId="1A2CC69C" w14:textId="6C8CF2FF" w:rsidR="006C53B5" w:rsidRPr="001F1796" w:rsidRDefault="006C53B5" w:rsidP="0014236B">
      <w:pPr>
        <w:tabs>
          <w:tab w:val="left" w:pos="8776"/>
        </w:tabs>
        <w:spacing w:line="276" w:lineRule="auto"/>
        <w:ind w:right="-13"/>
        <w:rPr>
          <w:rFonts w:ascii="BMWType V2 Light" w:hAnsi="BMWType V2 Light" w:cs="BMWType V2 Light"/>
          <w:b/>
          <w:bCs/>
          <w:sz w:val="28"/>
          <w:szCs w:val="28"/>
          <w:lang w:val="it-IT"/>
        </w:rPr>
      </w:pP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Ripartono i corsi BMW Motorrad </w:t>
      </w:r>
      <w:r w:rsidRPr="00F36A10">
        <w:rPr>
          <w:rFonts w:ascii="BMWType V2 Light" w:hAnsi="BMWType V2 Light" w:cs="BMWType V2 Light"/>
          <w:b/>
          <w:bCs/>
          <w:sz w:val="28"/>
          <w:szCs w:val="28"/>
          <w:lang w:val="it-IT"/>
        </w:rPr>
        <w:t>Riding Academy</w:t>
      </w: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organizzati</w:t>
      </w: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br/>
        <w:t>in collaborazione con GuidarePilotare per  promuovere</w:t>
      </w: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br/>
        <w:t xml:space="preserve">la sicurezza </w:t>
      </w:r>
      <w:r w:rsidRPr="00F36A10">
        <w:rPr>
          <w:rFonts w:ascii="BMWType V2 Light" w:hAnsi="BMWType V2 Light" w:cs="BMWType V2 Light"/>
          <w:b/>
          <w:bCs/>
          <w:sz w:val="28"/>
          <w:szCs w:val="28"/>
          <w:lang w:val="it-IT"/>
        </w:rPr>
        <w:t>su due ruote</w:t>
      </w:r>
      <w:r>
        <w:rPr>
          <w:rFonts w:ascii="BMWType V2 Light" w:hAnsi="BMWType V2 Light" w:cs="BMWType V2 Light"/>
          <w:b/>
          <w:bCs/>
          <w:sz w:val="28"/>
          <w:szCs w:val="28"/>
          <w:lang w:val="it-IT"/>
        </w:rPr>
        <w:t xml:space="preserve"> e scoprire i segreti della guida sicura</w:t>
      </w:r>
    </w:p>
    <w:p w14:paraId="2A219EF5" w14:textId="77777777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</w:p>
    <w:p w14:paraId="66DBE8E7" w14:textId="77777777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>Lo s</w:t>
      </w:r>
      <w:r w:rsidRPr="00C014B1">
        <w:rPr>
          <w:rFonts w:ascii="BMWType V2 Light" w:hAnsi="BMWType V2 Light"/>
          <w:szCs w:val="22"/>
          <w:lang w:val="it-IT"/>
        </w:rPr>
        <w:t>copo dei corsi è fornire conoscenze tecniche e competenze pratiche per apprendere e migliorare le corrette tecniche di guida. Al contempo, i corsi mirano a promuovere il valore della sicurezza su due ruote e l’importanza dell’attenzione di cui necessita ogni veicolo, dalla manutenzione al rapporto con gli altri utenti della strada.</w:t>
      </w:r>
    </w:p>
    <w:p w14:paraId="1D82E633" w14:textId="77777777" w:rsidR="006C53B5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</w:p>
    <w:p w14:paraId="41C5E4CE" w14:textId="16F7E152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  <w:r w:rsidRPr="00C014B1">
        <w:rPr>
          <w:rFonts w:ascii="BMWType V2 Light" w:hAnsi="BMWType V2 Light"/>
          <w:szCs w:val="22"/>
          <w:lang w:val="it-IT"/>
        </w:rPr>
        <w:t xml:space="preserve">I corsi sono composti da una parte teorica e una dinamica in pista. Durante </w:t>
      </w:r>
      <w:r>
        <w:rPr>
          <w:rFonts w:ascii="BMWType V2 Light" w:hAnsi="BMWType V2 Light"/>
          <w:szCs w:val="22"/>
          <w:lang w:val="it-IT"/>
        </w:rPr>
        <w:t>la parte</w:t>
      </w:r>
      <w:r w:rsidRPr="00C014B1">
        <w:rPr>
          <w:rFonts w:ascii="BMWType V2 Light" w:hAnsi="BMWType V2 Light"/>
          <w:szCs w:val="22"/>
          <w:lang w:val="it-IT"/>
        </w:rPr>
        <w:t xml:space="preserve"> in aula si affrontano nozioni</w:t>
      </w:r>
      <w:r>
        <w:rPr>
          <w:rFonts w:ascii="BMWType V2 Light" w:hAnsi="BMWType V2 Light"/>
          <w:szCs w:val="22"/>
          <w:lang w:val="it-IT"/>
        </w:rPr>
        <w:t xml:space="preserve"> di</w:t>
      </w:r>
      <w:r w:rsidRPr="00C014B1">
        <w:rPr>
          <w:rFonts w:ascii="BMWType V2 Light" w:hAnsi="BMWType V2 Light"/>
          <w:szCs w:val="22"/>
          <w:lang w:val="it-IT"/>
        </w:rPr>
        <w:t xml:space="preserve"> base riguardo la posizione in sella del pilota, il comportamento della moto e le sue possibili reazioni. Inoltre, vengono approfonditi alcuni argomenti legati alla sicurezza in merito al corretto abbigliamento e all'utilizzo di ausili alla guida come, l'ABS, l’ASC, il DTC. Durante la pa</w:t>
      </w:r>
      <w:r>
        <w:rPr>
          <w:rFonts w:ascii="BMWType V2 Light" w:hAnsi="BMWType V2 Light"/>
          <w:szCs w:val="22"/>
          <w:lang w:val="it-IT"/>
        </w:rPr>
        <w:t>rte dinamica in pista, i piloti</w:t>
      </w:r>
      <w:r w:rsidRPr="00C014B1">
        <w:rPr>
          <w:rFonts w:ascii="BMWType V2 Light" w:hAnsi="BMWType V2 Light"/>
          <w:szCs w:val="22"/>
          <w:lang w:val="it-IT"/>
        </w:rPr>
        <w:t xml:space="preserve"> sono accompagnati da istruttori esperti per effettuare vari esercizi </w:t>
      </w:r>
      <w:r w:rsidR="002B6BFF">
        <w:rPr>
          <w:rFonts w:ascii="BMWType V2 Light" w:hAnsi="BMWType V2 Light"/>
          <w:szCs w:val="22"/>
          <w:lang w:val="it-IT"/>
        </w:rPr>
        <w:t xml:space="preserve">e mettere in pratica le nozioni </w:t>
      </w:r>
      <w:r w:rsidRPr="00C014B1">
        <w:rPr>
          <w:rFonts w:ascii="BMWType V2 Light" w:hAnsi="BMWType V2 Light"/>
          <w:szCs w:val="22"/>
          <w:lang w:val="it-IT"/>
        </w:rPr>
        <w:t>precedentemente assimilate.</w:t>
      </w:r>
    </w:p>
    <w:p w14:paraId="5FE7881A" w14:textId="77777777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</w:p>
    <w:p w14:paraId="505D4268" w14:textId="654BE50E" w:rsidR="006C53B5" w:rsidRDefault="006C53B5" w:rsidP="006C53B5">
      <w:pPr>
        <w:pStyle w:val="Bodycopy"/>
        <w:ind w:right="271"/>
        <w:rPr>
          <w:kern w:val="25"/>
          <w:szCs w:val="22"/>
          <w:lang w:val="it-IT" w:eastAsia="it-IT"/>
        </w:rPr>
      </w:pPr>
      <w:r w:rsidRPr="00C014B1">
        <w:rPr>
          <w:kern w:val="25"/>
          <w:szCs w:val="22"/>
          <w:lang w:val="it-IT" w:eastAsia="it-IT"/>
        </w:rPr>
        <w:t>I corsi 2014,  gestiti dal Team di istruttor</w:t>
      </w:r>
      <w:r>
        <w:rPr>
          <w:kern w:val="25"/>
          <w:szCs w:val="22"/>
          <w:lang w:val="it-IT" w:eastAsia="it-IT"/>
        </w:rPr>
        <w:t xml:space="preserve">i della scuola GuidarePilotare </w:t>
      </w:r>
      <w:r w:rsidRPr="00C014B1">
        <w:rPr>
          <w:kern w:val="25"/>
          <w:szCs w:val="22"/>
          <w:lang w:val="it-IT" w:eastAsia="it-IT"/>
        </w:rPr>
        <w:t>capitanati da Siegfried Stohr, si terranno presso il circuito di Misano (RN) e si svolgeranno sulla Pista di Guida Sicura o sulla Pista Internazionale in base al livello di corso scelto dal partecipante. A seconda della preparazione, all’esperienza e alle esigenze di ogni allievo, la Riding Academy offre tre tipologie di corsi con diversi livelli di difficoltà. Sul circuito, gli allievi potranno utilizzare la</w:t>
      </w:r>
      <w:r w:rsidR="002B6BFF">
        <w:rPr>
          <w:kern w:val="25"/>
          <w:szCs w:val="22"/>
          <w:lang w:val="it-IT" w:eastAsia="it-IT"/>
        </w:rPr>
        <w:t xml:space="preserve"> </w:t>
      </w:r>
      <w:r w:rsidRPr="00C014B1">
        <w:rPr>
          <w:kern w:val="25"/>
          <w:szCs w:val="22"/>
          <w:lang w:val="it-IT" w:eastAsia="it-IT"/>
        </w:rPr>
        <w:t>S 1000 RR, la nuova S 1000 R e la F 800 R , oppure sceglier</w:t>
      </w:r>
      <w:r>
        <w:rPr>
          <w:kern w:val="25"/>
          <w:szCs w:val="22"/>
          <w:lang w:val="it-IT" w:eastAsia="it-IT"/>
        </w:rPr>
        <w:t>e</w:t>
      </w:r>
      <w:r w:rsidRPr="00C014B1">
        <w:rPr>
          <w:kern w:val="25"/>
          <w:szCs w:val="22"/>
          <w:lang w:val="it-IT" w:eastAsia="it-IT"/>
        </w:rPr>
        <w:t xml:space="preserve"> di partecipare in sella alla propria moto.</w:t>
      </w:r>
    </w:p>
    <w:p w14:paraId="24C97E61" w14:textId="77777777" w:rsidR="006C53B5" w:rsidRPr="00C014B1" w:rsidRDefault="006C53B5" w:rsidP="006C53B5">
      <w:pPr>
        <w:pStyle w:val="Bodycopy"/>
        <w:ind w:right="271"/>
        <w:rPr>
          <w:kern w:val="25"/>
          <w:szCs w:val="22"/>
          <w:lang w:val="it-IT" w:eastAsia="it-IT"/>
        </w:rPr>
      </w:pPr>
    </w:p>
    <w:p w14:paraId="6102069C" w14:textId="77777777" w:rsidR="006C53B5" w:rsidRPr="00C014B1" w:rsidRDefault="006C53B5" w:rsidP="006C53B5">
      <w:pPr>
        <w:pStyle w:val="Bodycopy"/>
        <w:ind w:right="271"/>
        <w:jc w:val="both"/>
        <w:rPr>
          <w:kern w:val="25"/>
          <w:szCs w:val="22"/>
          <w:lang w:val="it-IT" w:eastAsia="it-IT"/>
        </w:rPr>
      </w:pPr>
      <w:r w:rsidRPr="00C014B1">
        <w:rPr>
          <w:kern w:val="25"/>
          <w:szCs w:val="22"/>
          <w:lang w:val="it-IT" w:eastAsia="it-IT"/>
        </w:rPr>
        <w:t xml:space="preserve">Le tre tipologie di corso disponibili sono: </w:t>
      </w:r>
    </w:p>
    <w:p w14:paraId="25C4716E" w14:textId="77777777" w:rsidR="006C53B5" w:rsidRPr="004100DB" w:rsidRDefault="006C53B5" w:rsidP="006C53B5">
      <w:pPr>
        <w:pStyle w:val="Bodycopy"/>
        <w:ind w:right="271"/>
        <w:jc w:val="both"/>
        <w:rPr>
          <w:color w:val="FF0000"/>
          <w:szCs w:val="22"/>
          <w:lang w:val="it-IT"/>
        </w:rPr>
      </w:pPr>
    </w:p>
    <w:p w14:paraId="7C404BDE" w14:textId="77777777" w:rsidR="006C53B5" w:rsidRPr="009E787B" w:rsidRDefault="006C53B5" w:rsidP="006C53B5">
      <w:pPr>
        <w:pStyle w:val="Bodycopy"/>
        <w:ind w:right="271"/>
        <w:jc w:val="both"/>
        <w:rPr>
          <w:rFonts w:cs="BMWType V2 Light"/>
          <w:b/>
          <w:bCs/>
          <w:kern w:val="25"/>
          <w:sz w:val="24"/>
          <w:szCs w:val="28"/>
          <w:lang w:val="it-IT" w:eastAsia="it-IT"/>
        </w:rPr>
      </w:pPr>
      <w:r w:rsidRPr="009E787B">
        <w:rPr>
          <w:rFonts w:cs="BMWType V2 Light"/>
          <w:b/>
          <w:bCs/>
          <w:kern w:val="25"/>
          <w:sz w:val="24"/>
          <w:szCs w:val="28"/>
          <w:lang w:val="it-IT" w:eastAsia="it-IT"/>
        </w:rPr>
        <w:t>Basic</w:t>
      </w:r>
    </w:p>
    <w:p w14:paraId="49AB8BB8" w14:textId="77777777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  <w:r w:rsidRPr="00C014B1">
        <w:rPr>
          <w:rFonts w:ascii="BMWType V2 Light" w:hAnsi="BMWType V2 Light"/>
          <w:szCs w:val="22"/>
          <w:lang w:val="it-IT"/>
        </w:rPr>
        <w:t>Per conoscere la propria moto, imparare ad averne il pieno controllo durante la marcia e nelle situazioni di emergenza; scoprire le tecniche di guida corrette, affrontare imprevisti e superare ostacoli nell’apposita pista di guida sicura. Provare a guidare su diversi percorsi stradali sulla pista handling per sperimentare le traiettorie più sicure e affrontare tutti i tipi di curve al fine di lavorare sulla propria tecnica di guida ideale.</w:t>
      </w:r>
    </w:p>
    <w:p w14:paraId="551BE649" w14:textId="77777777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  <w:r w:rsidRPr="00C014B1">
        <w:rPr>
          <w:rFonts w:ascii="BMWType V2 Light" w:hAnsi="BMWType V2 Light"/>
          <w:szCs w:val="22"/>
          <w:lang w:val="it-IT"/>
        </w:rPr>
        <w:t xml:space="preserve"> </w:t>
      </w:r>
    </w:p>
    <w:p w14:paraId="2A5E738F" w14:textId="77777777" w:rsidR="006C53B5" w:rsidRPr="00C014B1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  <w:r w:rsidRPr="00C014B1">
        <w:rPr>
          <w:rFonts w:ascii="BMWType V2 Light" w:hAnsi="BMWType V2 Light"/>
          <w:szCs w:val="22"/>
          <w:lang w:val="it-IT"/>
        </w:rPr>
        <w:t xml:space="preserve">Costo corso Euro 403,00 IVA inclusa. Costo utilizzo moto Euro 110,00 IVA inclusa. </w:t>
      </w:r>
    </w:p>
    <w:p w14:paraId="04840427" w14:textId="77777777" w:rsidR="006C53B5" w:rsidRDefault="006C53B5" w:rsidP="006C53B5">
      <w:pPr>
        <w:pStyle w:val="NormalWeb"/>
        <w:spacing w:after="0" w:afterAutospacing="0" w:line="216" w:lineRule="atLeast"/>
        <w:ind w:right="271"/>
        <w:rPr>
          <w:rFonts w:ascii="BMWType V2 Light" w:hAnsi="BMWType V2 Light" w:cs="BMWType V2 Light"/>
          <w:b/>
          <w:bCs/>
          <w:kern w:val="25"/>
          <w:szCs w:val="28"/>
        </w:rPr>
      </w:pPr>
      <w:r w:rsidRPr="009E787B">
        <w:rPr>
          <w:rFonts w:ascii="BMWType V2 Light" w:hAnsi="BMWType V2 Light" w:cs="BMWType V2 Light"/>
          <w:b/>
          <w:bCs/>
          <w:kern w:val="25"/>
          <w:szCs w:val="28"/>
        </w:rPr>
        <w:t>Advanced</w:t>
      </w:r>
    </w:p>
    <w:p w14:paraId="579FFF6B" w14:textId="77777777" w:rsidR="006C53B5" w:rsidRDefault="006C53B5" w:rsidP="006C53B5">
      <w:pPr>
        <w:spacing w:line="240" w:lineRule="auto"/>
        <w:ind w:right="271"/>
        <w:rPr>
          <w:rFonts w:ascii="BMWType V2 Light" w:hAnsi="BMWType V2 Light"/>
          <w:szCs w:val="22"/>
          <w:lang w:val="it-IT"/>
        </w:rPr>
      </w:pPr>
      <w:r w:rsidRPr="001B5B0C">
        <w:rPr>
          <w:rFonts w:ascii="BMWType V2 Light" w:hAnsi="BMWType V2 Light"/>
          <w:szCs w:val="22"/>
          <w:lang w:val="it-IT"/>
        </w:rPr>
        <w:t xml:space="preserve">Per scoprire  la posizione in sella adatta ad affrontare diverse situazioni e analizzare le traiettorie più sicure. </w:t>
      </w:r>
      <w:r w:rsidRPr="00687DDB">
        <w:rPr>
          <w:rFonts w:ascii="BMWType V2 Light" w:hAnsi="BMWType V2 Light"/>
          <w:szCs w:val="22"/>
          <w:lang w:val="it-IT"/>
        </w:rPr>
        <w:t xml:space="preserve">Durante la prima parte del corso gli allievi misurano le proprie capacità con una serie di esercizi con pericoli improvvisi, frenate ed ostacoli. </w:t>
      </w:r>
      <w:r w:rsidRPr="001B5B0C">
        <w:rPr>
          <w:rFonts w:ascii="BMWType V2 Light" w:hAnsi="BMWType V2 Light"/>
          <w:szCs w:val="22"/>
          <w:lang w:val="it-IT"/>
        </w:rPr>
        <w:t>Durante la seconda parte, gli allievi mettono in pratica le tecniche apprese sulla Pista Internazionale e lavorano sulla guida in curva, sullo spostamento in sella nelle sequenze di curva, sulla valutazione delle stesse con le relative traiettorie. Prima dei</w:t>
      </w:r>
      <w:r w:rsidRPr="001B5B0C">
        <w:rPr>
          <w:rFonts w:ascii="BMWType V2 Light" w:hAnsi="BMWType V2 Light" w:cs="BMWType V2 Light"/>
          <w:szCs w:val="28"/>
          <w:lang w:val="it-IT"/>
        </w:rPr>
        <w:t xml:space="preserve"> </w:t>
      </w:r>
      <w:r w:rsidRPr="00C014B1">
        <w:rPr>
          <w:rFonts w:ascii="BMWType V2 Light" w:hAnsi="BMWType V2 Light"/>
          <w:szCs w:val="22"/>
          <w:lang w:val="it-IT"/>
        </w:rPr>
        <w:t>giri in pista è previsto che l’istruttore preceda gli allievi così che questi possano sviluppare dei riferimenti di guida sicuri.</w:t>
      </w:r>
    </w:p>
    <w:p w14:paraId="30168F01" w14:textId="77777777" w:rsidR="006C53B5" w:rsidRPr="00C014B1" w:rsidRDefault="006C53B5" w:rsidP="006C53B5">
      <w:pPr>
        <w:spacing w:line="240" w:lineRule="auto"/>
        <w:ind w:right="271"/>
        <w:jc w:val="both"/>
        <w:rPr>
          <w:rFonts w:ascii="BMWType V2 Light" w:hAnsi="BMWType V2 Light"/>
          <w:szCs w:val="22"/>
          <w:lang w:val="it-IT"/>
        </w:rPr>
      </w:pPr>
    </w:p>
    <w:p w14:paraId="6C78D8C0" w14:textId="77777777" w:rsidR="006C53B5" w:rsidRDefault="006C53B5" w:rsidP="006C53B5">
      <w:pPr>
        <w:spacing w:line="240" w:lineRule="auto"/>
        <w:ind w:right="271"/>
        <w:jc w:val="both"/>
        <w:rPr>
          <w:rFonts w:ascii="BMWType V2 Light" w:hAnsi="BMWType V2 Light"/>
          <w:szCs w:val="22"/>
          <w:lang w:val="it-IT"/>
        </w:rPr>
      </w:pPr>
      <w:r w:rsidRPr="00C014B1">
        <w:rPr>
          <w:rFonts w:ascii="BMWType V2 Light" w:hAnsi="BMWType V2 Light"/>
          <w:szCs w:val="22"/>
          <w:lang w:val="it-IT"/>
        </w:rPr>
        <w:t xml:space="preserve">Costo corso Euro 598,00 IVA inclusa. Costo utilizzo moto Euro 140,00 IVA inclusa. </w:t>
      </w:r>
    </w:p>
    <w:p w14:paraId="350CE160" w14:textId="77777777" w:rsidR="006C53B5" w:rsidRDefault="006C53B5" w:rsidP="006C53B5">
      <w:pPr>
        <w:pStyle w:val="NormalWeb"/>
        <w:spacing w:before="0" w:beforeAutospacing="0" w:after="0" w:afterAutospacing="0" w:line="216" w:lineRule="atLeast"/>
        <w:ind w:right="271"/>
        <w:rPr>
          <w:rFonts w:ascii="BMWType V2 Light" w:hAnsi="BMWType V2 Light"/>
          <w:b/>
          <w:sz w:val="22"/>
          <w:szCs w:val="22"/>
          <w:lang w:eastAsia="de-DE"/>
        </w:rPr>
      </w:pPr>
      <w:r w:rsidRPr="005E0D68">
        <w:rPr>
          <w:rFonts w:ascii="BMWType V2 Light" w:hAnsi="BMWType V2 Light" w:cs="BMWType V2 Light"/>
          <w:b/>
          <w:bCs/>
          <w:kern w:val="25"/>
          <w:szCs w:val="28"/>
        </w:rPr>
        <w:lastRenderedPageBreak/>
        <w:t>Evolution</w:t>
      </w:r>
    </w:p>
    <w:p w14:paraId="4A2EE3FC" w14:textId="77777777" w:rsidR="006C53B5" w:rsidRPr="001B5B0C" w:rsidRDefault="006C53B5" w:rsidP="006C53B5">
      <w:pPr>
        <w:pStyle w:val="NormalWeb"/>
        <w:spacing w:before="0" w:beforeAutospacing="0" w:after="0" w:afterAutospacing="0" w:line="216" w:lineRule="atLeast"/>
        <w:ind w:right="271"/>
        <w:rPr>
          <w:rFonts w:ascii="BMWType V2 Light" w:hAnsi="BMWType V2 Light"/>
          <w:kern w:val="25"/>
          <w:sz w:val="22"/>
          <w:szCs w:val="22"/>
        </w:rPr>
      </w:pPr>
      <w:r w:rsidRPr="001B5B0C">
        <w:rPr>
          <w:rFonts w:ascii="BMWType V2 Light" w:hAnsi="BMWType V2 Light"/>
          <w:kern w:val="25"/>
          <w:sz w:val="22"/>
          <w:szCs w:val="22"/>
        </w:rPr>
        <w:t>Sulla Pista Internazionale gli istruttori guideranno i partecipanti in una serie di giri di pista. Scopo del corso è migliorare la posizione in sella, perfezionare la tecnica di guida e di affinarla durante le diverse traiettorie. Sulle moto degli istruttori sono montate due telecamere al fine di permettere agli allievi di vedere i propri giri di pista per migliorare lo stile e la tecnica di guida.</w:t>
      </w:r>
    </w:p>
    <w:p w14:paraId="39D7C444" w14:textId="4CEB4E4A" w:rsidR="006C53B5" w:rsidRPr="001B5B0C" w:rsidRDefault="006C53B5" w:rsidP="006C53B5">
      <w:pPr>
        <w:pStyle w:val="NormalWeb"/>
        <w:ind w:right="271"/>
        <w:rPr>
          <w:rFonts w:ascii="BMWType V2 Light" w:hAnsi="BMWType V2 Light"/>
          <w:kern w:val="25"/>
          <w:sz w:val="22"/>
          <w:szCs w:val="22"/>
        </w:rPr>
      </w:pPr>
      <w:r w:rsidRPr="001B5B0C">
        <w:rPr>
          <w:rFonts w:ascii="BMWType V2 Light" w:hAnsi="BMWType V2 Light"/>
          <w:kern w:val="25"/>
          <w:sz w:val="22"/>
          <w:szCs w:val="22"/>
        </w:rPr>
        <w:t xml:space="preserve">Costo corso Euro 732,00 IVA inclusa. Costo utilizzo moto Euro 186,00 IVA inclusa. </w:t>
      </w:r>
    </w:p>
    <w:p w14:paraId="18AAE726" w14:textId="08232630" w:rsidR="006C53B5" w:rsidRPr="002B6BFF" w:rsidRDefault="006C53B5" w:rsidP="006C53B5">
      <w:pPr>
        <w:pStyle w:val="NormalWeb"/>
        <w:ind w:right="271"/>
        <w:rPr>
          <w:rFonts w:ascii="BMWType V2 Light" w:hAnsi="BMWType V2 Light"/>
          <w:kern w:val="25"/>
          <w:sz w:val="22"/>
          <w:szCs w:val="22"/>
        </w:rPr>
      </w:pPr>
      <w:r w:rsidRPr="001B5B0C">
        <w:rPr>
          <w:rFonts w:ascii="BMWType V2 Light" w:hAnsi="BMWType V2 Light"/>
          <w:kern w:val="25"/>
          <w:sz w:val="22"/>
          <w:szCs w:val="22"/>
        </w:rPr>
        <w:t>Il calendario dei corsi si suddivide in tre appuntamenti:</w:t>
      </w:r>
      <w:r w:rsidR="00797773">
        <w:rPr>
          <w:rFonts w:ascii="BMWType V2 Light" w:hAnsi="BMWType V2 Light"/>
          <w:kern w:val="25"/>
          <w:sz w:val="22"/>
          <w:szCs w:val="22"/>
        </w:rPr>
        <w:br/>
      </w:r>
      <w:r w:rsidR="002B6BFF">
        <w:rPr>
          <w:rFonts w:ascii="BMWType V2 Light" w:hAnsi="BMWType V2 Light"/>
          <w:kern w:val="25"/>
          <w:sz w:val="22"/>
          <w:szCs w:val="22"/>
        </w:rPr>
        <w:br/>
      </w:r>
      <w:r w:rsidRPr="002A6B73">
        <w:rPr>
          <w:rFonts w:ascii="BMWType V2 Light" w:hAnsi="BMWType V2 Light"/>
          <w:b/>
          <w:sz w:val="22"/>
          <w:szCs w:val="22"/>
          <w:lang w:eastAsia="de-DE"/>
        </w:rPr>
        <w:t>CALENDARIO</w:t>
      </w:r>
      <w:r w:rsidR="002B6BFF">
        <w:rPr>
          <w:rFonts w:ascii="BMWType V2 Light" w:hAnsi="BMWType V2 Light"/>
          <w:b/>
          <w:sz w:val="22"/>
          <w:szCs w:val="22"/>
          <w:lang w:eastAsia="de-DE"/>
        </w:rPr>
        <w:br/>
      </w:r>
      <w:r w:rsidR="002B6BFF">
        <w:rPr>
          <w:rFonts w:ascii="BMWType V2 Light" w:hAnsi="BMWType V2 Light"/>
          <w:kern w:val="25"/>
          <w:sz w:val="22"/>
          <w:szCs w:val="22"/>
        </w:rPr>
        <w:t xml:space="preserve">17 </w:t>
      </w:r>
      <w:r w:rsidR="004D1A2C">
        <w:rPr>
          <w:rFonts w:ascii="BMWType V2 Light" w:hAnsi="BMWType V2 Light"/>
          <w:kern w:val="25"/>
          <w:sz w:val="22"/>
          <w:szCs w:val="22"/>
        </w:rPr>
        <w:t>g</w:t>
      </w:r>
      <w:r w:rsidR="002B6BFF">
        <w:rPr>
          <w:rFonts w:ascii="BMWType V2 Light" w:hAnsi="BMWType V2 Light"/>
          <w:kern w:val="25"/>
          <w:sz w:val="22"/>
          <w:szCs w:val="22"/>
        </w:rPr>
        <w:t>iugno</w:t>
      </w:r>
      <w:r w:rsidR="002B6BFF">
        <w:rPr>
          <w:rFonts w:ascii="BMWType V2 Light" w:hAnsi="BMWType V2 Light"/>
          <w:kern w:val="25"/>
          <w:sz w:val="22"/>
          <w:szCs w:val="22"/>
        </w:rPr>
        <w:br/>
      </w:r>
      <w:r w:rsidRPr="001B5B0C">
        <w:rPr>
          <w:rFonts w:ascii="BMWType V2 Light" w:hAnsi="BMWType V2 Light"/>
          <w:kern w:val="25"/>
          <w:sz w:val="22"/>
          <w:szCs w:val="22"/>
        </w:rPr>
        <w:t xml:space="preserve">08 </w:t>
      </w:r>
      <w:r w:rsidR="004D1A2C">
        <w:rPr>
          <w:rFonts w:ascii="BMWType V2 Light" w:hAnsi="BMWType V2 Light"/>
          <w:kern w:val="25"/>
          <w:sz w:val="22"/>
          <w:szCs w:val="22"/>
        </w:rPr>
        <w:t>l</w:t>
      </w:r>
      <w:r w:rsidRPr="001B5B0C">
        <w:rPr>
          <w:rFonts w:ascii="BMWType V2 Light" w:hAnsi="BMWType V2 Light"/>
          <w:kern w:val="25"/>
          <w:sz w:val="22"/>
          <w:szCs w:val="22"/>
        </w:rPr>
        <w:t>uglio</w:t>
      </w:r>
      <w:r w:rsidR="002B6BFF">
        <w:rPr>
          <w:rFonts w:ascii="BMWType V2 Light" w:hAnsi="BMWType V2 Light"/>
          <w:b/>
          <w:sz w:val="22"/>
          <w:szCs w:val="22"/>
          <w:lang w:eastAsia="de-DE"/>
        </w:rPr>
        <w:br/>
      </w:r>
      <w:r w:rsidRPr="001B5B0C">
        <w:rPr>
          <w:rFonts w:ascii="BMWType V2 Light" w:hAnsi="BMWType V2 Light"/>
          <w:kern w:val="25"/>
          <w:sz w:val="22"/>
          <w:szCs w:val="22"/>
        </w:rPr>
        <w:t xml:space="preserve">03 </w:t>
      </w:r>
      <w:r w:rsidR="004D1A2C">
        <w:rPr>
          <w:rFonts w:ascii="BMWType V2 Light" w:hAnsi="BMWType V2 Light"/>
          <w:kern w:val="25"/>
          <w:sz w:val="22"/>
          <w:szCs w:val="22"/>
        </w:rPr>
        <w:t>s</w:t>
      </w:r>
      <w:r w:rsidRPr="001B5B0C">
        <w:rPr>
          <w:rFonts w:ascii="BMWType V2 Light" w:hAnsi="BMWType V2 Light"/>
          <w:kern w:val="25"/>
          <w:sz w:val="22"/>
          <w:szCs w:val="22"/>
        </w:rPr>
        <w:t>ettembre</w:t>
      </w:r>
    </w:p>
    <w:p w14:paraId="6F724929" w14:textId="77777777" w:rsidR="006C53B5" w:rsidRDefault="006C53B5" w:rsidP="006C53B5">
      <w:pPr>
        <w:pStyle w:val="Bodycopy"/>
        <w:ind w:right="271"/>
        <w:jc w:val="both"/>
        <w:rPr>
          <w:b/>
          <w:szCs w:val="22"/>
          <w:lang w:val="it-IT"/>
        </w:rPr>
      </w:pPr>
      <w:r w:rsidRPr="00CF65C8">
        <w:rPr>
          <w:b/>
          <w:szCs w:val="22"/>
          <w:lang w:val="it-IT"/>
        </w:rPr>
        <w:t>MODALITA’ D’ISCRIZIONE</w:t>
      </w:r>
    </w:p>
    <w:p w14:paraId="0E6D981E" w14:textId="77777777" w:rsidR="006C53B5" w:rsidRDefault="006C53B5" w:rsidP="006C53B5">
      <w:pPr>
        <w:pStyle w:val="Bodycopy"/>
        <w:ind w:right="271"/>
        <w:jc w:val="both"/>
        <w:rPr>
          <w:rStyle w:val="Hyperlink"/>
          <w:bCs/>
          <w:lang w:val="it-IT"/>
        </w:rPr>
      </w:pPr>
      <w:r w:rsidRPr="001B5B0C">
        <w:rPr>
          <w:kern w:val="25"/>
          <w:szCs w:val="22"/>
          <w:lang w:val="it-IT" w:eastAsia="it-IT"/>
        </w:rPr>
        <w:t>Per l’iscrizione ai corsi contattare direttamente GuidarePilotare al numero 0541.612540  o visitare il  sito</w:t>
      </w:r>
      <w:r w:rsidRPr="00162FC2">
        <w:rPr>
          <w:szCs w:val="22"/>
          <w:lang w:val="it-IT"/>
        </w:rPr>
        <w:t xml:space="preserve"> </w:t>
      </w:r>
      <w:hyperlink r:id="rId9" w:history="1">
        <w:r w:rsidRPr="004C243D">
          <w:rPr>
            <w:rStyle w:val="Hyperlink"/>
            <w:bCs/>
            <w:lang w:val="it-IT"/>
          </w:rPr>
          <w:t>http://www.guidarepilotare.com</w:t>
        </w:r>
      </w:hyperlink>
      <w:r>
        <w:rPr>
          <w:rStyle w:val="Hyperlink"/>
          <w:bCs/>
          <w:lang w:val="it-IT"/>
        </w:rPr>
        <w:t xml:space="preserve"> .</w:t>
      </w:r>
    </w:p>
    <w:p w14:paraId="1D7171DF" w14:textId="77777777" w:rsidR="006C53B5" w:rsidRDefault="006C53B5" w:rsidP="006C53B5">
      <w:pPr>
        <w:pStyle w:val="Bodycopy"/>
        <w:ind w:right="271"/>
        <w:jc w:val="both"/>
        <w:rPr>
          <w:szCs w:val="22"/>
          <w:lang w:val="it-IT"/>
        </w:rPr>
      </w:pPr>
    </w:p>
    <w:p w14:paraId="242A299E" w14:textId="77777777" w:rsidR="006C53B5" w:rsidRDefault="006C53B5" w:rsidP="006C53B5">
      <w:pPr>
        <w:pStyle w:val="Bodycopy"/>
        <w:ind w:right="271"/>
        <w:jc w:val="both"/>
        <w:rPr>
          <w:szCs w:val="22"/>
          <w:lang w:val="it-IT"/>
        </w:rPr>
      </w:pPr>
      <w:r w:rsidRPr="005431C0">
        <w:rPr>
          <w:bCs/>
          <w:szCs w:val="22"/>
          <w:lang w:val="it-IT"/>
        </w:rPr>
        <w:t xml:space="preserve">Ogni partecipante avrà diritto, inoltre, a un buono sconto del 20% </w:t>
      </w:r>
      <w:r w:rsidRPr="005431C0">
        <w:rPr>
          <w:szCs w:val="22"/>
          <w:lang w:val="it-IT"/>
        </w:rPr>
        <w:t>sull’acquisto dei caschi della gamma BMW Motorrad.</w:t>
      </w:r>
    </w:p>
    <w:p w14:paraId="748842AC" w14:textId="77777777" w:rsidR="006C53B5" w:rsidRDefault="006C53B5" w:rsidP="006C53B5">
      <w:pPr>
        <w:ind w:right="271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E66EF3A" w14:textId="77777777" w:rsidR="00040B7C" w:rsidRDefault="00040B7C" w:rsidP="006C53B5">
      <w:pPr>
        <w:spacing w:line="240" w:lineRule="exact"/>
        <w:ind w:right="271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2E4C6306" w14:textId="6663E161" w:rsidR="000925B2" w:rsidRPr="00240A4B" w:rsidRDefault="000C6DA1" w:rsidP="006C53B5">
      <w:pPr>
        <w:spacing w:line="240" w:lineRule="auto"/>
        <w:ind w:right="271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 w:rsidR="000925B2">
        <w:rPr>
          <w:rFonts w:ascii="BMWType V2 Light" w:hAnsi="BMWType V2 Light" w:cs="BMWType V2 Light"/>
          <w:color w:val="000000"/>
          <w:sz w:val="18"/>
          <w:szCs w:val="18"/>
          <w:lang w:val="it-IT"/>
        </w:rPr>
        <w:t>P</w:t>
      </w:r>
      <w:r w:rsidR="000925B2" w:rsidRPr="00240A4B">
        <w:rPr>
          <w:rFonts w:ascii="BMWType V2 Light" w:hAnsi="BMWType V2 Light" w:cs="BMWType V2 Light"/>
          <w:color w:val="000000"/>
          <w:sz w:val="18"/>
          <w:szCs w:val="18"/>
          <w:lang w:val="it-IT"/>
        </w:rPr>
        <w:t>er ulteriori informazioni:</w:t>
      </w:r>
    </w:p>
    <w:p w14:paraId="437F9BE5" w14:textId="77777777" w:rsidR="000925B2" w:rsidRPr="00240A4B" w:rsidRDefault="000925B2" w:rsidP="006C53B5">
      <w:pPr>
        <w:spacing w:line="240" w:lineRule="auto"/>
        <w:ind w:right="271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18C7B4F" w14:textId="77777777" w:rsidR="000925B2" w:rsidRPr="004A544F" w:rsidRDefault="000925B2" w:rsidP="006C53B5">
      <w:pPr>
        <w:spacing w:line="240" w:lineRule="auto"/>
        <w:ind w:right="271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10" w:history="1">
        <w:r w:rsidRPr="004A544F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55633461" w14:textId="77777777" w:rsidR="000925B2" w:rsidRPr="004A544F" w:rsidRDefault="000925B2" w:rsidP="006C53B5">
      <w:pPr>
        <w:spacing w:line="240" w:lineRule="auto"/>
        <w:ind w:right="271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19EB3135" w14:textId="1B564962" w:rsidR="000925B2" w:rsidRPr="00660826" w:rsidRDefault="000925B2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4A544F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1" w:history="1">
        <w:r w:rsidRPr="004A544F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</w:p>
    <w:p w14:paraId="7B3869EF" w14:textId="19B2D54D" w:rsidR="00E63733" w:rsidRDefault="00597984" w:rsidP="006C53B5">
      <w:pPr>
        <w:spacing w:line="240" w:lineRule="auto"/>
        <w:ind w:right="271"/>
        <w:rPr>
          <w:rFonts w:ascii="BMWType V2 Light" w:hAnsi="BMWType V2 Light" w:cs="BMWType V2 Regular"/>
          <w:b/>
          <w:sz w:val="18"/>
          <w:lang w:val="it-IT"/>
        </w:rPr>
      </w:pPr>
      <w:r>
        <w:rPr>
          <w:rFonts w:ascii="BMWType V2 Light" w:hAnsi="BMWType V2 Light" w:cs="BMWType V2 Regular"/>
          <w:b/>
          <w:sz w:val="18"/>
          <w:lang w:val="it-IT"/>
        </w:rPr>
        <w:br/>
      </w:r>
    </w:p>
    <w:p w14:paraId="3E44F07B" w14:textId="77777777" w:rsidR="00E63733" w:rsidRPr="00660826" w:rsidRDefault="00E63733" w:rsidP="006C53B5">
      <w:pPr>
        <w:spacing w:line="240" w:lineRule="auto"/>
        <w:ind w:right="271"/>
        <w:rPr>
          <w:rFonts w:ascii="BMWType V2 Light" w:hAnsi="BMWType V2 Light" w:cs="BMWType V2 Regular"/>
          <w:b/>
          <w:sz w:val="18"/>
          <w:lang w:val="it-IT"/>
        </w:rPr>
      </w:pPr>
    </w:p>
    <w:p w14:paraId="44702B90" w14:textId="77777777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b/>
          <w:sz w:val="18"/>
          <w:lang w:val="it-IT"/>
        </w:rPr>
      </w:pPr>
      <w:r w:rsidRPr="00660826">
        <w:rPr>
          <w:rFonts w:ascii="BMWType V2 Light" w:hAnsi="BMWType V2 Light" w:cs="BMWType V2 Regular"/>
          <w:b/>
          <w:sz w:val="18"/>
          <w:lang w:val="it-IT"/>
        </w:rPr>
        <w:t>Il BMW Group</w:t>
      </w:r>
    </w:p>
    <w:p w14:paraId="1E440955" w14:textId="599E01A1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28 stabilimenti di produzione e montaggio in 13 paesi ed ha una rete di vendita globale in oltre 140 paesi.</w:t>
      </w:r>
      <w:r>
        <w:rPr>
          <w:rFonts w:ascii="BMWType V2 Light" w:hAnsi="BMWType V2 Light" w:cs="BMWType V2 Regular"/>
          <w:sz w:val="18"/>
          <w:lang w:val="it-IT"/>
        </w:rPr>
        <w:br/>
      </w:r>
    </w:p>
    <w:p w14:paraId="3326C970" w14:textId="1DB16F62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  <w:r>
        <w:rPr>
          <w:rFonts w:ascii="BMWType V2 Light" w:hAnsi="BMWType V2 Light" w:cs="BMWType V2 Regular"/>
          <w:sz w:val="18"/>
          <w:lang w:val="it-IT"/>
        </w:rPr>
        <w:br/>
      </w:r>
    </w:p>
    <w:p w14:paraId="720A9312" w14:textId="66770E81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</w:t>
      </w:r>
      <w:r w:rsidR="00ED0C21">
        <w:rPr>
          <w:rFonts w:ascii="BMWType V2 Light" w:hAnsi="BMWType V2 Light" w:cs="BMWType V2 Regular"/>
          <w:sz w:val="18"/>
          <w:lang w:val="it-IT"/>
        </w:rPr>
        <w:t>a</w:t>
      </w:r>
      <w:r w:rsidRPr="00660826">
        <w:rPr>
          <w:rFonts w:ascii="BMWType V2 Light" w:hAnsi="BMWType V2 Light" w:cs="BMWType V2 Regular"/>
          <w:sz w:val="18"/>
          <w:lang w:val="it-IT"/>
        </w:rPr>
        <w:t xml:space="preserve"> catena di valore, la responsabilità globale del prodotto e un chiaro impegno a preservare le risorse.</w:t>
      </w:r>
      <w:r>
        <w:rPr>
          <w:rFonts w:ascii="BMWType V2 Light" w:hAnsi="BMWType V2 Light" w:cs="BMWType V2 Regular"/>
          <w:sz w:val="18"/>
          <w:lang w:val="it-IT"/>
        </w:rPr>
        <w:br/>
      </w:r>
    </w:p>
    <w:p w14:paraId="1AB8FB06" w14:textId="77777777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www.bmwgroup.com</w:t>
      </w:r>
    </w:p>
    <w:p w14:paraId="4582D4CB" w14:textId="77777777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Facebook: http://www.facebook.com/BMWGroup</w:t>
      </w:r>
    </w:p>
    <w:p w14:paraId="472A51C1" w14:textId="77777777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Twitter: http://twitter.com/BMWGroup</w:t>
      </w:r>
    </w:p>
    <w:p w14:paraId="3D8F2311" w14:textId="77777777" w:rsidR="00660826" w:rsidRPr="00660826" w:rsidRDefault="00660826" w:rsidP="006C53B5">
      <w:pPr>
        <w:spacing w:line="240" w:lineRule="auto"/>
        <w:ind w:right="271"/>
        <w:rPr>
          <w:rFonts w:ascii="BMWType V2 Light" w:hAnsi="BMWType V2 Light" w:cs="BMWType V2 Regular"/>
          <w:sz w:val="18"/>
          <w:lang w:val="it-IT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YouTube: http://www.youtube.com/BMWGroupview</w:t>
      </w:r>
    </w:p>
    <w:p w14:paraId="632364F4" w14:textId="68CE4A10" w:rsidR="007016D8" w:rsidRPr="00C54DD3" w:rsidRDefault="00660826" w:rsidP="006C53B5">
      <w:pPr>
        <w:spacing w:line="240" w:lineRule="auto"/>
        <w:ind w:right="271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660826">
        <w:rPr>
          <w:rFonts w:ascii="BMWType V2 Light" w:hAnsi="BMWType V2 Light" w:cs="BMWType V2 Regular"/>
          <w:sz w:val="18"/>
          <w:lang w:val="it-IT"/>
        </w:rPr>
        <w:t>Google+: http://googleplus.bmwgroup.com</w:t>
      </w:r>
    </w:p>
    <w:sectPr w:rsidR="007016D8" w:rsidRPr="00C54DD3" w:rsidSect="008D5FD9">
      <w:headerReference w:type="default" r:id="rId12"/>
      <w:type w:val="continuous"/>
      <w:pgSz w:w="11907" w:h="16840" w:code="9"/>
      <w:pgMar w:top="2269" w:right="992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A937E" w14:textId="77777777" w:rsidR="0024158F" w:rsidRDefault="0024158F">
      <w:r>
        <w:separator/>
      </w:r>
    </w:p>
  </w:endnote>
  <w:endnote w:type="continuationSeparator" w:id="0">
    <w:p w14:paraId="1E48862A" w14:textId="77777777" w:rsidR="0024158F" w:rsidRDefault="0024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73992" w14:textId="77777777" w:rsidR="0024158F" w:rsidRDefault="0024158F">
      <w:r>
        <w:separator/>
      </w:r>
    </w:p>
  </w:footnote>
  <w:footnote w:type="continuationSeparator" w:id="0">
    <w:p w14:paraId="3C9E0911" w14:textId="77777777" w:rsidR="0024158F" w:rsidRDefault="002415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6F457" w14:textId="77777777" w:rsidR="0024158F" w:rsidRPr="006B4D9B" w:rsidRDefault="0024158F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643856AA" w14:textId="77777777" w:rsidR="0024158F" w:rsidRPr="006B4D9B" w:rsidRDefault="0024158F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6061A646" w14:textId="77777777" w:rsidR="0024158F" w:rsidRDefault="0024158F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4B76E7"/>
    <w:multiLevelType w:val="hybridMultilevel"/>
    <w:tmpl w:val="957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53052"/>
    <w:multiLevelType w:val="hybridMultilevel"/>
    <w:tmpl w:val="EE5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B841840"/>
    <w:multiLevelType w:val="hybridMultilevel"/>
    <w:tmpl w:val="280A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E58F0"/>
    <w:multiLevelType w:val="hybridMultilevel"/>
    <w:tmpl w:val="7558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6"/>
  </w:num>
  <w:num w:numId="4">
    <w:abstractNumId w:val="27"/>
  </w:num>
  <w:num w:numId="5">
    <w:abstractNumId w:val="25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7"/>
  </w:num>
  <w:num w:numId="17">
    <w:abstractNumId w:val="28"/>
  </w:num>
  <w:num w:numId="18">
    <w:abstractNumId w:val="15"/>
  </w:num>
  <w:num w:numId="19">
    <w:abstractNumId w:val="0"/>
  </w:num>
  <w:num w:numId="20">
    <w:abstractNumId w:val="29"/>
  </w:num>
  <w:num w:numId="21">
    <w:abstractNumId w:val="14"/>
  </w:num>
  <w:num w:numId="22">
    <w:abstractNumId w:val="22"/>
  </w:num>
  <w:num w:numId="23">
    <w:abstractNumId w:val="20"/>
  </w:num>
  <w:num w:numId="24">
    <w:abstractNumId w:val="21"/>
  </w:num>
  <w:num w:numId="25">
    <w:abstractNumId w:val="13"/>
  </w:num>
  <w:num w:numId="26">
    <w:abstractNumId w:val="23"/>
  </w:num>
  <w:num w:numId="27">
    <w:abstractNumId w:val="24"/>
  </w:num>
  <w:num w:numId="28">
    <w:abstractNumId w:val="16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3529"/>
    <w:rsid w:val="00004472"/>
    <w:rsid w:val="0000510B"/>
    <w:rsid w:val="00007082"/>
    <w:rsid w:val="00007B59"/>
    <w:rsid w:val="0001574A"/>
    <w:rsid w:val="000260BE"/>
    <w:rsid w:val="000349C5"/>
    <w:rsid w:val="00040B7C"/>
    <w:rsid w:val="00042811"/>
    <w:rsid w:val="00044CBE"/>
    <w:rsid w:val="00054748"/>
    <w:rsid w:val="00055206"/>
    <w:rsid w:val="0006285D"/>
    <w:rsid w:val="0006489B"/>
    <w:rsid w:val="00064D15"/>
    <w:rsid w:val="000723ED"/>
    <w:rsid w:val="00075E8C"/>
    <w:rsid w:val="0009116B"/>
    <w:rsid w:val="000925B2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C6DA1"/>
    <w:rsid w:val="000D0FFA"/>
    <w:rsid w:val="000E7E27"/>
    <w:rsid w:val="0010015C"/>
    <w:rsid w:val="00100BE0"/>
    <w:rsid w:val="00113B11"/>
    <w:rsid w:val="001154AD"/>
    <w:rsid w:val="00117873"/>
    <w:rsid w:val="00117E68"/>
    <w:rsid w:val="00130CBB"/>
    <w:rsid w:val="00131639"/>
    <w:rsid w:val="0013208F"/>
    <w:rsid w:val="0014118E"/>
    <w:rsid w:val="0014236B"/>
    <w:rsid w:val="001423DC"/>
    <w:rsid w:val="00150437"/>
    <w:rsid w:val="001541BC"/>
    <w:rsid w:val="00155162"/>
    <w:rsid w:val="00156D2B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1A52"/>
    <w:rsid w:val="001E71C9"/>
    <w:rsid w:val="001F1796"/>
    <w:rsid w:val="001F32C6"/>
    <w:rsid w:val="001F3986"/>
    <w:rsid w:val="001F53D1"/>
    <w:rsid w:val="00202360"/>
    <w:rsid w:val="0020495C"/>
    <w:rsid w:val="00204E15"/>
    <w:rsid w:val="002066DD"/>
    <w:rsid w:val="00210797"/>
    <w:rsid w:val="002121DF"/>
    <w:rsid w:val="002356BB"/>
    <w:rsid w:val="0024158F"/>
    <w:rsid w:val="00255562"/>
    <w:rsid w:val="002557CB"/>
    <w:rsid w:val="00261925"/>
    <w:rsid w:val="00264297"/>
    <w:rsid w:val="0026461D"/>
    <w:rsid w:val="0027709B"/>
    <w:rsid w:val="00282280"/>
    <w:rsid w:val="00284D54"/>
    <w:rsid w:val="00287E52"/>
    <w:rsid w:val="00297FEE"/>
    <w:rsid w:val="002A05F7"/>
    <w:rsid w:val="002A232E"/>
    <w:rsid w:val="002A4FC4"/>
    <w:rsid w:val="002B6BFF"/>
    <w:rsid w:val="002C7CBB"/>
    <w:rsid w:val="002D73F4"/>
    <w:rsid w:val="002D7B4E"/>
    <w:rsid w:val="002E71FC"/>
    <w:rsid w:val="002F5283"/>
    <w:rsid w:val="00301BAA"/>
    <w:rsid w:val="00303F27"/>
    <w:rsid w:val="003044F1"/>
    <w:rsid w:val="00306D8F"/>
    <w:rsid w:val="003074E6"/>
    <w:rsid w:val="003234C5"/>
    <w:rsid w:val="00326A1F"/>
    <w:rsid w:val="0033659D"/>
    <w:rsid w:val="00356431"/>
    <w:rsid w:val="00356E47"/>
    <w:rsid w:val="00357AC7"/>
    <w:rsid w:val="0036652C"/>
    <w:rsid w:val="0036734B"/>
    <w:rsid w:val="00373E0D"/>
    <w:rsid w:val="00383ADB"/>
    <w:rsid w:val="00393FD4"/>
    <w:rsid w:val="00394433"/>
    <w:rsid w:val="0039627E"/>
    <w:rsid w:val="003A26B5"/>
    <w:rsid w:val="003B5D97"/>
    <w:rsid w:val="003C57E9"/>
    <w:rsid w:val="003C5937"/>
    <w:rsid w:val="003C644A"/>
    <w:rsid w:val="003C6820"/>
    <w:rsid w:val="003D2F83"/>
    <w:rsid w:val="003D7FA2"/>
    <w:rsid w:val="00402189"/>
    <w:rsid w:val="00403BB8"/>
    <w:rsid w:val="00406D5D"/>
    <w:rsid w:val="0040750A"/>
    <w:rsid w:val="0041401F"/>
    <w:rsid w:val="00414417"/>
    <w:rsid w:val="004145EE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64CAB"/>
    <w:rsid w:val="00475902"/>
    <w:rsid w:val="00484E83"/>
    <w:rsid w:val="00486B97"/>
    <w:rsid w:val="00487863"/>
    <w:rsid w:val="00487A68"/>
    <w:rsid w:val="00491EB5"/>
    <w:rsid w:val="00494E96"/>
    <w:rsid w:val="004A5B5B"/>
    <w:rsid w:val="004B01D6"/>
    <w:rsid w:val="004B116B"/>
    <w:rsid w:val="004B1EB6"/>
    <w:rsid w:val="004B203E"/>
    <w:rsid w:val="004B223D"/>
    <w:rsid w:val="004B4838"/>
    <w:rsid w:val="004C2B31"/>
    <w:rsid w:val="004D1A2C"/>
    <w:rsid w:val="004D6118"/>
    <w:rsid w:val="004E48BA"/>
    <w:rsid w:val="004E6649"/>
    <w:rsid w:val="004E6FFD"/>
    <w:rsid w:val="004E7BF4"/>
    <w:rsid w:val="004F1C23"/>
    <w:rsid w:val="004F4294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8334C"/>
    <w:rsid w:val="00583B5D"/>
    <w:rsid w:val="005902A4"/>
    <w:rsid w:val="00597984"/>
    <w:rsid w:val="00597D32"/>
    <w:rsid w:val="00597FA8"/>
    <w:rsid w:val="005A02BA"/>
    <w:rsid w:val="005B22B3"/>
    <w:rsid w:val="005B386E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1E55"/>
    <w:rsid w:val="005E215E"/>
    <w:rsid w:val="005E6AC2"/>
    <w:rsid w:val="005F3B85"/>
    <w:rsid w:val="005F51FE"/>
    <w:rsid w:val="00605DF0"/>
    <w:rsid w:val="0061076B"/>
    <w:rsid w:val="006210DD"/>
    <w:rsid w:val="00641255"/>
    <w:rsid w:val="00643C62"/>
    <w:rsid w:val="00646B2C"/>
    <w:rsid w:val="00654184"/>
    <w:rsid w:val="00656BB0"/>
    <w:rsid w:val="006574DD"/>
    <w:rsid w:val="00660826"/>
    <w:rsid w:val="00662866"/>
    <w:rsid w:val="00662E69"/>
    <w:rsid w:val="006748E5"/>
    <w:rsid w:val="00684DC3"/>
    <w:rsid w:val="00686B1E"/>
    <w:rsid w:val="00690014"/>
    <w:rsid w:val="006A0122"/>
    <w:rsid w:val="006A23DD"/>
    <w:rsid w:val="006A326B"/>
    <w:rsid w:val="006B0E35"/>
    <w:rsid w:val="006B4D9B"/>
    <w:rsid w:val="006B5318"/>
    <w:rsid w:val="006C0DFD"/>
    <w:rsid w:val="006C1F65"/>
    <w:rsid w:val="006C53B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6890"/>
    <w:rsid w:val="0077778A"/>
    <w:rsid w:val="0078142F"/>
    <w:rsid w:val="00785FF4"/>
    <w:rsid w:val="00797478"/>
    <w:rsid w:val="00797773"/>
    <w:rsid w:val="007A0D0D"/>
    <w:rsid w:val="007A132C"/>
    <w:rsid w:val="007B051D"/>
    <w:rsid w:val="007B7058"/>
    <w:rsid w:val="007C11BF"/>
    <w:rsid w:val="007C3B27"/>
    <w:rsid w:val="007C4F9F"/>
    <w:rsid w:val="007D2EE3"/>
    <w:rsid w:val="007D776C"/>
    <w:rsid w:val="007D7F5D"/>
    <w:rsid w:val="007E6BD2"/>
    <w:rsid w:val="007F2DE4"/>
    <w:rsid w:val="007F6CE7"/>
    <w:rsid w:val="00804C6B"/>
    <w:rsid w:val="00805A99"/>
    <w:rsid w:val="00814B88"/>
    <w:rsid w:val="00814CCA"/>
    <w:rsid w:val="00815A09"/>
    <w:rsid w:val="00815AE3"/>
    <w:rsid w:val="0081786E"/>
    <w:rsid w:val="00820E39"/>
    <w:rsid w:val="0082758D"/>
    <w:rsid w:val="00827B2E"/>
    <w:rsid w:val="0084034C"/>
    <w:rsid w:val="008418E1"/>
    <w:rsid w:val="00853FDF"/>
    <w:rsid w:val="0085428F"/>
    <w:rsid w:val="008609D4"/>
    <w:rsid w:val="00860C17"/>
    <w:rsid w:val="00860C2B"/>
    <w:rsid w:val="00863F4C"/>
    <w:rsid w:val="00865443"/>
    <w:rsid w:val="00873D4D"/>
    <w:rsid w:val="00883EF7"/>
    <w:rsid w:val="00886D4D"/>
    <w:rsid w:val="00891798"/>
    <w:rsid w:val="0089755A"/>
    <w:rsid w:val="008A06E9"/>
    <w:rsid w:val="008A5C06"/>
    <w:rsid w:val="008A65A3"/>
    <w:rsid w:val="008A725B"/>
    <w:rsid w:val="008A7488"/>
    <w:rsid w:val="008C2D64"/>
    <w:rsid w:val="008C55C2"/>
    <w:rsid w:val="008C5A6A"/>
    <w:rsid w:val="008C5B79"/>
    <w:rsid w:val="008D5FD9"/>
    <w:rsid w:val="008D75E8"/>
    <w:rsid w:val="008E081E"/>
    <w:rsid w:val="008E0C3C"/>
    <w:rsid w:val="008E37E1"/>
    <w:rsid w:val="008E7A29"/>
    <w:rsid w:val="008F0B21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827C2"/>
    <w:rsid w:val="00982A81"/>
    <w:rsid w:val="00985A80"/>
    <w:rsid w:val="00987BE5"/>
    <w:rsid w:val="00993512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7F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52334"/>
    <w:rsid w:val="00A61CB1"/>
    <w:rsid w:val="00A64169"/>
    <w:rsid w:val="00A67DE9"/>
    <w:rsid w:val="00A7387F"/>
    <w:rsid w:val="00A77356"/>
    <w:rsid w:val="00A83D6C"/>
    <w:rsid w:val="00A9560E"/>
    <w:rsid w:val="00AA0479"/>
    <w:rsid w:val="00AA1775"/>
    <w:rsid w:val="00AA578E"/>
    <w:rsid w:val="00AA5AC3"/>
    <w:rsid w:val="00AD20BA"/>
    <w:rsid w:val="00AE0A2A"/>
    <w:rsid w:val="00AE17E2"/>
    <w:rsid w:val="00AE5CA8"/>
    <w:rsid w:val="00AF14C8"/>
    <w:rsid w:val="00AF3528"/>
    <w:rsid w:val="00AF4DEC"/>
    <w:rsid w:val="00B07CE3"/>
    <w:rsid w:val="00B141EB"/>
    <w:rsid w:val="00B14C0B"/>
    <w:rsid w:val="00B16649"/>
    <w:rsid w:val="00B21832"/>
    <w:rsid w:val="00B22A7D"/>
    <w:rsid w:val="00B411A5"/>
    <w:rsid w:val="00B450DD"/>
    <w:rsid w:val="00B45D0F"/>
    <w:rsid w:val="00B47CF6"/>
    <w:rsid w:val="00B56000"/>
    <w:rsid w:val="00B624A3"/>
    <w:rsid w:val="00B727A5"/>
    <w:rsid w:val="00B735EA"/>
    <w:rsid w:val="00B73ACB"/>
    <w:rsid w:val="00B82C1C"/>
    <w:rsid w:val="00B838B8"/>
    <w:rsid w:val="00B879E9"/>
    <w:rsid w:val="00B95162"/>
    <w:rsid w:val="00B97D20"/>
    <w:rsid w:val="00BA6899"/>
    <w:rsid w:val="00BA6E7C"/>
    <w:rsid w:val="00BB4634"/>
    <w:rsid w:val="00BC0EE0"/>
    <w:rsid w:val="00BD1011"/>
    <w:rsid w:val="00BD6AF6"/>
    <w:rsid w:val="00BD7867"/>
    <w:rsid w:val="00BE2ED1"/>
    <w:rsid w:val="00BE338E"/>
    <w:rsid w:val="00BE5439"/>
    <w:rsid w:val="00BE62CD"/>
    <w:rsid w:val="00BE67ED"/>
    <w:rsid w:val="00BF0B45"/>
    <w:rsid w:val="00BF26CA"/>
    <w:rsid w:val="00C04A39"/>
    <w:rsid w:val="00C12FA8"/>
    <w:rsid w:val="00C13FEE"/>
    <w:rsid w:val="00C14019"/>
    <w:rsid w:val="00C14B54"/>
    <w:rsid w:val="00C20093"/>
    <w:rsid w:val="00C21B1D"/>
    <w:rsid w:val="00C25DAB"/>
    <w:rsid w:val="00C268E6"/>
    <w:rsid w:val="00C34BDE"/>
    <w:rsid w:val="00C4327D"/>
    <w:rsid w:val="00C43B04"/>
    <w:rsid w:val="00C50B4D"/>
    <w:rsid w:val="00C54C28"/>
    <w:rsid w:val="00C54DD3"/>
    <w:rsid w:val="00C57C61"/>
    <w:rsid w:val="00C63773"/>
    <w:rsid w:val="00C66DF0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2496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B03CB"/>
    <w:rsid w:val="00DC1E9A"/>
    <w:rsid w:val="00DC2DD6"/>
    <w:rsid w:val="00DC5942"/>
    <w:rsid w:val="00DD02A8"/>
    <w:rsid w:val="00DE020E"/>
    <w:rsid w:val="00DE6DFE"/>
    <w:rsid w:val="00DF2464"/>
    <w:rsid w:val="00E00741"/>
    <w:rsid w:val="00E055CF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60231"/>
    <w:rsid w:val="00E63733"/>
    <w:rsid w:val="00E654FF"/>
    <w:rsid w:val="00E65F9D"/>
    <w:rsid w:val="00E755B8"/>
    <w:rsid w:val="00E90943"/>
    <w:rsid w:val="00E90D06"/>
    <w:rsid w:val="00E928FB"/>
    <w:rsid w:val="00E9346D"/>
    <w:rsid w:val="00EA0941"/>
    <w:rsid w:val="00EB39ED"/>
    <w:rsid w:val="00EB3EDF"/>
    <w:rsid w:val="00EC0FEE"/>
    <w:rsid w:val="00EC21D0"/>
    <w:rsid w:val="00ED0C21"/>
    <w:rsid w:val="00ED139E"/>
    <w:rsid w:val="00ED695C"/>
    <w:rsid w:val="00EE2CB7"/>
    <w:rsid w:val="00EF4147"/>
    <w:rsid w:val="00F00DF6"/>
    <w:rsid w:val="00F00E96"/>
    <w:rsid w:val="00F03FBB"/>
    <w:rsid w:val="00F043DD"/>
    <w:rsid w:val="00F100E9"/>
    <w:rsid w:val="00F16F04"/>
    <w:rsid w:val="00F239AE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98E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281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en-US" w:eastAsia="en-US"/>
    </w:rPr>
  </w:style>
  <w:style w:type="paragraph" w:customStyle="1" w:styleId="Bodycopy">
    <w:name w:val="Body copy"/>
    <w:basedOn w:val="Normal"/>
    <w:rsid w:val="006C53B5"/>
    <w:pPr>
      <w:widowControl/>
      <w:tabs>
        <w:tab w:val="left" w:pos="454"/>
        <w:tab w:val="left" w:pos="4706"/>
      </w:tabs>
      <w:overflowPunct/>
      <w:autoSpaceDE/>
      <w:autoSpaceDN/>
      <w:adjustRightInd/>
      <w:spacing w:line="250" w:lineRule="atLeast"/>
      <w:textAlignment w:val="auto"/>
    </w:pPr>
    <w:rPr>
      <w:rFonts w:ascii="BMWType V2 Light" w:hAnsi="BMWType V2 Light"/>
      <w:kern w:val="0"/>
      <w:szCs w:val="24"/>
      <w:lang w:val="en-GB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guidarepilotare.com" TargetMode="External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874</Words>
  <Characters>4988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5851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66</cp:revision>
  <cp:lastPrinted>2014-05-22T14:07:00Z</cp:lastPrinted>
  <dcterms:created xsi:type="dcterms:W3CDTF">2014-05-06T16:20:00Z</dcterms:created>
  <dcterms:modified xsi:type="dcterms:W3CDTF">2014-06-11T16:36:00Z</dcterms:modified>
</cp:coreProperties>
</file>