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E640A" w14:textId="77777777" w:rsidR="00121E03" w:rsidRPr="00BF237A" w:rsidRDefault="00121E03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0930C48E" w14:textId="77777777" w:rsidR="00594400" w:rsidRPr="00BF237A" w:rsidRDefault="00386E75" w:rsidP="00386E75">
      <w:pPr>
        <w:pStyle w:val="zzmarginalielight"/>
        <w:framePr w:w="1337" w:h="5165" w:hRule="exact" w:wrap="around" w:x="620" w:y="10865"/>
        <w:jc w:val="center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121E03" w:rsidRPr="00BF237A">
        <w:rPr>
          <w:rFonts w:ascii="BMWType V2 Regular" w:hAnsi="BMWType V2 Regular"/>
          <w:lang w:val="it-IT"/>
        </w:rPr>
        <w:t xml:space="preserve">                              </w:t>
      </w:r>
      <w:r w:rsidR="00594400" w:rsidRPr="00BF237A">
        <w:rPr>
          <w:rFonts w:ascii="BMWType V2 Regular" w:hAnsi="BMWType V2 Regular"/>
          <w:lang w:val="it-IT"/>
        </w:rPr>
        <w:t>Società</w:t>
      </w:r>
    </w:p>
    <w:p w14:paraId="2EF124C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Italia S.p.A.</w:t>
      </w:r>
    </w:p>
    <w:p w14:paraId="741D7C3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A32A56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Società del </w:t>
      </w:r>
    </w:p>
    <w:p w14:paraId="7400BB2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BMW Group</w:t>
      </w:r>
    </w:p>
    <w:p w14:paraId="5B17E93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3F5A78C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Sede</w:t>
      </w:r>
    </w:p>
    <w:p w14:paraId="0CD88B6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 xml:space="preserve">Via della Unione </w:t>
      </w:r>
    </w:p>
    <w:p w14:paraId="6A68430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Europea, 1</w:t>
      </w:r>
    </w:p>
    <w:p w14:paraId="3CE0839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I-20097 San Donato</w:t>
      </w:r>
    </w:p>
    <w:p w14:paraId="0C25111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Milanese (MI)</w:t>
      </w:r>
    </w:p>
    <w:p w14:paraId="050DAC6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789A8C81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Telefono</w:t>
      </w:r>
    </w:p>
    <w:p w14:paraId="5C0D227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02-51610111</w:t>
      </w:r>
    </w:p>
    <w:p w14:paraId="7EEFA41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A75F7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Telefax</w:t>
      </w:r>
    </w:p>
    <w:p w14:paraId="2AA6618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02-51610222</w:t>
      </w:r>
    </w:p>
    <w:p w14:paraId="4BF8E75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6D0BAC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Internet</w:t>
      </w:r>
    </w:p>
    <w:p w14:paraId="3099E53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www.bmw.it</w:t>
      </w:r>
    </w:p>
    <w:p w14:paraId="1AFA69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www.mini.it</w:t>
      </w:r>
    </w:p>
    <w:p w14:paraId="13AF735B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4CE9219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Capitale sociale</w:t>
      </w:r>
    </w:p>
    <w:p w14:paraId="26BA1B76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5.000.000 di Euro i.v.</w:t>
      </w:r>
    </w:p>
    <w:p w14:paraId="4CBC388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6BD1C239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R.E.A.</w:t>
      </w:r>
    </w:p>
    <w:p w14:paraId="6914F87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1403223</w:t>
      </w:r>
    </w:p>
    <w:p w14:paraId="648D05D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1126A2D7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N. Reg. Impr.</w:t>
      </w:r>
    </w:p>
    <w:p w14:paraId="1241C463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MI 187982/1998</w:t>
      </w:r>
    </w:p>
    <w:p w14:paraId="0017B8E0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91C119D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Codice fiscale</w:t>
      </w:r>
    </w:p>
    <w:p w14:paraId="34DC7C45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01934110154</w:t>
      </w:r>
    </w:p>
    <w:p w14:paraId="09982814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</w:p>
    <w:p w14:paraId="2D4645E8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Partita IVA</w:t>
      </w:r>
    </w:p>
    <w:p w14:paraId="7BF4A96C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t>IT 12532500159</w:t>
      </w:r>
    </w:p>
    <w:p w14:paraId="741493C2" w14:textId="77777777" w:rsidR="00594400" w:rsidRPr="00BF237A" w:rsidRDefault="00594400" w:rsidP="00594400">
      <w:pPr>
        <w:pStyle w:val="zzmarginalielight"/>
        <w:framePr w:w="1337" w:h="5165" w:hRule="exact" w:wrap="around" w:x="620" w:y="10865"/>
        <w:rPr>
          <w:lang w:val="it-IT"/>
        </w:rPr>
      </w:pPr>
    </w:p>
    <w:bookmarkEnd w:id="0"/>
    <w:bookmarkEnd w:id="1"/>
    <w:p w14:paraId="54757FAC" w14:textId="482F838B" w:rsidR="00594400" w:rsidRPr="00BF237A" w:rsidRDefault="000200CA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Comunicato Stampa</w:t>
      </w:r>
      <w:r w:rsidR="00DD3320" w:rsidRPr="00BF237A">
        <w:rPr>
          <w:lang w:val="it-IT"/>
        </w:rPr>
        <w:t xml:space="preserve"> </w:t>
      </w:r>
      <w:r w:rsidR="00A52A1D" w:rsidRPr="00BF237A">
        <w:rPr>
          <w:lang w:val="it-IT"/>
        </w:rPr>
        <w:t xml:space="preserve">N. </w:t>
      </w:r>
      <w:r w:rsidR="007B4A44" w:rsidRPr="00BF237A">
        <w:rPr>
          <w:lang w:val="it-IT"/>
        </w:rPr>
        <w:t>1</w:t>
      </w:r>
      <w:r w:rsidR="004772FD" w:rsidRPr="00BF237A">
        <w:rPr>
          <w:lang w:val="it-IT"/>
        </w:rPr>
        <w:t>4</w:t>
      </w:r>
      <w:r w:rsidR="005B08F9">
        <w:rPr>
          <w:lang w:val="it-IT"/>
        </w:rPr>
        <w:t>9</w:t>
      </w:r>
      <w:r w:rsidR="00A52A1D" w:rsidRPr="00BF237A">
        <w:rPr>
          <w:lang w:val="it-IT"/>
        </w:rPr>
        <w:t>/14</w:t>
      </w:r>
      <w:r w:rsidR="007D15DC" w:rsidRPr="00BF237A">
        <w:rPr>
          <w:lang w:val="it-IT"/>
        </w:rPr>
        <w:br/>
      </w:r>
      <w:r w:rsidR="007D15DC" w:rsidRPr="00BF237A">
        <w:rPr>
          <w:lang w:val="it-IT"/>
        </w:rPr>
        <w:br/>
      </w:r>
    </w:p>
    <w:p w14:paraId="3AAFCF9D" w14:textId="3B5D7293" w:rsidR="00594400" w:rsidRPr="00BF237A" w:rsidRDefault="00EC369F" w:rsidP="00594400">
      <w:pPr>
        <w:pStyle w:val="Header"/>
        <w:tabs>
          <w:tab w:val="clear" w:pos="4536"/>
          <w:tab w:val="clear" w:pos="9072"/>
        </w:tabs>
        <w:spacing w:line="240" w:lineRule="auto"/>
        <w:ind w:right="-113"/>
        <w:rPr>
          <w:lang w:val="it-IT"/>
        </w:rPr>
      </w:pPr>
      <w:r w:rsidRPr="00BF237A">
        <w:rPr>
          <w:lang w:val="it-IT"/>
        </w:rPr>
        <w:t>San Donato Milanese</w:t>
      </w:r>
      <w:r w:rsidR="004772FD" w:rsidRPr="00BF237A">
        <w:rPr>
          <w:lang w:val="it-IT"/>
        </w:rPr>
        <w:t xml:space="preserve">, </w:t>
      </w:r>
      <w:r w:rsidR="005B08F9">
        <w:rPr>
          <w:lang w:val="it-IT"/>
        </w:rPr>
        <w:t>26</w:t>
      </w:r>
      <w:r w:rsidR="004772FD" w:rsidRPr="00BF237A">
        <w:rPr>
          <w:lang w:val="it-IT"/>
        </w:rPr>
        <w:t xml:space="preserve">  </w:t>
      </w:r>
      <w:r w:rsidR="007B4A44" w:rsidRPr="00BF237A">
        <w:rPr>
          <w:lang w:val="it-IT"/>
        </w:rPr>
        <w:t>settembre</w:t>
      </w:r>
      <w:r w:rsidR="00594400" w:rsidRPr="00BF237A">
        <w:rPr>
          <w:lang w:val="it-IT"/>
        </w:rPr>
        <w:t xml:space="preserve"> </w:t>
      </w:r>
      <w:r w:rsidR="008D434E" w:rsidRPr="00BF237A">
        <w:rPr>
          <w:lang w:val="it-IT"/>
        </w:rPr>
        <w:t>2014</w:t>
      </w:r>
      <w:r w:rsidR="0084491A" w:rsidRPr="00BF237A">
        <w:rPr>
          <w:lang w:val="it-IT"/>
        </w:rPr>
        <w:t xml:space="preserve"> </w:t>
      </w:r>
    </w:p>
    <w:p w14:paraId="05BC839E" w14:textId="77777777" w:rsidR="00594400" w:rsidRPr="00BF237A" w:rsidRDefault="00594400" w:rsidP="00594400">
      <w:pPr>
        <w:pStyle w:val="Default"/>
        <w:rPr>
          <w:rFonts w:cs="BMWType V2 Bold"/>
          <w:b/>
          <w:sz w:val="36"/>
          <w:szCs w:val="36"/>
        </w:rPr>
      </w:pPr>
    </w:p>
    <w:p w14:paraId="60F7EEA4" w14:textId="4D65154A" w:rsidR="00D827A1" w:rsidRPr="00BF237A" w:rsidRDefault="003922EF" w:rsidP="00D827A1">
      <w:pPr>
        <w:tabs>
          <w:tab w:val="clear" w:pos="454"/>
        </w:tabs>
        <w:spacing w:line="240" w:lineRule="auto"/>
        <w:ind w:left="11" w:right="-255"/>
        <w:rPr>
          <w:szCs w:val="22"/>
          <w:lang w:val="it-IT"/>
        </w:rPr>
      </w:pPr>
      <w:r w:rsidRPr="003922EF">
        <w:rPr>
          <w:b/>
          <w:sz w:val="28"/>
          <w:szCs w:val="28"/>
          <w:lang w:val="it-IT"/>
        </w:rPr>
        <w:t>Il BMW Kids Tour 2014 giunge a Perugia nella Concessionaria BMW AD Motor</w:t>
      </w:r>
      <w:r w:rsidR="0038174A" w:rsidRPr="00BF237A">
        <w:rPr>
          <w:sz w:val="28"/>
          <w:szCs w:val="28"/>
          <w:lang w:val="it-IT"/>
        </w:rPr>
        <w:br/>
      </w:r>
    </w:p>
    <w:p w14:paraId="704D3A2D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BMW Kids Tour, il roadshow itinerante che coinvolge i bambini di età compresa tra i </w:t>
      </w:r>
      <w:proofErr w:type="gramStart"/>
      <w:r w:rsidRPr="003922EF">
        <w:rPr>
          <w:szCs w:val="22"/>
          <w:lang w:val="it-IT"/>
        </w:rPr>
        <w:t>2</w:t>
      </w:r>
      <w:proofErr w:type="gramEnd"/>
      <w:r w:rsidRPr="003922EF">
        <w:rPr>
          <w:szCs w:val="22"/>
          <w:lang w:val="it-IT"/>
        </w:rPr>
        <w:t xml:space="preserve"> e i 14 anni e le loro famiglie, giunto alla quarta edizione, arriva in BMW AD Motor, a Perugia, sabato 27 e domenica 28 settembre.</w:t>
      </w:r>
    </w:p>
    <w:p w14:paraId="5DBDC589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>Il BMW Kids Tour abbina la passione per le quattro ruote alla cultura della sicurezza stradale, sensibilizzando adulti e bambini al rispetto delle regole della strada con l’ausilio di esperti.</w:t>
      </w:r>
    </w:p>
    <w:p w14:paraId="544FF5E8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>I bambini partecipanti riceveranno la Patente BMW Junior apprendendo i principi della sicurezza stradale attraverso piacevoli attività ludico-formative.</w:t>
      </w:r>
    </w:p>
    <w:p w14:paraId="1A9996A8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1135688D" w14:textId="77777777" w:rsidR="003922EF" w:rsidRPr="003922EF" w:rsidRDefault="003922EF" w:rsidP="003922EF">
      <w:pPr>
        <w:spacing w:line="240" w:lineRule="auto"/>
        <w:ind w:right="-255"/>
        <w:rPr>
          <w:b/>
          <w:szCs w:val="22"/>
          <w:lang w:val="it-IT"/>
        </w:rPr>
      </w:pPr>
      <w:r w:rsidRPr="003922EF">
        <w:rPr>
          <w:b/>
          <w:szCs w:val="22"/>
          <w:lang w:val="it-IT"/>
        </w:rPr>
        <w:t>BMW Kids Tour</w:t>
      </w:r>
    </w:p>
    <w:p w14:paraId="48F8A192" w14:textId="54C09FCD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Anche quest’anno si svolge il BMW Kids Tour, il roadshow itinerante organizzato da BMW Group Italia, e arriva nelle strutture della Concessionaria BMW </w:t>
      </w:r>
      <w:r w:rsidR="00681548">
        <w:rPr>
          <w:szCs w:val="22"/>
          <w:lang w:val="it-IT"/>
        </w:rPr>
        <w:t xml:space="preserve">AD Motor </w:t>
      </w:r>
      <w:r w:rsidRPr="003922EF">
        <w:rPr>
          <w:szCs w:val="22"/>
          <w:lang w:val="it-IT"/>
        </w:rPr>
        <w:t xml:space="preserve">a Perugia in </w:t>
      </w:r>
      <w:r w:rsidR="00681548">
        <w:rPr>
          <w:szCs w:val="22"/>
          <w:lang w:val="it-IT"/>
        </w:rPr>
        <w:t>v</w:t>
      </w:r>
      <w:r w:rsidRPr="003922EF">
        <w:rPr>
          <w:szCs w:val="22"/>
          <w:lang w:val="it-IT"/>
        </w:rPr>
        <w:t>ia Pietro Soriano 1, sabato 27 dalle 15:00 alle 19:00 e domenica 28 dalle 9:00 alle 13:00 e dalle 15:00 alle 19:00.</w:t>
      </w:r>
    </w:p>
    <w:p w14:paraId="055B284C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15259F50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>Il BMW Kids Tour è organizzato da BMW Group Italia per il quarto anno consecutivo e coinvolge i bambini di età compresa tra i 2 e i 14 anni e le loro famiglie presso le Concessionarie BMW di tutta Italia con l’obiettivo di sensibilizzare i più piccini alla sicurezza stradale. Lo scorso anno sono stati oltre 5.800 i bambini che hanno preso parte a BMW Kids Tour, accompagnati da 3.800 adulti. Dalla prima edizione del 2011 sono già state consegnate oltre 13.200 Patenti BMW Junior ai piccoli partecipanti.</w:t>
      </w:r>
    </w:p>
    <w:p w14:paraId="5F5D8046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210EF0D2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L’iniziativa è stata premiata lo scorso 7 aprile a Milano con il “Premio AMOER-Missione Mobilità”, giunto alla seconda edizione, e nato con l’obiettivo di valorizzare le iniziative e le attività di cittadini, operatori economici, associazioni e istituzioni a beneficio di una mobilità a motore equa e responsabile. </w:t>
      </w:r>
    </w:p>
    <w:p w14:paraId="553977A3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18AF8FC5" w14:textId="26AACE88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L’edizione 2014 può contare, sin dal via, su </w:t>
      </w:r>
      <w:proofErr w:type="gramStart"/>
      <w:r w:rsidRPr="003922EF">
        <w:rPr>
          <w:szCs w:val="22"/>
          <w:lang w:val="it-IT"/>
        </w:rPr>
        <w:t>20</w:t>
      </w:r>
      <w:proofErr w:type="gramEnd"/>
      <w:r w:rsidRPr="003922EF">
        <w:rPr>
          <w:szCs w:val="22"/>
          <w:lang w:val="it-IT"/>
        </w:rPr>
        <w:t xml:space="preserve"> Concession</w:t>
      </w:r>
      <w:r w:rsidR="00B11A49">
        <w:rPr>
          <w:szCs w:val="22"/>
          <w:lang w:val="it-IT"/>
        </w:rPr>
        <w:t>arie che, a turno, hanno</w:t>
      </w:r>
      <w:r w:rsidRPr="003922EF">
        <w:rPr>
          <w:szCs w:val="22"/>
          <w:lang w:val="it-IT"/>
        </w:rPr>
        <w:t xml:space="preserve"> il compito di organizzare attività ludico-formative e d'intrattenimento per bambini e adulti nel periodo che va da maggio a novembre 2014, per un totale di circa 40 giornate di eventi all’insegna della sicurezza stradale.</w:t>
      </w:r>
    </w:p>
    <w:p w14:paraId="222B2D18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6D6DB1DB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>Ogni Concessionaria realizzerà un percorso ludico-educativo, suddiviso in diverse postazioni, attraverso le quali i bambini potranno svolgere attività pratiche che permetteranno loro di conoscere il mondo BMW e quello della sicurezza stradale:</w:t>
      </w:r>
    </w:p>
    <w:p w14:paraId="244D0AFB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b/>
          <w:szCs w:val="22"/>
          <w:lang w:val="it-IT"/>
        </w:rPr>
        <w:t>STAZIONE 1</w:t>
      </w:r>
      <w:r w:rsidRPr="003922EF">
        <w:rPr>
          <w:szCs w:val="22"/>
          <w:lang w:val="it-IT"/>
        </w:rPr>
        <w:t xml:space="preserve"> - Sicurezza stradale e prove di guida </w:t>
      </w:r>
    </w:p>
    <w:p w14:paraId="3AAB12BB" w14:textId="2062BF2F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Per imparare le principali norme della circolazione stradale </w:t>
      </w:r>
      <w:proofErr w:type="gramStart"/>
      <w:r w:rsidRPr="003922EF">
        <w:rPr>
          <w:szCs w:val="22"/>
          <w:lang w:val="it-IT"/>
        </w:rPr>
        <w:t>ed</w:t>
      </w:r>
      <w:proofErr w:type="gramEnd"/>
      <w:r w:rsidRPr="003922EF">
        <w:rPr>
          <w:szCs w:val="22"/>
          <w:lang w:val="it-IT"/>
        </w:rPr>
        <w:t xml:space="preserve"> affrontare il percorso di guida a</w:t>
      </w:r>
      <w:r w:rsidR="000D703D">
        <w:rPr>
          <w:szCs w:val="22"/>
          <w:lang w:val="it-IT"/>
        </w:rPr>
        <w:t>d</w:t>
      </w:r>
      <w:r w:rsidRPr="003922EF">
        <w:rPr>
          <w:szCs w:val="22"/>
          <w:lang w:val="it-IT"/>
        </w:rPr>
        <w:t xml:space="preserve"> ostacoli con BMW Baby Racers e BMW Junior Bike. </w:t>
      </w:r>
    </w:p>
    <w:p w14:paraId="4FFA57B7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b/>
          <w:szCs w:val="22"/>
          <w:lang w:val="it-IT"/>
        </w:rPr>
        <w:t>STAZIONE 2</w:t>
      </w:r>
      <w:r w:rsidRPr="003922EF">
        <w:rPr>
          <w:szCs w:val="22"/>
          <w:lang w:val="it-IT"/>
        </w:rPr>
        <w:t xml:space="preserve"> - Angolo della creatività</w:t>
      </w:r>
    </w:p>
    <w:p w14:paraId="5203E1C5" w14:textId="01135D03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Per la realizzazione di un'auto la creatività e la fantasia sono elementi essenziali. I piccoli proveranno </w:t>
      </w:r>
      <w:proofErr w:type="gramStart"/>
      <w:r w:rsidRPr="003922EF">
        <w:rPr>
          <w:szCs w:val="22"/>
          <w:lang w:val="it-IT"/>
        </w:rPr>
        <w:t>a</w:t>
      </w:r>
      <w:r w:rsidR="00662B5B">
        <w:rPr>
          <w:szCs w:val="22"/>
          <w:lang w:val="it-IT"/>
        </w:rPr>
        <w:t>d</w:t>
      </w:r>
      <w:proofErr w:type="gramEnd"/>
      <w:r w:rsidRPr="003922EF">
        <w:rPr>
          <w:szCs w:val="22"/>
          <w:lang w:val="it-IT"/>
        </w:rPr>
        <w:t xml:space="preserve"> imitare i professionisti disegnando la propria vettura BMW.</w:t>
      </w:r>
    </w:p>
    <w:p w14:paraId="79F917AF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b/>
          <w:szCs w:val="22"/>
          <w:lang w:val="it-IT"/>
        </w:rPr>
        <w:t xml:space="preserve">STAZIONE 3 </w:t>
      </w:r>
      <w:r w:rsidRPr="003922EF">
        <w:rPr>
          <w:szCs w:val="22"/>
          <w:lang w:val="it-IT"/>
        </w:rPr>
        <w:t xml:space="preserve">- Tour dell'officina </w:t>
      </w:r>
    </w:p>
    <w:p w14:paraId="640E7B99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>Qui i piccoli ospiti potranno soddisfare le proprie curiosità e quelle dei propri genitori in compagnia del capo officina. A fine giro si gioca con il "muro della conoscenza" per scoprire giocando le evolute soluzioni BMW EfficientDynamics.</w:t>
      </w:r>
    </w:p>
    <w:p w14:paraId="1AA8937F" w14:textId="77777777" w:rsidR="003922EF" w:rsidRPr="003922EF" w:rsidRDefault="003922EF" w:rsidP="003922EF">
      <w:pPr>
        <w:spacing w:line="240" w:lineRule="auto"/>
        <w:ind w:right="-255"/>
        <w:rPr>
          <w:b/>
          <w:szCs w:val="22"/>
          <w:lang w:val="it-IT"/>
        </w:rPr>
      </w:pPr>
      <w:r w:rsidRPr="003922EF">
        <w:rPr>
          <w:b/>
          <w:szCs w:val="22"/>
          <w:lang w:val="it-IT"/>
        </w:rPr>
        <w:lastRenderedPageBreak/>
        <w:t xml:space="preserve">AREA “FUN” </w:t>
      </w:r>
    </w:p>
    <w:p w14:paraId="502F2CBA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Per giocare con le ultime novità del mondo dei videogiochi e divertirsi sulla velocissima pista delle slot car. </w:t>
      </w:r>
    </w:p>
    <w:p w14:paraId="3CD3C140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22A97A63" w14:textId="77777777" w:rsidR="003922EF" w:rsidRPr="003922EF" w:rsidRDefault="003922EF" w:rsidP="003922EF">
      <w:pPr>
        <w:spacing w:line="240" w:lineRule="auto"/>
        <w:ind w:right="-255"/>
        <w:rPr>
          <w:b/>
          <w:szCs w:val="22"/>
          <w:lang w:val="it-IT"/>
        </w:rPr>
      </w:pPr>
      <w:r w:rsidRPr="003922EF">
        <w:rPr>
          <w:b/>
          <w:szCs w:val="22"/>
          <w:lang w:val="it-IT"/>
        </w:rPr>
        <w:t>ESPERTO DI PRODOTTO</w:t>
      </w:r>
    </w:p>
    <w:p w14:paraId="5AC8DC0A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Gli adulti aiuteranno i piccoli a superare le prove durante il percorso-gioco delle attività loro dedicate, e contestualmente potranno approfondire tutti i vantaggi delle avanzatissime tecnologie a supporto della sicurezza attiva e passiva presenti nelle automobili BMW. Anche quest'anno l'esperto di prodotto sarà a disposizione per aiutare a scoprire le ultime novità della gamma e, a Perugia, presenterà la </w:t>
      </w:r>
      <w:r w:rsidRPr="003922EF">
        <w:rPr>
          <w:b/>
          <w:szCs w:val="22"/>
          <w:lang w:val="it-IT"/>
        </w:rPr>
        <w:t>Nuova BMW Serie 2 Active Tourer</w:t>
      </w:r>
      <w:r w:rsidRPr="003922EF">
        <w:rPr>
          <w:szCs w:val="22"/>
          <w:lang w:val="it-IT"/>
        </w:rPr>
        <w:t>, molto attesa dai Clienti BMW.</w:t>
      </w:r>
    </w:p>
    <w:p w14:paraId="66AE4EB0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480D94B9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>Al termine del percorso formativo, i piccoli riceveranno la Patente BMW Junior. Gli adulti potranno aiutare i piccoli a superare le prove durante il percorso-gioco o partecipare alle attività loro dedicate.</w:t>
      </w:r>
    </w:p>
    <w:p w14:paraId="4C0F4E6E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0240A7E8" w14:textId="6EB4708A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>Il BMW Kids Tour ha lo scopo di sensibilizzare i bambini e gli adulti sul tema della sicurezza stradale. A tale fine, i bambini sono intrattenuti con numerosi giochi e attività quali il BMW Kids “Cubic Puzzle” che consente ai piccoli di realizzare diverse immagini legate ai valori del BMW Kids</w:t>
      </w:r>
      <w:r w:rsidR="0078779D">
        <w:rPr>
          <w:szCs w:val="22"/>
          <w:lang w:val="it-IT"/>
        </w:rPr>
        <w:t xml:space="preserve"> </w:t>
      </w:r>
      <w:r w:rsidRPr="003922EF">
        <w:rPr>
          <w:szCs w:val="22"/>
          <w:lang w:val="it-IT"/>
        </w:rPr>
        <w:t>Tour e il BMW “Memory” Kids, le cui tessere riportano immagini legate alla sicurezza stradale o alla sostenibilità ambientale. Inoltre non manca occasione per svagarsi con le ultime novità dal mondo dei videogiochi e per divertirsi sulla velocissima pista delle slot car.</w:t>
      </w:r>
    </w:p>
    <w:p w14:paraId="05762FE0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22174785" w14:textId="77777777" w:rsidR="003922EF" w:rsidRPr="003922EF" w:rsidRDefault="003922EF" w:rsidP="003922EF">
      <w:pPr>
        <w:spacing w:line="240" w:lineRule="auto"/>
        <w:ind w:right="-255"/>
        <w:rPr>
          <w:b/>
          <w:szCs w:val="22"/>
          <w:lang w:val="it-IT"/>
        </w:rPr>
      </w:pPr>
      <w:r w:rsidRPr="003922EF">
        <w:rPr>
          <w:b/>
          <w:szCs w:val="22"/>
          <w:lang w:val="it-IT"/>
        </w:rPr>
        <w:t>BMW AD Motor</w:t>
      </w:r>
    </w:p>
    <w:p w14:paraId="721F8B0D" w14:textId="37527819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Concessionaria BMW e MINI per la provincia di Perugia, </w:t>
      </w:r>
      <w:proofErr w:type="gramStart"/>
      <w:r w:rsidRPr="003922EF">
        <w:rPr>
          <w:szCs w:val="22"/>
          <w:lang w:val="it-IT"/>
        </w:rPr>
        <w:t>attualmente</w:t>
      </w:r>
      <w:proofErr w:type="gramEnd"/>
      <w:r w:rsidRPr="003922EF">
        <w:rPr>
          <w:szCs w:val="22"/>
          <w:lang w:val="it-IT"/>
        </w:rPr>
        <w:t xml:space="preserve"> AD Motor è organizzato in due strutture: a Perugia, in </w:t>
      </w:r>
      <w:r w:rsidR="00662B5B">
        <w:rPr>
          <w:szCs w:val="22"/>
          <w:lang w:val="it-IT"/>
        </w:rPr>
        <w:t>v</w:t>
      </w:r>
      <w:r w:rsidRPr="003922EF">
        <w:rPr>
          <w:szCs w:val="22"/>
          <w:lang w:val="it-IT"/>
        </w:rPr>
        <w:t xml:space="preserve">ia Pietro Soriano, 1 e Foligno in </w:t>
      </w:r>
      <w:r w:rsidR="00662B5B">
        <w:rPr>
          <w:szCs w:val="22"/>
          <w:lang w:val="it-IT"/>
        </w:rPr>
        <w:t>v</w:t>
      </w:r>
      <w:r w:rsidRPr="003922EF">
        <w:rPr>
          <w:szCs w:val="22"/>
          <w:lang w:val="it-IT"/>
        </w:rPr>
        <w:t>ia Fiamenga, 53/A e si avvale di un team di 70 collaboratori, tutti molto qualificati e professionalmente preparati.</w:t>
      </w:r>
    </w:p>
    <w:p w14:paraId="3F266932" w14:textId="562537B1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Nel 2013 AD Motor ha consegnato ai propri Clienti </w:t>
      </w:r>
      <w:r w:rsidR="00A07791">
        <w:rPr>
          <w:szCs w:val="22"/>
          <w:lang w:val="it-IT"/>
        </w:rPr>
        <w:t>500 vetture BMW nuove, 300 MINI</w:t>
      </w:r>
      <w:r w:rsidRPr="003922EF">
        <w:rPr>
          <w:szCs w:val="22"/>
          <w:lang w:val="it-IT"/>
        </w:rPr>
        <w:t xml:space="preserve"> </w:t>
      </w:r>
      <w:proofErr w:type="gramStart"/>
      <w:r w:rsidRPr="003922EF">
        <w:rPr>
          <w:szCs w:val="22"/>
          <w:lang w:val="it-IT"/>
        </w:rPr>
        <w:t>ed</w:t>
      </w:r>
      <w:proofErr w:type="gramEnd"/>
      <w:r w:rsidRPr="003922EF">
        <w:rPr>
          <w:szCs w:val="22"/>
          <w:lang w:val="it-IT"/>
        </w:rPr>
        <w:t xml:space="preserve"> oltre 800 vetture di occasione, per un totale di 1600 automobi</w:t>
      </w:r>
      <w:r w:rsidR="00A07791">
        <w:rPr>
          <w:szCs w:val="22"/>
          <w:lang w:val="it-IT"/>
        </w:rPr>
        <w:t>li consegnate ai propri clienti e</w:t>
      </w:r>
      <w:r w:rsidRPr="003922EF">
        <w:rPr>
          <w:szCs w:val="22"/>
          <w:lang w:val="it-IT"/>
        </w:rPr>
        <w:t xml:space="preserve"> per un volume di affari che ha raggiunto i 40 milioni di euro.</w:t>
      </w:r>
    </w:p>
    <w:p w14:paraId="3F9E81F3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3EEC1880" w14:textId="44F49818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“Dedichiamo da sempre molta attenzione </w:t>
      </w:r>
      <w:r w:rsidR="00F146D0">
        <w:rPr>
          <w:szCs w:val="22"/>
          <w:lang w:val="it-IT"/>
        </w:rPr>
        <w:t>a temi importa</w:t>
      </w:r>
      <w:bookmarkStart w:id="2" w:name="_GoBack"/>
      <w:bookmarkEnd w:id="2"/>
      <w:r w:rsidR="00F146D0">
        <w:rPr>
          <w:szCs w:val="22"/>
          <w:lang w:val="it-IT"/>
        </w:rPr>
        <w:t xml:space="preserve">nti come </w:t>
      </w:r>
      <w:r w:rsidRPr="003922EF">
        <w:rPr>
          <w:szCs w:val="22"/>
          <w:lang w:val="it-IT"/>
        </w:rPr>
        <w:t xml:space="preserve">la sicurezza stradale – ha affermato Francesco </w:t>
      </w:r>
      <w:r w:rsidR="00F146D0">
        <w:rPr>
          <w:szCs w:val="22"/>
          <w:lang w:val="it-IT"/>
        </w:rPr>
        <w:t xml:space="preserve">Ascani, Titolare di AD Motor – </w:t>
      </w:r>
      <w:r w:rsidRPr="003922EF">
        <w:rPr>
          <w:szCs w:val="22"/>
          <w:lang w:val="it-IT"/>
        </w:rPr>
        <w:t xml:space="preserve">e lo facciamo con maggiore convinzione quando gli allievi sono i bambini e i ragazzi che partecipano al BMW Kids Tour, una manifestazione unica nel suo genere che permette ai nostri giovani ospiti di imparare divertendosi. </w:t>
      </w:r>
      <w:r w:rsidR="0078779D" w:rsidRPr="003922EF">
        <w:rPr>
          <w:szCs w:val="22"/>
          <w:lang w:val="it-IT"/>
        </w:rPr>
        <w:t>Naturalmente sarà un weekend interessante anche p</w:t>
      </w:r>
      <w:r w:rsidR="00577A4B">
        <w:rPr>
          <w:szCs w:val="22"/>
          <w:lang w:val="it-IT"/>
        </w:rPr>
        <w:t>e</w:t>
      </w:r>
      <w:r w:rsidR="0078779D" w:rsidRPr="003922EF">
        <w:rPr>
          <w:szCs w:val="22"/>
          <w:lang w:val="it-IT"/>
        </w:rPr>
        <w:t xml:space="preserve">r gli amici più grandi, </w:t>
      </w:r>
      <w:proofErr w:type="gramStart"/>
      <w:r w:rsidR="0078779D" w:rsidRPr="003922EF">
        <w:rPr>
          <w:szCs w:val="22"/>
          <w:lang w:val="it-IT"/>
        </w:rPr>
        <w:t>in quanto</w:t>
      </w:r>
      <w:proofErr w:type="gramEnd"/>
      <w:r w:rsidR="0078779D" w:rsidRPr="003922EF">
        <w:rPr>
          <w:szCs w:val="22"/>
          <w:lang w:val="it-IT"/>
        </w:rPr>
        <w:t xml:space="preserve"> presenteremo al pubblico l’attesissima Nuova BMW Serie 2 Active Tourer, </w:t>
      </w:r>
      <w:r w:rsidR="0078779D">
        <w:rPr>
          <w:szCs w:val="22"/>
          <w:lang w:val="it-IT"/>
        </w:rPr>
        <w:t>un’</w:t>
      </w:r>
      <w:r w:rsidR="0078779D" w:rsidRPr="003922EF">
        <w:rPr>
          <w:szCs w:val="22"/>
          <w:lang w:val="it-IT"/>
        </w:rPr>
        <w:t>automobile molto innovativa</w:t>
      </w:r>
      <w:r w:rsidR="0078779D" w:rsidRPr="003922EF">
        <w:rPr>
          <w:szCs w:val="22"/>
          <w:lang w:val="it-IT"/>
        </w:rPr>
        <w:t xml:space="preserve"> che sarà in grado di appagare le esigenze di abitabilità, di versatilità e di funzionalità nella categoria delle vetture compatte premium, senza rinunciare al dinamismo tipico delle vetture BMW”.</w:t>
      </w:r>
    </w:p>
    <w:p w14:paraId="0274BC72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536E2200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LA Concessionaria BMW AD Motor sostiene da anni manifestazioni sportive, non solo motoristiche: da oltre </w:t>
      </w:r>
      <w:proofErr w:type="gramStart"/>
      <w:r w:rsidRPr="003922EF">
        <w:rPr>
          <w:szCs w:val="22"/>
          <w:lang w:val="it-IT"/>
        </w:rPr>
        <w:t>10</w:t>
      </w:r>
      <w:proofErr w:type="gramEnd"/>
      <w:r w:rsidRPr="003922EF">
        <w:rPr>
          <w:szCs w:val="22"/>
          <w:lang w:val="it-IT"/>
        </w:rPr>
        <w:t xml:space="preserve"> anni sponsorizza il Golf Club di Perugia, da 2 anni gli Internazionali di Tennis dell’Umbria, e da quest’anno il Perugia Calcio che è stato promosso in serie B. Il titolare Francesco Ascani gareggia nel campionato Superstar dal 2004 anno in cui vinse anche il titolo assoluto.</w:t>
      </w:r>
    </w:p>
    <w:p w14:paraId="431B49DF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08EDC1C3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>Per info e prenotazioni:</w:t>
      </w:r>
    </w:p>
    <w:p w14:paraId="242F0FD6" w14:textId="2C2C37CA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proofErr w:type="gramStart"/>
      <w:r w:rsidRPr="003922EF">
        <w:rPr>
          <w:szCs w:val="22"/>
          <w:lang w:val="it-IT"/>
        </w:rPr>
        <w:t>AD</w:t>
      </w:r>
      <w:proofErr w:type="gramEnd"/>
      <w:r w:rsidRPr="003922EF">
        <w:rPr>
          <w:szCs w:val="22"/>
          <w:lang w:val="it-IT"/>
        </w:rPr>
        <w:t xml:space="preserve"> Motor - Perugia (075) 5279942</w:t>
      </w:r>
      <w:r w:rsidR="0078779D">
        <w:rPr>
          <w:szCs w:val="22"/>
          <w:lang w:val="it-IT"/>
        </w:rPr>
        <w:t xml:space="preserve"> </w:t>
      </w:r>
      <w:r w:rsidRPr="003922EF">
        <w:rPr>
          <w:szCs w:val="22"/>
          <w:lang w:val="it-IT"/>
        </w:rPr>
        <w:t>- info@admotor.bmw.it</w:t>
      </w:r>
    </w:p>
    <w:p w14:paraId="3C7F4ED9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</w:p>
    <w:p w14:paraId="42C3B201" w14:textId="77777777" w:rsidR="003922EF" w:rsidRPr="003922EF" w:rsidRDefault="003922EF" w:rsidP="003922EF">
      <w:pPr>
        <w:spacing w:line="240" w:lineRule="auto"/>
        <w:ind w:right="-255"/>
        <w:rPr>
          <w:szCs w:val="22"/>
          <w:lang w:val="it-IT"/>
        </w:rPr>
      </w:pPr>
      <w:r w:rsidRPr="003922EF">
        <w:rPr>
          <w:szCs w:val="22"/>
          <w:lang w:val="it-IT"/>
        </w:rPr>
        <w:t xml:space="preserve">Il calendario aggiornato degli eventi “BMW Kids Tour” organizzati presso le diverse concessionarie italiane è disponibile sul sito: </w:t>
      </w:r>
    </w:p>
    <w:p w14:paraId="049AD663" w14:textId="364763B4" w:rsidR="009C6640" w:rsidRPr="00BF237A" w:rsidRDefault="003922EF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hyperlink r:id="rId9" w:history="1">
        <w:r w:rsidRPr="003922EF">
          <w:rPr>
            <w:rStyle w:val="Hyperlink"/>
            <w:szCs w:val="22"/>
            <w:lang w:val="it-IT"/>
          </w:rPr>
          <w:t>http://www.eventi.bmw.it/Experience/2014/Kids-Tour/Calendario/</w:t>
        </w:r>
      </w:hyperlink>
    </w:p>
    <w:p w14:paraId="431F5933" w14:textId="77777777" w:rsidR="009C6640" w:rsidRPr="00BF237A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24ADCD13" w14:textId="77777777" w:rsidR="009C6640" w:rsidRPr="00BF237A" w:rsidRDefault="009C6640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42029F5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Per ulteriori informazioni:</w:t>
      </w:r>
    </w:p>
    <w:p w14:paraId="79A68B23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0534BE12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BMW Group Italia</w:t>
      </w:r>
    </w:p>
    <w:p w14:paraId="536C71DC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Roberto Olivi</w:t>
      </w:r>
    </w:p>
    <w:p w14:paraId="0258DD0B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Corporate Communications Manager</w:t>
      </w:r>
    </w:p>
    <w:p w14:paraId="2624937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Email: Roberto.Olivi@bmw.it</w:t>
      </w:r>
    </w:p>
    <w:p w14:paraId="643AE77F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42CFCFC0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18"/>
          <w:lang w:val="it-IT"/>
        </w:rPr>
        <w:t>Media website: www.press.bmwgroup.com (comunicati e foto) e http://bmw.lulop.com (filmati)</w:t>
      </w:r>
    </w:p>
    <w:p w14:paraId="3961BFB5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76045D1D" w14:textId="77777777" w:rsidR="004A56ED" w:rsidRPr="00BF237A" w:rsidRDefault="004A56ED" w:rsidP="004A56ED">
      <w:pPr>
        <w:spacing w:line="240" w:lineRule="auto"/>
        <w:ind w:right="-255"/>
        <w:rPr>
          <w:rFonts w:cs="BMWType V2 Regular"/>
          <w:sz w:val="18"/>
          <w:lang w:val="it-IT"/>
        </w:rPr>
      </w:pPr>
    </w:p>
    <w:p w14:paraId="11E941A5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b/>
          <w:sz w:val="20"/>
          <w:lang w:val="it-IT"/>
        </w:rPr>
      </w:pPr>
      <w:r w:rsidRPr="00BF237A">
        <w:rPr>
          <w:rFonts w:cs="BMWType V2 Regular"/>
          <w:b/>
          <w:sz w:val="20"/>
          <w:lang w:val="it-IT"/>
        </w:rPr>
        <w:t xml:space="preserve">Il BMW Group </w:t>
      </w:r>
    </w:p>
    <w:p w14:paraId="000843A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29 stabilimenti di produzione e montaggio in 14 paesi ed ha una rete di vendita globale in oltre 140 paesi.</w:t>
      </w:r>
    </w:p>
    <w:p w14:paraId="58192435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78EE65B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2028098D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3B032D8E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3F7776F" w14:textId="77777777" w:rsidR="005A543E" w:rsidRPr="00BF237A" w:rsidRDefault="005A543E" w:rsidP="005A543E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512462CE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</w:p>
    <w:p w14:paraId="7BEF4AF4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 xml:space="preserve">www.bmwgroup.com </w:t>
      </w:r>
    </w:p>
    <w:p w14:paraId="261B75D8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Facebook: http://www.facebook.com/BMWGroup</w:t>
      </w:r>
    </w:p>
    <w:p w14:paraId="0684950C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Twitter: http://twitter.com/BMWGroup</w:t>
      </w:r>
    </w:p>
    <w:p w14:paraId="27569BF7" w14:textId="77777777" w:rsidR="00006B44" w:rsidRPr="00BF237A" w:rsidRDefault="00006B44" w:rsidP="00006B44">
      <w:pPr>
        <w:spacing w:line="240" w:lineRule="auto"/>
        <w:ind w:right="-255"/>
        <w:rPr>
          <w:rFonts w:cs="BMWType V2 Regular"/>
          <w:sz w:val="20"/>
          <w:lang w:val="it-IT"/>
        </w:rPr>
      </w:pPr>
      <w:r w:rsidRPr="00BF237A">
        <w:rPr>
          <w:rFonts w:cs="BMWType V2 Regular"/>
          <w:sz w:val="20"/>
          <w:lang w:val="it-IT"/>
        </w:rPr>
        <w:t>YouTube: http://www.youtube.com/BMWGroupview</w:t>
      </w:r>
    </w:p>
    <w:p w14:paraId="40AA2BD2" w14:textId="77777777" w:rsidR="00594400" w:rsidRPr="00BF237A" w:rsidRDefault="00006B44" w:rsidP="00006B44">
      <w:pPr>
        <w:spacing w:line="240" w:lineRule="auto"/>
        <w:ind w:right="-255"/>
        <w:rPr>
          <w:rFonts w:cs="BMWType V2 Regular"/>
          <w:sz w:val="18"/>
          <w:lang w:val="it-IT"/>
        </w:rPr>
      </w:pPr>
      <w:r w:rsidRPr="00BF237A">
        <w:rPr>
          <w:rFonts w:cs="BMWType V2 Regular"/>
          <w:sz w:val="20"/>
          <w:lang w:val="it-IT"/>
        </w:rPr>
        <w:t>Google+:http://googleplus.bmwgroup.com</w:t>
      </w:r>
    </w:p>
    <w:sectPr w:rsidR="00594400" w:rsidRPr="00BF237A" w:rsidSect="00554BB1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FD32E" w14:textId="77777777" w:rsidR="004212D5" w:rsidRDefault="004212D5">
      <w:r>
        <w:separator/>
      </w:r>
    </w:p>
  </w:endnote>
  <w:endnote w:type="continuationSeparator" w:id="0">
    <w:p w14:paraId="56508C0A" w14:textId="77777777" w:rsidR="004212D5" w:rsidRDefault="0042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C1D60" w14:textId="77777777" w:rsidR="004212D5" w:rsidRDefault="004212D5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5FE495" w14:textId="77777777" w:rsidR="004212D5" w:rsidRDefault="004212D5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BF620" w14:textId="77777777" w:rsidR="004212D5" w:rsidRDefault="004212D5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FF001" w14:textId="77777777" w:rsidR="004212D5" w:rsidRDefault="004212D5">
      <w:r>
        <w:separator/>
      </w:r>
    </w:p>
  </w:footnote>
  <w:footnote w:type="continuationSeparator" w:id="0">
    <w:p w14:paraId="7FAD086C" w14:textId="77777777" w:rsidR="004212D5" w:rsidRDefault="004212D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08273" w14:textId="72CD87B1" w:rsidR="004212D5" w:rsidRPr="0074214B" w:rsidRDefault="004212D5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7892ABC" wp14:editId="74395937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7209AE6" wp14:editId="18E35694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7D2A41" wp14:editId="41AF07DD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D435E5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63D435E5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A4F83" w14:textId="2FEE530D" w:rsidR="004212D5" w:rsidRDefault="004212D5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30CAEC30" wp14:editId="73D3A87A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F3559F" wp14:editId="078C643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E8612" w14:textId="77777777" w:rsidR="004212D5" w:rsidRPr="00207B19" w:rsidRDefault="004212D5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159E8612" w14:textId="77777777" w:rsidR="004212D5" w:rsidRPr="00207B19" w:rsidRDefault="004212D5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27286DA2" wp14:editId="5502B485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B44"/>
    <w:rsid w:val="000200CA"/>
    <w:rsid w:val="000245D6"/>
    <w:rsid w:val="00040B6B"/>
    <w:rsid w:val="000522F5"/>
    <w:rsid w:val="000623B1"/>
    <w:rsid w:val="00096D44"/>
    <w:rsid w:val="000A0F16"/>
    <w:rsid w:val="000A6E9E"/>
    <w:rsid w:val="000B1CED"/>
    <w:rsid w:val="000C28BF"/>
    <w:rsid w:val="000D703D"/>
    <w:rsid w:val="000F2798"/>
    <w:rsid w:val="00100B04"/>
    <w:rsid w:val="0010370F"/>
    <w:rsid w:val="00105693"/>
    <w:rsid w:val="00111F0E"/>
    <w:rsid w:val="001140B8"/>
    <w:rsid w:val="00121E03"/>
    <w:rsid w:val="00124654"/>
    <w:rsid w:val="00127DCF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F7CCA"/>
    <w:rsid w:val="00203DE8"/>
    <w:rsid w:val="002065A7"/>
    <w:rsid w:val="00210C43"/>
    <w:rsid w:val="00214DEA"/>
    <w:rsid w:val="00236F1F"/>
    <w:rsid w:val="002520DE"/>
    <w:rsid w:val="00255BDF"/>
    <w:rsid w:val="002811BC"/>
    <w:rsid w:val="00284D63"/>
    <w:rsid w:val="00286B59"/>
    <w:rsid w:val="002975FD"/>
    <w:rsid w:val="002B0480"/>
    <w:rsid w:val="003109D9"/>
    <w:rsid w:val="00311AAA"/>
    <w:rsid w:val="00314066"/>
    <w:rsid w:val="003320F7"/>
    <w:rsid w:val="00335B8D"/>
    <w:rsid w:val="0033619C"/>
    <w:rsid w:val="00343946"/>
    <w:rsid w:val="003539CB"/>
    <w:rsid w:val="003664E3"/>
    <w:rsid w:val="00380EDF"/>
    <w:rsid w:val="0038174A"/>
    <w:rsid w:val="00386E75"/>
    <w:rsid w:val="003922EF"/>
    <w:rsid w:val="00392EFB"/>
    <w:rsid w:val="003A1E4E"/>
    <w:rsid w:val="003B37C5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447B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7C9A"/>
    <w:rsid w:val="004E0628"/>
    <w:rsid w:val="004E2914"/>
    <w:rsid w:val="004F4858"/>
    <w:rsid w:val="004F4B0B"/>
    <w:rsid w:val="00533E07"/>
    <w:rsid w:val="005475A3"/>
    <w:rsid w:val="00550A71"/>
    <w:rsid w:val="00554BB1"/>
    <w:rsid w:val="00555206"/>
    <w:rsid w:val="00555832"/>
    <w:rsid w:val="00577A4B"/>
    <w:rsid w:val="00584C01"/>
    <w:rsid w:val="00587A78"/>
    <w:rsid w:val="00591C20"/>
    <w:rsid w:val="00594400"/>
    <w:rsid w:val="0059693C"/>
    <w:rsid w:val="005A543E"/>
    <w:rsid w:val="005B08F9"/>
    <w:rsid w:val="005C14DF"/>
    <w:rsid w:val="005C6D48"/>
    <w:rsid w:val="005D0DE6"/>
    <w:rsid w:val="005D1F23"/>
    <w:rsid w:val="005D407F"/>
    <w:rsid w:val="005F3DDF"/>
    <w:rsid w:val="00603A16"/>
    <w:rsid w:val="00606EC8"/>
    <w:rsid w:val="006148BF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5297E"/>
    <w:rsid w:val="00753364"/>
    <w:rsid w:val="00755904"/>
    <w:rsid w:val="00761965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D15DC"/>
    <w:rsid w:val="007D4564"/>
    <w:rsid w:val="007D7617"/>
    <w:rsid w:val="007F2209"/>
    <w:rsid w:val="008000A6"/>
    <w:rsid w:val="00805B5C"/>
    <w:rsid w:val="00817179"/>
    <w:rsid w:val="0082737C"/>
    <w:rsid w:val="00831780"/>
    <w:rsid w:val="0084491A"/>
    <w:rsid w:val="00847870"/>
    <w:rsid w:val="00847D4F"/>
    <w:rsid w:val="00854A91"/>
    <w:rsid w:val="008631F9"/>
    <w:rsid w:val="00865865"/>
    <w:rsid w:val="00873932"/>
    <w:rsid w:val="008D3491"/>
    <w:rsid w:val="008D434E"/>
    <w:rsid w:val="009020BE"/>
    <w:rsid w:val="009155E1"/>
    <w:rsid w:val="00927095"/>
    <w:rsid w:val="009273D0"/>
    <w:rsid w:val="00947C99"/>
    <w:rsid w:val="00951167"/>
    <w:rsid w:val="00952B30"/>
    <w:rsid w:val="00960934"/>
    <w:rsid w:val="00964515"/>
    <w:rsid w:val="00973077"/>
    <w:rsid w:val="0097394F"/>
    <w:rsid w:val="00981031"/>
    <w:rsid w:val="0098259A"/>
    <w:rsid w:val="00984F70"/>
    <w:rsid w:val="009A2BEC"/>
    <w:rsid w:val="009B1CC6"/>
    <w:rsid w:val="009B48F2"/>
    <w:rsid w:val="009B61DC"/>
    <w:rsid w:val="009C21FD"/>
    <w:rsid w:val="009C22B6"/>
    <w:rsid w:val="009C4C6A"/>
    <w:rsid w:val="009C6640"/>
    <w:rsid w:val="009D45CB"/>
    <w:rsid w:val="009D57FF"/>
    <w:rsid w:val="009F0E89"/>
    <w:rsid w:val="009F453B"/>
    <w:rsid w:val="00A07791"/>
    <w:rsid w:val="00A2099A"/>
    <w:rsid w:val="00A46496"/>
    <w:rsid w:val="00A52A1D"/>
    <w:rsid w:val="00A7243A"/>
    <w:rsid w:val="00A808E1"/>
    <w:rsid w:val="00A817D7"/>
    <w:rsid w:val="00A87BA5"/>
    <w:rsid w:val="00A96A2C"/>
    <w:rsid w:val="00AA19BB"/>
    <w:rsid w:val="00AA63D3"/>
    <w:rsid w:val="00AB79F5"/>
    <w:rsid w:val="00AC3286"/>
    <w:rsid w:val="00AF3538"/>
    <w:rsid w:val="00AF50E4"/>
    <w:rsid w:val="00B11A49"/>
    <w:rsid w:val="00B36915"/>
    <w:rsid w:val="00B40F46"/>
    <w:rsid w:val="00B638E2"/>
    <w:rsid w:val="00B64743"/>
    <w:rsid w:val="00B64B7B"/>
    <w:rsid w:val="00B66DC3"/>
    <w:rsid w:val="00B70573"/>
    <w:rsid w:val="00B72D9A"/>
    <w:rsid w:val="00B77AD9"/>
    <w:rsid w:val="00B820D5"/>
    <w:rsid w:val="00BA02A4"/>
    <w:rsid w:val="00BB5315"/>
    <w:rsid w:val="00BC0952"/>
    <w:rsid w:val="00BC332E"/>
    <w:rsid w:val="00BC5E85"/>
    <w:rsid w:val="00BD0CCE"/>
    <w:rsid w:val="00BD2265"/>
    <w:rsid w:val="00BE0CCE"/>
    <w:rsid w:val="00BF237A"/>
    <w:rsid w:val="00C0111E"/>
    <w:rsid w:val="00C04240"/>
    <w:rsid w:val="00C055ED"/>
    <w:rsid w:val="00C118D8"/>
    <w:rsid w:val="00C4366D"/>
    <w:rsid w:val="00C51BBE"/>
    <w:rsid w:val="00C52118"/>
    <w:rsid w:val="00C629D0"/>
    <w:rsid w:val="00C64F2D"/>
    <w:rsid w:val="00C65558"/>
    <w:rsid w:val="00C7189F"/>
    <w:rsid w:val="00C82C5D"/>
    <w:rsid w:val="00C90498"/>
    <w:rsid w:val="00C958FA"/>
    <w:rsid w:val="00CB14BB"/>
    <w:rsid w:val="00CE7FDE"/>
    <w:rsid w:val="00CF2F82"/>
    <w:rsid w:val="00D212BD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320"/>
    <w:rsid w:val="00DE66EC"/>
    <w:rsid w:val="00E003FB"/>
    <w:rsid w:val="00E0671E"/>
    <w:rsid w:val="00E1733A"/>
    <w:rsid w:val="00E579A1"/>
    <w:rsid w:val="00E632BB"/>
    <w:rsid w:val="00E70A16"/>
    <w:rsid w:val="00E84D49"/>
    <w:rsid w:val="00EC369F"/>
    <w:rsid w:val="00ED25E1"/>
    <w:rsid w:val="00EE63DD"/>
    <w:rsid w:val="00EF3C8F"/>
    <w:rsid w:val="00EF5035"/>
    <w:rsid w:val="00EF5C30"/>
    <w:rsid w:val="00F146D0"/>
    <w:rsid w:val="00F228BC"/>
    <w:rsid w:val="00F31B44"/>
    <w:rsid w:val="00F3284A"/>
    <w:rsid w:val="00F426F1"/>
    <w:rsid w:val="00F55BD1"/>
    <w:rsid w:val="00F672BC"/>
    <w:rsid w:val="00F821E1"/>
    <w:rsid w:val="00F87BC5"/>
    <w:rsid w:val="00FA098A"/>
    <w:rsid w:val="00FC07A3"/>
    <w:rsid w:val="00FC17E8"/>
    <w:rsid w:val="00FC4925"/>
    <w:rsid w:val="00FE01BA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C04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Experience/2014/Kids-Tour/Calendario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47AA-4987-564B-9381-63A6D730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91</TotalTime>
  <Pages>3</Pages>
  <Words>1228</Words>
  <Characters>7006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Roberta Marchetti</cp:lastModifiedBy>
  <cp:revision>99</cp:revision>
  <cp:lastPrinted>2014-09-26T07:25:00Z</cp:lastPrinted>
  <dcterms:created xsi:type="dcterms:W3CDTF">2014-05-22T12:37:00Z</dcterms:created>
  <dcterms:modified xsi:type="dcterms:W3CDTF">2014-09-26T07:33:00Z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