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46E0E" w14:textId="77777777" w:rsidR="00AA5B2C" w:rsidRDefault="00AA5B2C">
      <w:pPr>
        <w:framePr w:w="4879" w:h="584" w:hSpace="142" w:wrap="around" w:vAnchor="page" w:hAnchor="page" w:x="2064" w:y="545" w:anchorLock="1"/>
        <w:spacing w:line="240" w:lineRule="auto"/>
        <w:rPr>
          <w:rFonts w:ascii="BMWTypeLight" w:hAnsi="BMWTypeLight"/>
          <w:b/>
          <w:color w:val="FFFFFF"/>
          <w:sz w:val="36"/>
          <w:lang w:val="it-IT"/>
        </w:rPr>
      </w:pPr>
      <w:r>
        <w:rPr>
          <w:rFonts w:ascii="BMWTypeLight" w:hAnsi="BMWTypeLight"/>
          <w:b/>
          <w:spacing w:val="-16"/>
          <w:sz w:val="36"/>
          <w:lang w:val="it-IT"/>
        </w:rPr>
        <w:t>BMW Group</w:t>
      </w:r>
      <w:r>
        <w:rPr>
          <w:rFonts w:ascii="BMWTypeLight" w:hAnsi="BMWTypeLight"/>
          <w:b/>
          <w:spacing w:val="-16"/>
          <w:sz w:val="36"/>
          <w:lang w:val="it-IT"/>
        </w:rPr>
        <w:br/>
      </w:r>
      <w:r>
        <w:rPr>
          <w:rFonts w:ascii="BMWTypeLight" w:hAnsi="BMWTypeLight"/>
          <w:b/>
          <w:color w:val="808080"/>
          <w:spacing w:val="-16"/>
          <w:sz w:val="36"/>
          <w:lang w:val="it-IT"/>
        </w:rPr>
        <w:t>Corporate Communications</w:t>
      </w:r>
    </w:p>
    <w:p w14:paraId="0B4EE7A8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6D19BFF7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0FE65FD1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3F69CC9" w14:textId="77777777" w:rsidR="002264AA" w:rsidRDefault="002264AA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color w:val="000000"/>
          <w:sz w:val="12"/>
          <w:lang w:val="it-IT"/>
        </w:rPr>
      </w:pPr>
    </w:p>
    <w:p w14:paraId="76E985E9" w14:textId="77777777" w:rsidR="00AA5B2C" w:rsidRDefault="00AA5B2C" w:rsidP="00417A7A">
      <w:pPr>
        <w:pStyle w:val="BodyText"/>
        <w:framePr w:h="6049" w:hRule="exact" w:wrap="around" w:x="620" w:y="1026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Light" w:hAnsi="BMWTypeLight"/>
          <w:lang w:val="it-IT"/>
        </w:rPr>
      </w:pPr>
      <w:r>
        <w:rPr>
          <w:rFonts w:ascii="BMWTypeLight" w:hAnsi="BMWTypeLight"/>
          <w:lang w:val="it-IT"/>
        </w:rPr>
        <w:t>Società</w:t>
      </w:r>
      <w:r>
        <w:rPr>
          <w:rFonts w:ascii="BMWTypeLight" w:hAnsi="BMWTypeLight"/>
          <w:lang w:val="it-IT"/>
        </w:rPr>
        <w:br/>
        <w:t>BMW Italia S.p.A.</w:t>
      </w:r>
      <w:r>
        <w:rPr>
          <w:rFonts w:ascii="BMWTypeLight" w:hAnsi="BMWTypeLight"/>
          <w:lang w:val="it-IT"/>
        </w:rPr>
        <w:br/>
      </w:r>
    </w:p>
    <w:p w14:paraId="77C33301" w14:textId="77777777" w:rsidR="00AA5B2C" w:rsidRDefault="00AA5B2C" w:rsidP="00417A7A">
      <w:pPr>
        <w:pStyle w:val="BodyText"/>
        <w:framePr w:h="6049" w:hRule="exact" w:wrap="around" w:x="620" w:y="10265"/>
        <w:spacing w:line="240" w:lineRule="auto"/>
        <w:rPr>
          <w:rFonts w:ascii="BMWTypeLight" w:hAnsi="BMWTypeLight"/>
          <w:spacing w:val="-2"/>
          <w:lang w:val="it-IT"/>
        </w:rPr>
      </w:pPr>
      <w:r>
        <w:rPr>
          <w:rFonts w:ascii="BMWTypeLight" w:hAnsi="BMWTypeLight"/>
          <w:spacing w:val="-2"/>
          <w:lang w:val="it-IT"/>
        </w:rPr>
        <w:t xml:space="preserve">Società del </w:t>
      </w:r>
      <w:r>
        <w:rPr>
          <w:rFonts w:ascii="BMWTypeLight" w:hAnsi="BMWTypeLight"/>
          <w:spacing w:val="-2"/>
          <w:lang w:val="it-IT"/>
        </w:rPr>
        <w:br/>
        <w:t>BMW Group</w:t>
      </w:r>
    </w:p>
    <w:p w14:paraId="168894D8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0C2D01A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Sede</w:t>
      </w:r>
      <w:r>
        <w:rPr>
          <w:rFonts w:ascii="BMWTypeLight" w:hAnsi="BMWTypeLight"/>
          <w:color w:val="000000"/>
          <w:sz w:val="12"/>
          <w:lang w:val="it-IT"/>
        </w:rPr>
        <w:br/>
        <w:t xml:space="preserve">Via della Unione </w:t>
      </w:r>
      <w:r>
        <w:rPr>
          <w:rFonts w:ascii="BMWTypeLight" w:hAnsi="BMWTypeLight"/>
          <w:color w:val="000000"/>
          <w:sz w:val="12"/>
          <w:lang w:val="it-IT"/>
        </w:rPr>
        <w:br/>
        <w:t>Europea, 1</w:t>
      </w:r>
    </w:p>
    <w:p w14:paraId="1CB640AD" w14:textId="77777777" w:rsidR="00AA5B2C" w:rsidRDefault="00AA5B2C" w:rsidP="00417A7A">
      <w:pPr>
        <w:pStyle w:val="BodyText"/>
        <w:framePr w:h="6049" w:hRule="exact" w:wrap="around" w:x="620" w:y="10265"/>
        <w:spacing w:line="240" w:lineRule="auto"/>
        <w:rPr>
          <w:rFonts w:ascii="BMWTypeLight" w:hAnsi="BMWTypeLight"/>
          <w:lang w:val="it-IT"/>
        </w:rPr>
      </w:pPr>
      <w:r>
        <w:rPr>
          <w:rFonts w:ascii="BMWTypeLight" w:hAnsi="BMWTypeLight"/>
          <w:lang w:val="it-IT"/>
        </w:rPr>
        <w:t>I-20097 San Donato</w:t>
      </w:r>
      <w:r>
        <w:rPr>
          <w:rFonts w:ascii="BMWTypeLight" w:hAnsi="BMWTypeLight"/>
          <w:lang w:val="it-IT"/>
        </w:rPr>
        <w:br/>
        <w:t>Milanese (MI)</w:t>
      </w:r>
    </w:p>
    <w:p w14:paraId="16DBEE6A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0E560984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Telefono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kern w:val="0"/>
          <w:sz w:val="12"/>
          <w:lang w:val="it-IT"/>
        </w:rPr>
        <w:t>02-51610111</w:t>
      </w:r>
    </w:p>
    <w:p w14:paraId="15B7B87D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442D5B57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Telefax</w:t>
      </w:r>
      <w:r>
        <w:rPr>
          <w:rFonts w:ascii="BMWTypeLight" w:hAnsi="BMWTypeLight"/>
          <w:color w:val="000000"/>
          <w:sz w:val="12"/>
          <w:lang w:val="it-IT"/>
        </w:rPr>
        <w:br/>
        <w:t>02-51610222</w:t>
      </w:r>
    </w:p>
    <w:p w14:paraId="1B1600D5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362AB842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Internet</w:t>
      </w:r>
    </w:p>
    <w:p w14:paraId="1FEB7D64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www.bmw.it</w:t>
      </w:r>
    </w:p>
    <w:p w14:paraId="28362EC2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www.mini.it</w:t>
      </w:r>
    </w:p>
    <w:p w14:paraId="41ACA29E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</w:p>
    <w:p w14:paraId="16E74E95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jc w:val="right"/>
        <w:rPr>
          <w:rFonts w:ascii="BMWTypeLight" w:hAnsi="BMWTypeLight"/>
          <w:color w:val="000000"/>
          <w:sz w:val="12"/>
          <w:lang w:val="it-IT"/>
        </w:rPr>
      </w:pPr>
      <w:r>
        <w:rPr>
          <w:rFonts w:ascii="BMWTypeLight" w:hAnsi="BMWTypeLight"/>
          <w:color w:val="000000"/>
          <w:sz w:val="12"/>
          <w:lang w:val="it-IT"/>
        </w:rPr>
        <w:t>Capitale sociale</w:t>
      </w:r>
      <w:r>
        <w:rPr>
          <w:rFonts w:ascii="BMWTypeLight" w:hAnsi="BMWTypeLight"/>
          <w:color w:val="000000"/>
          <w:sz w:val="12"/>
          <w:lang w:val="it-IT"/>
        </w:rPr>
        <w:br/>
        <w:t>5.000.000 di Euro i.v.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R.E.A.</w:t>
      </w:r>
      <w:r>
        <w:rPr>
          <w:rFonts w:ascii="BMWTypeLight" w:hAnsi="BMWTypeLight"/>
          <w:color w:val="000000"/>
          <w:sz w:val="12"/>
          <w:lang w:val="it-IT"/>
        </w:rPr>
        <w:br/>
        <w:t>MI 1403223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N. Reg. Impr.</w:t>
      </w:r>
      <w:r>
        <w:rPr>
          <w:rFonts w:ascii="BMWTypeLight" w:hAnsi="BMWTypeLight"/>
          <w:color w:val="000000"/>
          <w:sz w:val="12"/>
          <w:lang w:val="it-IT"/>
        </w:rPr>
        <w:br/>
        <w:t>MI 187982/1998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Codice fiscale</w:t>
      </w:r>
      <w:r>
        <w:rPr>
          <w:rFonts w:ascii="BMWTypeLight" w:hAnsi="BMWTypeLight"/>
          <w:color w:val="000000"/>
          <w:sz w:val="12"/>
          <w:lang w:val="it-IT"/>
        </w:rPr>
        <w:br/>
        <w:t>01934110154</w:t>
      </w:r>
      <w:r>
        <w:rPr>
          <w:rFonts w:ascii="BMWTypeLight" w:hAnsi="BMWTypeLight"/>
          <w:color w:val="000000"/>
          <w:sz w:val="12"/>
          <w:lang w:val="it-IT"/>
        </w:rPr>
        <w:br/>
      </w:r>
      <w:r>
        <w:rPr>
          <w:rFonts w:ascii="BMWTypeLight" w:hAnsi="BMWTypeLight"/>
          <w:color w:val="000000"/>
          <w:sz w:val="12"/>
          <w:lang w:val="it-IT"/>
        </w:rPr>
        <w:br/>
        <w:t>Partita IVA</w:t>
      </w:r>
      <w:r>
        <w:rPr>
          <w:rFonts w:ascii="BMWTypeLight" w:hAnsi="BMWTypeLight"/>
          <w:color w:val="000000"/>
          <w:sz w:val="12"/>
          <w:lang w:val="it-IT"/>
        </w:rPr>
        <w:br/>
        <w:t>IT 12532500159</w:t>
      </w:r>
    </w:p>
    <w:p w14:paraId="42BE7309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color w:val="000000"/>
          <w:sz w:val="12"/>
          <w:lang w:val="it-IT"/>
        </w:rPr>
      </w:pPr>
    </w:p>
    <w:p w14:paraId="1F4FEFFF" w14:textId="77777777" w:rsidR="00AA5B2C" w:rsidRDefault="00AA5B2C" w:rsidP="00417A7A">
      <w:pPr>
        <w:framePr w:w="1304" w:h="6049" w:hRule="exact" w:hSpace="142" w:wrap="around" w:vAnchor="page" w:hAnchor="page" w:x="620" w:y="10265" w:anchorLock="1"/>
        <w:spacing w:line="240" w:lineRule="auto"/>
        <w:rPr>
          <w:rFonts w:ascii="BMWTypeLight" w:hAnsi="BMWTypeLight"/>
          <w:lang w:val="it-IT"/>
        </w:rPr>
      </w:pPr>
    </w:p>
    <w:p w14:paraId="58B6C74D" w14:textId="46085847" w:rsidR="00AA5B2C" w:rsidRPr="00434DD5" w:rsidRDefault="00434DD5" w:rsidP="00A747BC">
      <w:pPr>
        <w:pStyle w:val="Header"/>
        <w:tabs>
          <w:tab w:val="clear" w:pos="4536"/>
          <w:tab w:val="clear" w:pos="9072"/>
          <w:tab w:val="left" w:pos="8505"/>
        </w:tabs>
        <w:spacing w:line="240" w:lineRule="exact"/>
        <w:ind w:right="28"/>
        <w:outlineLvl w:val="0"/>
        <w:rPr>
          <w:rFonts w:ascii="BMWType V2 Light" w:hAnsi="BMWType V2 Light" w:cs="BMWType V2 Light"/>
          <w:lang w:val="it-IT"/>
        </w:rPr>
      </w:pPr>
      <w:r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B1B8237" wp14:editId="495F5724">
            <wp:simplePos x="0" y="0"/>
            <wp:positionH relativeFrom="column">
              <wp:posOffset>5005705</wp:posOffset>
            </wp:positionH>
            <wp:positionV relativeFrom="paragraph">
              <wp:posOffset>-1393825</wp:posOffset>
            </wp:positionV>
            <wp:extent cx="923925" cy="1095375"/>
            <wp:effectExtent l="19050" t="0" r="9525" b="0"/>
            <wp:wrapTight wrapText="bothSides">
              <wp:wrapPolygon edited="0">
                <wp:start x="-445" y="0"/>
                <wp:lineTo x="-445" y="21412"/>
                <wp:lineTo x="21823" y="21412"/>
                <wp:lineTo x="21823" y="0"/>
                <wp:lineTo x="-445" y="0"/>
              </wp:wrapPolygon>
            </wp:wrapTight>
            <wp:docPr id="2" name="Immagine 2" descr="2mei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mei 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362" w:rsidRPr="00434DD5">
        <w:rPr>
          <w:rFonts w:ascii="BMWType V2 Light" w:hAnsi="BMWType V2 Light" w:cs="BMWType V2 Light"/>
          <w:lang w:val="it-IT"/>
        </w:rPr>
        <w:t>Comunicato stampa N</w:t>
      </w:r>
      <w:r w:rsidR="00620FB2" w:rsidRPr="00434DD5">
        <w:rPr>
          <w:rFonts w:ascii="BMWType V2 Light" w:hAnsi="BMWType V2 Light" w:cs="BMWType V2 Light"/>
          <w:lang w:val="it-IT"/>
        </w:rPr>
        <w:t xml:space="preserve">. </w:t>
      </w:r>
      <w:r w:rsidR="00CB5C8F">
        <w:rPr>
          <w:rFonts w:ascii="BMWType V2 Light" w:hAnsi="BMWType V2 Light" w:cs="BMWType V2 Light"/>
          <w:lang w:val="it-IT"/>
        </w:rPr>
        <w:t>1</w:t>
      </w:r>
      <w:r w:rsidR="00D005C6">
        <w:rPr>
          <w:rFonts w:ascii="BMWType V2 Light" w:hAnsi="BMWType V2 Light" w:cs="BMWType V2 Light"/>
          <w:lang w:val="it-IT"/>
        </w:rPr>
        <w:t>80</w:t>
      </w:r>
      <w:r w:rsidR="00D95625" w:rsidRPr="00434DD5">
        <w:rPr>
          <w:rFonts w:ascii="BMWType V2 Light" w:hAnsi="BMWType V2 Light" w:cs="BMWType V2 Light"/>
          <w:lang w:val="it-IT"/>
        </w:rPr>
        <w:t>/14</w:t>
      </w:r>
    </w:p>
    <w:p w14:paraId="7708C19E" w14:textId="77777777" w:rsidR="00AA5B2C" w:rsidRPr="00434DD5" w:rsidRDefault="00AA5B2C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</w:p>
    <w:p w14:paraId="25F8B2C7" w14:textId="77777777" w:rsidR="00D95625" w:rsidRPr="00434DD5" w:rsidRDefault="00D95625">
      <w:pPr>
        <w:tabs>
          <w:tab w:val="left" w:pos="9214"/>
        </w:tabs>
        <w:spacing w:line="240" w:lineRule="exact"/>
        <w:ind w:right="28"/>
        <w:rPr>
          <w:rFonts w:ascii="BMWType V2 Light" w:hAnsi="BMWType V2 Light" w:cs="BMWType V2 Light"/>
          <w:lang w:val="it-IT"/>
        </w:rPr>
      </w:pPr>
    </w:p>
    <w:p w14:paraId="7A527A52" w14:textId="4437AB83" w:rsidR="00D005C6" w:rsidRPr="00D005C6" w:rsidRDefault="00D95625" w:rsidP="00D005C6">
      <w:pPr>
        <w:spacing w:line="240" w:lineRule="auto"/>
        <w:ind w:right="737"/>
        <w:rPr>
          <w:rFonts w:ascii="BMWType V2 Light" w:hAnsi="BMWType V2 Light"/>
          <w:b/>
          <w:sz w:val="28"/>
          <w:szCs w:val="28"/>
          <w:lang w:val="it-IT"/>
        </w:rPr>
      </w:pPr>
      <w:r w:rsidRPr="00434DD5">
        <w:rPr>
          <w:rFonts w:ascii="BMWType V2 Light" w:hAnsi="BMWType V2 Light" w:cs="BMWType V2 Light"/>
          <w:lang w:val="it-IT"/>
        </w:rPr>
        <w:t>S</w:t>
      </w:r>
      <w:r w:rsidR="00AA5B2C" w:rsidRPr="00434DD5">
        <w:rPr>
          <w:rFonts w:ascii="BMWType V2 Light" w:hAnsi="BMWType V2 Light" w:cs="BMWType V2 Light"/>
          <w:lang w:val="it-IT"/>
        </w:rPr>
        <w:t xml:space="preserve">an Donato Milanese, </w:t>
      </w:r>
      <w:r w:rsidR="00CB5C8F">
        <w:rPr>
          <w:rFonts w:ascii="BMWType V2 Light" w:hAnsi="BMWType V2 Light" w:cs="BMWType V2 Light"/>
          <w:lang w:val="it-IT"/>
        </w:rPr>
        <w:t>1</w:t>
      </w:r>
      <w:r w:rsidR="00D005C6">
        <w:rPr>
          <w:rFonts w:ascii="BMWType V2 Light" w:hAnsi="BMWType V2 Light" w:cs="BMWType V2 Light"/>
          <w:lang w:val="it-IT"/>
        </w:rPr>
        <w:t>8</w:t>
      </w:r>
      <w:r w:rsidR="00620FB2" w:rsidRPr="00434DD5">
        <w:rPr>
          <w:rFonts w:ascii="BMWType V2 Light" w:hAnsi="BMWType V2 Light" w:cs="BMWType V2 Light"/>
          <w:lang w:val="it-IT"/>
        </w:rPr>
        <w:t xml:space="preserve"> </w:t>
      </w:r>
      <w:r w:rsidR="00CB5C8F">
        <w:rPr>
          <w:rFonts w:ascii="BMWType V2 Light" w:hAnsi="BMWType V2 Light" w:cs="BMWType V2 Light"/>
          <w:lang w:val="it-IT"/>
        </w:rPr>
        <w:t>novembre</w:t>
      </w:r>
      <w:r w:rsidR="00351362" w:rsidRPr="00434DD5">
        <w:rPr>
          <w:rFonts w:ascii="BMWType V2 Light" w:hAnsi="BMWType V2 Light" w:cs="BMWType V2 Light"/>
          <w:lang w:val="it-IT"/>
        </w:rPr>
        <w:t xml:space="preserve"> 2014</w:t>
      </w:r>
      <w:r w:rsidR="00CB5C8F">
        <w:rPr>
          <w:rFonts w:ascii="BMWType V2 Light" w:hAnsi="BMWType V2 Light" w:cs="BMWType V2 Light"/>
          <w:lang w:val="it-IT"/>
        </w:rPr>
        <w:br/>
      </w:r>
      <w:r w:rsidR="00CB5C8F">
        <w:rPr>
          <w:rFonts w:ascii="BMWType V2 Light" w:hAnsi="BMWType V2 Light" w:cs="BMWType V2 Light"/>
          <w:lang w:val="it-IT"/>
        </w:rPr>
        <w:br/>
      </w:r>
      <w:r w:rsidR="00CB5C8F" w:rsidRPr="005F0CE7">
        <w:rPr>
          <w:rFonts w:ascii="BMWType V2 Light" w:hAnsi="BMWType V2 Light" w:cs="BMWType V2 Light"/>
          <w:lang w:val="it-IT"/>
        </w:rPr>
        <w:br/>
      </w:r>
      <w:r w:rsidR="00D005C6" w:rsidRPr="00D005C6">
        <w:rPr>
          <w:rFonts w:ascii="BMWType V2 Light" w:hAnsi="BMWType V2 Light"/>
          <w:b/>
          <w:sz w:val="28"/>
          <w:szCs w:val="28"/>
          <w:lang w:val="it-IT"/>
        </w:rPr>
        <w:t>BMW ConnectedDrive e MINI Connected portano Spotify</w:t>
      </w:r>
      <w:proofErr w:type="gramStart"/>
      <w:r w:rsidR="00D005C6" w:rsidRPr="00D005C6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r w:rsidR="005E3812">
        <w:rPr>
          <w:rFonts w:ascii="BMWType V2 Light" w:hAnsi="BMWType V2 Light"/>
          <w:b/>
          <w:sz w:val="28"/>
          <w:szCs w:val="28"/>
          <w:lang w:val="it-IT"/>
        </w:rPr>
        <w:br/>
      </w:r>
      <w:proofErr w:type="gramEnd"/>
      <w:r w:rsidR="00D005C6" w:rsidRPr="00D005C6">
        <w:rPr>
          <w:rFonts w:ascii="BMWType V2 Light" w:hAnsi="BMWType V2 Light"/>
          <w:b/>
          <w:sz w:val="28"/>
          <w:szCs w:val="28"/>
          <w:lang w:val="it-IT"/>
        </w:rPr>
        <w:t>in macchina.</w:t>
      </w:r>
    </w:p>
    <w:p w14:paraId="492B8E47" w14:textId="77777777" w:rsidR="00D005C6" w:rsidRPr="00D005C6" w:rsidRDefault="00D005C6" w:rsidP="00A747BC">
      <w:pPr>
        <w:spacing w:line="240" w:lineRule="auto"/>
        <w:ind w:right="737"/>
        <w:outlineLvl w:val="0"/>
        <w:rPr>
          <w:rFonts w:ascii="BMWType V2 Light" w:hAnsi="BMWType V2 Light"/>
          <w:sz w:val="28"/>
          <w:szCs w:val="28"/>
          <w:lang w:val="it-IT"/>
        </w:rPr>
      </w:pPr>
      <w:r w:rsidRPr="00D005C6">
        <w:rPr>
          <w:rFonts w:ascii="BMWType V2 Light" w:hAnsi="BMWType V2 Light"/>
          <w:sz w:val="28"/>
          <w:szCs w:val="28"/>
          <w:lang w:val="it-IT"/>
        </w:rPr>
        <w:t>La musica è per tutti – ovunque.</w:t>
      </w:r>
    </w:p>
    <w:p w14:paraId="26FE289D" w14:textId="77777777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b/>
          <w:sz w:val="28"/>
          <w:szCs w:val="28"/>
          <w:lang w:val="it-IT"/>
        </w:rPr>
      </w:pPr>
    </w:p>
    <w:p w14:paraId="3BCA10AE" w14:textId="6AEE0654" w:rsidR="00D005C6" w:rsidRPr="00D005C6" w:rsidRDefault="00DE1509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  <w:r w:rsidRPr="00080CFF">
        <w:rPr>
          <w:rFonts w:ascii="BMWType V2 Light" w:hAnsi="BMWType V2 Light"/>
          <w:sz w:val="28"/>
          <w:szCs w:val="28"/>
          <w:lang w:val="it-IT"/>
        </w:rPr>
        <w:br/>
      </w:r>
      <w:r w:rsidR="00D005C6">
        <w:rPr>
          <w:rFonts w:ascii="MINIType v2 Regular" w:hAnsi="MINIType v2 Regular"/>
          <w:b/>
          <w:szCs w:val="22"/>
        </w:rPr>
        <w:t>Monaco</w:t>
      </w:r>
      <w:r w:rsidR="00D005C6" w:rsidRPr="00D80B03">
        <w:rPr>
          <w:rFonts w:ascii="MINIType v2 Regular" w:hAnsi="MINIType v2 Regular"/>
          <w:b/>
          <w:szCs w:val="22"/>
        </w:rPr>
        <w:t>.</w:t>
      </w:r>
      <w:r w:rsidR="00D005C6">
        <w:rPr>
          <w:rFonts w:ascii="MINIType v2 Regular" w:hAnsi="MINIType v2 Regular"/>
          <w:b/>
          <w:szCs w:val="22"/>
        </w:rPr>
        <w:t xml:space="preserve"> </w:t>
      </w:r>
      <w:r w:rsidR="00D005C6" w:rsidRPr="00D005C6">
        <w:rPr>
          <w:rFonts w:ascii="BMWType V2 Light" w:hAnsi="BMWType V2 Light"/>
          <w:szCs w:val="22"/>
          <w:lang w:val="it-IT"/>
        </w:rPr>
        <w:t xml:space="preserve">BMW e MINI portano Spotify – il servizio leader mondiale che permette di ascoltare musica in streaming – in </w:t>
      </w:r>
      <w:r w:rsidR="00CB4CD6">
        <w:rPr>
          <w:rFonts w:ascii="BMWType V2 Light" w:hAnsi="BMWType V2 Light"/>
          <w:szCs w:val="22"/>
          <w:lang w:val="it-IT"/>
        </w:rPr>
        <w:t>auto</w:t>
      </w:r>
      <w:r w:rsidR="00D005C6" w:rsidRPr="00D005C6">
        <w:rPr>
          <w:rFonts w:ascii="BMWType V2 Light" w:hAnsi="BMWType V2 Light"/>
          <w:szCs w:val="22"/>
          <w:lang w:val="it-IT"/>
        </w:rPr>
        <w:t>, offrendo la musica perfetta per ogni viaggio. Spotify mette già a disposizione sul computer la musica giusta per ogni momento, sul cellula</w:t>
      </w:r>
      <w:r w:rsidR="00CB4CD6">
        <w:rPr>
          <w:rFonts w:ascii="BMWType V2 Light" w:hAnsi="BMWType V2 Light"/>
          <w:szCs w:val="22"/>
          <w:lang w:val="it-IT"/>
        </w:rPr>
        <w:t>re, sul</w:t>
      </w:r>
      <w:r w:rsidR="00D005C6" w:rsidRPr="00D005C6">
        <w:rPr>
          <w:rFonts w:ascii="BMWType V2 Light" w:hAnsi="BMWType V2 Light"/>
          <w:szCs w:val="22"/>
          <w:lang w:val="it-IT"/>
        </w:rPr>
        <w:t xml:space="preserve"> tablet e sul sistema hi-fi di casa.</w:t>
      </w:r>
    </w:p>
    <w:p w14:paraId="51EEC97D" w14:textId="77777777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</w:p>
    <w:p w14:paraId="50B497ED" w14:textId="77777777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  <w:proofErr w:type="gramStart"/>
      <w:r w:rsidRPr="00D005C6">
        <w:rPr>
          <w:rFonts w:ascii="BMWType V2 Light" w:hAnsi="BMWType V2 Light"/>
          <w:szCs w:val="22"/>
          <w:lang w:val="it-IT"/>
        </w:rPr>
        <w:t>A partire da</w:t>
      </w:r>
      <w:proofErr w:type="gramEnd"/>
      <w:r w:rsidRPr="00D005C6">
        <w:rPr>
          <w:rFonts w:ascii="BMWType V2 Light" w:hAnsi="BMWType V2 Light"/>
          <w:szCs w:val="22"/>
          <w:lang w:val="it-IT"/>
        </w:rPr>
        <w:t xml:space="preserve"> oggi, tutti gli utenti iOS di Spotify – con un account free o premium – possono ascoltare senza interruzioni la musica mentre sono alla guida di BMW e MINI:</w:t>
      </w:r>
    </w:p>
    <w:p w14:paraId="3B353EEE" w14:textId="77777777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</w:p>
    <w:p w14:paraId="04BC1684" w14:textId="4875BC2D" w:rsidR="00D005C6" w:rsidRPr="00D005C6" w:rsidRDefault="00D005C6" w:rsidP="00D005C6">
      <w:pPr>
        <w:spacing w:line="240" w:lineRule="auto"/>
        <w:ind w:left="142" w:right="737" w:hanging="142"/>
        <w:rPr>
          <w:rFonts w:ascii="BMWType V2 Light" w:hAnsi="BMWType V2 Light"/>
          <w:szCs w:val="22"/>
          <w:lang w:val="it-IT"/>
        </w:rPr>
      </w:pPr>
      <w:r w:rsidRPr="00D005C6">
        <w:rPr>
          <w:rFonts w:ascii="BMWType V2 Light" w:hAnsi="BMWType V2 Light"/>
          <w:szCs w:val="22"/>
          <w:lang w:val="it-IT"/>
        </w:rPr>
        <w:t>•</w:t>
      </w:r>
      <w:r w:rsidRPr="00D005C6">
        <w:rPr>
          <w:rFonts w:ascii="BMWType V2 Light" w:hAnsi="BMWType V2 Light"/>
          <w:szCs w:val="22"/>
          <w:lang w:val="it-IT"/>
        </w:rPr>
        <w:tab/>
        <w:t>Accesso alla musica e alle playlist o utilizzo della funzionalità come Radio e Ricerca per trovare la musica perfetta per ogni stato d’animo e ogni momento</w:t>
      </w:r>
      <w:r w:rsidR="00CB4CD6">
        <w:rPr>
          <w:rFonts w:ascii="BMWType V2 Light" w:hAnsi="BMWType V2 Light"/>
          <w:szCs w:val="22"/>
          <w:lang w:val="it-IT"/>
        </w:rPr>
        <w:t>.</w:t>
      </w:r>
    </w:p>
    <w:p w14:paraId="3EB88891" w14:textId="77777777" w:rsidR="00D005C6" w:rsidRPr="00D005C6" w:rsidRDefault="00D005C6" w:rsidP="00D005C6">
      <w:pPr>
        <w:spacing w:line="240" w:lineRule="auto"/>
        <w:ind w:left="142" w:right="737" w:hanging="142"/>
        <w:rPr>
          <w:rFonts w:ascii="BMWType V2 Light" w:hAnsi="BMWType V2 Light"/>
          <w:szCs w:val="22"/>
          <w:lang w:val="it-IT"/>
        </w:rPr>
      </w:pPr>
    </w:p>
    <w:p w14:paraId="485BE882" w14:textId="67C0E755" w:rsidR="00D005C6" w:rsidRPr="00D005C6" w:rsidRDefault="00D005C6" w:rsidP="00D005C6">
      <w:pPr>
        <w:spacing w:line="240" w:lineRule="auto"/>
        <w:ind w:left="142" w:right="737" w:hanging="142"/>
        <w:rPr>
          <w:rFonts w:ascii="BMWType V2 Light" w:hAnsi="BMWType V2 Light"/>
          <w:szCs w:val="22"/>
          <w:lang w:val="it-IT"/>
        </w:rPr>
      </w:pPr>
      <w:r w:rsidRPr="00D005C6">
        <w:rPr>
          <w:rFonts w:ascii="BMWType V2 Light" w:hAnsi="BMWType V2 Light"/>
          <w:szCs w:val="22"/>
          <w:lang w:val="it-IT"/>
        </w:rPr>
        <w:t>•</w:t>
      </w:r>
      <w:r w:rsidRPr="00D005C6">
        <w:rPr>
          <w:rFonts w:ascii="BMWType V2 Light" w:hAnsi="BMWType V2 Light"/>
          <w:szCs w:val="22"/>
          <w:lang w:val="it-IT"/>
        </w:rPr>
        <w:tab/>
        <w:t>Osservazione intuitiva grazie al Display Control di alta risoluzione presente nell’auto</w:t>
      </w:r>
      <w:r w:rsidR="00CB4CD6">
        <w:rPr>
          <w:rFonts w:ascii="BMWType V2 Light" w:hAnsi="BMWType V2 Light"/>
          <w:szCs w:val="22"/>
          <w:lang w:val="it-IT"/>
        </w:rPr>
        <w:t>.</w:t>
      </w:r>
    </w:p>
    <w:p w14:paraId="08F3A829" w14:textId="77777777" w:rsidR="00D005C6" w:rsidRPr="00D005C6" w:rsidRDefault="00D005C6" w:rsidP="00D005C6">
      <w:pPr>
        <w:spacing w:line="240" w:lineRule="auto"/>
        <w:ind w:left="142" w:right="737" w:hanging="142"/>
        <w:rPr>
          <w:rFonts w:ascii="BMWType V2 Light" w:hAnsi="BMWType V2 Light"/>
          <w:szCs w:val="22"/>
          <w:lang w:val="it-IT"/>
        </w:rPr>
      </w:pPr>
    </w:p>
    <w:p w14:paraId="0686D3B6" w14:textId="6E7791AD" w:rsidR="00D005C6" w:rsidRPr="00D005C6" w:rsidRDefault="00D005C6" w:rsidP="00D005C6">
      <w:pPr>
        <w:spacing w:line="240" w:lineRule="auto"/>
        <w:ind w:left="142" w:right="737" w:hanging="142"/>
        <w:rPr>
          <w:rFonts w:ascii="BMWType V2 Light" w:hAnsi="BMWType V2 Light"/>
          <w:szCs w:val="22"/>
          <w:lang w:val="it-IT"/>
        </w:rPr>
      </w:pPr>
      <w:r w:rsidRPr="00D005C6">
        <w:rPr>
          <w:rFonts w:ascii="BMWType V2 Light" w:hAnsi="BMWType V2 Light"/>
          <w:szCs w:val="22"/>
          <w:lang w:val="it-IT"/>
        </w:rPr>
        <w:t>•</w:t>
      </w:r>
      <w:r w:rsidRPr="00D005C6">
        <w:rPr>
          <w:rFonts w:ascii="BMWType V2 Light" w:hAnsi="BMWType V2 Light"/>
          <w:szCs w:val="22"/>
          <w:lang w:val="it-IT"/>
        </w:rPr>
        <w:tab/>
        <w:t xml:space="preserve">Utilizzo confortevole e sicuro con </w:t>
      </w:r>
      <w:proofErr w:type="gramStart"/>
      <w:r w:rsidRPr="00D005C6">
        <w:rPr>
          <w:rFonts w:ascii="BMWType V2 Light" w:hAnsi="BMWType V2 Light"/>
          <w:szCs w:val="22"/>
          <w:lang w:val="it-IT"/>
        </w:rPr>
        <w:t>iDrive</w:t>
      </w:r>
      <w:proofErr w:type="gramEnd"/>
      <w:r w:rsidRPr="00D005C6">
        <w:rPr>
          <w:rFonts w:ascii="BMWType V2 Light" w:hAnsi="BMWType V2 Light"/>
          <w:szCs w:val="22"/>
          <w:lang w:val="it-IT"/>
        </w:rPr>
        <w:t xml:space="preserve"> Controller</w:t>
      </w:r>
      <w:r w:rsidR="00CB4CD6">
        <w:rPr>
          <w:rFonts w:ascii="BMWType V2 Light" w:hAnsi="BMWType V2 Light"/>
          <w:szCs w:val="22"/>
          <w:lang w:val="it-IT"/>
        </w:rPr>
        <w:t>.</w:t>
      </w:r>
    </w:p>
    <w:p w14:paraId="7D74A409" w14:textId="77777777" w:rsidR="00D005C6" w:rsidRPr="00D005C6" w:rsidRDefault="00D005C6" w:rsidP="00D005C6">
      <w:pPr>
        <w:spacing w:line="240" w:lineRule="auto"/>
        <w:ind w:left="142" w:right="737" w:hanging="142"/>
        <w:rPr>
          <w:rFonts w:ascii="BMWType V2 Light" w:hAnsi="BMWType V2 Light"/>
          <w:szCs w:val="22"/>
          <w:lang w:val="it-IT"/>
        </w:rPr>
      </w:pPr>
    </w:p>
    <w:p w14:paraId="7EC5F2F0" w14:textId="5699917C" w:rsidR="00D005C6" w:rsidRPr="00D005C6" w:rsidRDefault="00A26E66" w:rsidP="00D005C6">
      <w:pPr>
        <w:spacing w:line="240" w:lineRule="auto"/>
        <w:ind w:left="142" w:right="737" w:hanging="142"/>
        <w:rPr>
          <w:rFonts w:ascii="BMWType V2 Light" w:hAnsi="BMWType V2 Light"/>
          <w:szCs w:val="22"/>
          <w:lang w:val="it-IT"/>
        </w:rPr>
      </w:pPr>
      <w:r w:rsidRPr="00D005C6">
        <w:rPr>
          <w:rFonts w:ascii="BMWType V2 Light" w:hAnsi="BMWType V2 Light"/>
          <w:szCs w:val="22"/>
          <w:lang w:val="it-IT"/>
        </w:rPr>
        <w:t>•</w:t>
      </w:r>
      <w:r w:rsidRPr="00D005C6">
        <w:rPr>
          <w:rFonts w:ascii="BMWType V2 Light" w:hAnsi="BMWType V2 Light"/>
          <w:szCs w:val="22"/>
          <w:lang w:val="it-IT"/>
        </w:rPr>
        <w:tab/>
        <w:t>Musica on-demand di alta qualità (320 kbps) per utenti premium – che è resa straordinaria dal</w:t>
      </w:r>
      <w:r>
        <w:rPr>
          <w:rFonts w:ascii="BMWType V2 Light" w:hAnsi="BMWType V2 Light"/>
          <w:szCs w:val="22"/>
          <w:lang w:val="it-IT"/>
        </w:rPr>
        <w:t xml:space="preserve"> sistema audio della vettura – </w:t>
      </w:r>
      <w:r w:rsidRPr="00D005C6">
        <w:rPr>
          <w:rFonts w:ascii="BMWType V2 Light" w:hAnsi="BMWType V2 Light"/>
          <w:szCs w:val="22"/>
          <w:lang w:val="it-IT"/>
        </w:rPr>
        <w:t>senza pubblicità e disponibile anche off-line.</w:t>
      </w:r>
    </w:p>
    <w:p w14:paraId="0B05E331" w14:textId="77777777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</w:p>
    <w:p w14:paraId="7BE987F8" w14:textId="16D64296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  <w:r w:rsidRPr="00D005C6">
        <w:rPr>
          <w:rFonts w:ascii="BMWType V2 Light" w:hAnsi="BMWType V2 Light"/>
          <w:szCs w:val="22"/>
          <w:lang w:val="it-IT"/>
        </w:rPr>
        <w:t xml:space="preserve">“Siamo entusiasti di questa partnership con BMW perché a partire da oggi possiamo portare Spotify all’interno di automobili Premium” afferma Jorge Espinel, Vice Presidente del Global Business Development di Spotify. “BMW ConnectedDrive permette di utilizzare </w:t>
      </w:r>
      <w:proofErr w:type="gramStart"/>
      <w:r w:rsidRPr="00D005C6">
        <w:rPr>
          <w:rFonts w:ascii="BMWType V2 Light" w:hAnsi="BMWType V2 Light"/>
          <w:szCs w:val="22"/>
          <w:lang w:val="it-IT"/>
        </w:rPr>
        <w:t>le funzionalità</w:t>
      </w:r>
      <w:proofErr w:type="gramEnd"/>
      <w:r w:rsidRPr="00D005C6">
        <w:rPr>
          <w:rFonts w:ascii="BMWType V2 Light" w:hAnsi="BMWType V2 Light"/>
          <w:szCs w:val="22"/>
          <w:lang w:val="it-IT"/>
        </w:rPr>
        <w:t xml:space="preserve"> dell’</w:t>
      </w:r>
      <w:proofErr w:type="spellStart"/>
      <w:r w:rsidR="00A747BC">
        <w:rPr>
          <w:rFonts w:ascii="BMWType V2 Light" w:hAnsi="BMWType V2 Light"/>
          <w:szCs w:val="22"/>
          <w:lang w:val="it-IT"/>
        </w:rPr>
        <w:t>App</w:t>
      </w:r>
      <w:proofErr w:type="spellEnd"/>
      <w:r w:rsidRPr="00D005C6">
        <w:rPr>
          <w:rFonts w:ascii="BMWType V2 Light" w:hAnsi="BMWType V2 Light"/>
          <w:szCs w:val="22"/>
          <w:lang w:val="it-IT"/>
        </w:rPr>
        <w:t xml:space="preserve"> di Spotify all’interno del cruscotto consentendo così un accesso sicuro alla musica, tutte le volte che si vuole. </w:t>
      </w:r>
      <w:proofErr w:type="gramStart"/>
      <w:r w:rsidRPr="00D005C6">
        <w:rPr>
          <w:rFonts w:ascii="BMWType V2 Light" w:hAnsi="BMWType V2 Light"/>
          <w:szCs w:val="22"/>
          <w:lang w:val="it-IT"/>
        </w:rPr>
        <w:t>Se si vuole ascoltare l</w:t>
      </w:r>
      <w:r w:rsidR="00CB4CD6">
        <w:rPr>
          <w:rFonts w:ascii="BMWType V2 Light" w:hAnsi="BMWType V2 Light"/>
          <w:szCs w:val="22"/>
          <w:lang w:val="it-IT"/>
        </w:rPr>
        <w:t xml:space="preserve">a musica, cercare una </w:t>
      </w:r>
      <w:proofErr w:type="spellStart"/>
      <w:r w:rsidR="00CB4CD6">
        <w:rPr>
          <w:rFonts w:ascii="BMWType V2 Light" w:hAnsi="BMWType V2 Light"/>
          <w:szCs w:val="22"/>
          <w:lang w:val="it-IT"/>
        </w:rPr>
        <w:t>playlist</w:t>
      </w:r>
      <w:proofErr w:type="spellEnd"/>
      <w:r w:rsidR="00CB4CD6">
        <w:rPr>
          <w:rFonts w:ascii="BMWType V2 Light" w:hAnsi="BMWType V2 Light"/>
          <w:szCs w:val="22"/>
          <w:lang w:val="it-IT"/>
        </w:rPr>
        <w:t xml:space="preserve"> </w:t>
      </w:r>
      <w:r w:rsidRPr="00D005C6">
        <w:rPr>
          <w:rFonts w:ascii="BMWType V2 Light" w:hAnsi="BMWType V2 Light"/>
          <w:szCs w:val="22"/>
          <w:lang w:val="it-IT"/>
        </w:rPr>
        <w:t>o solo rilassarsi ascoltando Spotify Radio, Spotify sarà sempre in grado di proporre la giusta musica per ogni occasione”.</w:t>
      </w:r>
      <w:proofErr w:type="gramEnd"/>
    </w:p>
    <w:p w14:paraId="491225A3" w14:textId="77777777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</w:p>
    <w:p w14:paraId="583AB176" w14:textId="170A9B7B" w:rsidR="00D005C6" w:rsidRPr="00D005C6" w:rsidRDefault="00D005C6" w:rsidP="00A747BC">
      <w:pPr>
        <w:spacing w:line="240" w:lineRule="auto"/>
        <w:ind w:right="737"/>
        <w:outlineLvl w:val="0"/>
        <w:rPr>
          <w:rFonts w:ascii="BMWType V2 Light" w:hAnsi="BMWType V2 Light"/>
          <w:b/>
          <w:szCs w:val="22"/>
          <w:lang w:val="it-IT"/>
        </w:rPr>
      </w:pPr>
      <w:r w:rsidRPr="00D005C6">
        <w:rPr>
          <w:rFonts w:ascii="BMWType V2 Light" w:hAnsi="BMWType V2 Light"/>
          <w:b/>
          <w:szCs w:val="22"/>
          <w:lang w:val="it-IT"/>
        </w:rPr>
        <w:t>Smartph</w:t>
      </w:r>
      <w:r>
        <w:rPr>
          <w:rFonts w:ascii="BMWType V2 Light" w:hAnsi="BMWType V2 Light"/>
          <w:b/>
          <w:szCs w:val="22"/>
          <w:lang w:val="it-IT"/>
        </w:rPr>
        <w:t xml:space="preserve">one e le </w:t>
      </w:r>
      <w:proofErr w:type="spellStart"/>
      <w:r w:rsidR="00A747BC">
        <w:rPr>
          <w:rFonts w:ascii="BMWType V2 Light" w:hAnsi="BMWType V2 Light"/>
          <w:b/>
          <w:szCs w:val="22"/>
          <w:lang w:val="it-IT"/>
        </w:rPr>
        <w:t>App</w:t>
      </w:r>
      <w:proofErr w:type="spellEnd"/>
      <w:r>
        <w:rPr>
          <w:rFonts w:ascii="BMWType V2 Light" w:hAnsi="BMWType V2 Light"/>
          <w:b/>
          <w:szCs w:val="22"/>
          <w:lang w:val="it-IT"/>
        </w:rPr>
        <w:t xml:space="preserve"> nella macchina</w:t>
      </w:r>
    </w:p>
    <w:p w14:paraId="5EB6CE23" w14:textId="57B1D934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  <w:r w:rsidRPr="00D005C6">
        <w:rPr>
          <w:rFonts w:ascii="BMWType V2 Light" w:hAnsi="BMWType V2 Light"/>
          <w:szCs w:val="22"/>
          <w:lang w:val="it-IT"/>
        </w:rPr>
        <w:t xml:space="preserve">Con lo scopo di permettere un utilizzo facile e sicuro delle </w:t>
      </w:r>
      <w:proofErr w:type="spellStart"/>
      <w:r w:rsidR="00A747BC">
        <w:rPr>
          <w:rFonts w:ascii="BMWType V2 Light" w:hAnsi="BMWType V2 Light"/>
          <w:szCs w:val="22"/>
          <w:lang w:val="it-IT"/>
        </w:rPr>
        <w:t>App</w:t>
      </w:r>
      <w:proofErr w:type="spellEnd"/>
      <w:r w:rsidRPr="00D005C6">
        <w:rPr>
          <w:rFonts w:ascii="BMWType V2 Light" w:hAnsi="BMWType V2 Light"/>
          <w:szCs w:val="22"/>
          <w:lang w:val="it-IT"/>
        </w:rPr>
        <w:t xml:space="preserve"> in auto, il Gruppo BMW si è concentrato nello sviluppo dell’integrazione degli smartphone, tanto da aver già certificato numerose </w:t>
      </w:r>
      <w:proofErr w:type="spellStart"/>
      <w:r w:rsidR="00A747BC">
        <w:rPr>
          <w:rFonts w:ascii="BMWType V2 Light" w:hAnsi="BMWType V2 Light"/>
          <w:szCs w:val="22"/>
          <w:lang w:val="it-IT"/>
        </w:rPr>
        <w:t>App</w:t>
      </w:r>
      <w:proofErr w:type="spellEnd"/>
      <w:r w:rsidR="00A26E66">
        <w:rPr>
          <w:rFonts w:ascii="BMWType V2 Light" w:hAnsi="BMWType V2 Light"/>
          <w:szCs w:val="22"/>
          <w:lang w:val="it-IT"/>
        </w:rPr>
        <w:t xml:space="preserve"> </w:t>
      </w:r>
      <w:proofErr w:type="spellStart"/>
      <w:r w:rsidRPr="00D005C6">
        <w:rPr>
          <w:rFonts w:ascii="BMWType V2 Light" w:hAnsi="BMWType V2 Light"/>
          <w:szCs w:val="22"/>
          <w:lang w:val="it-IT"/>
        </w:rPr>
        <w:t>utilizzabili</w:t>
      </w:r>
      <w:proofErr w:type="spellEnd"/>
      <w:r w:rsidRPr="00D005C6">
        <w:rPr>
          <w:rFonts w:ascii="BMWType V2 Light" w:hAnsi="BMWType V2 Light"/>
          <w:szCs w:val="22"/>
          <w:lang w:val="it-IT"/>
        </w:rPr>
        <w:t xml:space="preserve"> nei veicoli BMW e MINI. Queste </w:t>
      </w:r>
      <w:proofErr w:type="spellStart"/>
      <w:r w:rsidR="00A747BC">
        <w:rPr>
          <w:rFonts w:ascii="BMWType V2 Light" w:hAnsi="BMWType V2 Light"/>
          <w:szCs w:val="22"/>
          <w:lang w:val="it-IT"/>
        </w:rPr>
        <w:t>App</w:t>
      </w:r>
      <w:proofErr w:type="spellEnd"/>
      <w:r w:rsidRPr="00D005C6">
        <w:rPr>
          <w:rFonts w:ascii="BMWType V2 Light" w:hAnsi="BMWType V2 Light"/>
          <w:szCs w:val="22"/>
          <w:lang w:val="it-IT"/>
        </w:rPr>
        <w:t xml:space="preserve"> sono state ottimizzate per esser</w:t>
      </w:r>
      <w:r w:rsidR="00CB4CD6">
        <w:rPr>
          <w:rFonts w:ascii="BMWType V2 Light" w:hAnsi="BMWType V2 Light"/>
          <w:szCs w:val="22"/>
          <w:lang w:val="it-IT"/>
        </w:rPr>
        <w:t>e utilizzate durante un viaggio</w:t>
      </w:r>
      <w:r w:rsidRPr="00D005C6">
        <w:rPr>
          <w:rFonts w:ascii="BMWType V2 Light" w:hAnsi="BMWType V2 Light"/>
          <w:szCs w:val="22"/>
          <w:lang w:val="it-IT"/>
        </w:rPr>
        <w:t xml:space="preserve"> o tramite l’</w:t>
      </w:r>
      <w:proofErr w:type="gramStart"/>
      <w:r w:rsidRPr="00D005C6">
        <w:rPr>
          <w:rFonts w:ascii="BMWType V2 Light" w:hAnsi="BMWType V2 Light"/>
          <w:szCs w:val="22"/>
          <w:lang w:val="it-IT"/>
        </w:rPr>
        <w:t>iDrive</w:t>
      </w:r>
      <w:proofErr w:type="gramEnd"/>
      <w:r w:rsidRPr="00D005C6">
        <w:rPr>
          <w:rFonts w:ascii="BMWType V2 Light" w:hAnsi="BMWType V2 Light"/>
          <w:szCs w:val="22"/>
          <w:lang w:val="it-IT"/>
        </w:rPr>
        <w:t xml:space="preserve"> Controller o MINI Controller</w:t>
      </w:r>
      <w:r w:rsidR="00CB4CD6">
        <w:rPr>
          <w:rFonts w:ascii="BMWType V2 Light" w:hAnsi="BMWType V2 Light"/>
          <w:szCs w:val="22"/>
          <w:lang w:val="it-IT"/>
        </w:rPr>
        <w:t>,</w:t>
      </w:r>
      <w:r w:rsidRPr="00D005C6">
        <w:rPr>
          <w:rFonts w:ascii="BMWType V2 Light" w:hAnsi="BMWType V2 Light"/>
          <w:szCs w:val="22"/>
          <w:lang w:val="it-IT"/>
        </w:rPr>
        <w:t xml:space="preserve"> evitando distrazioni da parte del guidatore e sono visibili rispettivamente nel Control Display o nel Centro Strumenti MINI.</w:t>
      </w:r>
    </w:p>
    <w:p w14:paraId="260EFF7D" w14:textId="77777777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  <w:r w:rsidRPr="00D005C6">
        <w:rPr>
          <w:rFonts w:ascii="BMWType V2 Light" w:hAnsi="BMWType V2 Light"/>
          <w:szCs w:val="22"/>
          <w:lang w:val="it-IT"/>
        </w:rPr>
        <w:t xml:space="preserve"> </w:t>
      </w:r>
    </w:p>
    <w:p w14:paraId="59C82BA8" w14:textId="6A2BD0C5" w:rsidR="00D005C6" w:rsidRPr="00D005C6" w:rsidRDefault="00D005C6" w:rsidP="00A747BC">
      <w:pPr>
        <w:spacing w:line="240" w:lineRule="auto"/>
        <w:ind w:right="737"/>
        <w:outlineLvl w:val="0"/>
        <w:rPr>
          <w:rFonts w:ascii="BMWType V2 Light" w:hAnsi="BMWType V2 Light"/>
          <w:b/>
          <w:szCs w:val="22"/>
          <w:lang w:val="it-IT"/>
        </w:rPr>
      </w:pPr>
      <w:r>
        <w:rPr>
          <w:rFonts w:ascii="BMWType V2 Light" w:hAnsi="BMWType V2 Light"/>
          <w:b/>
          <w:szCs w:val="22"/>
          <w:lang w:val="it-IT"/>
        </w:rPr>
        <w:t>Spotify</w:t>
      </w:r>
    </w:p>
    <w:p w14:paraId="6F3FA232" w14:textId="77777777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  <w:r w:rsidRPr="00D005C6">
        <w:rPr>
          <w:rFonts w:ascii="BMWType V2 Light" w:hAnsi="BMWType V2 Light"/>
          <w:szCs w:val="22"/>
          <w:lang w:val="it-IT"/>
        </w:rPr>
        <w:t xml:space="preserve">Spotify è un servizio di musica digitale pluripremiato che permette di accedere on-demand a più di 20 milioni di brani. L’obiettivo è di rendere disponibile tutta la musica del mondo, istantaneamente a tutti, in ogni momento e ogni luogo. Spotify permette di </w:t>
      </w:r>
      <w:r w:rsidRPr="00D005C6">
        <w:rPr>
          <w:rFonts w:ascii="BMWType V2 Light" w:hAnsi="BMWType V2 Light"/>
          <w:szCs w:val="22"/>
          <w:lang w:val="it-IT"/>
        </w:rPr>
        <w:lastRenderedPageBreak/>
        <w:t>scoprire, gestire e condividere musica con gli amici e al contempo garantisce visibilità agli artisti.</w:t>
      </w:r>
    </w:p>
    <w:p w14:paraId="773E5404" w14:textId="10D8CC9C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  <w:r w:rsidRPr="00D005C6">
        <w:rPr>
          <w:rFonts w:ascii="BMWType V2 Light" w:hAnsi="BMWType V2 Light"/>
          <w:szCs w:val="22"/>
          <w:lang w:val="it-IT"/>
        </w:rPr>
        <w:t xml:space="preserve">Spotify è disponibile in </w:t>
      </w:r>
      <w:proofErr w:type="gramStart"/>
      <w:r w:rsidRPr="00D005C6">
        <w:rPr>
          <w:rFonts w:ascii="BMWType V2 Light" w:hAnsi="BMWType V2 Light"/>
          <w:szCs w:val="22"/>
          <w:lang w:val="it-IT"/>
        </w:rPr>
        <w:t>58</w:t>
      </w:r>
      <w:proofErr w:type="gramEnd"/>
      <w:r w:rsidRPr="00D005C6">
        <w:rPr>
          <w:rFonts w:ascii="BMWType V2 Light" w:hAnsi="BMWType V2 Light"/>
          <w:szCs w:val="22"/>
          <w:lang w:val="it-IT"/>
        </w:rPr>
        <w:t xml:space="preserve"> mercati con più </w:t>
      </w:r>
      <w:r w:rsidR="00CB4CD6">
        <w:rPr>
          <w:rFonts w:ascii="BMWType V2 Light" w:hAnsi="BMWType V2 Light"/>
          <w:szCs w:val="22"/>
          <w:lang w:val="it-IT"/>
        </w:rPr>
        <w:t xml:space="preserve">di 50 milioni di utenti attivi </w:t>
      </w:r>
      <w:r w:rsidRPr="00D005C6">
        <w:rPr>
          <w:rFonts w:ascii="BMWType V2 Light" w:hAnsi="BMWType V2 Light"/>
          <w:szCs w:val="22"/>
          <w:lang w:val="it-IT"/>
        </w:rPr>
        <w:t>e oltre 12.5 milioni di utenti premium.</w:t>
      </w:r>
    </w:p>
    <w:p w14:paraId="2D2A2766" w14:textId="77777777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  <w:r w:rsidRPr="00D005C6">
        <w:rPr>
          <w:rFonts w:ascii="BMWType V2 Light" w:hAnsi="BMWType V2 Light"/>
          <w:szCs w:val="22"/>
          <w:lang w:val="it-IT"/>
        </w:rPr>
        <w:t>www.spotify.com</w:t>
      </w:r>
    </w:p>
    <w:p w14:paraId="453636F7" w14:textId="77777777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</w:p>
    <w:p w14:paraId="4BE78370" w14:textId="6F01B2ED" w:rsidR="00D005C6" w:rsidRPr="00D005C6" w:rsidRDefault="00D005C6" w:rsidP="00A747BC">
      <w:pPr>
        <w:spacing w:line="240" w:lineRule="auto"/>
        <w:ind w:right="737"/>
        <w:outlineLvl w:val="0"/>
        <w:rPr>
          <w:rFonts w:ascii="BMWType V2 Light" w:hAnsi="BMWType V2 Light"/>
          <w:b/>
          <w:szCs w:val="22"/>
          <w:lang w:val="it-IT"/>
        </w:rPr>
      </w:pPr>
      <w:r w:rsidRPr="00D005C6">
        <w:rPr>
          <w:rFonts w:ascii="BMWType V2 Light" w:hAnsi="BMWType V2 Light"/>
          <w:b/>
          <w:szCs w:val="22"/>
          <w:lang w:val="it-IT"/>
        </w:rPr>
        <w:t>Integrazione per l’</w:t>
      </w:r>
      <w:proofErr w:type="spellStart"/>
      <w:r w:rsidR="00A747BC">
        <w:rPr>
          <w:rFonts w:ascii="BMWType V2 Light" w:hAnsi="BMWType V2 Light"/>
          <w:b/>
          <w:szCs w:val="22"/>
          <w:lang w:val="it-IT"/>
        </w:rPr>
        <w:t>App</w:t>
      </w:r>
      <w:proofErr w:type="spellEnd"/>
    </w:p>
    <w:p w14:paraId="0BAA3423" w14:textId="707A44CF" w:rsidR="00D005C6" w:rsidRPr="00D005C6" w:rsidRDefault="00D005C6" w:rsidP="00D005C6">
      <w:pPr>
        <w:spacing w:line="240" w:lineRule="auto"/>
        <w:ind w:right="737"/>
        <w:rPr>
          <w:rFonts w:ascii="BMWType V2 Light" w:hAnsi="BMWType V2 Light"/>
          <w:szCs w:val="22"/>
          <w:lang w:val="it-IT"/>
        </w:rPr>
      </w:pPr>
      <w:proofErr w:type="gramStart"/>
      <w:r w:rsidRPr="00D005C6">
        <w:rPr>
          <w:rFonts w:ascii="BMWType V2 Light" w:hAnsi="BMWType V2 Light"/>
          <w:szCs w:val="22"/>
          <w:lang w:val="it-IT"/>
        </w:rPr>
        <w:t>Questa</w:t>
      </w:r>
      <w:proofErr w:type="gramEnd"/>
      <w:r w:rsidRPr="00D005C6">
        <w:rPr>
          <w:rFonts w:ascii="BMWType V2 Light" w:hAnsi="BMWType V2 Light"/>
          <w:szCs w:val="22"/>
          <w:lang w:val="it-IT"/>
        </w:rPr>
        <w:t xml:space="preserve"> </w:t>
      </w:r>
      <w:proofErr w:type="spellStart"/>
      <w:r w:rsidR="00A747BC">
        <w:rPr>
          <w:rFonts w:ascii="BMWType V2 Light" w:hAnsi="BMWType V2 Light"/>
          <w:szCs w:val="22"/>
          <w:lang w:val="it-IT"/>
        </w:rPr>
        <w:t>App</w:t>
      </w:r>
      <w:proofErr w:type="spellEnd"/>
      <w:r w:rsidRPr="00D005C6">
        <w:rPr>
          <w:rFonts w:ascii="BMWType V2 Light" w:hAnsi="BMWType V2 Light"/>
          <w:szCs w:val="22"/>
          <w:lang w:val="it-IT"/>
        </w:rPr>
        <w:t xml:space="preserve"> è stata certificata da BMW per un uso sicuro in auto. </w:t>
      </w:r>
      <w:proofErr w:type="gramStart"/>
      <w:r w:rsidRPr="00D005C6">
        <w:rPr>
          <w:rFonts w:ascii="BMWType V2 Light" w:hAnsi="BMWType V2 Light"/>
          <w:szCs w:val="22"/>
          <w:lang w:val="it-IT"/>
        </w:rPr>
        <w:t>Questa</w:t>
      </w:r>
      <w:proofErr w:type="gramEnd"/>
      <w:r w:rsidRPr="00D005C6">
        <w:rPr>
          <w:rFonts w:ascii="BMWType V2 Light" w:hAnsi="BMWType V2 Light"/>
          <w:szCs w:val="22"/>
          <w:lang w:val="it-IT"/>
        </w:rPr>
        <w:t xml:space="preserve"> </w:t>
      </w:r>
      <w:proofErr w:type="spellStart"/>
      <w:r w:rsidR="00A747BC">
        <w:rPr>
          <w:rFonts w:ascii="BMWType V2 Light" w:hAnsi="BMWType V2 Light"/>
          <w:szCs w:val="22"/>
          <w:lang w:val="it-IT"/>
        </w:rPr>
        <w:t>App</w:t>
      </w:r>
      <w:proofErr w:type="spellEnd"/>
      <w:r w:rsidRPr="00D005C6">
        <w:rPr>
          <w:rFonts w:ascii="BMWType V2 Light" w:hAnsi="BMWType V2 Light"/>
          <w:szCs w:val="22"/>
          <w:lang w:val="it-IT"/>
        </w:rPr>
        <w:t xml:space="preserve"> utilizza la tecnologia A4A del BMW Group (</w:t>
      </w:r>
      <w:proofErr w:type="spellStart"/>
      <w:r w:rsidR="00A747BC">
        <w:rPr>
          <w:rFonts w:ascii="BMWType V2 Light" w:hAnsi="BMWType V2 Light"/>
          <w:szCs w:val="22"/>
          <w:lang w:val="it-IT"/>
        </w:rPr>
        <w:t>App</w:t>
      </w:r>
      <w:proofErr w:type="spellEnd"/>
      <w:r w:rsidRPr="00D005C6">
        <w:rPr>
          <w:rFonts w:ascii="BMWType V2 Light" w:hAnsi="BMWType V2 Light"/>
          <w:szCs w:val="22"/>
          <w:lang w:val="it-IT"/>
        </w:rPr>
        <w:t xml:space="preserve"> per Automobili) e può essere scaricata da device iOS dall’</w:t>
      </w:r>
      <w:r w:rsidR="00A747BC">
        <w:rPr>
          <w:rFonts w:ascii="BMWType V2 Light" w:hAnsi="BMWType V2 Light"/>
          <w:szCs w:val="22"/>
          <w:lang w:val="it-IT"/>
        </w:rPr>
        <w:t>App</w:t>
      </w:r>
      <w:r w:rsidRPr="00D005C6">
        <w:rPr>
          <w:rFonts w:ascii="BMWType V2 Light" w:hAnsi="BMWType V2 Light"/>
          <w:szCs w:val="22"/>
          <w:lang w:val="it-IT"/>
        </w:rPr>
        <w:t>le Store. Connettendo lo smartphone alla macchina tramite la presa usb o all’adattatore e</w:t>
      </w:r>
      <w:bookmarkStart w:id="0" w:name="_GoBack"/>
      <w:bookmarkEnd w:id="0"/>
      <w:r w:rsidRPr="00D005C6">
        <w:rPr>
          <w:rFonts w:ascii="BMWType V2 Light" w:hAnsi="BMWType V2 Light"/>
          <w:szCs w:val="22"/>
          <w:lang w:val="it-IT"/>
        </w:rPr>
        <w:t xml:space="preserve"> lanciando </w:t>
      </w:r>
      <w:proofErr w:type="gramStart"/>
      <w:r w:rsidRPr="00D005C6">
        <w:rPr>
          <w:rFonts w:ascii="BMWType V2 Light" w:hAnsi="BMWType V2 Light"/>
          <w:szCs w:val="22"/>
          <w:lang w:val="it-IT"/>
        </w:rPr>
        <w:t xml:space="preserve">la </w:t>
      </w:r>
      <w:proofErr w:type="spellStart"/>
      <w:proofErr w:type="gramEnd"/>
      <w:r w:rsidR="00A747BC">
        <w:rPr>
          <w:rFonts w:ascii="BMWType V2 Light" w:hAnsi="BMWType V2 Light"/>
          <w:szCs w:val="22"/>
          <w:lang w:val="it-IT"/>
        </w:rPr>
        <w:t>App</w:t>
      </w:r>
      <w:proofErr w:type="spellEnd"/>
      <w:r w:rsidRPr="00D005C6">
        <w:rPr>
          <w:rFonts w:ascii="BMWType V2 Light" w:hAnsi="BMWType V2 Light"/>
          <w:szCs w:val="22"/>
          <w:lang w:val="it-IT"/>
        </w:rPr>
        <w:t xml:space="preserve">, gli utenti potranno utilizzare le sue diverse funzioni grazie e iDrive Controller/MINI Controller, il Display Control/MINI Centre Instrument e il sistema audio dell’automobile. È necessario, perché </w:t>
      </w:r>
      <w:proofErr w:type="gramStart"/>
      <w:r w:rsidRPr="00D005C6">
        <w:rPr>
          <w:rFonts w:ascii="BMWType V2 Light" w:hAnsi="BMWType V2 Light"/>
          <w:szCs w:val="22"/>
          <w:lang w:val="it-IT"/>
        </w:rPr>
        <w:t xml:space="preserve">la </w:t>
      </w:r>
      <w:proofErr w:type="spellStart"/>
      <w:proofErr w:type="gramEnd"/>
      <w:r w:rsidR="00A747BC">
        <w:rPr>
          <w:rFonts w:ascii="BMWType V2 Light" w:hAnsi="BMWType V2 Light"/>
          <w:szCs w:val="22"/>
          <w:lang w:val="it-IT"/>
        </w:rPr>
        <w:t>App</w:t>
      </w:r>
      <w:proofErr w:type="spellEnd"/>
      <w:r w:rsidRPr="00D005C6">
        <w:rPr>
          <w:rFonts w:ascii="BMWType V2 Light" w:hAnsi="BMWType V2 Light"/>
          <w:szCs w:val="22"/>
          <w:lang w:val="it-IT"/>
        </w:rPr>
        <w:t xml:space="preserve"> sia utilizzabile all’interno della vettura</w:t>
      </w:r>
      <w:r w:rsidR="00A26E66">
        <w:rPr>
          <w:rFonts w:ascii="BMWType V2 Light" w:hAnsi="BMWType V2 Light"/>
          <w:szCs w:val="22"/>
          <w:lang w:val="it-IT"/>
        </w:rPr>
        <w:t>, che il BMW ConnectedDrive Ser</w:t>
      </w:r>
      <w:r w:rsidRPr="00D005C6">
        <w:rPr>
          <w:rFonts w:ascii="BMWType V2 Light" w:hAnsi="BMWType V2 Light"/>
          <w:szCs w:val="22"/>
          <w:lang w:val="it-IT"/>
        </w:rPr>
        <w:t>vice o MINI Connected siano attivi.</w:t>
      </w:r>
    </w:p>
    <w:p w14:paraId="1BF39E33" w14:textId="5B71E77A" w:rsidR="00DE1509" w:rsidRDefault="00DE1509" w:rsidP="00D005C6">
      <w:pPr>
        <w:spacing w:line="240" w:lineRule="auto"/>
        <w:ind w:right="737"/>
        <w:rPr>
          <w:rFonts w:ascii="BMWType V2 Light" w:hAnsi="BMWType V2 Light" w:cs="BMWType V2 Regular"/>
          <w:sz w:val="18"/>
          <w:lang w:val="it-IT"/>
        </w:rPr>
      </w:pPr>
    </w:p>
    <w:p w14:paraId="39B689FB" w14:textId="77777777" w:rsidR="00C64A0B" w:rsidRPr="005F0CE7" w:rsidRDefault="00C64A0B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6C08DAFF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3731E4E7" w14:textId="77777777" w:rsidR="00D005C6" w:rsidRP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D005C6">
        <w:rPr>
          <w:rFonts w:ascii="BMWType V2 Light" w:hAnsi="BMWType V2 Light" w:cs="BMWType V2 Regular"/>
          <w:sz w:val="18"/>
          <w:lang w:val="it-IT"/>
        </w:rPr>
        <w:t>Per ulteriori informazioni contattare:</w:t>
      </w:r>
    </w:p>
    <w:p w14:paraId="2AF311E6" w14:textId="77777777" w:rsid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62F6F1FA" w14:textId="36ADECA5" w:rsidR="00A26E66" w:rsidRPr="00D005C6" w:rsidRDefault="00D005C6" w:rsidP="00A747BC">
      <w:pPr>
        <w:spacing w:line="240" w:lineRule="auto"/>
        <w:ind w:right="-255"/>
        <w:outlineLvl w:val="0"/>
        <w:rPr>
          <w:rFonts w:ascii="BMWType V2 Light" w:hAnsi="BMWType V2 Light" w:cs="BMWType V2 Regular"/>
          <w:sz w:val="18"/>
          <w:lang w:val="it-IT"/>
        </w:rPr>
      </w:pPr>
      <w:r w:rsidRPr="00D005C6">
        <w:rPr>
          <w:rFonts w:ascii="BMWType V2 Light" w:hAnsi="BMWType V2 Light" w:cs="BMWType V2 Regular"/>
          <w:sz w:val="18"/>
          <w:lang w:val="it-IT"/>
        </w:rPr>
        <w:t>BMW Group Italia</w:t>
      </w:r>
    </w:p>
    <w:p w14:paraId="4FF305E1" w14:textId="77777777" w:rsidR="00D005C6" w:rsidRP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D005C6">
        <w:rPr>
          <w:rFonts w:ascii="BMWType V2 Light" w:hAnsi="BMWType V2 Light" w:cs="BMWType V2 Regular"/>
          <w:sz w:val="18"/>
          <w:lang w:val="it-IT"/>
        </w:rPr>
        <w:t>Alessandro Toffanin</w:t>
      </w:r>
    </w:p>
    <w:p w14:paraId="39355910" w14:textId="77777777" w:rsid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D005C6">
        <w:rPr>
          <w:rFonts w:ascii="BMWType V2 Light" w:hAnsi="BMWType V2 Light" w:cs="BMWType V2 Regular"/>
          <w:sz w:val="18"/>
          <w:lang w:val="it-IT"/>
        </w:rPr>
        <w:t>Product Communications Specialist</w:t>
      </w:r>
    </w:p>
    <w:p w14:paraId="1E4DDAB0" w14:textId="19EB8A18" w:rsidR="00D005C6" w:rsidRP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D005C6">
        <w:rPr>
          <w:rFonts w:ascii="BMWType V2 Light" w:hAnsi="BMWType V2 Light" w:cs="BMWType V2 Regular"/>
          <w:sz w:val="18"/>
          <w:lang w:val="it-IT"/>
        </w:rPr>
        <w:t>Telefono: 02.51610.</w:t>
      </w:r>
      <w:r>
        <w:rPr>
          <w:rFonts w:ascii="BMWType V2 Light" w:hAnsi="BMWType V2 Light" w:cs="BMWType V2 Regular"/>
          <w:sz w:val="18"/>
          <w:lang w:val="it-IT"/>
        </w:rPr>
        <w:t>308 Fax: 02.51610.0308</w:t>
      </w:r>
    </w:p>
    <w:p w14:paraId="4EA689DC" w14:textId="77777777" w:rsidR="00D005C6" w:rsidRP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D005C6">
        <w:rPr>
          <w:rFonts w:ascii="BMWType V2 Light" w:hAnsi="BMWType V2 Light" w:cs="BMWType V2 Regular"/>
          <w:sz w:val="18"/>
          <w:lang w:val="it-IT"/>
        </w:rPr>
        <w:t>Email: Alessandro.Toffanin@bmw.it</w:t>
      </w:r>
    </w:p>
    <w:p w14:paraId="6603AEF6" w14:textId="77777777" w:rsidR="00D005C6" w:rsidRP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07BAADD1" w14:textId="77777777" w:rsid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10274D8F" w14:textId="77777777" w:rsidR="00D005C6" w:rsidRPr="00D005C6" w:rsidRDefault="00D005C6" w:rsidP="00A747BC">
      <w:pPr>
        <w:spacing w:line="240" w:lineRule="auto"/>
        <w:ind w:right="-255"/>
        <w:outlineLvl w:val="0"/>
        <w:rPr>
          <w:rFonts w:ascii="BMWType V2 Light" w:hAnsi="BMWType V2 Light" w:cs="BMWType V2 Regular"/>
          <w:sz w:val="18"/>
          <w:lang w:val="it-IT"/>
        </w:rPr>
      </w:pPr>
      <w:r w:rsidRPr="00D005C6">
        <w:rPr>
          <w:rFonts w:ascii="BMWType V2 Light" w:hAnsi="BMWType V2 Light" w:cs="BMWType V2 Regular"/>
          <w:sz w:val="18"/>
          <w:lang w:val="it-IT"/>
        </w:rPr>
        <w:t>Cristiana Lattuada</w:t>
      </w:r>
    </w:p>
    <w:p w14:paraId="4ED7200B" w14:textId="77777777" w:rsidR="00D005C6" w:rsidRP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D005C6">
        <w:rPr>
          <w:rFonts w:ascii="BMWType V2 Light" w:hAnsi="BMWType V2 Light" w:cs="BMWType V2 Regular"/>
          <w:sz w:val="18"/>
          <w:lang w:val="it-IT"/>
        </w:rPr>
        <w:t>PR &amp; Communication Coordinator MINI</w:t>
      </w:r>
    </w:p>
    <w:p w14:paraId="2DF52F92" w14:textId="77777777" w:rsidR="00D005C6" w:rsidRP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D005C6">
        <w:rPr>
          <w:rFonts w:ascii="BMWType V2 Light" w:hAnsi="BMWType V2 Light" w:cs="BMWType V2 Regular"/>
          <w:sz w:val="18"/>
          <w:lang w:val="it-IT"/>
        </w:rPr>
        <w:t>Telefono: 02.51610.710 Fax: 02.51610.0710</w:t>
      </w:r>
    </w:p>
    <w:p w14:paraId="322ECB42" w14:textId="77777777" w:rsidR="00D005C6" w:rsidRP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D005C6">
        <w:rPr>
          <w:rFonts w:ascii="BMWType V2 Light" w:hAnsi="BMWType V2 Light" w:cs="BMWType V2 Regular"/>
          <w:sz w:val="18"/>
          <w:lang w:val="it-IT"/>
        </w:rPr>
        <w:t>E-mail: Cristiana.Lattuada@bmw.it</w:t>
      </w:r>
    </w:p>
    <w:p w14:paraId="483866F0" w14:textId="77777777" w:rsidR="00D005C6" w:rsidRP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72A019BE" w14:textId="77777777" w:rsidR="00D005C6" w:rsidRPr="00D005C6" w:rsidRDefault="00D005C6" w:rsidP="00A747BC">
      <w:pPr>
        <w:spacing w:line="240" w:lineRule="auto"/>
        <w:ind w:right="-255"/>
        <w:outlineLvl w:val="0"/>
        <w:rPr>
          <w:rFonts w:ascii="BMWType V2 Light" w:hAnsi="BMWType V2 Light" w:cs="BMWType V2 Regular"/>
          <w:sz w:val="18"/>
          <w:lang w:val="it-IT"/>
        </w:rPr>
      </w:pPr>
      <w:r w:rsidRPr="00D005C6">
        <w:rPr>
          <w:rFonts w:ascii="BMWType V2 Light" w:hAnsi="BMWType V2 Light" w:cs="BMWType V2 Regular"/>
          <w:sz w:val="18"/>
          <w:lang w:val="it-IT"/>
        </w:rPr>
        <w:t>Media website: www.press.bmwgroup.com (comunicati e foto) e http://bmw.lulop.com (filmati)</w:t>
      </w:r>
    </w:p>
    <w:p w14:paraId="36D1D55D" w14:textId="77777777" w:rsidR="00D005C6" w:rsidRPr="00D005C6" w:rsidRDefault="00D005C6" w:rsidP="00D005C6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4078C6C2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</w:p>
    <w:p w14:paraId="746DC6C2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b/>
          <w:sz w:val="20"/>
          <w:lang w:val="it-IT"/>
        </w:rPr>
      </w:pPr>
    </w:p>
    <w:p w14:paraId="326EE8DA" w14:textId="77777777" w:rsidR="00DE1509" w:rsidRPr="005F0CE7" w:rsidRDefault="00DE1509" w:rsidP="00A747BC">
      <w:pPr>
        <w:spacing w:line="240" w:lineRule="auto"/>
        <w:ind w:right="-255"/>
        <w:outlineLvl w:val="0"/>
        <w:rPr>
          <w:rFonts w:ascii="BMWType V2 Light" w:hAnsi="BMWType V2 Light" w:cs="BMWType V2 Regular"/>
          <w:b/>
          <w:sz w:val="20"/>
          <w:lang w:val="it-IT"/>
        </w:rPr>
      </w:pPr>
      <w:r w:rsidRPr="005F0CE7">
        <w:rPr>
          <w:rFonts w:ascii="BMWType V2 Light" w:hAnsi="BMWType V2 Light" w:cs="BMWType V2 Regular"/>
          <w:b/>
          <w:sz w:val="20"/>
          <w:lang w:val="it-IT"/>
        </w:rPr>
        <w:t xml:space="preserve">Il BMW Group </w:t>
      </w:r>
    </w:p>
    <w:p w14:paraId="63E7CE15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4ED9E221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17C4F86A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7A7AA79D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4E7D1936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03D0B1A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30DFC029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</w:p>
    <w:p w14:paraId="12DBA4F6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 xml:space="preserve">www.bmwgroup.com </w:t>
      </w:r>
    </w:p>
    <w:p w14:paraId="0F543076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Facebook: http://www.facebook.com/BMWGroup</w:t>
      </w:r>
    </w:p>
    <w:p w14:paraId="2BD3D019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Twitter: http://twitter.com/BMWGroup</w:t>
      </w:r>
    </w:p>
    <w:p w14:paraId="77E30F84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20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YouTube: http://www.youtube.com/BMWGroupview</w:t>
      </w:r>
    </w:p>
    <w:p w14:paraId="5CD7433F" w14:textId="77777777" w:rsidR="00DE1509" w:rsidRPr="005F0CE7" w:rsidRDefault="00DE1509" w:rsidP="00DE1509">
      <w:pPr>
        <w:spacing w:line="240" w:lineRule="auto"/>
        <w:ind w:right="-255"/>
        <w:rPr>
          <w:rFonts w:ascii="BMWType V2 Light" w:hAnsi="BMWType V2 Light" w:cs="BMWType V2 Regular"/>
          <w:sz w:val="18"/>
          <w:lang w:val="it-IT"/>
        </w:rPr>
      </w:pPr>
      <w:r w:rsidRPr="005F0CE7">
        <w:rPr>
          <w:rFonts w:ascii="BMWType V2 Light" w:hAnsi="BMWType V2 Light" w:cs="BMWType V2 Regular"/>
          <w:sz w:val="20"/>
          <w:lang w:val="it-IT"/>
        </w:rPr>
        <w:t>Google+:http://googleplus.bmwgroup.com</w:t>
      </w:r>
    </w:p>
    <w:p w14:paraId="4B3F6BE8" w14:textId="5D87D37B" w:rsidR="00AA5B2C" w:rsidRPr="005F0CE7" w:rsidRDefault="00AA5B2C" w:rsidP="00DE1509">
      <w:pPr>
        <w:widowControl/>
        <w:overflowPunct/>
        <w:spacing w:line="240" w:lineRule="atLeast"/>
        <w:ind w:right="28"/>
        <w:textAlignment w:val="auto"/>
        <w:rPr>
          <w:rFonts w:ascii="BMWType V2 Light" w:hAnsi="BMWType V2 Light" w:cs="BMWType V2 Light"/>
          <w:color w:val="000000"/>
          <w:lang w:val="en-US"/>
        </w:rPr>
      </w:pPr>
    </w:p>
    <w:sectPr w:rsidR="00AA5B2C" w:rsidRPr="005F0CE7" w:rsidSect="00417A7A">
      <w:headerReference w:type="default" r:id="rId9"/>
      <w:type w:val="continuous"/>
      <w:pgSz w:w="11907" w:h="16840" w:code="9"/>
      <w:pgMar w:top="2694" w:right="708" w:bottom="851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97AED" w14:textId="77777777" w:rsidR="00C67490" w:rsidRDefault="00C67490">
      <w:pPr>
        <w:spacing w:line="240" w:lineRule="auto"/>
      </w:pPr>
      <w:r>
        <w:separator/>
      </w:r>
    </w:p>
  </w:endnote>
  <w:endnote w:type="continuationSeparator" w:id="0">
    <w:p w14:paraId="01E77AF5" w14:textId="77777777" w:rsidR="00C67490" w:rsidRDefault="00C67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INIType v2 Regular">
    <w:panose1 w:val="020B0504030000020003"/>
    <w:charset w:val="00"/>
    <w:family w:val="auto"/>
    <w:pitch w:val="variable"/>
    <w:sig w:usb0="A00022A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ECDC7" w14:textId="77777777" w:rsidR="00C67490" w:rsidRDefault="00C67490">
      <w:pPr>
        <w:spacing w:line="240" w:lineRule="auto"/>
      </w:pPr>
      <w:r>
        <w:separator/>
      </w:r>
    </w:p>
  </w:footnote>
  <w:footnote w:type="continuationSeparator" w:id="0">
    <w:p w14:paraId="6F362318" w14:textId="77777777" w:rsidR="00C67490" w:rsidRDefault="00C67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5CB6" w14:textId="77777777" w:rsidR="00AA5B2C" w:rsidRDefault="00AA5B2C">
    <w:pPr>
      <w:framePr w:w="4999" w:h="584" w:hSpace="142" w:wrap="around" w:vAnchor="page" w:hAnchor="page" w:x="2099" w:y="568" w:anchorLock="1"/>
      <w:spacing w:line="370" w:lineRule="exact"/>
      <w:rPr>
        <w:rFonts w:ascii="BMWTypeLight" w:hAnsi="BMWTypeLight"/>
        <w:b/>
        <w:color w:val="FFFFFF"/>
        <w:sz w:val="36"/>
        <w:lang w:val="en-GB"/>
      </w:rPr>
    </w:pPr>
    <w:r>
      <w:rPr>
        <w:rFonts w:ascii="BMWTypeLight" w:hAnsi="BMWTypeLight"/>
        <w:b/>
        <w:spacing w:val="-16"/>
        <w:sz w:val="36"/>
        <w:lang w:val="en-GB"/>
      </w:rPr>
      <w:t>BMW Group</w:t>
    </w:r>
    <w:r>
      <w:rPr>
        <w:rFonts w:ascii="BMWTypeLight" w:hAnsi="BMWTypeLight"/>
        <w:b/>
        <w:spacing w:val="-16"/>
        <w:sz w:val="36"/>
        <w:lang w:val="en-GB"/>
      </w:rPr>
      <w:br/>
    </w:r>
    <w:r>
      <w:rPr>
        <w:rFonts w:ascii="BMWTypeLight" w:hAnsi="BMWTypeLight"/>
        <w:b/>
        <w:color w:val="808080"/>
        <w:spacing w:val="-16"/>
        <w:sz w:val="36"/>
        <w:lang w:val="en-GB"/>
      </w:rPr>
      <w:t>Corporate Communications</w:t>
    </w:r>
  </w:p>
  <w:p w14:paraId="12207C39" w14:textId="77777777" w:rsidR="00AA5B2C" w:rsidRDefault="00AA5B2C">
    <w:pPr>
      <w:pStyle w:val="Header"/>
      <w:spacing w:after="600" w:line="240" w:lineRule="auto"/>
      <w:ind w:left="-28"/>
      <w:rPr>
        <w:kern w:val="0"/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281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BB28DB"/>
    <w:multiLevelType w:val="hybridMultilevel"/>
    <w:tmpl w:val="14044270"/>
    <w:lvl w:ilvl="0" w:tplc="0AB05F8E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5F43442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2FF8A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6E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6E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B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E5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4F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160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D537CF"/>
    <w:rsid w:val="0006314A"/>
    <w:rsid w:val="00080CFF"/>
    <w:rsid w:val="00086028"/>
    <w:rsid w:val="001A3FCD"/>
    <w:rsid w:val="001A6546"/>
    <w:rsid w:val="001E5705"/>
    <w:rsid w:val="002264AA"/>
    <w:rsid w:val="0024552E"/>
    <w:rsid w:val="002626C7"/>
    <w:rsid w:val="00283624"/>
    <w:rsid w:val="002E4513"/>
    <w:rsid w:val="002F7BE3"/>
    <w:rsid w:val="00351362"/>
    <w:rsid w:val="003653DD"/>
    <w:rsid w:val="00386F91"/>
    <w:rsid w:val="00417A7A"/>
    <w:rsid w:val="00430125"/>
    <w:rsid w:val="00434DD5"/>
    <w:rsid w:val="00447977"/>
    <w:rsid w:val="00462961"/>
    <w:rsid w:val="00477CFD"/>
    <w:rsid w:val="004851FB"/>
    <w:rsid w:val="004F19C6"/>
    <w:rsid w:val="005C0221"/>
    <w:rsid w:val="005D235A"/>
    <w:rsid w:val="005E3812"/>
    <w:rsid w:val="005F0CE7"/>
    <w:rsid w:val="00610E92"/>
    <w:rsid w:val="00620FB2"/>
    <w:rsid w:val="00635EFA"/>
    <w:rsid w:val="00662896"/>
    <w:rsid w:val="00684309"/>
    <w:rsid w:val="006A41C3"/>
    <w:rsid w:val="006D1EFF"/>
    <w:rsid w:val="007A6984"/>
    <w:rsid w:val="00815299"/>
    <w:rsid w:val="0081727F"/>
    <w:rsid w:val="008C6E8D"/>
    <w:rsid w:val="008E1F11"/>
    <w:rsid w:val="009869BC"/>
    <w:rsid w:val="00996E33"/>
    <w:rsid w:val="00A112FF"/>
    <w:rsid w:val="00A26E66"/>
    <w:rsid w:val="00A5397B"/>
    <w:rsid w:val="00A67BB8"/>
    <w:rsid w:val="00A747BC"/>
    <w:rsid w:val="00AA5B2C"/>
    <w:rsid w:val="00AA7256"/>
    <w:rsid w:val="00B3355A"/>
    <w:rsid w:val="00B7078B"/>
    <w:rsid w:val="00B71B69"/>
    <w:rsid w:val="00B76789"/>
    <w:rsid w:val="00BF188C"/>
    <w:rsid w:val="00BF6367"/>
    <w:rsid w:val="00C64A0B"/>
    <w:rsid w:val="00C67490"/>
    <w:rsid w:val="00C90B38"/>
    <w:rsid w:val="00CB4CD6"/>
    <w:rsid w:val="00CB5C8F"/>
    <w:rsid w:val="00CD670C"/>
    <w:rsid w:val="00D005C6"/>
    <w:rsid w:val="00D05399"/>
    <w:rsid w:val="00D05EBA"/>
    <w:rsid w:val="00D537CF"/>
    <w:rsid w:val="00D95625"/>
    <w:rsid w:val="00DE1509"/>
    <w:rsid w:val="00E25277"/>
    <w:rsid w:val="00E52FCA"/>
    <w:rsid w:val="00EC792E"/>
    <w:rsid w:val="00EF2F7B"/>
    <w:rsid w:val="00F251C1"/>
    <w:rsid w:val="00F31474"/>
    <w:rsid w:val="00F541B2"/>
    <w:rsid w:val="00F706B8"/>
    <w:rsid w:val="00F81B7F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659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91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6F91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6F91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6F91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6F91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6F91"/>
    <w:pPr>
      <w:keepNext/>
      <w:ind w:right="453"/>
      <w:outlineLvl w:val="6"/>
    </w:pPr>
    <w:rPr>
      <w:rFonts w:ascii="BMWTypeLight" w:hAnsi="BMWTypeLight"/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6F9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6F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6F91"/>
  </w:style>
  <w:style w:type="paragraph" w:styleId="BodyText">
    <w:name w:val="Body Text"/>
    <w:basedOn w:val="Normal"/>
    <w:semiHidden/>
    <w:rsid w:val="00386F91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6F91"/>
    <w:pPr>
      <w:jc w:val="both"/>
    </w:pPr>
  </w:style>
  <w:style w:type="paragraph" w:styleId="PlainText">
    <w:name w:val="Plain Text"/>
    <w:basedOn w:val="Normal"/>
    <w:semiHidden/>
    <w:rsid w:val="00386F91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6F91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6F91"/>
    <w:rPr>
      <w:color w:val="0000FF"/>
      <w:u w:val="single"/>
    </w:rPr>
  </w:style>
  <w:style w:type="paragraph" w:styleId="BodyText3">
    <w:name w:val="Body Text 3"/>
    <w:basedOn w:val="Normal"/>
    <w:semiHidden/>
    <w:rsid w:val="00386F91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6F91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6F91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HTMLPreformatted1">
    <w:name w:val="HTML Preformatted1"/>
    <w:basedOn w:val="Normal"/>
    <w:rsid w:val="00386F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uto"/>
      <w:textAlignment w:val="auto"/>
    </w:pPr>
    <w:rPr>
      <w:rFonts w:ascii="Courier New" w:hAnsi="Courier New" w:cs="Courier New"/>
      <w:color w:val="000000"/>
      <w:kern w:val="0"/>
      <w:sz w:val="20"/>
      <w:lang w:val="it-IT"/>
    </w:rPr>
  </w:style>
  <w:style w:type="character" w:customStyle="1" w:styleId="HeaderChar">
    <w:name w:val="Header Char"/>
    <w:link w:val="Header"/>
    <w:uiPriority w:val="99"/>
    <w:rsid w:val="00DE1509"/>
    <w:rPr>
      <w:rFonts w:ascii="BMW Helvetica Light" w:hAnsi="BMW Helvetica Light"/>
      <w:kern w:val="25"/>
      <w:sz w:val="22"/>
      <w:lang w:val="de-DE"/>
    </w:rPr>
  </w:style>
  <w:style w:type="paragraph" w:customStyle="1" w:styleId="Default">
    <w:name w:val="Default"/>
    <w:rsid w:val="00DE1509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liviro\Desktop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\WINNT\Profiles\oliviro\Desktop\BMW Group K.dot</Template>
  <TotalTime>48</TotalTime>
  <Pages>2</Pages>
  <Words>793</Words>
  <Characters>4521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BMW Group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Roberta Marchetti</cp:lastModifiedBy>
  <cp:revision>34</cp:revision>
  <cp:lastPrinted>2014-11-19T08:48:00Z</cp:lastPrinted>
  <dcterms:created xsi:type="dcterms:W3CDTF">2014-09-03T13:22:00Z</dcterms:created>
  <dcterms:modified xsi:type="dcterms:W3CDTF">2014-11-19T08:53:00Z</dcterms:modified>
</cp:coreProperties>
</file>