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E640A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30C48E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2EF124C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741D7C3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A32A56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7400BB2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5B17E93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F5A78C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0CD88B6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6A68430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3CE0839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C25111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050DAC6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89A8C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5C0D227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EEFA41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A75F7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2AA661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4BF8E75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6D0BAC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099E53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1AFA69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13AF735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CE9219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26BA1B7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5.000.000 di Euro i.v.</w:t>
      </w:r>
    </w:p>
    <w:p w14:paraId="4CBC38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BD1C23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6914F87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648D05D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126A2D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N. Reg. Impr.</w:t>
      </w:r>
    </w:p>
    <w:p w14:paraId="1241C46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0017B8E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91C119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4DC7C4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0998281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D4645E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7BF4A96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741493C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4757FAC" w14:textId="7DB3AB8E" w:rsidR="00594400" w:rsidRPr="00BF237A" w:rsidRDefault="000200CA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Comunicato Stampa</w:t>
      </w:r>
      <w:r w:rsidR="00DD3320" w:rsidRPr="00BF237A">
        <w:rPr>
          <w:lang w:val="it-IT"/>
        </w:rPr>
        <w:t xml:space="preserve"> </w:t>
      </w:r>
      <w:r w:rsidR="00A52A1D" w:rsidRPr="00BF237A">
        <w:rPr>
          <w:lang w:val="it-IT"/>
        </w:rPr>
        <w:t xml:space="preserve">N. </w:t>
      </w:r>
      <w:r w:rsidR="00991085">
        <w:rPr>
          <w:lang w:val="it-IT"/>
        </w:rPr>
        <w:t>1</w:t>
      </w:r>
      <w:r w:rsidR="00830C4F">
        <w:rPr>
          <w:lang w:val="it-IT"/>
        </w:rPr>
        <w:t>93</w:t>
      </w:r>
      <w:r w:rsidR="00A52A1D" w:rsidRPr="00BF237A">
        <w:rPr>
          <w:lang w:val="it-IT"/>
        </w:rPr>
        <w:t>/14</w:t>
      </w:r>
      <w:r w:rsidR="007D15DC" w:rsidRPr="00BF237A">
        <w:rPr>
          <w:lang w:val="it-IT"/>
        </w:rPr>
        <w:br/>
      </w:r>
      <w:r w:rsidR="007D15DC" w:rsidRPr="00BF237A">
        <w:rPr>
          <w:lang w:val="it-IT"/>
        </w:rPr>
        <w:br/>
      </w:r>
    </w:p>
    <w:p w14:paraId="3AAFCF9D" w14:textId="1F89D801" w:rsidR="00594400" w:rsidRPr="00BF237A" w:rsidRDefault="00EC369F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San Donato Milanese</w:t>
      </w:r>
      <w:r w:rsidR="004772FD" w:rsidRPr="00BF237A">
        <w:rPr>
          <w:lang w:val="it-IT"/>
        </w:rPr>
        <w:t xml:space="preserve">, </w:t>
      </w:r>
      <w:r w:rsidR="00830C4F">
        <w:rPr>
          <w:lang w:val="it-IT"/>
        </w:rPr>
        <w:t>12 dicembre</w:t>
      </w:r>
      <w:r w:rsidR="00315876">
        <w:rPr>
          <w:lang w:val="it-IT"/>
        </w:rPr>
        <w:t xml:space="preserve"> </w:t>
      </w:r>
      <w:r w:rsidR="008D434E" w:rsidRPr="00BF237A">
        <w:rPr>
          <w:lang w:val="it-IT"/>
        </w:rPr>
        <w:t>2014</w:t>
      </w:r>
      <w:r w:rsidR="0084491A" w:rsidRPr="00BF237A">
        <w:rPr>
          <w:lang w:val="it-IT"/>
        </w:rPr>
        <w:t xml:space="preserve"> </w:t>
      </w:r>
    </w:p>
    <w:p w14:paraId="05BC839E" w14:textId="77777777" w:rsidR="00594400" w:rsidRPr="00BF237A" w:rsidRDefault="00594400" w:rsidP="00594400">
      <w:pPr>
        <w:pStyle w:val="Default"/>
        <w:rPr>
          <w:rFonts w:cs="BMWType V2 Bold"/>
          <w:b/>
          <w:sz w:val="36"/>
          <w:szCs w:val="36"/>
        </w:rPr>
      </w:pPr>
    </w:p>
    <w:p w14:paraId="7D5470BA" w14:textId="4A920D5C" w:rsidR="00F60E50" w:rsidRDefault="00830C4F" w:rsidP="008678A1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830C4F">
        <w:rPr>
          <w:b/>
          <w:sz w:val="28"/>
          <w:szCs w:val="28"/>
          <w:lang w:val="it-IT"/>
        </w:rPr>
        <w:t>Il BMW Kids Tour 2014 si conclude a Monza nella sede della Concessionaria BMW AutoVanti</w:t>
      </w:r>
      <w:r>
        <w:rPr>
          <w:b/>
          <w:sz w:val="28"/>
          <w:szCs w:val="28"/>
          <w:lang w:val="it-IT"/>
        </w:rPr>
        <w:br/>
      </w:r>
    </w:p>
    <w:p w14:paraId="270F1A8D" w14:textId="5BD62180" w:rsidR="00830C4F" w:rsidRPr="00830C4F" w:rsidRDefault="00830C4F" w:rsidP="00830C4F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bookmarkStart w:id="2" w:name="OLE_LINK5"/>
      <w:bookmarkStart w:id="3" w:name="OLE_LINK6"/>
      <w:bookmarkStart w:id="4" w:name="OLE_LINK3"/>
      <w:bookmarkStart w:id="5" w:name="OLE_LINK4"/>
      <w:r w:rsidRPr="00830C4F">
        <w:rPr>
          <w:szCs w:val="22"/>
          <w:lang w:val="it-IT"/>
        </w:rPr>
        <w:t>BMW Kids Tour, il roadshow itinerante che coinvolge i bambini di età compresa tra i 2 e i 14 anni e le loro famiglie, giunto alla quarta edizione, si conclude con l’ultima tappa in BMW Auto</w:t>
      </w:r>
      <w:r w:rsidR="000B4BBA">
        <w:rPr>
          <w:szCs w:val="22"/>
          <w:lang w:val="it-IT"/>
        </w:rPr>
        <w:t>V</w:t>
      </w:r>
      <w:r w:rsidRPr="00830C4F">
        <w:rPr>
          <w:szCs w:val="22"/>
          <w:lang w:val="it-IT"/>
        </w:rPr>
        <w:t>anti a Monza, sabato 13 e domenica 14 dicembre.</w:t>
      </w:r>
    </w:p>
    <w:p w14:paraId="097A517E" w14:textId="40D00916" w:rsidR="00830C4F" w:rsidRPr="00830C4F" w:rsidRDefault="000B4BBA" w:rsidP="00830C4F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>
        <w:rPr>
          <w:szCs w:val="22"/>
          <w:lang w:val="it-IT"/>
        </w:rPr>
        <w:br/>
      </w:r>
      <w:r w:rsidR="00830C4F" w:rsidRPr="00830C4F">
        <w:rPr>
          <w:szCs w:val="22"/>
          <w:lang w:val="it-IT"/>
        </w:rPr>
        <w:t>Il BMW Kids Tour abbina la passione per le quattro ruote alla cultura della sicurezza stradale, sensibilizzando adulti e bambini al rispetto delle regole della strada con l’ausilio di esperti.</w:t>
      </w:r>
    </w:p>
    <w:p w14:paraId="5330C6AC" w14:textId="7DF7DBDE" w:rsidR="00830C4F" w:rsidRPr="00830C4F" w:rsidRDefault="000B4BBA" w:rsidP="00830C4F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>
        <w:rPr>
          <w:szCs w:val="22"/>
          <w:lang w:val="it-IT"/>
        </w:rPr>
        <w:br/>
      </w:r>
      <w:r w:rsidR="00830C4F" w:rsidRPr="00830C4F">
        <w:rPr>
          <w:szCs w:val="22"/>
          <w:lang w:val="it-IT"/>
        </w:rPr>
        <w:t xml:space="preserve">I bambini partecipanti </w:t>
      </w:r>
      <w:r>
        <w:rPr>
          <w:szCs w:val="22"/>
          <w:lang w:val="it-IT"/>
        </w:rPr>
        <w:t>ricevono</w:t>
      </w:r>
      <w:r w:rsidR="00830C4F" w:rsidRPr="00830C4F">
        <w:rPr>
          <w:szCs w:val="22"/>
          <w:lang w:val="it-IT"/>
        </w:rPr>
        <w:t xml:space="preserve"> la Patente BMW Junior apprendendo i principi della sicurezza stradale attraverso piacevoli attività ludico-formative.</w:t>
      </w:r>
      <w:r>
        <w:rPr>
          <w:szCs w:val="22"/>
          <w:lang w:val="it-IT"/>
        </w:rPr>
        <w:t xml:space="preserve"> </w:t>
      </w:r>
      <w:r w:rsidR="00830C4F" w:rsidRPr="00830C4F">
        <w:rPr>
          <w:szCs w:val="22"/>
          <w:lang w:val="it-IT"/>
        </w:rPr>
        <w:t>Nelle 21 tappe già effettuate in occasione del Tour sono stati patentati oltre 3.000 bambini.</w:t>
      </w:r>
    </w:p>
    <w:p w14:paraId="5E1B2A33" w14:textId="78386888" w:rsidR="00F60E50" w:rsidRPr="00F60E50" w:rsidRDefault="00F60E50" w:rsidP="00F60E50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501D306A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0AD7424E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D13105">
        <w:rPr>
          <w:b/>
          <w:szCs w:val="22"/>
          <w:lang w:val="it-IT"/>
        </w:rPr>
        <w:t>BMW Kids Tour</w:t>
      </w:r>
    </w:p>
    <w:p w14:paraId="4D46ED73" w14:textId="610DF1D1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 xml:space="preserve">Anche quest’anno </w:t>
      </w:r>
      <w:r w:rsidR="000B4BBA">
        <w:rPr>
          <w:szCs w:val="22"/>
          <w:lang w:val="it-IT"/>
        </w:rPr>
        <w:t>si è svolto</w:t>
      </w:r>
      <w:r w:rsidRPr="00830C4F">
        <w:rPr>
          <w:szCs w:val="22"/>
          <w:lang w:val="it-IT"/>
        </w:rPr>
        <w:t xml:space="preserve"> il BMW Kids Tour, il roadshow itinerante organizzato da BMW Group Italia, </w:t>
      </w:r>
      <w:r w:rsidR="000B4BBA">
        <w:rPr>
          <w:szCs w:val="22"/>
          <w:lang w:val="it-IT"/>
        </w:rPr>
        <w:t>che, in occasione del suo ultimo week end di manifestazioni, arriva</w:t>
      </w:r>
      <w:r w:rsidRPr="00830C4F">
        <w:rPr>
          <w:szCs w:val="22"/>
          <w:lang w:val="it-IT"/>
        </w:rPr>
        <w:t xml:space="preserve"> nelle strutture della Concessionaria BMW AutoVanti,  a Monza in Viale Sicilia 130, sabato 13 e domenica 14 dicembre dalle 09.30 alle 12.30 e dalle 14.30 alle 18.00.</w:t>
      </w:r>
    </w:p>
    <w:p w14:paraId="3510361C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</w:p>
    <w:p w14:paraId="49F8A823" w14:textId="5EF9C314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>Il BMW Kids Tour è organizzato da BMW Group Italia per il quarto anno consecutivo e coinvolge i bambini di età compresa tra i 2 e i 14 anni e le loro famiglie presso le Concessionarie BMW di tutta Italia con l’obiettivo di sensibilizzare i più piccini alla sicurezza stradale. Lo scorso anno sono stati oltre 5.800 i bambini che hanno preso parte a BMW Kids Tour, accompagnati da 3.800 adulti</w:t>
      </w:r>
      <w:r w:rsidR="000B4BBA">
        <w:rPr>
          <w:szCs w:val="22"/>
          <w:lang w:val="it-IT"/>
        </w:rPr>
        <w:t xml:space="preserve">. </w:t>
      </w:r>
      <w:r w:rsidRPr="00830C4F">
        <w:rPr>
          <w:szCs w:val="22"/>
          <w:lang w:val="it-IT"/>
        </w:rPr>
        <w:t xml:space="preserve"> Dalla prima edizione del 2011 sono già state consegnate oltre 13.200 Patenti BMW Junior ai piccoli partecipanti.</w:t>
      </w:r>
    </w:p>
    <w:p w14:paraId="635729FE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</w:p>
    <w:p w14:paraId="21F2E8F7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 xml:space="preserve">L’iniziativa è stata premiata lo scorso 7 aprile a Milano con il “Premio AMOER-Missione Mobilità”, giunto alla seconda edizione, e nato con l’obiettivo di valorizzare le iniziative e le attività di cittadini, operatori economici, associazioni e istituzioni a beneficio di una mobilità a motore equa e responsabile. </w:t>
      </w:r>
    </w:p>
    <w:p w14:paraId="7EE01096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</w:p>
    <w:p w14:paraId="34790546" w14:textId="061FF6D5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 xml:space="preserve">L’edizione 2014 si è svolta con la collaborazione di </w:t>
      </w:r>
      <w:proofErr w:type="gramStart"/>
      <w:r w:rsidRPr="00830C4F">
        <w:rPr>
          <w:szCs w:val="22"/>
          <w:lang w:val="it-IT"/>
        </w:rPr>
        <w:t>2</w:t>
      </w:r>
      <w:r w:rsidR="00A829FE">
        <w:rPr>
          <w:szCs w:val="22"/>
          <w:lang w:val="it-IT"/>
        </w:rPr>
        <w:t>3</w:t>
      </w:r>
      <w:proofErr w:type="gramEnd"/>
      <w:r w:rsidRPr="00830C4F">
        <w:rPr>
          <w:szCs w:val="22"/>
          <w:lang w:val="it-IT"/>
        </w:rPr>
        <w:t xml:space="preserve"> Concessionarie BMW che, a turno hanno organizzato le attività ludico-formative e d'intrattenimento per bambini e adulti, nel periodo da maggio a dicembre 2014, per un totale di oltre 40 giornate di eventi </w:t>
      </w:r>
      <w:r w:rsidR="00397255">
        <w:rPr>
          <w:szCs w:val="22"/>
          <w:lang w:val="it-IT"/>
        </w:rPr>
        <w:t xml:space="preserve"> </w:t>
      </w:r>
      <w:r w:rsidRPr="00830C4F">
        <w:rPr>
          <w:szCs w:val="22"/>
          <w:lang w:val="it-IT"/>
        </w:rPr>
        <w:t>all’insegna della sicurezza stradale.</w:t>
      </w:r>
    </w:p>
    <w:p w14:paraId="21CC0E7F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</w:p>
    <w:p w14:paraId="2C54DD3A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>Dal maggio scorso il BMW Kids Tour ha attraversato tutto il paese, effettuando 21 tappe da nord a sud, in occasione delle quali sono stati patentati oltre 3.000 bambini.</w:t>
      </w:r>
    </w:p>
    <w:p w14:paraId="4EB7D1A9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</w:p>
    <w:p w14:paraId="7CF32731" w14:textId="05F79EDC" w:rsidR="00830C4F" w:rsidRPr="00830C4F" w:rsidRDefault="000B4BBA" w:rsidP="00830C4F">
      <w:pPr>
        <w:spacing w:line="240" w:lineRule="auto"/>
        <w:ind w:right="-255"/>
        <w:rPr>
          <w:szCs w:val="22"/>
          <w:lang w:val="it-IT"/>
        </w:rPr>
      </w:pPr>
      <w:r>
        <w:rPr>
          <w:szCs w:val="22"/>
          <w:lang w:val="it-IT"/>
        </w:rPr>
        <w:t>Ogni Concessionaria ha realizzato</w:t>
      </w:r>
      <w:r w:rsidR="00830C4F" w:rsidRPr="00830C4F">
        <w:rPr>
          <w:szCs w:val="22"/>
          <w:lang w:val="it-IT"/>
        </w:rPr>
        <w:t xml:space="preserve"> un percorso ludico-educativo, suddiviso in diverse postazioni, attraverso le quali i bambini </w:t>
      </w:r>
      <w:r>
        <w:rPr>
          <w:szCs w:val="22"/>
          <w:lang w:val="it-IT"/>
        </w:rPr>
        <w:t>hanno potuto</w:t>
      </w:r>
      <w:r w:rsidR="00830C4F" w:rsidRPr="00830C4F">
        <w:rPr>
          <w:szCs w:val="22"/>
          <w:lang w:val="it-IT"/>
        </w:rPr>
        <w:t xml:space="preserve"> svolgere attività pratiche che permettono loro di conoscere il mondo BMW e quello della sicurezza stradale:</w:t>
      </w:r>
    </w:p>
    <w:p w14:paraId="17338B19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b/>
          <w:szCs w:val="22"/>
          <w:lang w:val="it-IT"/>
        </w:rPr>
        <w:t>STAZIONE 1</w:t>
      </w:r>
      <w:r w:rsidRPr="00830C4F">
        <w:rPr>
          <w:szCs w:val="22"/>
          <w:lang w:val="it-IT"/>
        </w:rPr>
        <w:t xml:space="preserve"> - Sicurezza stradale e prove di guida </w:t>
      </w:r>
    </w:p>
    <w:p w14:paraId="2F6C0125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 xml:space="preserve">Per imparare le principali norme della circolazione stradale ed affrontare il percorso di guida a ostacoli con BMW Baby Racers e BMW Junior Bike. </w:t>
      </w:r>
    </w:p>
    <w:p w14:paraId="5D74B1B8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</w:p>
    <w:p w14:paraId="60D2D268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b/>
          <w:szCs w:val="22"/>
          <w:lang w:val="it-IT"/>
        </w:rPr>
        <w:t>STAZIONE 2</w:t>
      </w:r>
      <w:r w:rsidRPr="00830C4F">
        <w:rPr>
          <w:szCs w:val="22"/>
          <w:lang w:val="it-IT"/>
        </w:rPr>
        <w:t xml:space="preserve"> - Angolo della creatività</w:t>
      </w:r>
    </w:p>
    <w:p w14:paraId="12DED592" w14:textId="0EC1A373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 xml:space="preserve">Per la realizzazione di un'auto la creatività e la fantasia sono elementi essenziali. I piccoli </w:t>
      </w:r>
      <w:r w:rsidR="007C6BD4">
        <w:rPr>
          <w:szCs w:val="22"/>
          <w:lang w:val="it-IT"/>
        </w:rPr>
        <w:t>provano</w:t>
      </w:r>
      <w:r w:rsidRPr="00830C4F">
        <w:rPr>
          <w:szCs w:val="22"/>
          <w:lang w:val="it-IT"/>
        </w:rPr>
        <w:t xml:space="preserve"> </w:t>
      </w:r>
      <w:proofErr w:type="gramStart"/>
      <w:r w:rsidRPr="00830C4F">
        <w:rPr>
          <w:szCs w:val="22"/>
          <w:lang w:val="it-IT"/>
        </w:rPr>
        <w:t>a</w:t>
      </w:r>
      <w:r w:rsidR="007C6BD4">
        <w:rPr>
          <w:szCs w:val="22"/>
          <w:lang w:val="it-IT"/>
        </w:rPr>
        <w:t>d</w:t>
      </w:r>
      <w:proofErr w:type="gramEnd"/>
      <w:r w:rsidR="007C6BD4">
        <w:rPr>
          <w:szCs w:val="22"/>
          <w:lang w:val="it-IT"/>
        </w:rPr>
        <w:t xml:space="preserve"> </w:t>
      </w:r>
      <w:r w:rsidRPr="00830C4F">
        <w:rPr>
          <w:szCs w:val="22"/>
          <w:lang w:val="it-IT"/>
        </w:rPr>
        <w:t>imitare i professionisti disegnando la propria vettura BMW.</w:t>
      </w:r>
    </w:p>
    <w:p w14:paraId="09B40A33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b/>
          <w:szCs w:val="22"/>
          <w:lang w:val="it-IT"/>
        </w:rPr>
        <w:t xml:space="preserve">STAZIONE 3 </w:t>
      </w:r>
      <w:r w:rsidRPr="00830C4F">
        <w:rPr>
          <w:szCs w:val="22"/>
          <w:lang w:val="it-IT"/>
        </w:rPr>
        <w:t xml:space="preserve">- Tour dell'officina </w:t>
      </w:r>
    </w:p>
    <w:p w14:paraId="5AF7F6EE" w14:textId="21D63AF0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 xml:space="preserve">Qui i piccoli ospiti </w:t>
      </w:r>
      <w:r w:rsidR="007C6BD4">
        <w:rPr>
          <w:szCs w:val="22"/>
          <w:lang w:val="it-IT"/>
        </w:rPr>
        <w:t>possono</w:t>
      </w:r>
      <w:r w:rsidRPr="00830C4F">
        <w:rPr>
          <w:szCs w:val="22"/>
          <w:lang w:val="it-IT"/>
        </w:rPr>
        <w:t xml:space="preserve"> soddisfare le proprie curiosità e quelle dei propri genitori in compagnia del capo officina. A fine giro si gioca con il "muro della conoscenza" per scoprire giocando le evolute soluzioni BMW EfficientDynamics.</w:t>
      </w:r>
    </w:p>
    <w:p w14:paraId="75C8EF56" w14:textId="77777777" w:rsidR="00830C4F" w:rsidRPr="00830C4F" w:rsidRDefault="00830C4F" w:rsidP="00830C4F">
      <w:pPr>
        <w:spacing w:line="240" w:lineRule="auto"/>
        <w:ind w:right="-255"/>
        <w:rPr>
          <w:b/>
          <w:szCs w:val="22"/>
          <w:lang w:val="it-IT"/>
        </w:rPr>
      </w:pPr>
      <w:r w:rsidRPr="00830C4F">
        <w:rPr>
          <w:b/>
          <w:szCs w:val="22"/>
          <w:lang w:val="it-IT"/>
        </w:rPr>
        <w:t xml:space="preserve">AREA “FUN” </w:t>
      </w:r>
    </w:p>
    <w:p w14:paraId="38929F24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 xml:space="preserve">Per giocare con le ultime novità del mondo dei videogiochi e divertirsi sulla velocissima pista delle slot car. </w:t>
      </w:r>
    </w:p>
    <w:p w14:paraId="6BF00D4E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</w:p>
    <w:p w14:paraId="733B5262" w14:textId="77777777" w:rsidR="00830C4F" w:rsidRPr="00830C4F" w:rsidRDefault="00830C4F" w:rsidP="00830C4F">
      <w:pPr>
        <w:spacing w:line="240" w:lineRule="auto"/>
        <w:ind w:right="-255"/>
        <w:rPr>
          <w:b/>
          <w:szCs w:val="22"/>
          <w:lang w:val="it-IT"/>
        </w:rPr>
      </w:pPr>
      <w:r w:rsidRPr="00830C4F">
        <w:rPr>
          <w:b/>
          <w:szCs w:val="22"/>
          <w:lang w:val="it-IT"/>
        </w:rPr>
        <w:t>ESPERTO DI PRODOTTO</w:t>
      </w:r>
    </w:p>
    <w:p w14:paraId="45D46CEB" w14:textId="2A53DE1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 xml:space="preserve">Gli adulti </w:t>
      </w:r>
      <w:r w:rsidR="007C6BD4">
        <w:rPr>
          <w:szCs w:val="22"/>
          <w:lang w:val="it-IT"/>
        </w:rPr>
        <w:t>aiutano</w:t>
      </w:r>
      <w:r w:rsidRPr="00830C4F">
        <w:rPr>
          <w:szCs w:val="22"/>
          <w:lang w:val="it-IT"/>
        </w:rPr>
        <w:t xml:space="preserve"> i piccoli a superare le prove durante il percorso-gioco delle attività loro dedicate, e contestualmente </w:t>
      </w:r>
      <w:r w:rsidR="007C6BD4">
        <w:rPr>
          <w:szCs w:val="22"/>
          <w:lang w:val="it-IT"/>
        </w:rPr>
        <w:t>possono</w:t>
      </w:r>
      <w:r w:rsidRPr="00830C4F">
        <w:rPr>
          <w:szCs w:val="22"/>
          <w:lang w:val="it-IT"/>
        </w:rPr>
        <w:t xml:space="preserve"> approfondire tutti i vantaggi delle avanzatissime tecnologie a supporto della sicurezza attiva e passiva presenti nelle automobili BMW. Anche quest'anno l'esperto di prodotto </w:t>
      </w:r>
      <w:r w:rsidR="007C6BD4">
        <w:rPr>
          <w:szCs w:val="22"/>
          <w:lang w:val="it-IT"/>
        </w:rPr>
        <w:t>è stato</w:t>
      </w:r>
      <w:r w:rsidRPr="00830C4F">
        <w:rPr>
          <w:szCs w:val="22"/>
          <w:lang w:val="it-IT"/>
        </w:rPr>
        <w:t xml:space="preserve"> a disposizione per aiutare a scoprire le ultime novità della gamma. A Monza figurerà tra le protagoniste la </w:t>
      </w:r>
      <w:r w:rsidRPr="00830C4F">
        <w:rPr>
          <w:b/>
          <w:szCs w:val="22"/>
          <w:lang w:val="it-IT"/>
        </w:rPr>
        <w:t>Nuova BMW Serie 2 Active Tourer</w:t>
      </w:r>
      <w:r w:rsidRPr="00830C4F">
        <w:rPr>
          <w:szCs w:val="22"/>
          <w:lang w:val="it-IT"/>
        </w:rPr>
        <w:t>, di recente introdotta nel mercato e molto apprezzata dai Clienti BMW, che sarà a disposizione per test drive nel corso del weekend.</w:t>
      </w:r>
    </w:p>
    <w:p w14:paraId="01633BD5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</w:p>
    <w:p w14:paraId="56FB004B" w14:textId="34FFF0F2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>Al termine del perc</w:t>
      </w:r>
      <w:r w:rsidR="007C6BD4">
        <w:rPr>
          <w:szCs w:val="22"/>
          <w:lang w:val="it-IT"/>
        </w:rPr>
        <w:t>orso formativo, i piccoli ricevono</w:t>
      </w:r>
      <w:r w:rsidRPr="00830C4F">
        <w:rPr>
          <w:szCs w:val="22"/>
          <w:lang w:val="it-IT"/>
        </w:rPr>
        <w:t xml:space="preserve"> la Patente BMW Junior. Gli adulti </w:t>
      </w:r>
      <w:r w:rsidR="007C6BD4">
        <w:rPr>
          <w:szCs w:val="22"/>
          <w:lang w:val="it-IT"/>
        </w:rPr>
        <w:t>possono</w:t>
      </w:r>
      <w:r w:rsidRPr="00830C4F">
        <w:rPr>
          <w:szCs w:val="22"/>
          <w:lang w:val="it-IT"/>
        </w:rPr>
        <w:t xml:space="preserve"> aiutare i piccoli a superare le prove durante il percorso-gioco o partecipare alle attività loro dedicate.</w:t>
      </w:r>
    </w:p>
    <w:p w14:paraId="764713A3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</w:p>
    <w:p w14:paraId="1FC94A14" w14:textId="59CB5505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>Il BMW Kids Tour ha lo scopo di sensibilizzare i bambini e gli adulti sul tema della sicurezza stradale. A tale fine, i bambini sono intrattenuti con numerosi giochi e attività quali il BMW Kids “Cubic Puzzle” che consente ai piccoli di realizzare diverse immagini legate ai valori del BMW Kids</w:t>
      </w:r>
      <w:r w:rsidR="007C6BD4">
        <w:rPr>
          <w:szCs w:val="22"/>
          <w:lang w:val="it-IT"/>
        </w:rPr>
        <w:t xml:space="preserve"> </w:t>
      </w:r>
      <w:r w:rsidRPr="00830C4F">
        <w:rPr>
          <w:szCs w:val="22"/>
          <w:lang w:val="it-IT"/>
        </w:rPr>
        <w:t>Tour e il BMW “Memory” Kids, le cui tessere riportano immagini legate alla sicurezza stradale o alla sostenibilità ambientale. Inoltre non manca occasione per svagarsi con le ultime novità dal mondo dei videogiochi e per divertirsi sulla velocissima pista delle slot car.</w:t>
      </w:r>
    </w:p>
    <w:p w14:paraId="082BB078" w14:textId="77777777" w:rsidR="00830C4F" w:rsidRPr="00830C4F" w:rsidRDefault="00830C4F" w:rsidP="00830C4F">
      <w:pPr>
        <w:spacing w:line="240" w:lineRule="auto"/>
        <w:ind w:right="-255"/>
        <w:rPr>
          <w:b/>
          <w:szCs w:val="22"/>
          <w:lang w:val="it-IT"/>
        </w:rPr>
      </w:pPr>
    </w:p>
    <w:p w14:paraId="0F1D9ED9" w14:textId="77777777" w:rsidR="00830C4F" w:rsidRPr="00830C4F" w:rsidRDefault="00830C4F" w:rsidP="00830C4F">
      <w:pPr>
        <w:spacing w:line="240" w:lineRule="auto"/>
        <w:ind w:right="-255"/>
        <w:rPr>
          <w:b/>
          <w:szCs w:val="22"/>
          <w:lang w:val="it-IT"/>
        </w:rPr>
      </w:pPr>
      <w:r w:rsidRPr="00830C4F">
        <w:rPr>
          <w:b/>
          <w:szCs w:val="22"/>
          <w:lang w:val="it-IT"/>
        </w:rPr>
        <w:t>BMW AutoVanti</w:t>
      </w:r>
    </w:p>
    <w:p w14:paraId="7E63A798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>AutoVanti è il risultato della joint venture tra il Vanti Group, operante con successo da oltre 40 anni nella rete BMW in Italia, e Penske Automotive Group, uno dei principali attori della distribuzione automobilistica a livello mondiale, con 17.000 collaboratori e un volume d’affari di 11 miliardi di Euro, quotato alla borsa di New York.</w:t>
      </w:r>
    </w:p>
    <w:p w14:paraId="50217E56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</w:p>
    <w:p w14:paraId="2FF8767F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>Con la recente inaugurazione della sede di Desio, AutoVanti è attualmente organizzata in 5 strutture e una moderna carrozzeria:</w:t>
      </w:r>
    </w:p>
    <w:p w14:paraId="69E6A406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</w:p>
    <w:p w14:paraId="502F7BBB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>Autovanti Monza – Viale Sicilia, 130 – Monza</w:t>
      </w:r>
    </w:p>
    <w:p w14:paraId="48AA90F2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>AutoVanti Brianza – Viale Milano, 33  – Desio</w:t>
      </w:r>
    </w:p>
    <w:p w14:paraId="52876FDA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>AutoVanti Viale Filopanti, 2 – Bologna</w:t>
      </w:r>
    </w:p>
    <w:p w14:paraId="30DAD32A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>AutoVanti Via Guido Rossa, 8 – Casalecchio di Reno (BO)</w:t>
      </w:r>
    </w:p>
    <w:p w14:paraId="55E3CB59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>AutoVanti Via del Lavoro, 1 – Granarolo dell’Emila (BO)</w:t>
      </w:r>
    </w:p>
    <w:p w14:paraId="1EFCEE0D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>AutoVanti Carozzeria Via 1° Maggio, 1 – Granarolo dell’Emila (BO)</w:t>
      </w:r>
    </w:p>
    <w:p w14:paraId="68451E98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</w:p>
    <w:p w14:paraId="3EB39E10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>Nel 2013 AutoVanti ha consegnato ai propri Clienti 1600 vetture BMW nuove, 820 MINI, ed oltre 3000 vetture di occasione, con un volume di affari che ha raggiunto i 128 milioni di euro.</w:t>
      </w:r>
    </w:p>
    <w:p w14:paraId="0BC3946C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</w:p>
    <w:p w14:paraId="709660DF" w14:textId="77777777" w:rsidR="007E279A" w:rsidRDefault="007E279A" w:rsidP="00830C4F">
      <w:pPr>
        <w:spacing w:line="240" w:lineRule="auto"/>
        <w:ind w:right="-255"/>
        <w:rPr>
          <w:szCs w:val="22"/>
          <w:lang w:val="it-IT"/>
        </w:rPr>
      </w:pPr>
    </w:p>
    <w:p w14:paraId="2E933E2C" w14:textId="149CE67B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bookmarkStart w:id="6" w:name="_GoBack"/>
      <w:bookmarkEnd w:id="6"/>
      <w:r w:rsidRPr="00830C4F">
        <w:rPr>
          <w:szCs w:val="22"/>
          <w:lang w:val="it-IT"/>
        </w:rPr>
        <w:lastRenderedPageBreak/>
        <w:t>Andrea Mantellini, Amminist</w:t>
      </w:r>
      <w:r w:rsidR="007C6BD4">
        <w:rPr>
          <w:szCs w:val="22"/>
          <w:lang w:val="it-IT"/>
        </w:rPr>
        <w:t>ratore delegato di AutoVanti: “Q</w:t>
      </w:r>
      <w:r w:rsidRPr="00830C4F">
        <w:rPr>
          <w:szCs w:val="22"/>
          <w:lang w:val="it-IT"/>
        </w:rPr>
        <w:t xml:space="preserve">uest’anno abbiamo ospitato ben tre tappe del BMW Kids tour, a Bologna a Desio </w:t>
      </w:r>
      <w:proofErr w:type="gramStart"/>
      <w:r w:rsidRPr="00830C4F">
        <w:rPr>
          <w:szCs w:val="22"/>
          <w:lang w:val="it-IT"/>
        </w:rPr>
        <w:t>ed</w:t>
      </w:r>
      <w:proofErr w:type="gramEnd"/>
      <w:r w:rsidRPr="00830C4F">
        <w:rPr>
          <w:szCs w:val="22"/>
          <w:lang w:val="it-IT"/>
        </w:rPr>
        <w:t xml:space="preserve"> ora a Monza: ciò conferma l’estrema attenzione e sensibilità del nostro Gruppo alle importanti tematiche della sicurezza </w:t>
      </w:r>
      <w:r w:rsidR="007C6BD4">
        <w:rPr>
          <w:szCs w:val="22"/>
          <w:lang w:val="it-IT"/>
        </w:rPr>
        <w:t>stradale</w:t>
      </w:r>
      <w:r w:rsidRPr="00830C4F">
        <w:rPr>
          <w:szCs w:val="22"/>
          <w:lang w:val="it-IT"/>
        </w:rPr>
        <w:t xml:space="preserve"> e </w:t>
      </w:r>
      <w:r w:rsidR="007C6BD4">
        <w:rPr>
          <w:szCs w:val="22"/>
          <w:lang w:val="it-IT"/>
        </w:rPr>
        <w:t>del</w:t>
      </w:r>
      <w:r w:rsidRPr="00830C4F">
        <w:rPr>
          <w:szCs w:val="22"/>
          <w:lang w:val="it-IT"/>
        </w:rPr>
        <w:t>l’educazione comportamentale dei conducenti di auto e moto.</w:t>
      </w:r>
    </w:p>
    <w:p w14:paraId="61C4D821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>Anche a Monza i nostri clienti avranno l’opportunità di accompagnare i propri piccoli in un contesto piacevole, conviviale, e allo stesso tempo estremamente educativo, avendo inoltre l’opportunità di appezzare e testare le ultime nate della gamma BMW”.</w:t>
      </w:r>
    </w:p>
    <w:p w14:paraId="57A44207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</w:p>
    <w:p w14:paraId="6A25C9EB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>Per info e prenotazioni:</w:t>
      </w:r>
    </w:p>
    <w:p w14:paraId="46C02A84" w14:textId="0CB38F9A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>
        <w:rPr>
          <w:szCs w:val="22"/>
          <w:lang w:val="it-IT"/>
        </w:rPr>
        <w:t xml:space="preserve">Autovanti Monza: tel. 039 39391 </w:t>
      </w:r>
      <w:r w:rsidRPr="00830C4F">
        <w:rPr>
          <w:szCs w:val="22"/>
          <w:lang w:val="it-IT"/>
        </w:rPr>
        <w:t>-</w:t>
      </w:r>
      <w:r>
        <w:rPr>
          <w:szCs w:val="22"/>
          <w:lang w:val="it-IT"/>
        </w:rPr>
        <w:t xml:space="preserve"> </w:t>
      </w:r>
      <w:r w:rsidRPr="00830C4F">
        <w:rPr>
          <w:szCs w:val="22"/>
          <w:lang w:val="it-IT"/>
        </w:rPr>
        <w:t>info@autovanti-monza.it</w:t>
      </w:r>
    </w:p>
    <w:p w14:paraId="552BE43E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</w:p>
    <w:p w14:paraId="0FDFF3A5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</w:p>
    <w:p w14:paraId="1D92C19B" w14:textId="77777777" w:rsidR="00830C4F" w:rsidRPr="00830C4F" w:rsidRDefault="00830C4F" w:rsidP="00830C4F">
      <w:pPr>
        <w:spacing w:line="240" w:lineRule="auto"/>
        <w:ind w:right="-255"/>
        <w:rPr>
          <w:szCs w:val="22"/>
          <w:lang w:val="it-IT"/>
        </w:rPr>
      </w:pPr>
      <w:r w:rsidRPr="00830C4F">
        <w:rPr>
          <w:szCs w:val="22"/>
          <w:lang w:val="it-IT"/>
        </w:rPr>
        <w:t xml:space="preserve">Il calendario aggiornato degli eventi “BMW Kids Tour” organizzati presso le diverse concessionarie italiane è disponibile sul sito: </w:t>
      </w:r>
    </w:p>
    <w:p w14:paraId="08E837FA" w14:textId="3CF7104D" w:rsidR="00F60E50" w:rsidRDefault="007E279A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hyperlink r:id="rId9" w:history="1">
        <w:r w:rsidR="00830C4F" w:rsidRPr="00830C4F">
          <w:rPr>
            <w:rStyle w:val="Hyperlink"/>
            <w:szCs w:val="22"/>
            <w:lang w:val="it-IT"/>
          </w:rPr>
          <w:t>http://www.eventi.bmw.it/Experience/2014/Kids-Tour/Calendario/</w:t>
        </w:r>
      </w:hyperlink>
    </w:p>
    <w:p w14:paraId="6D392D84" w14:textId="77777777" w:rsidR="00830C4F" w:rsidRDefault="00830C4F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5940F19" w14:textId="77777777" w:rsidR="00830C4F" w:rsidRDefault="00830C4F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029F50" w14:textId="46AD3B23" w:rsidR="004A56ED" w:rsidRDefault="00F60E50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>
        <w:rPr>
          <w:rFonts w:cs="BMWType V2 Regular"/>
          <w:sz w:val="18"/>
          <w:lang w:val="it-IT"/>
        </w:rPr>
        <w:t>P</w:t>
      </w:r>
      <w:r w:rsidR="004A56ED" w:rsidRPr="00BF237A">
        <w:rPr>
          <w:rFonts w:cs="BMWType V2 Regular"/>
          <w:sz w:val="18"/>
          <w:lang w:val="it-IT"/>
        </w:rPr>
        <w:t>er ulteriori informazioni:</w:t>
      </w:r>
    </w:p>
    <w:p w14:paraId="79A68B23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0534BE12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BMW Group Italia</w:t>
      </w:r>
    </w:p>
    <w:p w14:paraId="536C71DC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Roberto Olivi</w:t>
      </w:r>
    </w:p>
    <w:p w14:paraId="0258DD0B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Corporate Communications Manager</w:t>
      </w:r>
    </w:p>
    <w:p w14:paraId="2624937D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Email: Roberto.Olivi@bmw.it</w:t>
      </w:r>
    </w:p>
    <w:p w14:paraId="643AE77F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CFCFC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Media website: www.press.bmwgroup.com (comunicati e foto) e http://bmw.lulop.com (filmati)</w:t>
      </w:r>
    </w:p>
    <w:p w14:paraId="3961BFB5" w14:textId="77777777" w:rsid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633BFD4" w14:textId="77777777" w:rsidR="002643D9" w:rsidRPr="00BF237A" w:rsidRDefault="002643D9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11E941A5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  <w:r w:rsidRPr="00BF237A">
        <w:rPr>
          <w:rFonts w:cs="BMWType V2 Regular"/>
          <w:b/>
          <w:sz w:val="20"/>
          <w:lang w:val="it-IT"/>
        </w:rPr>
        <w:t xml:space="preserve">Il BMW Group </w:t>
      </w:r>
    </w:p>
    <w:p w14:paraId="000843AE" w14:textId="128C5A78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Con i suoi tre marchi BMW, MINI e Rolls-Royce, il BMW Group è il costruttore leader mondiale di auto e moto premium ed offre anche servizi finanziari e di mobilità premium. Come azienda globale, il BMW Group gestisce </w:t>
      </w:r>
      <w:r w:rsidR="005614B5">
        <w:rPr>
          <w:rFonts w:cs="BMWType V2 Regular"/>
          <w:sz w:val="20"/>
          <w:lang w:val="it-IT"/>
        </w:rPr>
        <w:t>30</w:t>
      </w:r>
      <w:r w:rsidRPr="00BF237A">
        <w:rPr>
          <w:rFonts w:cs="BMWType V2 Regular"/>
          <w:sz w:val="20"/>
          <w:lang w:val="it-IT"/>
        </w:rPr>
        <w:t xml:space="preserve"> stabilimenti di produzione e montaggio in 14 paesi ed ha una rete di vendita globale in oltre 140 paesi.</w:t>
      </w:r>
    </w:p>
    <w:p w14:paraId="58192435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78EE65B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2028098D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3B032D8E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12462CE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7BEF4AF4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www.bmwgroup.com </w:t>
      </w:r>
    </w:p>
    <w:p w14:paraId="261B75D8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Facebook: http://www.facebook.com/BMWGroup</w:t>
      </w:r>
    </w:p>
    <w:p w14:paraId="0684950C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Twitter: http://twitter.com/BMWGroup</w:t>
      </w:r>
    </w:p>
    <w:p w14:paraId="27569BF7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YouTube: http://www.youtube.com/BMWGroupview</w:t>
      </w:r>
    </w:p>
    <w:p w14:paraId="40AA2BD2" w14:textId="77777777" w:rsidR="00594400" w:rsidRPr="00BF237A" w:rsidRDefault="00006B44" w:rsidP="00006B44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20"/>
          <w:lang w:val="it-IT"/>
        </w:rPr>
        <w:t>Google+:http://googleplus.bmwgroup.com</w:t>
      </w:r>
    </w:p>
    <w:bookmarkEnd w:id="2"/>
    <w:bookmarkEnd w:id="3"/>
    <w:bookmarkEnd w:id="4"/>
    <w:bookmarkEnd w:id="5"/>
    <w:sectPr w:rsidR="00594400" w:rsidRPr="00BF237A" w:rsidSect="00B23F01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FD32E" w14:textId="77777777" w:rsidR="00001A17" w:rsidRDefault="00001A17">
      <w:r>
        <w:separator/>
      </w:r>
    </w:p>
  </w:endnote>
  <w:endnote w:type="continuationSeparator" w:id="0">
    <w:p w14:paraId="56508C0A" w14:textId="77777777" w:rsidR="00001A17" w:rsidRDefault="0000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C1D60" w14:textId="77777777" w:rsidR="00001A17" w:rsidRDefault="00001A17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5FE495" w14:textId="77777777" w:rsidR="00001A17" w:rsidRDefault="00001A17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BF620" w14:textId="77777777" w:rsidR="00001A17" w:rsidRDefault="00001A17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FF001" w14:textId="77777777" w:rsidR="00001A17" w:rsidRDefault="00001A17">
      <w:r>
        <w:separator/>
      </w:r>
    </w:p>
  </w:footnote>
  <w:footnote w:type="continuationSeparator" w:id="0">
    <w:p w14:paraId="7FAD086C" w14:textId="77777777" w:rsidR="00001A17" w:rsidRDefault="00001A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08273" w14:textId="72CD87B1" w:rsidR="00001A17" w:rsidRPr="0074214B" w:rsidRDefault="00001A17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7892ABC" wp14:editId="74395937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7209AE6" wp14:editId="18E3569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D2A41" wp14:editId="41AF07D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435E5" w14:textId="77777777" w:rsidR="00001A17" w:rsidRPr="00207B19" w:rsidRDefault="00001A1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63D435E5" w14:textId="77777777" w:rsidR="00001A17" w:rsidRPr="00207B19" w:rsidRDefault="00001A1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4F83" w14:textId="2FEE530D" w:rsidR="00001A17" w:rsidRDefault="00001A1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0CAEC30" wp14:editId="73D3A8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3559F" wp14:editId="078C643E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E8612" w14:textId="77777777" w:rsidR="00001A17" w:rsidRPr="00207B19" w:rsidRDefault="00001A1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159E8612" w14:textId="77777777" w:rsidR="00001A17" w:rsidRPr="00207B19" w:rsidRDefault="00001A1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7286DA2" wp14:editId="5502B48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17834"/>
    <w:rsid w:val="000200CA"/>
    <w:rsid w:val="000245D6"/>
    <w:rsid w:val="00040B6B"/>
    <w:rsid w:val="000522F5"/>
    <w:rsid w:val="000623B1"/>
    <w:rsid w:val="0008205C"/>
    <w:rsid w:val="00096D44"/>
    <w:rsid w:val="000A0F16"/>
    <w:rsid w:val="000A64FF"/>
    <w:rsid w:val="000A6E9E"/>
    <w:rsid w:val="000B1CED"/>
    <w:rsid w:val="000B4BBA"/>
    <w:rsid w:val="000C00D7"/>
    <w:rsid w:val="000C28BF"/>
    <w:rsid w:val="000D703D"/>
    <w:rsid w:val="000F2798"/>
    <w:rsid w:val="00100B04"/>
    <w:rsid w:val="0010370F"/>
    <w:rsid w:val="00105693"/>
    <w:rsid w:val="00110C94"/>
    <w:rsid w:val="00111F0E"/>
    <w:rsid w:val="001140B8"/>
    <w:rsid w:val="00117751"/>
    <w:rsid w:val="00121E03"/>
    <w:rsid w:val="00124654"/>
    <w:rsid w:val="00127DCF"/>
    <w:rsid w:val="00130155"/>
    <w:rsid w:val="00190D29"/>
    <w:rsid w:val="001919CE"/>
    <w:rsid w:val="00192FDB"/>
    <w:rsid w:val="001A78E4"/>
    <w:rsid w:val="001A7DFF"/>
    <w:rsid w:val="001B16C4"/>
    <w:rsid w:val="001C15C1"/>
    <w:rsid w:val="001C2168"/>
    <w:rsid w:val="001C5F48"/>
    <w:rsid w:val="001C763F"/>
    <w:rsid w:val="001D555B"/>
    <w:rsid w:val="001F0B68"/>
    <w:rsid w:val="001F7CCA"/>
    <w:rsid w:val="00203DE8"/>
    <w:rsid w:val="002065A7"/>
    <w:rsid w:val="0020709F"/>
    <w:rsid w:val="00207947"/>
    <w:rsid w:val="00210C43"/>
    <w:rsid w:val="00214DEA"/>
    <w:rsid w:val="00236F1F"/>
    <w:rsid w:val="00243146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E0027"/>
    <w:rsid w:val="003109D9"/>
    <w:rsid w:val="00311AAA"/>
    <w:rsid w:val="00314066"/>
    <w:rsid w:val="00315876"/>
    <w:rsid w:val="003320F7"/>
    <w:rsid w:val="00335B8D"/>
    <w:rsid w:val="0033619C"/>
    <w:rsid w:val="00343946"/>
    <w:rsid w:val="003539CB"/>
    <w:rsid w:val="003664E3"/>
    <w:rsid w:val="00380EDF"/>
    <w:rsid w:val="0038174A"/>
    <w:rsid w:val="00386E75"/>
    <w:rsid w:val="00391C9E"/>
    <w:rsid w:val="003922EF"/>
    <w:rsid w:val="00392EFB"/>
    <w:rsid w:val="00397255"/>
    <w:rsid w:val="003A1E4E"/>
    <w:rsid w:val="003B37C5"/>
    <w:rsid w:val="003B52F2"/>
    <w:rsid w:val="003B6EE6"/>
    <w:rsid w:val="003B7EE3"/>
    <w:rsid w:val="003C0AC5"/>
    <w:rsid w:val="003D09BB"/>
    <w:rsid w:val="003D11EF"/>
    <w:rsid w:val="003D52A1"/>
    <w:rsid w:val="003E02FB"/>
    <w:rsid w:val="003E0BCA"/>
    <w:rsid w:val="003E3CBF"/>
    <w:rsid w:val="003F143C"/>
    <w:rsid w:val="00406208"/>
    <w:rsid w:val="00407E7A"/>
    <w:rsid w:val="004212D5"/>
    <w:rsid w:val="00432B2A"/>
    <w:rsid w:val="004447B9"/>
    <w:rsid w:val="00445699"/>
    <w:rsid w:val="004531C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ED"/>
    <w:rsid w:val="004B739B"/>
    <w:rsid w:val="004B7C9A"/>
    <w:rsid w:val="004E0628"/>
    <w:rsid w:val="004E2914"/>
    <w:rsid w:val="004F4858"/>
    <w:rsid w:val="004F4B0B"/>
    <w:rsid w:val="00510453"/>
    <w:rsid w:val="00533E07"/>
    <w:rsid w:val="0054484C"/>
    <w:rsid w:val="005475A3"/>
    <w:rsid w:val="00550A71"/>
    <w:rsid w:val="00554BB1"/>
    <w:rsid w:val="00555206"/>
    <w:rsid w:val="00555832"/>
    <w:rsid w:val="005614B5"/>
    <w:rsid w:val="005658BA"/>
    <w:rsid w:val="00577A4B"/>
    <w:rsid w:val="00584C01"/>
    <w:rsid w:val="00587A78"/>
    <w:rsid w:val="00591C20"/>
    <w:rsid w:val="00594400"/>
    <w:rsid w:val="0059693C"/>
    <w:rsid w:val="005A1213"/>
    <w:rsid w:val="005A543E"/>
    <w:rsid w:val="005B08F9"/>
    <w:rsid w:val="005C14DF"/>
    <w:rsid w:val="005C6D48"/>
    <w:rsid w:val="005D0DE6"/>
    <w:rsid w:val="005D1F23"/>
    <w:rsid w:val="005D407F"/>
    <w:rsid w:val="005D724F"/>
    <w:rsid w:val="005F3DDF"/>
    <w:rsid w:val="00603A16"/>
    <w:rsid w:val="00606EC8"/>
    <w:rsid w:val="006121A7"/>
    <w:rsid w:val="006148BF"/>
    <w:rsid w:val="0063039C"/>
    <w:rsid w:val="0063203A"/>
    <w:rsid w:val="006374F3"/>
    <w:rsid w:val="00646887"/>
    <w:rsid w:val="00662AA7"/>
    <w:rsid w:val="00662B5B"/>
    <w:rsid w:val="00663014"/>
    <w:rsid w:val="00667655"/>
    <w:rsid w:val="00672FC4"/>
    <w:rsid w:val="00675D04"/>
    <w:rsid w:val="00676D28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6F6A09"/>
    <w:rsid w:val="00703F0F"/>
    <w:rsid w:val="00717123"/>
    <w:rsid w:val="00733A0B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4024"/>
    <w:rsid w:val="007A3667"/>
    <w:rsid w:val="007A4EF5"/>
    <w:rsid w:val="007A75B0"/>
    <w:rsid w:val="007B0C25"/>
    <w:rsid w:val="007B4A44"/>
    <w:rsid w:val="007B55BA"/>
    <w:rsid w:val="007C1329"/>
    <w:rsid w:val="007C22A6"/>
    <w:rsid w:val="007C6BD4"/>
    <w:rsid w:val="007D15DC"/>
    <w:rsid w:val="007D4564"/>
    <w:rsid w:val="007D7617"/>
    <w:rsid w:val="007E279A"/>
    <w:rsid w:val="007E646A"/>
    <w:rsid w:val="007F2209"/>
    <w:rsid w:val="007F7050"/>
    <w:rsid w:val="008000A6"/>
    <w:rsid w:val="00805B5C"/>
    <w:rsid w:val="008146E1"/>
    <w:rsid w:val="00817179"/>
    <w:rsid w:val="0082737C"/>
    <w:rsid w:val="00830C4F"/>
    <w:rsid w:val="00831780"/>
    <w:rsid w:val="0084491A"/>
    <w:rsid w:val="00847870"/>
    <w:rsid w:val="00847D4F"/>
    <w:rsid w:val="00852BC4"/>
    <w:rsid w:val="00853F82"/>
    <w:rsid w:val="00854A91"/>
    <w:rsid w:val="008631F9"/>
    <w:rsid w:val="00865865"/>
    <w:rsid w:val="008678A1"/>
    <w:rsid w:val="00873932"/>
    <w:rsid w:val="008D2D50"/>
    <w:rsid w:val="008D3491"/>
    <w:rsid w:val="008D434E"/>
    <w:rsid w:val="008E4F6C"/>
    <w:rsid w:val="008F02CF"/>
    <w:rsid w:val="009020BE"/>
    <w:rsid w:val="009155E1"/>
    <w:rsid w:val="0091684D"/>
    <w:rsid w:val="00927095"/>
    <w:rsid w:val="009273D0"/>
    <w:rsid w:val="00930B1E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6DFE"/>
    <w:rsid w:val="009A2BEC"/>
    <w:rsid w:val="009B1CC6"/>
    <w:rsid w:val="009B48F2"/>
    <w:rsid w:val="009B61DC"/>
    <w:rsid w:val="009B7ED7"/>
    <w:rsid w:val="009C21FD"/>
    <w:rsid w:val="009C22B6"/>
    <w:rsid w:val="009C4C6A"/>
    <w:rsid w:val="009C6640"/>
    <w:rsid w:val="009D45CB"/>
    <w:rsid w:val="009D57FF"/>
    <w:rsid w:val="009F0E89"/>
    <w:rsid w:val="009F21B8"/>
    <w:rsid w:val="009F453B"/>
    <w:rsid w:val="00A07791"/>
    <w:rsid w:val="00A15330"/>
    <w:rsid w:val="00A16EF2"/>
    <w:rsid w:val="00A2099A"/>
    <w:rsid w:val="00A24FE5"/>
    <w:rsid w:val="00A261C1"/>
    <w:rsid w:val="00A46496"/>
    <w:rsid w:val="00A52A1D"/>
    <w:rsid w:val="00A7243A"/>
    <w:rsid w:val="00A74489"/>
    <w:rsid w:val="00A808E1"/>
    <w:rsid w:val="00A817D7"/>
    <w:rsid w:val="00A829FE"/>
    <w:rsid w:val="00A87BA5"/>
    <w:rsid w:val="00A96A2C"/>
    <w:rsid w:val="00AA1548"/>
    <w:rsid w:val="00AA19BB"/>
    <w:rsid w:val="00AA63D3"/>
    <w:rsid w:val="00AA6577"/>
    <w:rsid w:val="00AB79F5"/>
    <w:rsid w:val="00AC3286"/>
    <w:rsid w:val="00AF0351"/>
    <w:rsid w:val="00AF0915"/>
    <w:rsid w:val="00AF3538"/>
    <w:rsid w:val="00AF50E4"/>
    <w:rsid w:val="00B11A49"/>
    <w:rsid w:val="00B23F01"/>
    <w:rsid w:val="00B36915"/>
    <w:rsid w:val="00B40F46"/>
    <w:rsid w:val="00B638E2"/>
    <w:rsid w:val="00B64743"/>
    <w:rsid w:val="00B64B7B"/>
    <w:rsid w:val="00B66DC3"/>
    <w:rsid w:val="00B70573"/>
    <w:rsid w:val="00B72D9A"/>
    <w:rsid w:val="00B77AD9"/>
    <w:rsid w:val="00B820D5"/>
    <w:rsid w:val="00B853B1"/>
    <w:rsid w:val="00B85571"/>
    <w:rsid w:val="00B92E15"/>
    <w:rsid w:val="00BA02A4"/>
    <w:rsid w:val="00BB5315"/>
    <w:rsid w:val="00BC02D8"/>
    <w:rsid w:val="00BC0952"/>
    <w:rsid w:val="00BC2595"/>
    <w:rsid w:val="00BC332E"/>
    <w:rsid w:val="00BC5E85"/>
    <w:rsid w:val="00BD0CCE"/>
    <w:rsid w:val="00BD2265"/>
    <w:rsid w:val="00BD3FE0"/>
    <w:rsid w:val="00BE0CCE"/>
    <w:rsid w:val="00BF237A"/>
    <w:rsid w:val="00C0111E"/>
    <w:rsid w:val="00C04240"/>
    <w:rsid w:val="00C055ED"/>
    <w:rsid w:val="00C118D8"/>
    <w:rsid w:val="00C20087"/>
    <w:rsid w:val="00C4366D"/>
    <w:rsid w:val="00C51BBE"/>
    <w:rsid w:val="00C52118"/>
    <w:rsid w:val="00C629D0"/>
    <w:rsid w:val="00C64F2D"/>
    <w:rsid w:val="00C65558"/>
    <w:rsid w:val="00C667A3"/>
    <w:rsid w:val="00C7189F"/>
    <w:rsid w:val="00C82C5D"/>
    <w:rsid w:val="00C83197"/>
    <w:rsid w:val="00C90498"/>
    <w:rsid w:val="00C94111"/>
    <w:rsid w:val="00C958FA"/>
    <w:rsid w:val="00CB14BB"/>
    <w:rsid w:val="00CE7FDE"/>
    <w:rsid w:val="00CF2F82"/>
    <w:rsid w:val="00D13105"/>
    <w:rsid w:val="00D212BD"/>
    <w:rsid w:val="00D232BE"/>
    <w:rsid w:val="00D353ED"/>
    <w:rsid w:val="00D357EA"/>
    <w:rsid w:val="00D43576"/>
    <w:rsid w:val="00D50E42"/>
    <w:rsid w:val="00D57DE9"/>
    <w:rsid w:val="00D73333"/>
    <w:rsid w:val="00D736E7"/>
    <w:rsid w:val="00D827A1"/>
    <w:rsid w:val="00D86A25"/>
    <w:rsid w:val="00DC675A"/>
    <w:rsid w:val="00DD3238"/>
    <w:rsid w:val="00DD3320"/>
    <w:rsid w:val="00DE66EC"/>
    <w:rsid w:val="00DF716C"/>
    <w:rsid w:val="00E003FB"/>
    <w:rsid w:val="00E06348"/>
    <w:rsid w:val="00E0671E"/>
    <w:rsid w:val="00E1733A"/>
    <w:rsid w:val="00E17540"/>
    <w:rsid w:val="00E579A1"/>
    <w:rsid w:val="00E632BB"/>
    <w:rsid w:val="00E70A16"/>
    <w:rsid w:val="00E84D49"/>
    <w:rsid w:val="00E9537C"/>
    <w:rsid w:val="00EB3315"/>
    <w:rsid w:val="00EC369F"/>
    <w:rsid w:val="00ED25E1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55BD1"/>
    <w:rsid w:val="00F60E50"/>
    <w:rsid w:val="00F672BC"/>
    <w:rsid w:val="00F821E1"/>
    <w:rsid w:val="00F87BC5"/>
    <w:rsid w:val="00FA098A"/>
    <w:rsid w:val="00FC07A3"/>
    <w:rsid w:val="00FC17E8"/>
    <w:rsid w:val="00FC4925"/>
    <w:rsid w:val="00FE01BA"/>
    <w:rsid w:val="00FE0E6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C04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venti.bmw.it/Experience/2014/Kids-Tour/Calendario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2791D-96C8-724A-A3CA-54D00F1F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198</TotalTime>
  <Pages>3</Pages>
  <Words>1282</Words>
  <Characters>7309</Characters>
  <Application>Microsoft Macintosh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8574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Roberta Marchetti</cp:lastModifiedBy>
  <cp:revision>196</cp:revision>
  <cp:lastPrinted>2014-12-11T17:13:00Z</cp:lastPrinted>
  <dcterms:created xsi:type="dcterms:W3CDTF">2014-05-22T12:37:00Z</dcterms:created>
  <dcterms:modified xsi:type="dcterms:W3CDTF">2014-12-12T10:23:00Z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