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9A794" w14:textId="77777777" w:rsidR="00017BAC" w:rsidRPr="00B63089" w:rsidRDefault="00B9665B" w:rsidP="00017BAC">
      <w:pPr>
        <w:pStyle w:val="Header"/>
        <w:tabs>
          <w:tab w:val="clear" w:pos="4536"/>
          <w:tab w:val="clear" w:pos="9072"/>
        </w:tabs>
        <w:rPr>
          <w:rFonts w:ascii="BMW Group Light Regular" w:hAnsi="BMW Group Light Regular" w:cs="BMWType V2 Light"/>
          <w:lang w:val="it-IT"/>
        </w:rPr>
      </w:pPr>
      <w:r w:rsidRPr="00B63089">
        <w:rPr>
          <w:rFonts w:ascii="BMW Group Light Regular" w:hAnsi="BMW Group Light Regular" w:cs="BMWType V2 Light"/>
          <w:lang w:val="it-IT"/>
        </w:rPr>
        <w:t>Comunicato stampa</w:t>
      </w:r>
      <w:r w:rsidR="006D6880" w:rsidRPr="00B63089">
        <w:rPr>
          <w:rFonts w:ascii="BMW Group Light Regular" w:hAnsi="BMW Group Light Regular" w:cs="BMWType V2 Light"/>
          <w:lang w:val="it-IT"/>
        </w:rPr>
        <w:br/>
      </w:r>
      <w:r w:rsidR="006D6880" w:rsidRPr="00B63089">
        <w:rPr>
          <w:rFonts w:ascii="BMW Group Light Regular" w:hAnsi="BMW Group Light Regular" w:cs="BMWType V2 Light"/>
          <w:lang w:val="it-IT"/>
        </w:rPr>
        <w:br/>
        <w:t>San Donato Milanese, 12</w:t>
      </w:r>
      <w:r w:rsidR="00017BAC" w:rsidRPr="00B63089">
        <w:rPr>
          <w:rFonts w:ascii="BMW Group Light Regular" w:hAnsi="BMW Group Light Regular" w:cs="BMWType V2 Light"/>
          <w:lang w:val="it-IT"/>
        </w:rPr>
        <w:t xml:space="preserve"> marzo 2015</w:t>
      </w:r>
    </w:p>
    <w:p w14:paraId="166E959C" w14:textId="77777777" w:rsidR="00017BAC" w:rsidRPr="00B63089" w:rsidRDefault="00017BAC" w:rsidP="00017BAC">
      <w:pPr>
        <w:shd w:val="clear" w:color="auto" w:fill="FDFDFD"/>
        <w:spacing w:line="336" w:lineRule="atLeast"/>
        <w:rPr>
          <w:rFonts w:ascii="BMW Group Light Regular" w:hAnsi="BMW Group Light Regular" w:cs="BMWType V2 Light"/>
          <w:color w:val="666666"/>
          <w:sz w:val="28"/>
          <w:szCs w:val="28"/>
          <w:lang w:val="it-IT"/>
        </w:rPr>
      </w:pPr>
    </w:p>
    <w:p w14:paraId="2B6E4808" w14:textId="283C797E" w:rsidR="009B260A" w:rsidRPr="00B63089" w:rsidRDefault="009B260A" w:rsidP="009B260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</w:pPr>
      <w:r w:rsidRPr="00B63089">
        <w:rPr>
          <w:rFonts w:ascii="BMW Group Light Regular" w:eastAsiaTheme="minorHAnsi" w:hAnsi="BMW Group Light Regular" w:cs="BMWType V2 Light"/>
          <w:b/>
          <w:bCs/>
          <w:color w:val="000000"/>
          <w:sz w:val="28"/>
          <w:szCs w:val="28"/>
          <w:lang w:val="it-IT" w:eastAsia="en-US"/>
        </w:rPr>
        <w:t>BMW Mi</w:t>
      </w:r>
      <w:r w:rsidR="00ED18DE">
        <w:rPr>
          <w:rFonts w:ascii="BMW Group Light Regular" w:eastAsiaTheme="minorHAnsi" w:hAnsi="BMW Group Light Regular" w:cs="BMWType V2 Light"/>
          <w:b/>
          <w:bCs/>
          <w:color w:val="000000"/>
          <w:sz w:val="28"/>
          <w:szCs w:val="28"/>
          <w:lang w:val="it-IT" w:eastAsia="en-US"/>
        </w:rPr>
        <w:t xml:space="preserve">lano </w:t>
      </w:r>
      <w:proofErr w:type="spellStart"/>
      <w:r w:rsidR="00ED18DE">
        <w:rPr>
          <w:rFonts w:ascii="BMW Group Light Regular" w:eastAsiaTheme="minorHAnsi" w:hAnsi="BMW Group Light Regular" w:cs="BMWType V2 Light"/>
          <w:b/>
          <w:bCs/>
          <w:color w:val="000000"/>
          <w:sz w:val="28"/>
          <w:szCs w:val="28"/>
          <w:lang w:val="it-IT" w:eastAsia="en-US"/>
        </w:rPr>
        <w:t>main</w:t>
      </w:r>
      <w:proofErr w:type="spellEnd"/>
      <w:r w:rsidR="00ED18DE">
        <w:rPr>
          <w:rFonts w:ascii="BMW Group Light Regular" w:eastAsiaTheme="minorHAnsi" w:hAnsi="BMW Group Light Regular" w:cs="BMWType V2 Light"/>
          <w:b/>
          <w:bCs/>
          <w:color w:val="000000"/>
          <w:sz w:val="28"/>
          <w:szCs w:val="28"/>
          <w:lang w:val="it-IT" w:eastAsia="en-US"/>
        </w:rPr>
        <w:t xml:space="preserve"> sponsor di STRAMILANO</w:t>
      </w:r>
    </w:p>
    <w:p w14:paraId="40CE23E3" w14:textId="330D9B69" w:rsidR="009B260A" w:rsidRPr="00B63089" w:rsidRDefault="009B260A" w:rsidP="00C20AA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</w:pPr>
      <w:r w:rsidRPr="00B63089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Nel Centro </w:t>
      </w:r>
      <w:proofErr w:type="spellStart"/>
      <w:r w:rsidRPr="00B63089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>Stramilano</w:t>
      </w:r>
      <w:proofErr w:type="spellEnd"/>
      <w:r w:rsidRPr="00B63089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 saranno </w:t>
      </w:r>
      <w:proofErr w:type="gramStart"/>
      <w:r w:rsidRPr="00B63089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>prota</w:t>
      </w:r>
      <w:r w:rsidR="00C20AA1" w:rsidRPr="00B63089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>g</w:t>
      </w:r>
      <w:r w:rsidR="006D6880" w:rsidRPr="00B63089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>onisti</w:t>
      </w:r>
      <w:proofErr w:type="gramEnd"/>
      <w:r w:rsidR="006D6880" w:rsidRPr="00B63089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 la nuova BMW Serie 1 e</w:t>
      </w:r>
      <w:r w:rsidR="00C20AA1" w:rsidRPr="00B63089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 </w:t>
      </w:r>
      <w:r w:rsidR="006D6880" w:rsidRPr="00B63089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 xml:space="preserve">la gamma maxi scooter BMW </w:t>
      </w:r>
      <w:proofErr w:type="spellStart"/>
      <w:r w:rsidR="006D6880" w:rsidRPr="00B63089"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  <w:t>Motorrad</w:t>
      </w:r>
      <w:proofErr w:type="spellEnd"/>
    </w:p>
    <w:p w14:paraId="3F439228" w14:textId="77777777" w:rsidR="00221FB2" w:rsidRPr="00B63089" w:rsidRDefault="00221FB2" w:rsidP="009B260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 w:val="28"/>
          <w:szCs w:val="28"/>
          <w:lang w:val="it-IT" w:eastAsia="en-US"/>
        </w:rPr>
      </w:pPr>
    </w:p>
    <w:p w14:paraId="1E4AE871" w14:textId="7D2E43AA" w:rsidR="009B260A" w:rsidRPr="00B63089" w:rsidRDefault="009B260A" w:rsidP="009B260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BMW Milano è </w:t>
      </w:r>
      <w:proofErr w:type="spell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Main</w:t>
      </w:r>
      <w:proofErr w:type="spell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Sponsor di </w:t>
      </w:r>
      <w:proofErr w:type="spell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Stramilano</w:t>
      </w:r>
      <w:proofErr w:type="spellEnd"/>
      <w:r w:rsidR="00ED18DE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. D</w:t>
      </w:r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a sabato 21 </w:t>
      </w:r>
      <w:proofErr w:type="gram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a domenica</w:t>
      </w:r>
      <w:proofErr w:type="gram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29 marzo al centro </w:t>
      </w:r>
      <w:proofErr w:type="spell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Stramilano</w:t>
      </w:r>
      <w:proofErr w:type="spell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in piazza Duomo sarà possibile ammirare </w:t>
      </w:r>
      <w:r w:rsidR="00ED18DE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la n</w:t>
      </w:r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uova BMW Serie 1, la nuova compatta premium della </w:t>
      </w:r>
      <w:r w:rsidR="00ED18DE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C</w:t>
      </w:r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asa bavarese e</w:t>
      </w:r>
      <w:r w:rsidR="006D6880"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i nuovi maxi scooter BMW, tra i quali l’avveniristico modello</w:t>
      </w:r>
      <w:r w:rsidR="00C20AA1"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elettrico C </w:t>
      </w:r>
      <w:proofErr w:type="spellStart"/>
      <w:r w:rsidR="00C20AA1"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evolution</w:t>
      </w:r>
      <w:proofErr w:type="spell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. Inoltre domenica 29 marzo BMW Milano aspetta tutti i </w:t>
      </w:r>
      <w:proofErr w:type="spell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runners</w:t>
      </w:r>
      <w:proofErr w:type="spell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e i loro supporter all’A</w:t>
      </w:r>
      <w:r w:rsidR="00BA5191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rena con un’anteprima esclusiva: </w:t>
      </w:r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la Nuova BMW Serie 2 Gran </w:t>
      </w:r>
      <w:proofErr w:type="spell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Tourer</w:t>
      </w:r>
      <w:proofErr w:type="spell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. </w:t>
      </w:r>
    </w:p>
    <w:p w14:paraId="3AC3FDB5" w14:textId="7139D2BA" w:rsidR="00017BAC" w:rsidRPr="00B63089" w:rsidRDefault="009B260A" w:rsidP="009B260A">
      <w:pPr>
        <w:shd w:val="clear" w:color="auto" w:fill="FFFFFF"/>
        <w:ind w:right="352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“La </w:t>
      </w:r>
      <w:proofErr w:type="spell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Stramilano</w:t>
      </w:r>
      <w:proofErr w:type="spell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è un evento sportivo straordinario aperto sia ai professionisti </w:t>
      </w:r>
      <w:proofErr w:type="gram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che</w:t>
      </w:r>
      <w:proofErr w:type="gram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agli appassionati della corsa ed è un appuntament</w:t>
      </w:r>
      <w:r w:rsidR="00BA5191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o che coinvolge tutta la città,</w:t>
      </w:r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ha dichiarato Maurizio Ambrosino Ammini</w:t>
      </w:r>
      <w:r w:rsidR="00BA5191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stratore Delegato di BMW Milano. </w:t>
      </w:r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Alte prestazioni, determinazione, resistenza ed efficienza, sono caratteristiche tipiche di BMW che appartengono anche al vocabolario essenziale di ogni corridore. Non è un caso che molti clienti BMW siano appassionati di </w:t>
      </w:r>
      <w:proofErr w:type="spell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running</w:t>
      </w:r>
      <w:proofErr w:type="spell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”</w:t>
      </w:r>
      <w:r w:rsidR="00BA5191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.</w:t>
      </w:r>
    </w:p>
    <w:p w14:paraId="0BE8ED9C" w14:textId="77777777" w:rsidR="009B260A" w:rsidRPr="00B63089" w:rsidRDefault="009B260A" w:rsidP="009B260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 w:val="24"/>
          <w:lang w:val="it-IT" w:eastAsia="en-US"/>
        </w:rPr>
      </w:pPr>
    </w:p>
    <w:p w14:paraId="01F03FE2" w14:textId="4F76AD48" w:rsidR="009B260A" w:rsidRPr="00B63089" w:rsidRDefault="00ED18DE" w:rsidP="009B260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r>
        <w:rPr>
          <w:rFonts w:ascii="BMW Group Light Regular" w:eastAsiaTheme="minorHAnsi" w:hAnsi="BMW Group Light Regular" w:cs="BMWType V2 Light"/>
          <w:b/>
          <w:bCs/>
          <w:color w:val="000000"/>
          <w:szCs w:val="22"/>
          <w:lang w:val="it-IT" w:eastAsia="en-US"/>
        </w:rPr>
        <w:t xml:space="preserve">La nuova BMW Serie </w:t>
      </w:r>
      <w:proofErr w:type="gramStart"/>
      <w:r>
        <w:rPr>
          <w:rFonts w:ascii="BMW Group Light Regular" w:eastAsiaTheme="minorHAnsi" w:hAnsi="BMW Group Light Regular" w:cs="BMWType V2 Light"/>
          <w:b/>
          <w:bCs/>
          <w:color w:val="000000"/>
          <w:szCs w:val="22"/>
          <w:lang w:val="it-IT" w:eastAsia="en-US"/>
        </w:rPr>
        <w:t>1</w:t>
      </w:r>
      <w:proofErr w:type="gramEnd"/>
    </w:p>
    <w:p w14:paraId="78CF7C24" w14:textId="77777777" w:rsidR="009B260A" w:rsidRPr="00B63089" w:rsidRDefault="009B260A" w:rsidP="009B260A">
      <w:pPr>
        <w:shd w:val="clear" w:color="auto" w:fill="FFFFFF"/>
        <w:ind w:right="352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La nuova BMW Serie </w:t>
      </w:r>
      <w:proofErr w:type="gram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1</w:t>
      </w:r>
      <w:proofErr w:type="gram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presenta un design completamente rinnovato sia per gli esterni dalla linea affascinante e sportiva che negli interni sempre più raffinati e premium. I nuovi motori garantiscono efficienza e prestazioni come mai finora (consumo di carburante nel ciclo combinato: 3,4 litri per 100 km; emissioni di CO</w:t>
      </w:r>
      <w:r w:rsidRPr="00B63089">
        <w:rPr>
          <w:rFonts w:ascii="BMW Group Light Regular" w:eastAsiaTheme="minorHAnsi" w:hAnsi="BMW Group Light Regular" w:cs="BMWType V2 Light"/>
          <w:color w:val="000000"/>
          <w:sz w:val="14"/>
          <w:szCs w:val="14"/>
          <w:lang w:val="it-IT" w:eastAsia="en-US"/>
        </w:rPr>
        <w:t xml:space="preserve">2 </w:t>
      </w:r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nel ciclo combinato: 89 g/km). L’ultima edizione del modello BMW, venduta in oltre </w:t>
      </w:r>
      <w:proofErr w:type="gram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2</w:t>
      </w:r>
      <w:proofErr w:type="gram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milioni di esemplari nel mondo di cui oltre 100.000 in Italia, definisce nuovamente i parametri di riferimento del piacere di guidare nel segmento delle vetture compatte premium. Grazie alla nuova gamma di motori e a una serie di </w:t>
      </w:r>
      <w:proofErr w:type="gram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ulteriori</w:t>
      </w:r>
      <w:proofErr w:type="gram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 xml:space="preserve"> interventi di riduzione del consumo di carburante e delle emissioni, la nuova BMW Serie 1 nelle versioni a tre e a cinque porte si assicurano la pole-position anche nell’introduzione dell’ultima versione della tecnologia BMW </w:t>
      </w:r>
      <w:proofErr w:type="spellStart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EfficientDynamics</w:t>
      </w:r>
      <w:proofErr w:type="spellEnd"/>
      <w:r w:rsidRPr="00B63089"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  <w:t>.</w:t>
      </w:r>
    </w:p>
    <w:p w14:paraId="4ADA7661" w14:textId="77777777" w:rsidR="009B260A" w:rsidRPr="00B63089" w:rsidRDefault="009B260A" w:rsidP="009B260A">
      <w:pPr>
        <w:shd w:val="clear" w:color="auto" w:fill="FFFFFF"/>
        <w:ind w:right="352"/>
        <w:rPr>
          <w:rFonts w:ascii="BMW Group Light Regular" w:eastAsiaTheme="minorHAnsi" w:hAnsi="BMW Group Light Regular" w:cs="BMWType V2 Light"/>
          <w:color w:val="000000"/>
          <w:szCs w:val="22"/>
          <w:lang w:val="it-IT" w:eastAsia="en-US"/>
        </w:rPr>
      </w:pPr>
    </w:p>
    <w:p w14:paraId="39FC370A" w14:textId="16E29487" w:rsidR="009B260A" w:rsidRPr="00B63089" w:rsidRDefault="009B260A" w:rsidP="009B260A">
      <w:pPr>
        <w:shd w:val="clear" w:color="auto" w:fill="FFFFFF"/>
        <w:ind w:right="352"/>
        <w:rPr>
          <w:rStyle w:val="Strong"/>
          <w:rFonts w:ascii="BMW Group Light Regular" w:hAnsi="BMW Group Light Regular" w:cs="BMWType V2 Light"/>
          <w:lang w:val="it-IT"/>
        </w:rPr>
      </w:pPr>
      <w:r w:rsidRPr="00B63089">
        <w:rPr>
          <w:rStyle w:val="Strong"/>
          <w:rFonts w:ascii="BMW Group Light Regular" w:hAnsi="BMW Group Light Regular" w:cs="BMWType V2 Light"/>
          <w:lang w:val="it-IT"/>
        </w:rPr>
        <w:t xml:space="preserve">BMW </w:t>
      </w:r>
      <w:r w:rsidR="00C20AA1" w:rsidRPr="00B63089">
        <w:rPr>
          <w:rStyle w:val="Strong"/>
          <w:rFonts w:ascii="BMW Group Light Regular" w:hAnsi="BMW Group Light Regular" w:cs="BMWType V2 Light"/>
          <w:lang w:val="it-IT"/>
        </w:rPr>
        <w:t xml:space="preserve">C </w:t>
      </w:r>
      <w:proofErr w:type="spellStart"/>
      <w:r w:rsidR="00C20AA1" w:rsidRPr="00B63089">
        <w:rPr>
          <w:rStyle w:val="Strong"/>
          <w:rFonts w:ascii="BMW Group Light Regular" w:hAnsi="BMW Group Light Regular" w:cs="BMWType V2 Light"/>
          <w:lang w:val="it-IT"/>
        </w:rPr>
        <w:t>evolution</w:t>
      </w:r>
      <w:proofErr w:type="spellEnd"/>
    </w:p>
    <w:p w14:paraId="1BD83F45" w14:textId="759E849A" w:rsidR="00C20AA1" w:rsidRPr="00B63089" w:rsidRDefault="00C20AA1" w:rsidP="00C20AA1">
      <w:pPr>
        <w:shd w:val="clear" w:color="auto" w:fill="FFFFFF"/>
        <w:ind w:right="352"/>
        <w:rPr>
          <w:rFonts w:ascii="BMW Group Light Regular" w:hAnsi="BMW Group Light Regular" w:cs="BMWType V2 Light"/>
          <w:lang w:val="it-IT"/>
        </w:rPr>
      </w:pPr>
      <w:r w:rsidRPr="00B63089">
        <w:rPr>
          <w:rFonts w:ascii="BMW Group Light Regular" w:hAnsi="BMW Group Light Regular" w:cs="BMWType V2 Light"/>
          <w:lang w:val="it-IT"/>
        </w:rPr>
        <w:t xml:space="preserve">Un veicolo d’avanguardia, dal design affascinante, il nuovo C </w:t>
      </w:r>
      <w:proofErr w:type="spellStart"/>
      <w:r w:rsidRPr="00B63089">
        <w:rPr>
          <w:rFonts w:ascii="BMW Group Light Regular" w:hAnsi="BMW Group Light Regular" w:cs="BMWType V2 Light"/>
          <w:lang w:val="it-IT"/>
        </w:rPr>
        <w:t>evolution</w:t>
      </w:r>
      <w:proofErr w:type="spellEnd"/>
      <w:r w:rsidRPr="00B63089">
        <w:rPr>
          <w:rFonts w:ascii="BMW Group Light Regular" w:hAnsi="BMW Group Light Regular" w:cs="BMWType V2 Light"/>
          <w:lang w:val="it-IT"/>
        </w:rPr>
        <w:t xml:space="preserve"> BMW </w:t>
      </w:r>
      <w:proofErr w:type="spellStart"/>
      <w:r w:rsidRPr="00B63089">
        <w:rPr>
          <w:rFonts w:ascii="BMW Group Light Regular" w:hAnsi="BMW Group Light Regular" w:cs="BMWType V2 Light"/>
          <w:lang w:val="it-IT"/>
        </w:rPr>
        <w:t>Motorrad</w:t>
      </w:r>
      <w:proofErr w:type="spellEnd"/>
      <w:r w:rsidRPr="00B63089">
        <w:rPr>
          <w:rFonts w:ascii="BMW Group Light Regular" w:hAnsi="BMW Group Light Regular" w:cs="BMWType V2 Light"/>
          <w:lang w:val="it-IT"/>
        </w:rPr>
        <w:t xml:space="preserve"> inaugura un nuovo capitolo nel settore “Urban </w:t>
      </w:r>
      <w:proofErr w:type="spellStart"/>
      <w:r w:rsidRPr="00B63089">
        <w:rPr>
          <w:rFonts w:ascii="BMW Group Light Regular" w:hAnsi="BMW Group Light Regular" w:cs="BMWType V2 Light"/>
          <w:lang w:val="it-IT"/>
        </w:rPr>
        <w:t>Mobility</w:t>
      </w:r>
      <w:proofErr w:type="spellEnd"/>
      <w:r w:rsidRPr="00B63089">
        <w:rPr>
          <w:rFonts w:ascii="BMW Group Light Regular" w:hAnsi="BMW Group Light Regular" w:cs="BMWType V2 Light"/>
          <w:lang w:val="it-IT"/>
        </w:rPr>
        <w:t xml:space="preserve">”. Le eccellenti caratteristiche di guida di una motocicletta si combinano con l’agilità specifica e il comfort tipico di uno scooter. Il nuovo C </w:t>
      </w:r>
      <w:proofErr w:type="spellStart"/>
      <w:r w:rsidRPr="00B63089">
        <w:rPr>
          <w:rFonts w:ascii="BMW Group Light Regular" w:hAnsi="BMW Group Light Regular" w:cs="BMWType V2 Light"/>
          <w:lang w:val="it-IT"/>
        </w:rPr>
        <w:t>evolution</w:t>
      </w:r>
      <w:proofErr w:type="spellEnd"/>
      <w:r w:rsidR="0070747D">
        <w:rPr>
          <w:rFonts w:ascii="BMW Group Light Regular" w:hAnsi="BMW Group Light Regular" w:cs="BMWType V2 Light"/>
          <w:lang w:val="it-IT"/>
        </w:rPr>
        <w:t xml:space="preserve"> dotato di un motore elettrico </w:t>
      </w:r>
      <w:bookmarkStart w:id="0" w:name="_GoBack"/>
      <w:bookmarkEnd w:id="0"/>
      <w:r w:rsidRPr="00B63089">
        <w:rPr>
          <w:rFonts w:ascii="BMW Group Light Regular" w:hAnsi="BMW Group Light Regular" w:cs="BMWType V2 Light"/>
          <w:lang w:val="it-IT"/>
        </w:rPr>
        <w:t xml:space="preserve">abbina il divertimento di guida e il dinamismo con i pregi di un veicolo ad emissioni zero, regalando un’esperienza di guida completamente nuova. Dotato di un gruppo propulsore composto </w:t>
      </w:r>
      <w:proofErr w:type="gramStart"/>
      <w:r w:rsidRPr="00B63089">
        <w:rPr>
          <w:rFonts w:ascii="BMW Group Light Regular" w:hAnsi="BMW Group Light Regular" w:cs="BMWType V2 Light"/>
          <w:lang w:val="it-IT"/>
        </w:rPr>
        <w:t>da</w:t>
      </w:r>
      <w:proofErr w:type="gramEnd"/>
      <w:r w:rsidRPr="00B63089">
        <w:rPr>
          <w:rFonts w:ascii="BMW Group Light Regular" w:hAnsi="BMW Group Light Regular" w:cs="BMWType V2 Light"/>
          <w:lang w:val="it-IT"/>
        </w:rPr>
        <w:t xml:space="preserve"> un motore sincrono permanente raffreddato a liquido, da una cinghia dentata e un cambio a scatola planetaria, il nuovo BMW C </w:t>
      </w:r>
      <w:proofErr w:type="spellStart"/>
      <w:r w:rsidRPr="00B63089">
        <w:rPr>
          <w:rFonts w:ascii="BMW Group Light Regular" w:hAnsi="BMW Group Light Regular" w:cs="BMWType V2 Light"/>
          <w:lang w:val="it-IT"/>
        </w:rPr>
        <w:t>evolution</w:t>
      </w:r>
      <w:proofErr w:type="spellEnd"/>
      <w:r w:rsidRPr="00B63089">
        <w:rPr>
          <w:rFonts w:ascii="BMW Group Light Regular" w:hAnsi="BMW Group Light Regular" w:cs="BMWType V2 Light"/>
          <w:lang w:val="it-IT"/>
        </w:rPr>
        <w:t xml:space="preserve"> ha una potenza nominale di 11 kW (15 CV) e una potenza di picco che si eleva a 35 kW (47,5 CV). Il C </w:t>
      </w:r>
      <w:proofErr w:type="spellStart"/>
      <w:r w:rsidRPr="00B63089">
        <w:rPr>
          <w:rFonts w:ascii="BMW Group Light Regular" w:hAnsi="BMW Group Light Regular" w:cs="BMWType V2 Light"/>
          <w:lang w:val="it-IT"/>
        </w:rPr>
        <w:t>evolution</w:t>
      </w:r>
      <w:proofErr w:type="spellEnd"/>
      <w:r w:rsidRPr="00B63089">
        <w:rPr>
          <w:rFonts w:ascii="BMW Group Light Regular" w:hAnsi="BMW Group Light Regular" w:cs="BMWType V2 Light"/>
          <w:lang w:val="it-IT"/>
        </w:rPr>
        <w:t xml:space="preserve"> raggiunge una velocità massima di 120 km/h (limitata elettronicamente) consentendo così di realizzare dei valori di accelerazione che superano in parte quelli di maxi-scooter equipaggiati con motore a combustione interna dalla cilindrata di 600 cc e più.</w:t>
      </w:r>
    </w:p>
    <w:p w14:paraId="51FFFC3A" w14:textId="77777777" w:rsidR="00017BAC" w:rsidRPr="00B63089" w:rsidRDefault="00017BAC" w:rsidP="00017BAC">
      <w:pPr>
        <w:shd w:val="clear" w:color="auto" w:fill="FFFFFF"/>
        <w:ind w:right="352"/>
        <w:rPr>
          <w:rFonts w:ascii="BMW Group Light Regular" w:hAnsi="BMW Group Light Regular" w:cs="BMWType V2 Light"/>
          <w:lang w:val="it-IT"/>
        </w:rPr>
      </w:pPr>
    </w:p>
    <w:p w14:paraId="647C25D1" w14:textId="77777777" w:rsidR="00221FB2" w:rsidRPr="00B63089" w:rsidRDefault="00221FB2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Style w:val="Strong"/>
          <w:rFonts w:ascii="BMW Group Light Regular" w:hAnsi="BMW Group Light Regular" w:cs="BMWType V2 Light"/>
          <w:lang w:val="it-IT"/>
        </w:rPr>
      </w:pPr>
      <w:r w:rsidRPr="00B63089">
        <w:rPr>
          <w:rStyle w:val="Strong"/>
          <w:rFonts w:ascii="BMW Group Light Regular" w:hAnsi="BMW Group Light Regular" w:cs="BMWType V2 Light"/>
          <w:lang w:val="it-IT"/>
        </w:rPr>
        <w:t xml:space="preserve">BMW Milano </w:t>
      </w:r>
    </w:p>
    <w:p w14:paraId="09C3C096" w14:textId="77777777" w:rsidR="00017BAC" w:rsidRPr="00B63089" w:rsidRDefault="00221FB2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Style w:val="Strong"/>
          <w:rFonts w:ascii="BMW Group Light Regular" w:hAnsi="BMW Group Light Regular" w:cs="BMWType V2 Light"/>
          <w:b w:val="0"/>
          <w:lang w:val="it-IT"/>
        </w:rPr>
      </w:pPr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BMW Milano S.r.l. è la filiale di vendita di BMW Italia S.p.A. che commercializza i marchi BMW, BMW </w:t>
      </w:r>
      <w:proofErr w:type="spell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Motorrad</w:t>
      </w:r>
      <w:proofErr w:type="spell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, MINI e Rolls-Royce ed è Agente BMW </w:t>
      </w:r>
      <w:proofErr w:type="gram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i</w:t>
      </w:r>
      <w:proofErr w:type="gram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. Ha </w:t>
      </w:r>
      <w:proofErr w:type="gram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4</w:t>
      </w:r>
      <w:proofErr w:type="gram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 punti di vendita e 3 punti di assistenza sul territorio milanese e impiega attualmente poco meno di 200 dipendenti. A San Donato Milanese, in via dell’Unione Europea </w:t>
      </w:r>
      <w:proofErr w:type="gram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1</w:t>
      </w:r>
      <w:proofErr w:type="gram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 si trova lo Showroom dedicato alla vendita di vetture nuove BMW, MINI e Rolls-Royce, recentemente rinnovato in ogni suo aspetto e reso ancora più accogliente grazie ai nuovi standard. San Donato è anche il punto vendita destinato </w:t>
      </w:r>
      <w:proofErr w:type="gram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a</w:t>
      </w:r>
      <w:proofErr w:type="gram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 </w:t>
      </w:r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lastRenderedPageBreak/>
        <w:t xml:space="preserve">BMW i, dove ci si potrà rivolgere per ogni tipo </w:t>
      </w:r>
      <w:proofErr w:type="gram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di </w:t>
      </w:r>
      <w:proofErr w:type="gram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informazione su tutti i servizi legati alle vetture elettriche. Presso la sede di via Zavattini 4 a San Donato Milanese, si </w:t>
      </w:r>
      <w:proofErr w:type="gram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trova</w:t>
      </w:r>
      <w:proofErr w:type="gram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 invece il Centro Assistenza BMW e MINI e lo Showroom dedicato alla commercializzazione di vetture usate BMW Premium </w:t>
      </w:r>
      <w:proofErr w:type="spell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Selection</w:t>
      </w:r>
      <w:proofErr w:type="spell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 e MINI </w:t>
      </w:r>
      <w:proofErr w:type="spell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Next</w:t>
      </w:r>
      <w:proofErr w:type="spell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. BMW </w:t>
      </w:r>
      <w:proofErr w:type="spell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Motorrad</w:t>
      </w:r>
      <w:proofErr w:type="spell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 Milano ha inoltre uno spazio dedicato al mondo delle due ruote in Via </w:t>
      </w:r>
      <w:proofErr w:type="spell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Ammiano</w:t>
      </w:r>
      <w:proofErr w:type="spell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 1, </w:t>
      </w:r>
      <w:proofErr w:type="gram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struttura</w:t>
      </w:r>
      <w:proofErr w:type="gram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 interamente destinata alla vendita di moto e scooter BMW, all’usato, all’assistenza e alla rivendita di accessori e abbigliamento BMW </w:t>
      </w:r>
      <w:proofErr w:type="spell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Motorrad</w:t>
      </w:r>
      <w:proofErr w:type="spell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. Recentemente si è aggiunto il punto vendita nuovo ed usato ed Assistenza BMW, MINI e BMW </w:t>
      </w:r>
      <w:proofErr w:type="spell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Motorrad</w:t>
      </w:r>
      <w:proofErr w:type="spell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 </w:t>
      </w:r>
      <w:proofErr w:type="gramStart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>in via dei Missaglia 89</w:t>
      </w:r>
      <w:proofErr w:type="gramEnd"/>
      <w:r w:rsidRPr="00B63089">
        <w:rPr>
          <w:rStyle w:val="Strong"/>
          <w:rFonts w:ascii="BMW Group Light Regular" w:hAnsi="BMW Group Light Regular" w:cs="BMWType V2 Light"/>
          <w:b w:val="0"/>
          <w:lang w:val="it-IT"/>
        </w:rPr>
        <w:t xml:space="preserve"> a Milano.</w:t>
      </w:r>
    </w:p>
    <w:p w14:paraId="35BFDF0F" w14:textId="77777777" w:rsidR="00221FB2" w:rsidRPr="00B63089" w:rsidRDefault="00221FB2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Style w:val="Strong"/>
          <w:rFonts w:ascii="BMW Group Light Regular" w:hAnsi="BMW Group Light Regular" w:cs="BMWType V2 Light"/>
          <w:lang w:val="it-IT"/>
        </w:rPr>
      </w:pPr>
    </w:p>
    <w:p w14:paraId="1CDD0E81" w14:textId="77777777" w:rsidR="00221FB2" w:rsidRPr="00B63089" w:rsidRDefault="00221FB2" w:rsidP="00221FB2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Type V2 Light"/>
          <w:color w:val="000000"/>
          <w:sz w:val="24"/>
          <w:lang w:val="it-IT" w:eastAsia="en-US"/>
        </w:rPr>
      </w:pPr>
    </w:p>
    <w:p w14:paraId="67822C59" w14:textId="77777777" w:rsidR="00221FB2" w:rsidRPr="00B63089" w:rsidRDefault="00221FB2" w:rsidP="00221FB2">
      <w:pPr>
        <w:pStyle w:val="Default"/>
        <w:rPr>
          <w:rFonts w:ascii="BMW Group Light Regular" w:eastAsiaTheme="minorHAnsi" w:hAnsi="BMW Group Light Regular" w:cs="BMW Group Light"/>
          <w:lang w:eastAsia="en-US"/>
        </w:rPr>
      </w:pPr>
      <w:r w:rsidRPr="00B63089">
        <w:rPr>
          <w:rFonts w:ascii="BMW Group Light Regular" w:eastAsiaTheme="minorHAnsi" w:hAnsi="BMW Group Light Regular"/>
          <w:lang w:eastAsia="en-US"/>
        </w:rPr>
        <w:t xml:space="preserve"> </w:t>
      </w:r>
    </w:p>
    <w:p w14:paraId="07EC4919" w14:textId="77777777" w:rsidR="00221FB2" w:rsidRPr="00B63089" w:rsidRDefault="00221FB2" w:rsidP="00221FB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Style w:val="Strong"/>
          <w:rFonts w:ascii="BMW Group Light Regular" w:hAnsi="BMW Group Light Regular" w:cs="BMWType V2 Light"/>
          <w:lang w:val="it-IT"/>
        </w:rPr>
      </w:pPr>
    </w:p>
    <w:p w14:paraId="0EBCF3BD" w14:textId="77777777" w:rsidR="00221FB2" w:rsidRPr="00B63089" w:rsidRDefault="00221FB2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Type V2 Light"/>
          <w:b/>
          <w:szCs w:val="22"/>
          <w:lang w:val="it-IT"/>
        </w:rPr>
      </w:pPr>
    </w:p>
    <w:p w14:paraId="01DF6139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</w:rPr>
        <w:t xml:space="preserve">Per </w:t>
      </w:r>
      <w:proofErr w:type="gramStart"/>
      <w:r w:rsidRPr="00B63089">
        <w:rPr>
          <w:rFonts w:ascii="BMW Group Light Regular" w:hAnsi="BMW Group Light Regular" w:cs="BMWType V2 Light"/>
          <w:kern w:val="25"/>
          <w:sz w:val="20"/>
          <w:u w:color="000000"/>
        </w:rPr>
        <w:t>ulteriori</w:t>
      </w:r>
      <w:proofErr w:type="gramEnd"/>
      <w:r w:rsidRPr="00B63089">
        <w:rPr>
          <w:rFonts w:ascii="BMW Group Light Regular" w:hAnsi="BMW Group Light Regular" w:cs="BMWType V2 Light"/>
          <w:kern w:val="25"/>
          <w:sz w:val="20"/>
          <w:u w:color="000000"/>
        </w:rPr>
        <w:t xml:space="preserve"> informazioni:</w:t>
      </w:r>
    </w:p>
    <w:p w14:paraId="71A166BA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57EECF0E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</w:rPr>
        <w:t>BMW Group Italia</w:t>
      </w:r>
    </w:p>
    <w:p w14:paraId="7F8A22A0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Patrizia Venturini</w:t>
      </w:r>
    </w:p>
    <w:p w14:paraId="715F4C75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Public Relations</w:t>
      </w:r>
    </w:p>
    <w:p w14:paraId="700519EA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 xml:space="preserve">Email: </w:t>
      </w:r>
      <w:hyperlink r:id="rId9" w:history="1">
        <w:r w:rsidRPr="00B63089">
          <w:rPr>
            <w:rStyle w:val="Hyperlink"/>
            <w:rFonts w:ascii="BMW Group Light Regular" w:hAnsi="BMW Group Light Regular" w:cs="BMWType V2 Light"/>
            <w:kern w:val="25"/>
            <w:sz w:val="20"/>
            <w:u w:color="000000"/>
            <w:lang w:val="en-US"/>
          </w:rPr>
          <w:t>Patrizia.Venturini@bmw.it</w:t>
        </w:r>
      </w:hyperlink>
    </w:p>
    <w:p w14:paraId="0EC01820" w14:textId="77777777" w:rsidR="00017BAC" w:rsidRPr="00B63089" w:rsidRDefault="00017BAC" w:rsidP="00017BAC">
      <w:pPr>
        <w:pStyle w:val="Body1"/>
        <w:ind w:right="311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</w:p>
    <w:p w14:paraId="7A6A4FAD" w14:textId="77777777" w:rsidR="00017BAC" w:rsidRPr="00B63089" w:rsidRDefault="00017BAC" w:rsidP="00017BAC">
      <w:pPr>
        <w:pStyle w:val="Body1"/>
        <w:ind w:right="311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</w:rPr>
        <w:t>Media website: www.press.bmwgroup.com (comunicati e foto) e http://bmw.lulop.com (filmati)</w:t>
      </w:r>
    </w:p>
    <w:p w14:paraId="5B7F87B2" w14:textId="77777777" w:rsidR="00017BAC" w:rsidRPr="00B63089" w:rsidRDefault="00017BAC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="BMW Group Light Regular" w:hAnsi="BMW Group Light Regular" w:cs="BMWType V2 Light"/>
          <w:b/>
          <w:szCs w:val="22"/>
          <w:lang w:val="it-IT"/>
        </w:rPr>
      </w:pPr>
    </w:p>
    <w:p w14:paraId="4685AE93" w14:textId="77777777" w:rsidR="00017BAC" w:rsidRPr="00B63089" w:rsidRDefault="00017BAC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="BMW Group Light Regular" w:hAnsi="BMW Group Light Regular" w:cs="BMWType V2 Light"/>
          <w:b/>
          <w:sz w:val="16"/>
          <w:szCs w:val="16"/>
          <w:lang w:val="it-IT"/>
        </w:rPr>
      </w:pPr>
    </w:p>
    <w:p w14:paraId="1187215C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b/>
          <w:kern w:val="25"/>
          <w:sz w:val="20"/>
          <w:u w:color="000000"/>
        </w:rPr>
      </w:pPr>
      <w:r w:rsidRPr="00B63089">
        <w:rPr>
          <w:rFonts w:ascii="BMW Group Light Regular" w:hAnsi="BMW Group Light Regular" w:cs="BMWType V2 Light"/>
          <w:b/>
          <w:kern w:val="25"/>
          <w:sz w:val="20"/>
          <w:u w:color="000000"/>
        </w:rPr>
        <w:t>Il BMW Group</w:t>
      </w:r>
    </w:p>
    <w:p w14:paraId="081785BD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proofErr w:type="gramStart"/>
      <w:r w:rsidRPr="00B63089">
        <w:rPr>
          <w:rFonts w:ascii="BMW Group Light Regular" w:hAnsi="BMW Group Light Regular" w:cs="BMWType V2 Light"/>
          <w:kern w:val="25"/>
          <w:sz w:val="20"/>
          <w:u w:color="000000"/>
        </w:rPr>
        <w:t>30</w:t>
      </w:r>
      <w:proofErr w:type="gramEnd"/>
      <w:r w:rsidRPr="00B63089">
        <w:rPr>
          <w:rFonts w:ascii="BMW Group Light Regular" w:hAnsi="BMW Group Light Regular" w:cs="BMWType V2 Light"/>
          <w:kern w:val="25"/>
          <w:sz w:val="20"/>
          <w:u w:color="000000"/>
        </w:rPr>
        <w:t xml:space="preserve"> stabilimenti di produzione e montaggio in 14 paesi ed ha una rete di vendita globale in oltre 140 paesi.</w:t>
      </w:r>
      <w:r w:rsidR="00412605" w:rsidRPr="00B63089">
        <w:rPr>
          <w:rFonts w:ascii="BMW Group Light Regular" w:hAnsi="BMW Group Light Regular" w:cs="BMWType V2 Light"/>
          <w:kern w:val="25"/>
          <w:sz w:val="20"/>
          <w:u w:color="000000"/>
        </w:rPr>
        <w:br/>
      </w:r>
    </w:p>
    <w:p w14:paraId="097269CC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</w:rPr>
        <w:t>Nel 2014, il BMW Group ha venduto circa 2,118 milioni di automobili e 123.000 motocicli nel mondo. L’utile al lordo delle imposte per l’esercizio 2013 è stato di 7,91 miliardi di Euro con ricavi pari a circa 76,06 miliardi di euro. Al 31 dicembre 2013, il BMW Group contava 110.351 dipendenti.</w:t>
      </w:r>
      <w:r w:rsidR="00412605" w:rsidRPr="00B63089">
        <w:rPr>
          <w:rFonts w:ascii="BMW Group Light Regular" w:hAnsi="BMW Group Light Regular" w:cs="BMWType V2 Light"/>
          <w:kern w:val="25"/>
          <w:sz w:val="20"/>
          <w:u w:color="000000"/>
        </w:rPr>
        <w:br/>
      </w:r>
    </w:p>
    <w:p w14:paraId="05516B30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F89CD22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048F49C7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 xml:space="preserve">www.bmwgroup.com </w:t>
      </w:r>
    </w:p>
    <w:p w14:paraId="080E0228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Facebook: http://www.facebook.com/BMWGroup</w:t>
      </w:r>
    </w:p>
    <w:p w14:paraId="1C75681D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Twitter: http://twitter.com/BMWGroup</w:t>
      </w:r>
    </w:p>
    <w:p w14:paraId="5F27E11F" w14:textId="77777777" w:rsidR="00017BAC" w:rsidRPr="00B63089" w:rsidRDefault="00017BAC" w:rsidP="00017BAC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YouTube: http://www.youtube.com/BMWGroupview</w:t>
      </w:r>
    </w:p>
    <w:p w14:paraId="17F45222" w14:textId="77777777" w:rsidR="00412605" w:rsidRPr="00B63089" w:rsidRDefault="00017BAC" w:rsidP="00A41EDE">
      <w:pPr>
        <w:pStyle w:val="Body1"/>
        <w:widowControl w:val="0"/>
        <w:ind w:right="311"/>
        <w:outlineLvl w:val="0"/>
        <w:rPr>
          <w:rFonts w:ascii="BMW Group Light Regular" w:eastAsiaTheme="minorHAnsi" w:hAnsi="BMW Group Light Regular" w:cs="BMWType V2 Light"/>
          <w:szCs w:val="22"/>
          <w:lang w:eastAsia="en-US"/>
        </w:rPr>
      </w:pPr>
      <w:r w:rsidRPr="00B63089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Google+</w:t>
      </w:r>
      <w:proofErr w:type="gramStart"/>
      <w:r w:rsidRPr="00B63089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:http</w:t>
      </w:r>
      <w:proofErr w:type="gramEnd"/>
      <w:r w:rsidRPr="00B63089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://googleplus.bmwgroup.com</w:t>
      </w:r>
    </w:p>
    <w:sectPr w:rsidR="00412605" w:rsidRPr="00B63089" w:rsidSect="00017BAC">
      <w:headerReference w:type="default" r:id="rId10"/>
      <w:headerReference w:type="first" r:id="rId11"/>
      <w:footerReference w:type="first" r:id="rId12"/>
      <w:pgSz w:w="11906" w:h="16838" w:code="9"/>
      <w:pgMar w:top="2102" w:right="567" w:bottom="709" w:left="2098" w:header="127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D474E" w14:textId="77777777" w:rsidR="009B260A" w:rsidRDefault="009B260A" w:rsidP="00270A02">
      <w:pPr>
        <w:spacing w:line="240" w:lineRule="auto"/>
      </w:pPr>
      <w:r>
        <w:separator/>
      </w:r>
    </w:p>
  </w:endnote>
  <w:endnote w:type="continuationSeparator" w:id="0">
    <w:p w14:paraId="211E596A" w14:textId="77777777" w:rsidR="009B260A" w:rsidRDefault="009B260A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95713EC" w14:textId="77777777" w:rsidR="009B260A" w:rsidRDefault="0070747D">
    <w:pPr>
      <w:pStyle w:val="Footer"/>
    </w:pPr>
    <w:r>
      <w:rPr>
        <w:noProof/>
        <w:lang w:val="en-US"/>
      </w:rPr>
      <w:pict w14:anchorId="65CFBCFC">
        <v:shapetype id="_x0000_t202" coordsize="21600,21600" o:spt="202" path="m0,0l0,21600,21600,21600,21600,0xe">
          <v:stroke joinstyle="miter"/>
          <v:path gradientshapeok="t" o:connecttype="rect"/>
        </v:shapetype>
        <v:shape id="shp_MarginalColumn" o:spid="_x0000_s4097" type="#_x0000_t202" style="position:absolute;margin-left:25.5pt;margin-top:402.55pt;width:68.05pt;height:411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" o:allowincell="f" fillcolor="white [3201]" stroked="f" strokeweight=".5pt">
          <v:path arrowok="t"/>
          <v:textbox inset="0,0,0,0">
            <w:txbxContent>
              <w:p w14:paraId="6D91ED5B" w14:textId="77777777" w:rsidR="009B260A" w:rsidRPr="009B260A" w:rsidRDefault="009B260A" w:rsidP="00C10404">
                <w:pPr>
                  <w:pStyle w:val="fvMarginalbold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Company</w:t>
                </w:r>
              </w:p>
              <w:p w14:paraId="124BA5C9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Bayerische</w:t>
                </w:r>
              </w:p>
              <w:p w14:paraId="7B23CEE2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Motoren Werke</w:t>
                </w:r>
              </w:p>
              <w:p w14:paraId="27C49D27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Aktiengesellschaft</w:t>
                </w:r>
              </w:p>
              <w:p w14:paraId="3CCDAE1F" w14:textId="77777777" w:rsidR="009B260A" w:rsidRPr="009B260A" w:rsidRDefault="009B260A" w:rsidP="00C10404">
                <w:pPr>
                  <w:pStyle w:val="fvMarginalbold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Postal address</w:t>
                </w:r>
              </w:p>
              <w:p w14:paraId="399DA3A5" w14:textId="77777777" w:rsidR="009B260A" w:rsidRDefault="009B260A" w:rsidP="00C10404">
                <w:pPr>
                  <w:pStyle w:val="fvMarginallight"/>
                </w:pPr>
                <w:r>
                  <w:t>BMW AG</w:t>
                </w:r>
              </w:p>
              <w:p w14:paraId="6F9BB63F" w14:textId="77777777" w:rsidR="009B260A" w:rsidRDefault="009B260A" w:rsidP="00C10404">
                <w:pPr>
                  <w:pStyle w:val="fvMarginallight"/>
                </w:pPr>
                <w:r>
                  <w:t>80788 München</w:t>
                </w:r>
              </w:p>
              <w:p w14:paraId="43AB8FC3" w14:textId="77777777" w:rsidR="009B260A" w:rsidRDefault="009B260A" w:rsidP="00C10404">
                <w:pPr>
                  <w:pStyle w:val="fvMarginalbold"/>
                </w:pPr>
                <w:r>
                  <w:t>Office address</w:t>
                </w:r>
              </w:p>
              <w:p w14:paraId="27B715DD" w14:textId="77777777" w:rsidR="009B260A" w:rsidRDefault="009B260A" w:rsidP="00C10404">
                <w:pPr>
                  <w:pStyle w:val="fvMarginallight"/>
                </w:pPr>
                <w:r>
                  <w:t>Petuelring 130</w:t>
                </w:r>
              </w:p>
              <w:p w14:paraId="35CE99F3" w14:textId="77777777" w:rsidR="009B260A" w:rsidRDefault="009B260A" w:rsidP="00C10404">
                <w:pPr>
                  <w:pStyle w:val="fvMarginalbold"/>
                </w:pPr>
                <w:r>
                  <w:t>Office address</w:t>
                </w:r>
              </w:p>
              <w:p w14:paraId="51F4D0E0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Forschungs- und</w:t>
                </w:r>
              </w:p>
              <w:p w14:paraId="37FDF3CC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Innovationszentrum (FIZ)</w:t>
                </w:r>
              </w:p>
              <w:p w14:paraId="247EAB75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Knorrstraße 147</w:t>
                </w:r>
              </w:p>
              <w:p w14:paraId="2A8472E2" w14:textId="77777777" w:rsidR="009B260A" w:rsidRDefault="009B260A" w:rsidP="00C10404">
                <w:pPr>
                  <w:pStyle w:val="fvMarginalbold"/>
                </w:pPr>
                <w:r>
                  <w:t>Telephone</w:t>
                </w:r>
              </w:p>
              <w:p w14:paraId="3638179A" w14:textId="77777777" w:rsidR="009B260A" w:rsidRDefault="009B260A" w:rsidP="00C10404">
                <w:pPr>
                  <w:pStyle w:val="fvMarginallight"/>
                </w:pPr>
                <w:r>
                  <w:t>Switchboard</w:t>
                </w:r>
              </w:p>
              <w:p w14:paraId="20EE3E12" w14:textId="77777777" w:rsidR="009B260A" w:rsidRDefault="009B260A" w:rsidP="00C10404">
                <w:pPr>
                  <w:pStyle w:val="fvMarginallight"/>
                </w:pPr>
                <w:r>
                  <w:t>+49 89 382-0</w:t>
                </w:r>
              </w:p>
              <w:p w14:paraId="6ED00B2F" w14:textId="77777777" w:rsidR="009B260A" w:rsidRDefault="009B260A" w:rsidP="00C10404">
                <w:pPr>
                  <w:pStyle w:val="fvMarginalbold"/>
                </w:pPr>
                <w:r>
                  <w:t>Fax</w:t>
                </w:r>
              </w:p>
              <w:p w14:paraId="3E49F153" w14:textId="77777777" w:rsidR="009B260A" w:rsidRDefault="009B260A" w:rsidP="00C10404">
                <w:pPr>
                  <w:pStyle w:val="fvMarginallight"/>
                </w:pPr>
                <w:r>
                  <w:t>+49 89 382-25858</w:t>
                </w:r>
              </w:p>
              <w:p w14:paraId="35BBE2AE" w14:textId="77777777" w:rsidR="009B260A" w:rsidRDefault="009B260A" w:rsidP="00C10404">
                <w:pPr>
                  <w:pStyle w:val="fvMarginalbold"/>
                </w:pPr>
                <w:r>
                  <w:t>Internet</w:t>
                </w:r>
              </w:p>
              <w:p w14:paraId="03F40BC6" w14:textId="77777777" w:rsidR="009B260A" w:rsidRDefault="009B260A" w:rsidP="00C10404">
                <w:pPr>
                  <w:pStyle w:val="fvMarginallight"/>
                </w:pPr>
                <w:r>
                  <w:t>www.bmwgroup.com</w:t>
                </w:r>
              </w:p>
              <w:p w14:paraId="4474673F" w14:textId="77777777" w:rsidR="009B260A" w:rsidRDefault="009B260A" w:rsidP="00C10404">
                <w:pPr>
                  <w:pStyle w:val="fvMarginalbold"/>
                </w:pPr>
                <w:r>
                  <w:t>Bank details</w:t>
                </w:r>
              </w:p>
              <w:p w14:paraId="40A9BE31" w14:textId="77777777" w:rsidR="009B260A" w:rsidRDefault="009B260A" w:rsidP="00C10404">
                <w:pPr>
                  <w:pStyle w:val="fvMarginallight"/>
                </w:pPr>
                <w:r>
                  <w:t>BMW Bank</w:t>
                </w:r>
              </w:p>
              <w:p w14:paraId="4AF243A1" w14:textId="77777777" w:rsidR="009B260A" w:rsidRDefault="009B260A" w:rsidP="00C10404">
                <w:pPr>
                  <w:pStyle w:val="fvMarginallight"/>
                </w:pPr>
                <w:r w:rsidRPr="00C10404">
                  <w:rPr>
                    <w:rStyle w:val="fvMarginalregular"/>
                  </w:rPr>
                  <w:t>IBAN</w:t>
                </w:r>
                <w:r w:rsidRPr="00C10404">
                  <w:t xml:space="preserve"> </w:t>
                </w:r>
                <w:r>
                  <w:t>DE02 7022 0300</w:t>
                </w:r>
              </w:p>
              <w:p w14:paraId="4B194B8F" w14:textId="77777777" w:rsidR="009B260A" w:rsidRDefault="009B260A" w:rsidP="00C10404">
                <w:pPr>
                  <w:pStyle w:val="fvMarginallight"/>
                </w:pPr>
                <w:r>
                  <w:t>5100 9409 40</w:t>
                </w:r>
              </w:p>
              <w:p w14:paraId="24747F26" w14:textId="77777777" w:rsidR="009B260A" w:rsidRDefault="009B260A" w:rsidP="00F429B0">
                <w:pPr>
                  <w:pStyle w:val="fvMarginallight"/>
                </w:pPr>
                <w:r w:rsidRPr="00C10404">
                  <w:rPr>
                    <w:rStyle w:val="fvMarginalregular"/>
                  </w:rPr>
                  <w:t>BIC</w:t>
                </w:r>
                <w:r w:rsidRPr="00C10404">
                  <w:t xml:space="preserve"> </w:t>
                </w:r>
                <w:r>
                  <w:t>BMWBDEMUXXX</w:t>
                </w:r>
              </w:p>
              <w:p w14:paraId="243E923F" w14:textId="77777777" w:rsidR="009B260A" w:rsidRDefault="009B260A" w:rsidP="00C10404">
                <w:pPr>
                  <w:pStyle w:val="fvMarginalbold"/>
                </w:pPr>
                <w:r>
                  <w:t>Chairman of the Supervisory Board</w:t>
                </w:r>
              </w:p>
              <w:p w14:paraId="0F7D52A2" w14:textId="77777777" w:rsidR="009B260A" w:rsidRDefault="009B260A" w:rsidP="00C10404">
                <w:pPr>
                  <w:pStyle w:val="fvMarginallight"/>
                </w:pPr>
                <w:r>
                  <w:t>Joachim</w:t>
                </w:r>
                <w:r w:rsidRPr="00C10404">
                  <w:t xml:space="preserve"> </w:t>
                </w:r>
                <w:r w:rsidRPr="00C10404">
                  <w:rPr>
                    <w:rStyle w:val="fvMarginalregular"/>
                  </w:rPr>
                  <w:t>Milberg</w:t>
                </w:r>
              </w:p>
              <w:p w14:paraId="55D7B8DD" w14:textId="77777777" w:rsidR="009B260A" w:rsidRDefault="009B260A" w:rsidP="00C10404">
                <w:pPr>
                  <w:pStyle w:val="fvMarginalbold"/>
                </w:pPr>
                <w:r>
                  <w:t>Board of Management</w:t>
                </w:r>
              </w:p>
              <w:p w14:paraId="4FDBCFF9" w14:textId="77777777" w:rsidR="009B260A" w:rsidRDefault="009B260A" w:rsidP="00C10404">
                <w:pPr>
                  <w:pStyle w:val="fvMarginallight"/>
                </w:pPr>
                <w:r>
                  <w:t>Norbert</w:t>
                </w:r>
                <w:r w:rsidRPr="00C10404">
                  <w:t xml:space="preserve"> </w:t>
                </w:r>
                <w:r w:rsidRPr="00C10404">
                  <w:rPr>
                    <w:rStyle w:val="fvMarginalregular"/>
                  </w:rPr>
                  <w:t>Reithofer</w:t>
                </w:r>
              </w:p>
              <w:p w14:paraId="3EC66D8E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Chairman</w:t>
                </w:r>
              </w:p>
              <w:p w14:paraId="5D65C237" w14:textId="77777777" w:rsidR="009B260A" w:rsidRPr="009B260A" w:rsidRDefault="009B260A" w:rsidP="00C10404">
                <w:pPr>
                  <w:pStyle w:val="fvMarginallight"/>
                  <w:rPr>
                    <w:rStyle w:val="fvMarginalregular"/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Milagros </w:t>
                </w:r>
                <w:r w:rsidRPr="009B260A">
                  <w:rPr>
                    <w:rStyle w:val="fvMarginalregular"/>
                    <w:lang w:val="de-DE"/>
                  </w:rPr>
                  <w:t>Caiña Carreiro-</w:t>
                </w:r>
              </w:p>
              <w:p w14:paraId="23D8ABD2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rStyle w:val="fvMarginalregular"/>
                    <w:lang w:val="de-DE"/>
                  </w:rPr>
                  <w:t>Andree</w:t>
                </w:r>
              </w:p>
              <w:p w14:paraId="4A446A16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Klaus </w:t>
                </w:r>
                <w:r w:rsidRPr="009B260A">
                  <w:rPr>
                    <w:rStyle w:val="fvMarginalregular"/>
                    <w:lang w:val="de-DE"/>
                  </w:rPr>
                  <w:t>Draeger</w:t>
                </w:r>
              </w:p>
              <w:p w14:paraId="3DA69CD1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Friedrich </w:t>
                </w:r>
                <w:r w:rsidRPr="009B260A">
                  <w:rPr>
                    <w:rStyle w:val="fvMarginalregular"/>
                    <w:lang w:val="de-DE"/>
                  </w:rPr>
                  <w:t>Eichiner</w:t>
                </w:r>
              </w:p>
              <w:p w14:paraId="3BDADB10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Klaus </w:t>
                </w:r>
                <w:r w:rsidRPr="009B260A">
                  <w:rPr>
                    <w:rStyle w:val="fvMarginalregular"/>
                    <w:lang w:val="de-DE"/>
                  </w:rPr>
                  <w:t>Fröhlich</w:t>
                </w:r>
              </w:p>
              <w:p w14:paraId="5612C62F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Harald </w:t>
                </w:r>
                <w:r w:rsidRPr="009B260A">
                  <w:rPr>
                    <w:rStyle w:val="fvMarginalregular"/>
                    <w:lang w:val="de-DE"/>
                  </w:rPr>
                  <w:t>Krüger</w:t>
                </w:r>
              </w:p>
              <w:p w14:paraId="2949DCF5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Ian </w:t>
                </w:r>
                <w:r w:rsidRPr="009B260A">
                  <w:rPr>
                    <w:rStyle w:val="fvMarginalregular"/>
                    <w:lang w:val="de-DE"/>
                  </w:rPr>
                  <w:t>Robertson</w:t>
                </w:r>
              </w:p>
              <w:p w14:paraId="11AE5B5A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 xml:space="preserve">Peter </w:t>
                </w:r>
                <w:r w:rsidRPr="009B260A">
                  <w:rPr>
                    <w:rStyle w:val="fvMarginalregular"/>
                    <w:lang w:val="de-DE"/>
                  </w:rPr>
                  <w:t>Schwarzenbauer</w:t>
                </w:r>
              </w:p>
              <w:p w14:paraId="68F355F2" w14:textId="77777777" w:rsidR="009B260A" w:rsidRPr="009B260A" w:rsidRDefault="009B260A" w:rsidP="00C10404">
                <w:pPr>
                  <w:pStyle w:val="fvMarginalbold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Registered in</w:t>
                </w:r>
                <w:r w:rsidRPr="009B260A">
                  <w:rPr>
                    <w:lang w:val="de-DE"/>
                  </w:rPr>
                  <w:br/>
                  <w:t>Germany</w:t>
                </w:r>
              </w:p>
              <w:p w14:paraId="5A352557" w14:textId="77777777" w:rsidR="009B260A" w:rsidRPr="009B260A" w:rsidRDefault="009B260A" w:rsidP="00C10404">
                <w:pPr>
                  <w:pStyle w:val="fvMarginallight"/>
                  <w:rPr>
                    <w:lang w:val="de-DE"/>
                  </w:rPr>
                </w:pPr>
                <w:r w:rsidRPr="009B260A">
                  <w:rPr>
                    <w:lang w:val="de-DE"/>
                  </w:rPr>
                  <w:t>München HRB 42243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F9D19" w14:textId="77777777" w:rsidR="009B260A" w:rsidRDefault="009B260A" w:rsidP="00270A02">
      <w:pPr>
        <w:spacing w:line="240" w:lineRule="auto"/>
      </w:pPr>
      <w:r>
        <w:separator/>
      </w:r>
    </w:p>
  </w:footnote>
  <w:footnote w:type="continuationSeparator" w:id="0">
    <w:p w14:paraId="27F8D3B9" w14:textId="77777777" w:rsidR="009B260A" w:rsidRDefault="009B260A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2CE0D9" w14:textId="77777777" w:rsidR="009B260A" w:rsidRPr="002909A9" w:rsidRDefault="009B260A" w:rsidP="0035782A">
    <w:pPr>
      <w:rPr>
        <w:rFonts w:ascii="BMW Group Light Regular" w:hAnsi="BMW Group Light Regular"/>
        <w:sz w:val="24"/>
      </w:rPr>
    </w:pPr>
    <w:r w:rsidRPr="002909A9">
      <w:rPr>
        <w:rFonts w:ascii="BMW Group Light Regular" w:hAnsi="BMW Group Light Regular"/>
        <w:sz w:val="24"/>
      </w:rPr>
      <w:t>Corporate Communications</w:t>
    </w:r>
  </w:p>
  <w:p w14:paraId="48BAA7D1" w14:textId="77777777" w:rsidR="009B260A" w:rsidRDefault="009B260A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5A14A6BD" wp14:editId="654D8044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693EA836" wp14:editId="23C814F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A91546" w14:textId="77777777" w:rsidR="009B260A" w:rsidRPr="002909A9" w:rsidRDefault="009B260A" w:rsidP="00017BAC">
    <w:pPr>
      <w:rPr>
        <w:rFonts w:ascii="BMW Group Light Regular" w:hAnsi="BMW Group Light Regular"/>
        <w:sz w:val="24"/>
      </w:rPr>
    </w:pPr>
    <w:r w:rsidRPr="002909A9">
      <w:rPr>
        <w:rFonts w:ascii="BMW Group Light Regular" w:hAnsi="BMW Group Light Regular"/>
        <w:sz w:val="24"/>
      </w:rPr>
      <w:t>Corporate Communications</w:t>
    </w:r>
  </w:p>
  <w:p w14:paraId="70A1C71D" w14:textId="77777777" w:rsidR="009B260A" w:rsidRDefault="009B260A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4DD8BFB6" wp14:editId="0F3F989D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15CE7D4E" wp14:editId="2DA9CAA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751"/>
    <w:rsid w:val="0001151F"/>
    <w:rsid w:val="00017BAC"/>
    <w:rsid w:val="00036083"/>
    <w:rsid w:val="00037C83"/>
    <w:rsid w:val="0004175D"/>
    <w:rsid w:val="00083D8E"/>
    <w:rsid w:val="000B1229"/>
    <w:rsid w:val="000B64B5"/>
    <w:rsid w:val="000C39B2"/>
    <w:rsid w:val="000F0869"/>
    <w:rsid w:val="00107CF9"/>
    <w:rsid w:val="00113907"/>
    <w:rsid w:val="00161053"/>
    <w:rsid w:val="00171806"/>
    <w:rsid w:val="001832D2"/>
    <w:rsid w:val="001A1F57"/>
    <w:rsid w:val="001A2BB2"/>
    <w:rsid w:val="001A66CA"/>
    <w:rsid w:val="00214CAB"/>
    <w:rsid w:val="00221FB2"/>
    <w:rsid w:val="002245A7"/>
    <w:rsid w:val="00231D58"/>
    <w:rsid w:val="00261E4A"/>
    <w:rsid w:val="00265349"/>
    <w:rsid w:val="00265A1D"/>
    <w:rsid w:val="00270A02"/>
    <w:rsid w:val="00290E62"/>
    <w:rsid w:val="003068D3"/>
    <w:rsid w:val="003117F5"/>
    <w:rsid w:val="00313D6D"/>
    <w:rsid w:val="00324695"/>
    <w:rsid w:val="0035782A"/>
    <w:rsid w:val="00366DFD"/>
    <w:rsid w:val="0039268C"/>
    <w:rsid w:val="00393751"/>
    <w:rsid w:val="0039740A"/>
    <w:rsid w:val="003B4DEB"/>
    <w:rsid w:val="003C2687"/>
    <w:rsid w:val="003D3266"/>
    <w:rsid w:val="003D49DB"/>
    <w:rsid w:val="003F5EBE"/>
    <w:rsid w:val="0040249A"/>
    <w:rsid w:val="00412605"/>
    <w:rsid w:val="0047035F"/>
    <w:rsid w:val="00475EA0"/>
    <w:rsid w:val="00482DBB"/>
    <w:rsid w:val="004967AC"/>
    <w:rsid w:val="004B61C3"/>
    <w:rsid w:val="004C544B"/>
    <w:rsid w:val="004E152A"/>
    <w:rsid w:val="005273F1"/>
    <w:rsid w:val="00537CED"/>
    <w:rsid w:val="00581FFA"/>
    <w:rsid w:val="00586603"/>
    <w:rsid w:val="00587642"/>
    <w:rsid w:val="005D1A6D"/>
    <w:rsid w:val="005F1835"/>
    <w:rsid w:val="00622FDC"/>
    <w:rsid w:val="00631D01"/>
    <w:rsid w:val="00636888"/>
    <w:rsid w:val="00650954"/>
    <w:rsid w:val="00683D2A"/>
    <w:rsid w:val="006A5DB6"/>
    <w:rsid w:val="006B3FB4"/>
    <w:rsid w:val="006C5719"/>
    <w:rsid w:val="006D6880"/>
    <w:rsid w:val="0070747D"/>
    <w:rsid w:val="0077522E"/>
    <w:rsid w:val="007840F7"/>
    <w:rsid w:val="00786E9A"/>
    <w:rsid w:val="007B46CE"/>
    <w:rsid w:val="007D261D"/>
    <w:rsid w:val="007D5BFC"/>
    <w:rsid w:val="0080017C"/>
    <w:rsid w:val="00842BE4"/>
    <w:rsid w:val="008553AD"/>
    <w:rsid w:val="00857891"/>
    <w:rsid w:val="00871F81"/>
    <w:rsid w:val="0087331C"/>
    <w:rsid w:val="008B2AD2"/>
    <w:rsid w:val="008D3033"/>
    <w:rsid w:val="008F046A"/>
    <w:rsid w:val="00904354"/>
    <w:rsid w:val="009A313A"/>
    <w:rsid w:val="009B260A"/>
    <w:rsid w:val="009B2C71"/>
    <w:rsid w:val="009C6B09"/>
    <w:rsid w:val="009D20D4"/>
    <w:rsid w:val="009F1312"/>
    <w:rsid w:val="00A17BB3"/>
    <w:rsid w:val="00A21087"/>
    <w:rsid w:val="00A2576C"/>
    <w:rsid w:val="00A34296"/>
    <w:rsid w:val="00A41EDE"/>
    <w:rsid w:val="00A77649"/>
    <w:rsid w:val="00A9362E"/>
    <w:rsid w:val="00A93BD5"/>
    <w:rsid w:val="00AA3100"/>
    <w:rsid w:val="00AB0B6E"/>
    <w:rsid w:val="00AB2D30"/>
    <w:rsid w:val="00AC68D8"/>
    <w:rsid w:val="00AE0071"/>
    <w:rsid w:val="00B33C40"/>
    <w:rsid w:val="00B3495C"/>
    <w:rsid w:val="00B52B76"/>
    <w:rsid w:val="00B63089"/>
    <w:rsid w:val="00B6607F"/>
    <w:rsid w:val="00B830B0"/>
    <w:rsid w:val="00B91AF7"/>
    <w:rsid w:val="00B9238A"/>
    <w:rsid w:val="00B92AFA"/>
    <w:rsid w:val="00B940C4"/>
    <w:rsid w:val="00B9665B"/>
    <w:rsid w:val="00BA2B15"/>
    <w:rsid w:val="00BA5191"/>
    <w:rsid w:val="00BB3304"/>
    <w:rsid w:val="00C10404"/>
    <w:rsid w:val="00C20AA1"/>
    <w:rsid w:val="00C31D05"/>
    <w:rsid w:val="00C42BA2"/>
    <w:rsid w:val="00C441B9"/>
    <w:rsid w:val="00C709DE"/>
    <w:rsid w:val="00C72F3C"/>
    <w:rsid w:val="00C751D5"/>
    <w:rsid w:val="00CB056F"/>
    <w:rsid w:val="00CB67ED"/>
    <w:rsid w:val="00CD2E71"/>
    <w:rsid w:val="00CF541C"/>
    <w:rsid w:val="00D05CB6"/>
    <w:rsid w:val="00D12063"/>
    <w:rsid w:val="00D34B2C"/>
    <w:rsid w:val="00D632F8"/>
    <w:rsid w:val="00D9583D"/>
    <w:rsid w:val="00D95DDE"/>
    <w:rsid w:val="00DA1C91"/>
    <w:rsid w:val="00DA77F0"/>
    <w:rsid w:val="00DB2795"/>
    <w:rsid w:val="00DF1E9C"/>
    <w:rsid w:val="00DF476D"/>
    <w:rsid w:val="00E03FD5"/>
    <w:rsid w:val="00E2639C"/>
    <w:rsid w:val="00E30CDF"/>
    <w:rsid w:val="00E5559B"/>
    <w:rsid w:val="00E6462B"/>
    <w:rsid w:val="00E76273"/>
    <w:rsid w:val="00EB3787"/>
    <w:rsid w:val="00EB70D8"/>
    <w:rsid w:val="00ED18DE"/>
    <w:rsid w:val="00F429B0"/>
    <w:rsid w:val="00FC084A"/>
    <w:rsid w:val="00FC11F2"/>
    <w:rsid w:val="00FD046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3E493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C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017B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Default">
    <w:name w:val="Default"/>
    <w:rsid w:val="00017BAC"/>
    <w:pPr>
      <w:autoSpaceDE w:val="0"/>
      <w:autoSpaceDN w:val="0"/>
      <w:adjustRightInd w:val="0"/>
      <w:spacing w:after="0" w:line="240" w:lineRule="auto"/>
    </w:pPr>
    <w:rPr>
      <w:rFonts w:eastAsia="Times New Roman" w:cs="BMWType V2 Light"/>
      <w:color w:val="000000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017BA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C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017B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Default">
    <w:name w:val="Default"/>
    <w:rsid w:val="00017BAC"/>
    <w:pPr>
      <w:autoSpaceDE w:val="0"/>
      <w:autoSpaceDN w:val="0"/>
      <w:adjustRightInd w:val="0"/>
      <w:spacing w:after="0" w:line="240" w:lineRule="auto"/>
    </w:pPr>
    <w:rPr>
      <w:rFonts w:eastAsia="Times New Roman" w:cs="BMWType V2 Light"/>
      <w:color w:val="000000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017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855</Words>
  <Characters>4879</Characters>
  <Application>Microsoft Macintosh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7</cp:revision>
  <cp:lastPrinted>2015-03-11T17:34:00Z</cp:lastPrinted>
  <dcterms:created xsi:type="dcterms:W3CDTF">2015-03-11T17:40:00Z</dcterms:created>
  <dcterms:modified xsi:type="dcterms:W3CDTF">2015-03-12T09:30:00Z</dcterms:modified>
</cp:coreProperties>
</file>